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6D" w:rsidRDefault="000F136D" w:rsidP="000F136D">
      <w:pPr>
        <w:pStyle w:val="a3"/>
        <w:jc w:val="center"/>
        <w:rPr>
          <w:rFonts w:ascii="Times New Roman" w:hAnsi="Times New Roman"/>
          <w:b/>
          <w:sz w:val="24"/>
          <w:szCs w:val="24"/>
        </w:rPr>
      </w:pPr>
      <w:r>
        <w:rPr>
          <w:rFonts w:ascii="Times New Roman" w:hAnsi="Times New Roman"/>
          <w:b/>
          <w:sz w:val="24"/>
          <w:szCs w:val="24"/>
        </w:rPr>
        <w:t>Извещение</w:t>
      </w:r>
    </w:p>
    <w:p w:rsidR="00795D37" w:rsidRDefault="000F136D" w:rsidP="000F136D">
      <w:pPr>
        <w:pStyle w:val="a3"/>
        <w:jc w:val="center"/>
        <w:rPr>
          <w:rFonts w:ascii="Times New Roman" w:hAnsi="Times New Roman"/>
          <w:b/>
          <w:sz w:val="24"/>
          <w:szCs w:val="24"/>
        </w:rPr>
      </w:pPr>
      <w:r>
        <w:rPr>
          <w:rFonts w:ascii="Times New Roman" w:hAnsi="Times New Roman"/>
          <w:b/>
          <w:sz w:val="24"/>
          <w:szCs w:val="24"/>
        </w:rPr>
        <w:t xml:space="preserve">о проведении </w:t>
      </w:r>
      <w:r w:rsidR="001902E7">
        <w:rPr>
          <w:rFonts w:ascii="Times New Roman" w:hAnsi="Times New Roman"/>
          <w:b/>
          <w:color w:val="7030A0"/>
          <w:sz w:val="24"/>
          <w:szCs w:val="24"/>
        </w:rPr>
        <w:t>07.12</w:t>
      </w:r>
      <w:r w:rsidR="003C2CFE" w:rsidRPr="00175AB3">
        <w:rPr>
          <w:rFonts w:ascii="Times New Roman" w:hAnsi="Times New Roman"/>
          <w:b/>
          <w:color w:val="7030A0"/>
          <w:sz w:val="24"/>
          <w:szCs w:val="24"/>
        </w:rPr>
        <w:t>.2023</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муниципального образования «</w:t>
      </w:r>
      <w:r w:rsidR="002E50D4">
        <w:rPr>
          <w:rFonts w:ascii="Times New Roman" w:hAnsi="Times New Roman"/>
          <w:b/>
          <w:sz w:val="24"/>
          <w:szCs w:val="24"/>
        </w:rPr>
        <w:t>Г</w:t>
      </w:r>
      <w:r w:rsidR="00C02296" w:rsidRPr="000F136D">
        <w:rPr>
          <w:rFonts w:ascii="Times New Roman" w:hAnsi="Times New Roman"/>
          <w:b/>
          <w:sz w:val="24"/>
          <w:szCs w:val="24"/>
        </w:rPr>
        <w:t>ород</w:t>
      </w:r>
      <w:r w:rsidR="002E50D4">
        <w:rPr>
          <w:rFonts w:ascii="Times New Roman" w:hAnsi="Times New Roman"/>
          <w:b/>
          <w:sz w:val="24"/>
          <w:szCs w:val="24"/>
        </w:rPr>
        <w:t>ского округа Кинешма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proofErr w:type="spellStart"/>
      <w:r w:rsidR="001E2EE8" w:rsidRPr="001E2EE8">
        <w:rPr>
          <w:rFonts w:ascii="Times New Roman" w:hAnsi="Times New Roman"/>
          <w:b/>
          <w:sz w:val="24"/>
          <w:szCs w:val="24"/>
          <w:lang w:val="en-US"/>
        </w:rPr>
        <w:t>fz</w:t>
      </w:r>
      <w:proofErr w:type="spellEnd"/>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862406" w:rsidRPr="00862406" w:rsidRDefault="00862406" w:rsidP="000F136D">
      <w:pPr>
        <w:pStyle w:val="a3"/>
        <w:jc w:val="center"/>
        <w:rPr>
          <w:rFonts w:ascii="Times New Roman" w:hAnsi="Times New Roman"/>
          <w:b/>
          <w:i/>
          <w:sz w:val="24"/>
          <w:szCs w:val="24"/>
        </w:rPr>
      </w:pPr>
      <w:r>
        <w:rPr>
          <w:rFonts w:ascii="Times New Roman" w:hAnsi="Times New Roman"/>
          <w:b/>
          <w:sz w:val="24"/>
          <w:szCs w:val="24"/>
        </w:rPr>
        <w:t xml:space="preserve">номер процедуры </w:t>
      </w:r>
      <w:r w:rsidRPr="00862406">
        <w:rPr>
          <w:rFonts w:ascii="Times New Roman" w:hAnsi="Times New Roman"/>
          <w:b/>
          <w:sz w:val="24"/>
          <w:szCs w:val="24"/>
        </w:rPr>
        <w:t>21000009780000000070</w:t>
      </w:r>
    </w:p>
    <w:p w:rsidR="00505A10" w:rsidRPr="0093113A" w:rsidRDefault="00505A10"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9117CE">
        <w:rPr>
          <w:rFonts w:ascii="Times New Roman" w:hAnsi="Times New Roman"/>
          <w:b/>
          <w:sz w:val="24"/>
          <w:szCs w:val="24"/>
        </w:rPr>
        <w:t>ах</w:t>
      </w:r>
      <w:r w:rsidRPr="001E641C">
        <w:rPr>
          <w:rFonts w:ascii="Times New Roman" w:hAnsi="Times New Roman"/>
          <w:b/>
          <w:sz w:val="24"/>
          <w:szCs w:val="24"/>
        </w:rPr>
        <w:t xml:space="preserve"> приватизации</w:t>
      </w:r>
    </w:p>
    <w:p w:rsidR="000F1423" w:rsidRPr="00C020EB" w:rsidRDefault="00795D37" w:rsidP="00C020EB">
      <w:pPr>
        <w:pStyle w:val="2"/>
        <w:spacing w:before="0"/>
        <w:jc w:val="both"/>
        <w:rPr>
          <w:rFonts w:ascii="Times New Roman" w:hAnsi="Times New Roman" w:cs="Times New Roman"/>
          <w:b w:val="0"/>
          <w:color w:val="auto"/>
          <w:sz w:val="24"/>
          <w:szCs w:val="24"/>
        </w:rPr>
      </w:pPr>
      <w:r w:rsidRPr="00C020EB">
        <w:rPr>
          <w:rFonts w:ascii="Times New Roman" w:hAnsi="Times New Roman" w:cs="Times New Roman"/>
          <w:color w:val="auto"/>
          <w:sz w:val="24"/>
          <w:szCs w:val="24"/>
        </w:rPr>
        <w:t xml:space="preserve"> </w:t>
      </w:r>
      <w:r w:rsidR="00C020EB">
        <w:rPr>
          <w:rFonts w:ascii="Times New Roman" w:hAnsi="Times New Roman" w:cs="Times New Roman"/>
          <w:color w:val="auto"/>
          <w:sz w:val="24"/>
          <w:szCs w:val="24"/>
        </w:rPr>
        <w:tab/>
      </w:r>
      <w:r w:rsidR="00665DF4" w:rsidRPr="00C020EB">
        <w:rPr>
          <w:rFonts w:ascii="Times New Roman" w:hAnsi="Times New Roman" w:cs="Times New Roman"/>
          <w:b w:val="0"/>
          <w:color w:val="auto"/>
          <w:sz w:val="24"/>
          <w:szCs w:val="24"/>
        </w:rPr>
        <w:t xml:space="preserve">1.1. </w:t>
      </w:r>
      <w:r w:rsidRPr="00C020EB">
        <w:rPr>
          <w:rFonts w:ascii="Times New Roman" w:hAnsi="Times New Roman" w:cs="Times New Roman"/>
          <w:b w:val="0"/>
          <w:color w:val="auto"/>
          <w:sz w:val="24"/>
          <w:szCs w:val="24"/>
        </w:rPr>
        <w:t xml:space="preserve">Продавец  - </w:t>
      </w:r>
      <w:r w:rsidR="000F1423" w:rsidRPr="00C020EB">
        <w:rPr>
          <w:rFonts w:ascii="Times New Roman" w:hAnsi="Times New Roman" w:cs="Times New Roman"/>
          <w:b w:val="0"/>
          <w:color w:val="auto"/>
          <w:spacing w:val="-2"/>
          <w:sz w:val="24"/>
          <w:szCs w:val="24"/>
        </w:rPr>
        <w:t xml:space="preserve">Комитет имущественных и земельных отношений администрации городского округа Кинешма  (155800, Ивановская область, г. Кинешма, ул. им. Фрунзе, д. 4), электронный адрес </w:t>
      </w:r>
      <w:proofErr w:type="spellStart"/>
      <w:r w:rsidR="00C020EB" w:rsidRPr="00C020EB">
        <w:rPr>
          <w:rFonts w:ascii="Times New Roman" w:hAnsi="Times New Roman" w:cs="Times New Roman"/>
          <w:b w:val="0"/>
          <w:color w:val="auto"/>
          <w:sz w:val="24"/>
          <w:szCs w:val="24"/>
          <w:lang w:val="en-US"/>
        </w:rPr>
        <w:t>kizo</w:t>
      </w:r>
      <w:proofErr w:type="spellEnd"/>
      <w:r w:rsidR="00C020EB" w:rsidRPr="00C020EB">
        <w:rPr>
          <w:rFonts w:ascii="Times New Roman" w:hAnsi="Times New Roman" w:cs="Times New Roman"/>
          <w:b w:val="0"/>
          <w:color w:val="auto"/>
          <w:sz w:val="24"/>
          <w:szCs w:val="24"/>
        </w:rPr>
        <w:t>-</w:t>
      </w:r>
      <w:proofErr w:type="spellStart"/>
      <w:r w:rsidR="00C020EB" w:rsidRPr="00C020EB">
        <w:rPr>
          <w:rFonts w:ascii="Times New Roman" w:hAnsi="Times New Roman" w:cs="Times New Roman"/>
          <w:b w:val="0"/>
          <w:color w:val="auto"/>
          <w:sz w:val="24"/>
          <w:szCs w:val="24"/>
          <w:lang w:val="en-US"/>
        </w:rPr>
        <w:t>admkin</w:t>
      </w:r>
      <w:proofErr w:type="spellEnd"/>
      <w:r w:rsidR="00C020EB" w:rsidRPr="00C020EB">
        <w:rPr>
          <w:rFonts w:ascii="Times New Roman" w:hAnsi="Times New Roman" w:cs="Times New Roman"/>
          <w:b w:val="0"/>
          <w:color w:val="auto"/>
          <w:sz w:val="24"/>
          <w:szCs w:val="24"/>
        </w:rPr>
        <w:t>@</w:t>
      </w:r>
      <w:proofErr w:type="spellStart"/>
      <w:r w:rsidR="00C020EB" w:rsidRPr="00C020EB">
        <w:rPr>
          <w:rFonts w:ascii="Times New Roman" w:hAnsi="Times New Roman" w:cs="Times New Roman"/>
          <w:b w:val="0"/>
          <w:color w:val="auto"/>
          <w:sz w:val="24"/>
          <w:szCs w:val="24"/>
          <w:lang w:val="en-US"/>
        </w:rPr>
        <w:t>ivreg</w:t>
      </w:r>
      <w:proofErr w:type="spellEnd"/>
      <w:r w:rsidR="00C020EB" w:rsidRPr="00C020EB">
        <w:rPr>
          <w:rFonts w:ascii="Times New Roman" w:hAnsi="Times New Roman" w:cs="Times New Roman"/>
          <w:b w:val="0"/>
          <w:color w:val="auto"/>
          <w:sz w:val="24"/>
          <w:szCs w:val="24"/>
        </w:rPr>
        <w:t>.</w:t>
      </w:r>
      <w:proofErr w:type="spellStart"/>
      <w:r w:rsidR="00C020EB" w:rsidRPr="00C020EB">
        <w:rPr>
          <w:rFonts w:ascii="Times New Roman" w:hAnsi="Times New Roman" w:cs="Times New Roman"/>
          <w:b w:val="0"/>
          <w:color w:val="auto"/>
          <w:sz w:val="24"/>
          <w:szCs w:val="24"/>
          <w:lang w:val="en-US"/>
        </w:rPr>
        <w:t>ru</w:t>
      </w:r>
      <w:proofErr w:type="spellEnd"/>
      <w:r w:rsidR="000F1423" w:rsidRPr="00C020EB">
        <w:rPr>
          <w:rFonts w:ascii="Times New Roman" w:hAnsi="Times New Roman" w:cs="Times New Roman"/>
          <w:b w:val="0"/>
          <w:color w:val="auto"/>
          <w:spacing w:val="-2"/>
          <w:sz w:val="24"/>
          <w:szCs w:val="24"/>
        </w:rPr>
        <w:t xml:space="preserve">, сайт администрации городского округа Кинешма </w:t>
      </w:r>
      <w:hyperlink r:id="rId9" w:history="1">
        <w:r w:rsidR="000F1423" w:rsidRPr="00C020EB">
          <w:rPr>
            <w:rStyle w:val="a9"/>
            <w:rFonts w:ascii="Times New Roman" w:hAnsi="Times New Roman"/>
            <w:b w:val="0"/>
            <w:color w:val="auto"/>
            <w:sz w:val="24"/>
            <w:szCs w:val="24"/>
          </w:rPr>
          <w:t>www.admkineshma.ru</w:t>
        </w:r>
      </w:hyperlink>
      <w:r w:rsidR="000F1423" w:rsidRPr="00C020EB">
        <w:rPr>
          <w:rFonts w:ascii="Times New Roman" w:hAnsi="Times New Roman" w:cs="Times New Roman"/>
          <w:b w:val="0"/>
          <w:color w:val="auto"/>
          <w:sz w:val="24"/>
          <w:szCs w:val="24"/>
        </w:rPr>
        <w:t>, т. (49331) 53854, 55816).</w:t>
      </w:r>
    </w:p>
    <w:p w:rsidR="000F1423" w:rsidRDefault="009117CE" w:rsidP="000F1423">
      <w:pPr>
        <w:pStyle w:val="headdoc"/>
        <w:suppressAutoHyphens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w:t>
      </w:r>
      <w:r w:rsidRPr="009B3057">
        <w:rPr>
          <w:rFonts w:ascii="Times New Roman" w:hAnsi="Times New Roman" w:cs="Times New Roman"/>
          <w:sz w:val="24"/>
          <w:szCs w:val="24"/>
        </w:rPr>
        <w:t>ператор</w:t>
      </w:r>
      <w:r w:rsidRPr="009B3057">
        <w:rPr>
          <w:rFonts w:ascii="Times New Roman" w:hAnsi="Times New Roman" w:cs="Times New Roman"/>
          <w:b/>
          <w:bCs/>
          <w:sz w:val="24"/>
          <w:szCs w:val="24"/>
        </w:rPr>
        <w:t xml:space="preserve"> </w:t>
      </w:r>
      <w:r w:rsidR="000F1423" w:rsidRPr="00ED4B2D">
        <w:rPr>
          <w:rFonts w:ascii="Times New Roman" w:hAnsi="Times New Roman" w:cs="Times New Roman"/>
          <w:sz w:val="24"/>
          <w:szCs w:val="24"/>
        </w:rPr>
        <w:t>(</w:t>
      </w:r>
      <w:r>
        <w:rPr>
          <w:rFonts w:ascii="Times New Roman" w:hAnsi="Times New Roman" w:cs="Times New Roman"/>
          <w:sz w:val="24"/>
          <w:szCs w:val="24"/>
        </w:rPr>
        <w:t>о</w:t>
      </w:r>
      <w:r w:rsidRPr="009117CE">
        <w:rPr>
          <w:rFonts w:ascii="Times New Roman" w:hAnsi="Times New Roman" w:cs="Times New Roman"/>
          <w:sz w:val="24"/>
          <w:szCs w:val="24"/>
        </w:rPr>
        <w:t>рганизатор</w:t>
      </w:r>
      <w:r w:rsidR="000F1423" w:rsidRPr="00ED4B2D">
        <w:rPr>
          <w:rFonts w:ascii="Times New Roman" w:hAnsi="Times New Roman" w:cs="Times New Roman"/>
          <w:sz w:val="24"/>
          <w:szCs w:val="24"/>
        </w:rPr>
        <w:t>) электронной площадки (далее – О</w:t>
      </w:r>
      <w:r w:rsidR="000F1423">
        <w:rPr>
          <w:rFonts w:ascii="Times New Roman" w:hAnsi="Times New Roman" w:cs="Times New Roman"/>
          <w:sz w:val="24"/>
          <w:szCs w:val="24"/>
        </w:rPr>
        <w:t>рганизатор</w:t>
      </w:r>
      <w:r w:rsidR="000F1423" w:rsidRPr="00ED4B2D">
        <w:rPr>
          <w:rFonts w:ascii="Times New Roman" w:hAnsi="Times New Roman" w:cs="Times New Roman"/>
          <w:sz w:val="24"/>
          <w:szCs w:val="24"/>
        </w:rPr>
        <w:t>): АО «Единая электронная торговая площадка» (</w:t>
      </w:r>
      <w:hyperlink r:id="rId10" w:history="1">
        <w:r w:rsidR="000F1423" w:rsidRPr="00ED4B2D">
          <w:rPr>
            <w:rStyle w:val="a9"/>
            <w:rFonts w:ascii="Times New Roman" w:hAnsi="Times New Roman"/>
            <w:sz w:val="24"/>
            <w:szCs w:val="24"/>
          </w:rPr>
          <w:t>https://www.roseltorg.ru</w:t>
        </w:r>
      </w:hyperlink>
      <w:r w:rsidR="000F1423" w:rsidRPr="00ED4B2D">
        <w:rPr>
          <w:rFonts w:ascii="Times New Roman" w:hAnsi="Times New Roman" w:cs="Times New Roman"/>
          <w:sz w:val="24"/>
          <w:szCs w:val="24"/>
        </w:rPr>
        <w:t xml:space="preserve">). Юридический адрес Оператора: 115114, г. Москва, ул. </w:t>
      </w:r>
      <w:proofErr w:type="spellStart"/>
      <w:r w:rsidR="000F1423" w:rsidRPr="00ED4B2D">
        <w:rPr>
          <w:rFonts w:ascii="Times New Roman" w:hAnsi="Times New Roman" w:cs="Times New Roman"/>
          <w:sz w:val="24"/>
          <w:szCs w:val="24"/>
        </w:rPr>
        <w:t>Кожевническая</w:t>
      </w:r>
      <w:proofErr w:type="spellEnd"/>
      <w:r w:rsidR="000F1423" w:rsidRPr="00ED4B2D">
        <w:rPr>
          <w:rFonts w:ascii="Times New Roman" w:hAnsi="Times New Roman" w:cs="Times New Roman"/>
          <w:sz w:val="24"/>
          <w:szCs w:val="24"/>
        </w:rPr>
        <w:t>, д. 14, стр. 5, телефон:8 (495) 276-16-26, e-</w:t>
      </w:r>
      <w:proofErr w:type="spellStart"/>
      <w:r w:rsidR="000F1423" w:rsidRPr="00ED4B2D">
        <w:rPr>
          <w:rFonts w:ascii="Times New Roman" w:hAnsi="Times New Roman" w:cs="Times New Roman"/>
          <w:sz w:val="24"/>
          <w:szCs w:val="24"/>
        </w:rPr>
        <w:t>mail</w:t>
      </w:r>
      <w:proofErr w:type="spellEnd"/>
      <w:r w:rsidR="000F1423" w:rsidRPr="00ED4B2D">
        <w:rPr>
          <w:rFonts w:ascii="Times New Roman" w:hAnsi="Times New Roman" w:cs="Times New Roman"/>
          <w:sz w:val="24"/>
          <w:szCs w:val="24"/>
        </w:rPr>
        <w:t xml:space="preserve">: </w:t>
      </w:r>
      <w:hyperlink r:id="rId11" w:history="1">
        <w:r w:rsidR="000F1423" w:rsidRPr="00762F0C">
          <w:rPr>
            <w:rStyle w:val="a9"/>
            <w:rFonts w:ascii="Times New Roman" w:hAnsi="Times New Roman"/>
            <w:sz w:val="24"/>
            <w:szCs w:val="24"/>
          </w:rPr>
          <w:t>info@roseltorg.ru</w:t>
        </w:r>
      </w:hyperlink>
      <w:r w:rsidR="000F1423">
        <w:rPr>
          <w:rFonts w:ascii="Times New Roman" w:hAnsi="Times New Roman" w:cs="Times New Roman"/>
          <w:sz w:val="24"/>
          <w:szCs w:val="24"/>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0F1423" w:rsidRPr="000F1423">
        <w:rPr>
          <w:b w:val="0"/>
          <w:spacing w:val="-2"/>
          <w:sz w:val="24"/>
          <w:szCs w:val="24"/>
          <w:lang w:val="ru-RU"/>
        </w:rPr>
        <w:t xml:space="preserve">администрации городского округа Кинешма </w:t>
      </w:r>
      <w:hyperlink r:id="rId13" w:history="1">
        <w:r w:rsidR="000F1423" w:rsidRPr="000F1423">
          <w:rPr>
            <w:rStyle w:val="a9"/>
            <w:b w:val="0"/>
            <w:sz w:val="24"/>
            <w:szCs w:val="24"/>
          </w:rPr>
          <w:t>www</w:t>
        </w:r>
        <w:r w:rsidR="000F1423" w:rsidRPr="000F1423">
          <w:rPr>
            <w:rStyle w:val="a9"/>
            <w:b w:val="0"/>
            <w:sz w:val="24"/>
            <w:szCs w:val="24"/>
            <w:lang w:val="ru-RU"/>
          </w:rPr>
          <w:t>.</w:t>
        </w:r>
        <w:proofErr w:type="spellStart"/>
        <w:r w:rsidR="000F1423" w:rsidRPr="000F1423">
          <w:rPr>
            <w:rStyle w:val="a9"/>
            <w:b w:val="0"/>
            <w:sz w:val="24"/>
            <w:szCs w:val="24"/>
          </w:rPr>
          <w:t>admkineshma</w:t>
        </w:r>
        <w:proofErr w:type="spellEnd"/>
        <w:r w:rsidR="000F1423" w:rsidRPr="000F1423">
          <w:rPr>
            <w:rStyle w:val="a9"/>
            <w:b w:val="0"/>
            <w:sz w:val="24"/>
            <w:szCs w:val="24"/>
            <w:lang w:val="ru-RU"/>
          </w:rPr>
          <w:t>.</w:t>
        </w:r>
        <w:proofErr w:type="spellStart"/>
        <w:r w:rsidR="000F1423" w:rsidRPr="000F1423">
          <w:rPr>
            <w:rStyle w:val="a9"/>
            <w:b w:val="0"/>
            <w:sz w:val="24"/>
            <w:szCs w:val="24"/>
          </w:rPr>
          <w:t>ru</w:t>
        </w:r>
        <w:proofErr w:type="spellEnd"/>
      </w:hyperlink>
      <w:r w:rsidRPr="000F1423">
        <w:rPr>
          <w:b w:val="0"/>
          <w:sz w:val="24"/>
          <w:szCs w:val="24"/>
          <w:lang w:val="ru-RU"/>
        </w:rPr>
        <w:t xml:space="preserve"> в информационно-телекоммуникационной сети «Интернет» (далее –</w:t>
      </w:r>
      <w:r>
        <w:rPr>
          <w:b w:val="0"/>
          <w:sz w:val="24"/>
          <w:szCs w:val="24"/>
          <w:lang w:val="ru-RU"/>
        </w:rPr>
        <w:t xml:space="preserve">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муниципального образования «</w:t>
      </w:r>
      <w:r w:rsidR="000F1423">
        <w:rPr>
          <w:b w:val="0"/>
          <w:sz w:val="24"/>
          <w:szCs w:val="24"/>
          <w:lang w:val="ru-RU"/>
        </w:rPr>
        <w:t>Г</w:t>
      </w:r>
      <w:r w:rsidR="00665DF4">
        <w:rPr>
          <w:b w:val="0"/>
          <w:sz w:val="24"/>
          <w:szCs w:val="24"/>
          <w:lang w:val="ru-RU"/>
        </w:rPr>
        <w:t>ород</w:t>
      </w:r>
      <w:r w:rsidR="000F1423">
        <w:rPr>
          <w:b w:val="0"/>
          <w:sz w:val="24"/>
          <w:szCs w:val="24"/>
          <w:lang w:val="ru-RU"/>
        </w:rPr>
        <w:t>ского округа Кинешма</w:t>
      </w:r>
      <w:r w:rsidR="00665DF4">
        <w:rPr>
          <w:b w:val="0"/>
          <w:sz w:val="24"/>
          <w:szCs w:val="24"/>
          <w:lang w:val="ru-RU"/>
        </w:rPr>
        <w:t>»</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1902E7" w:rsidRDefault="00243CCE" w:rsidP="00243CCE">
      <w:pPr>
        <w:pStyle w:val="a7"/>
        <w:spacing w:after="0" w:line="240" w:lineRule="auto"/>
        <w:ind w:firstLine="708"/>
        <w:jc w:val="both"/>
        <w:rPr>
          <w:rFonts w:ascii="Times New Roman" w:hAnsi="Times New Roman"/>
          <w:sz w:val="24"/>
          <w:szCs w:val="24"/>
        </w:rPr>
      </w:pPr>
      <w:r w:rsidRPr="00243CCE">
        <w:rPr>
          <w:rFonts w:ascii="Times New Roman" w:hAnsi="Times New Roman"/>
          <w:sz w:val="24"/>
          <w:szCs w:val="24"/>
        </w:rPr>
        <w:t>Решени</w:t>
      </w:r>
      <w:r w:rsidR="000974F2">
        <w:rPr>
          <w:rFonts w:ascii="Times New Roman" w:hAnsi="Times New Roman"/>
          <w:sz w:val="24"/>
          <w:szCs w:val="24"/>
        </w:rPr>
        <w:t>е</w:t>
      </w:r>
      <w:r w:rsidRPr="00243CCE">
        <w:rPr>
          <w:rFonts w:ascii="Times New Roman" w:hAnsi="Times New Roman"/>
          <w:sz w:val="24"/>
          <w:szCs w:val="24"/>
        </w:rPr>
        <w:t xml:space="preserve">  об   условиях приватизации</w:t>
      </w:r>
      <w:r w:rsidR="000F1423">
        <w:rPr>
          <w:rFonts w:ascii="Times New Roman" w:hAnsi="Times New Roman"/>
          <w:sz w:val="24"/>
          <w:szCs w:val="24"/>
        </w:rPr>
        <w:t xml:space="preserve">: </w:t>
      </w:r>
      <w:r w:rsidRPr="00CC5D5F">
        <w:rPr>
          <w:rFonts w:ascii="Times New Roman" w:hAnsi="Times New Roman"/>
          <w:sz w:val="24"/>
          <w:szCs w:val="24"/>
        </w:rPr>
        <w:t>постановлени</w:t>
      </w:r>
      <w:r w:rsidR="000974F2">
        <w:rPr>
          <w:rFonts w:ascii="Times New Roman" w:hAnsi="Times New Roman"/>
          <w:sz w:val="24"/>
          <w:szCs w:val="24"/>
        </w:rPr>
        <w:t>е</w:t>
      </w:r>
      <w:r w:rsidR="000F1423">
        <w:rPr>
          <w:rFonts w:ascii="Times New Roman" w:hAnsi="Times New Roman"/>
          <w:sz w:val="24"/>
          <w:szCs w:val="24"/>
        </w:rPr>
        <w:t xml:space="preserve"> администрации городского округа </w:t>
      </w:r>
      <w:r w:rsidR="000F1423" w:rsidRPr="00DC0BAB">
        <w:rPr>
          <w:rFonts w:ascii="Times New Roman" w:hAnsi="Times New Roman"/>
          <w:sz w:val="24"/>
          <w:szCs w:val="24"/>
        </w:rPr>
        <w:t>Кинешма</w:t>
      </w:r>
      <w:r w:rsidRPr="00DC0BAB">
        <w:rPr>
          <w:rFonts w:ascii="Times New Roman" w:hAnsi="Times New Roman"/>
          <w:sz w:val="24"/>
          <w:szCs w:val="24"/>
        </w:rPr>
        <w:t xml:space="preserve"> </w:t>
      </w:r>
      <w:r w:rsidR="00F723A0" w:rsidRPr="001902E7">
        <w:rPr>
          <w:rFonts w:ascii="Times New Roman" w:hAnsi="Times New Roman"/>
          <w:sz w:val="24"/>
          <w:szCs w:val="24"/>
        </w:rPr>
        <w:t xml:space="preserve">от </w:t>
      </w:r>
      <w:r w:rsidR="001902E7" w:rsidRPr="001902E7">
        <w:rPr>
          <w:rFonts w:ascii="Times New Roman" w:hAnsi="Times New Roman"/>
          <w:sz w:val="24"/>
          <w:szCs w:val="24"/>
        </w:rPr>
        <w:t>02.11</w:t>
      </w:r>
      <w:r w:rsidR="00A3292B" w:rsidRPr="001902E7">
        <w:rPr>
          <w:rFonts w:ascii="Times New Roman" w:hAnsi="Times New Roman"/>
          <w:sz w:val="24"/>
          <w:szCs w:val="24"/>
        </w:rPr>
        <w:t>.2023</w:t>
      </w:r>
      <w:r w:rsidR="00F723A0" w:rsidRPr="001902E7">
        <w:rPr>
          <w:rFonts w:ascii="Times New Roman" w:hAnsi="Times New Roman"/>
          <w:sz w:val="24"/>
          <w:szCs w:val="24"/>
        </w:rPr>
        <w:t xml:space="preserve"> № </w:t>
      </w:r>
      <w:r w:rsidR="001902E7" w:rsidRPr="001902E7">
        <w:rPr>
          <w:rFonts w:ascii="Times New Roman" w:hAnsi="Times New Roman"/>
          <w:sz w:val="24"/>
          <w:szCs w:val="24"/>
        </w:rPr>
        <w:t>1845</w:t>
      </w:r>
      <w:r w:rsidR="00F723A0" w:rsidRPr="001902E7">
        <w:rPr>
          <w:rFonts w:ascii="Times New Roman" w:hAnsi="Times New Roman"/>
          <w:sz w:val="24"/>
          <w:szCs w:val="24"/>
        </w:rPr>
        <w:t>-п</w:t>
      </w:r>
      <w:r w:rsidR="00112AF9" w:rsidRPr="001902E7">
        <w:rPr>
          <w:rFonts w:ascii="Times New Roman" w:hAnsi="Times New Roman"/>
          <w:sz w:val="24"/>
          <w:szCs w:val="24"/>
        </w:rPr>
        <w:t>.</w:t>
      </w:r>
    </w:p>
    <w:p w:rsidR="00795D37"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1902E7">
        <w:rPr>
          <w:b w:val="0"/>
          <w:sz w:val="24"/>
          <w:szCs w:val="24"/>
          <w:lang w:val="ru-RU"/>
        </w:rPr>
        <w:t>Объект приватизации</w:t>
      </w:r>
      <w:r w:rsidRPr="00C13FA4">
        <w:rPr>
          <w:b w:val="0"/>
          <w:sz w:val="24"/>
          <w:szCs w:val="24"/>
          <w:lang w:val="ru-RU"/>
        </w:rPr>
        <w:t>, находящи</w:t>
      </w:r>
      <w:r w:rsidR="00190D13">
        <w:rPr>
          <w:b w:val="0"/>
          <w:sz w:val="24"/>
          <w:szCs w:val="24"/>
          <w:lang w:val="ru-RU"/>
        </w:rPr>
        <w:t>е</w:t>
      </w:r>
      <w:r w:rsidRPr="00C13FA4">
        <w:rPr>
          <w:b w:val="0"/>
          <w:sz w:val="24"/>
          <w:szCs w:val="24"/>
          <w:lang w:val="ru-RU"/>
        </w:rPr>
        <w:t xml:space="preserve">ся в собственности </w:t>
      </w:r>
      <w:r w:rsidR="00052FB5">
        <w:rPr>
          <w:b w:val="0"/>
          <w:sz w:val="24"/>
          <w:szCs w:val="24"/>
          <w:lang w:val="ru-RU"/>
        </w:rPr>
        <w:t>муниципального образования «</w:t>
      </w:r>
      <w:r w:rsidR="000F1423">
        <w:rPr>
          <w:b w:val="0"/>
          <w:sz w:val="24"/>
          <w:szCs w:val="24"/>
          <w:lang w:val="ru-RU"/>
        </w:rPr>
        <w:t>Городской округ Кинешма</w:t>
      </w:r>
      <w:r w:rsidR="00052FB5">
        <w:rPr>
          <w:b w:val="0"/>
          <w:sz w:val="24"/>
          <w:szCs w:val="24"/>
          <w:lang w:val="ru-RU"/>
        </w:rPr>
        <w:t>»</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C020EB" w:rsidRDefault="000B73D4" w:rsidP="00C020EB">
      <w:pPr>
        <w:pStyle w:val="a7"/>
        <w:spacing w:after="0" w:line="240" w:lineRule="auto"/>
        <w:ind w:firstLine="709"/>
        <w:jc w:val="both"/>
        <w:rPr>
          <w:rFonts w:ascii="Times New Roman" w:hAnsi="Times New Roman"/>
          <w:sz w:val="24"/>
          <w:szCs w:val="24"/>
        </w:rPr>
      </w:pPr>
      <w:r w:rsidRPr="00C020EB">
        <w:rPr>
          <w:rFonts w:ascii="Times New Roman" w:hAnsi="Times New Roman"/>
          <w:b/>
          <w:sz w:val="24"/>
          <w:szCs w:val="24"/>
        </w:rPr>
        <w:t xml:space="preserve">ЛОТ № 1 – </w:t>
      </w:r>
      <w:r w:rsidR="00C020EB" w:rsidRPr="00904165">
        <w:rPr>
          <w:rFonts w:ascii="Times New Roman" w:hAnsi="Times New Roman"/>
          <w:sz w:val="24"/>
          <w:szCs w:val="24"/>
        </w:rPr>
        <w:t>здание, назначение: нежилое, наименование –</w:t>
      </w:r>
      <w:r w:rsidR="00175AB3">
        <w:rPr>
          <w:rFonts w:ascii="Times New Roman" w:hAnsi="Times New Roman"/>
          <w:sz w:val="24"/>
          <w:szCs w:val="24"/>
        </w:rPr>
        <w:t xml:space="preserve"> </w:t>
      </w:r>
      <w:r w:rsidR="00427272">
        <w:rPr>
          <w:rFonts w:ascii="Times New Roman" w:hAnsi="Times New Roman"/>
          <w:sz w:val="24"/>
          <w:szCs w:val="24"/>
        </w:rPr>
        <w:t>трансформаторная подстанция</w:t>
      </w:r>
      <w:r w:rsidR="00C020EB" w:rsidRPr="00904165">
        <w:rPr>
          <w:rFonts w:ascii="Times New Roman" w:hAnsi="Times New Roman"/>
          <w:sz w:val="24"/>
          <w:szCs w:val="24"/>
        </w:rPr>
        <w:t xml:space="preserve">, количество этажей – </w:t>
      </w:r>
      <w:r w:rsidR="00175AB3">
        <w:rPr>
          <w:rFonts w:ascii="Times New Roman" w:hAnsi="Times New Roman"/>
          <w:sz w:val="24"/>
          <w:szCs w:val="24"/>
        </w:rPr>
        <w:t>1</w:t>
      </w:r>
      <w:r w:rsidR="00C020EB" w:rsidRPr="00904165">
        <w:rPr>
          <w:rFonts w:ascii="Times New Roman" w:hAnsi="Times New Roman"/>
          <w:sz w:val="24"/>
          <w:szCs w:val="24"/>
        </w:rPr>
        <w:t xml:space="preserve">, в </w:t>
      </w:r>
      <w:proofErr w:type="spellStart"/>
      <w:r w:rsidR="00C020EB" w:rsidRPr="00904165">
        <w:rPr>
          <w:rFonts w:ascii="Times New Roman" w:hAnsi="Times New Roman"/>
          <w:sz w:val="24"/>
          <w:szCs w:val="24"/>
        </w:rPr>
        <w:t>т.ч</w:t>
      </w:r>
      <w:proofErr w:type="spellEnd"/>
      <w:r w:rsidR="00C020EB" w:rsidRPr="00904165">
        <w:rPr>
          <w:rFonts w:ascii="Times New Roman" w:hAnsi="Times New Roman"/>
          <w:sz w:val="24"/>
          <w:szCs w:val="24"/>
        </w:rPr>
        <w:t xml:space="preserve">. подземных - </w:t>
      </w:r>
      <w:r w:rsidR="00175AB3">
        <w:rPr>
          <w:rFonts w:ascii="Times New Roman" w:hAnsi="Times New Roman"/>
          <w:sz w:val="24"/>
          <w:szCs w:val="24"/>
        </w:rPr>
        <w:t>0</w:t>
      </w:r>
      <w:r w:rsidR="00C020EB" w:rsidRPr="00904165">
        <w:rPr>
          <w:rFonts w:ascii="Times New Roman" w:hAnsi="Times New Roman"/>
          <w:sz w:val="24"/>
          <w:szCs w:val="24"/>
        </w:rPr>
        <w:t>, кадастровый номер 37:25:0</w:t>
      </w:r>
      <w:r w:rsidR="00427272">
        <w:rPr>
          <w:rFonts w:ascii="Times New Roman" w:hAnsi="Times New Roman"/>
          <w:sz w:val="24"/>
          <w:szCs w:val="24"/>
        </w:rPr>
        <w:t>1</w:t>
      </w:r>
      <w:r w:rsidR="00C020EB" w:rsidRPr="00904165">
        <w:rPr>
          <w:rFonts w:ascii="Times New Roman" w:hAnsi="Times New Roman"/>
          <w:sz w:val="24"/>
          <w:szCs w:val="24"/>
        </w:rPr>
        <w:t>0</w:t>
      </w:r>
      <w:r w:rsidR="00427272">
        <w:rPr>
          <w:rFonts w:ascii="Times New Roman" w:hAnsi="Times New Roman"/>
          <w:sz w:val="24"/>
          <w:szCs w:val="24"/>
        </w:rPr>
        <w:t>6</w:t>
      </w:r>
      <w:r w:rsidR="00175AB3">
        <w:rPr>
          <w:rFonts w:ascii="Times New Roman" w:hAnsi="Times New Roman"/>
          <w:sz w:val="24"/>
          <w:szCs w:val="24"/>
        </w:rPr>
        <w:t>1</w:t>
      </w:r>
      <w:r w:rsidR="00427272">
        <w:rPr>
          <w:rFonts w:ascii="Times New Roman" w:hAnsi="Times New Roman"/>
          <w:sz w:val="24"/>
          <w:szCs w:val="24"/>
        </w:rPr>
        <w:t>0</w:t>
      </w:r>
      <w:r w:rsidR="00C020EB" w:rsidRPr="00904165">
        <w:rPr>
          <w:rFonts w:ascii="Times New Roman" w:hAnsi="Times New Roman"/>
          <w:sz w:val="24"/>
          <w:szCs w:val="24"/>
        </w:rPr>
        <w:t>:</w:t>
      </w:r>
      <w:r w:rsidR="00427272">
        <w:rPr>
          <w:rFonts w:ascii="Times New Roman" w:hAnsi="Times New Roman"/>
          <w:sz w:val="24"/>
          <w:szCs w:val="24"/>
        </w:rPr>
        <w:t>20</w:t>
      </w:r>
      <w:r w:rsidR="00C020EB" w:rsidRPr="00904165">
        <w:rPr>
          <w:rFonts w:ascii="Times New Roman" w:hAnsi="Times New Roman"/>
          <w:sz w:val="24"/>
          <w:szCs w:val="24"/>
        </w:rPr>
        <w:t xml:space="preserve">, площадь </w:t>
      </w:r>
      <w:r w:rsidR="00427272">
        <w:rPr>
          <w:rFonts w:ascii="Times New Roman" w:hAnsi="Times New Roman"/>
          <w:sz w:val="24"/>
          <w:szCs w:val="24"/>
        </w:rPr>
        <w:t>49,5</w:t>
      </w:r>
      <w:r w:rsidR="001D25AD">
        <w:rPr>
          <w:rFonts w:ascii="Times New Roman" w:hAnsi="Times New Roman"/>
          <w:sz w:val="24"/>
          <w:szCs w:val="24"/>
        </w:rPr>
        <w:t xml:space="preserve"> </w:t>
      </w:r>
      <w:proofErr w:type="spellStart"/>
      <w:r w:rsidR="00C020EB" w:rsidRPr="00904165">
        <w:rPr>
          <w:rFonts w:ascii="Times New Roman" w:hAnsi="Times New Roman"/>
          <w:sz w:val="24"/>
          <w:szCs w:val="24"/>
        </w:rPr>
        <w:t>кв</w:t>
      </w:r>
      <w:proofErr w:type="gramStart"/>
      <w:r w:rsidR="00C020EB" w:rsidRPr="00904165">
        <w:rPr>
          <w:rFonts w:ascii="Times New Roman" w:hAnsi="Times New Roman"/>
          <w:sz w:val="24"/>
          <w:szCs w:val="24"/>
        </w:rPr>
        <w:t>.м</w:t>
      </w:r>
      <w:proofErr w:type="spellEnd"/>
      <w:proofErr w:type="gramEnd"/>
      <w:r w:rsidR="00C020EB" w:rsidRPr="00904165">
        <w:rPr>
          <w:rFonts w:ascii="Times New Roman" w:hAnsi="Times New Roman"/>
          <w:sz w:val="24"/>
          <w:szCs w:val="24"/>
        </w:rPr>
        <w:t xml:space="preserve">, адрес объекта: Ивановская область, г. Кинешма, ул. </w:t>
      </w:r>
      <w:r w:rsidR="00427272">
        <w:rPr>
          <w:rFonts w:ascii="Times New Roman" w:hAnsi="Times New Roman"/>
          <w:sz w:val="24"/>
          <w:szCs w:val="24"/>
        </w:rPr>
        <w:t>Ванцетти</w:t>
      </w:r>
      <w:r w:rsidR="00C020EB" w:rsidRPr="00904165">
        <w:rPr>
          <w:rFonts w:ascii="Times New Roman" w:hAnsi="Times New Roman"/>
          <w:sz w:val="24"/>
          <w:szCs w:val="24"/>
        </w:rPr>
        <w:t xml:space="preserve">, д. </w:t>
      </w:r>
      <w:r w:rsidR="00427272">
        <w:rPr>
          <w:rFonts w:ascii="Times New Roman" w:hAnsi="Times New Roman"/>
          <w:sz w:val="24"/>
          <w:szCs w:val="24"/>
        </w:rPr>
        <w:t>38б</w:t>
      </w:r>
      <w:r w:rsidR="00C020EB" w:rsidRPr="00904165">
        <w:rPr>
          <w:rFonts w:ascii="Times New Roman" w:hAnsi="Times New Roman"/>
          <w:sz w:val="24"/>
          <w:szCs w:val="24"/>
        </w:rPr>
        <w:t xml:space="preserve"> совместно с земельным участком, кадастровый номер 37:25:0</w:t>
      </w:r>
      <w:r w:rsidR="00427272">
        <w:rPr>
          <w:rFonts w:ascii="Times New Roman" w:hAnsi="Times New Roman"/>
          <w:sz w:val="24"/>
          <w:szCs w:val="24"/>
        </w:rPr>
        <w:t>1</w:t>
      </w:r>
      <w:r w:rsidR="00C020EB" w:rsidRPr="00904165">
        <w:rPr>
          <w:rFonts w:ascii="Times New Roman" w:hAnsi="Times New Roman"/>
          <w:sz w:val="24"/>
          <w:szCs w:val="24"/>
        </w:rPr>
        <w:t>0</w:t>
      </w:r>
      <w:r w:rsidR="00427272">
        <w:rPr>
          <w:rFonts w:ascii="Times New Roman" w:hAnsi="Times New Roman"/>
          <w:sz w:val="24"/>
          <w:szCs w:val="24"/>
        </w:rPr>
        <w:t>609</w:t>
      </w:r>
      <w:r w:rsidR="00C020EB" w:rsidRPr="00904165">
        <w:rPr>
          <w:rFonts w:ascii="Times New Roman" w:hAnsi="Times New Roman"/>
          <w:sz w:val="24"/>
          <w:szCs w:val="24"/>
        </w:rPr>
        <w:t>:</w:t>
      </w:r>
      <w:r w:rsidR="00427272">
        <w:rPr>
          <w:rFonts w:ascii="Times New Roman" w:hAnsi="Times New Roman"/>
          <w:sz w:val="24"/>
          <w:szCs w:val="24"/>
        </w:rPr>
        <w:t>21</w:t>
      </w:r>
      <w:r w:rsidR="001D25AD">
        <w:rPr>
          <w:rFonts w:ascii="Times New Roman" w:hAnsi="Times New Roman"/>
          <w:sz w:val="24"/>
          <w:szCs w:val="24"/>
        </w:rPr>
        <w:t>4</w:t>
      </w:r>
      <w:r w:rsidR="00C020EB" w:rsidRPr="00904165">
        <w:rPr>
          <w:rFonts w:ascii="Times New Roman" w:hAnsi="Times New Roman"/>
          <w:sz w:val="24"/>
          <w:szCs w:val="24"/>
        </w:rPr>
        <w:t xml:space="preserve">, площадь </w:t>
      </w:r>
      <w:r w:rsidR="00427272">
        <w:rPr>
          <w:rFonts w:ascii="Times New Roman" w:hAnsi="Times New Roman"/>
          <w:sz w:val="24"/>
          <w:szCs w:val="24"/>
        </w:rPr>
        <w:t>174</w:t>
      </w:r>
      <w:r w:rsidR="00C020EB" w:rsidRPr="00904165">
        <w:rPr>
          <w:rFonts w:ascii="Times New Roman" w:hAnsi="Times New Roman"/>
          <w:sz w:val="24"/>
          <w:szCs w:val="24"/>
        </w:rPr>
        <w:t>+/-</w:t>
      </w:r>
      <w:r w:rsidR="00427272">
        <w:rPr>
          <w:rFonts w:ascii="Times New Roman" w:hAnsi="Times New Roman"/>
          <w:sz w:val="24"/>
          <w:szCs w:val="24"/>
        </w:rPr>
        <w:t>5</w:t>
      </w:r>
      <w:r w:rsidR="00C020EB" w:rsidRPr="00904165">
        <w:rPr>
          <w:rFonts w:ascii="Times New Roman" w:hAnsi="Times New Roman"/>
          <w:sz w:val="24"/>
          <w:szCs w:val="24"/>
        </w:rPr>
        <w:t xml:space="preserve"> </w:t>
      </w:r>
      <w:proofErr w:type="spellStart"/>
      <w:r w:rsidR="00C020EB" w:rsidRPr="00904165">
        <w:rPr>
          <w:rFonts w:ascii="Times New Roman" w:hAnsi="Times New Roman"/>
          <w:sz w:val="24"/>
          <w:szCs w:val="24"/>
        </w:rPr>
        <w:t>кв</w:t>
      </w:r>
      <w:proofErr w:type="gramStart"/>
      <w:r w:rsidR="00C020EB" w:rsidRPr="00904165">
        <w:rPr>
          <w:rFonts w:ascii="Times New Roman" w:hAnsi="Times New Roman"/>
          <w:sz w:val="24"/>
          <w:szCs w:val="24"/>
        </w:rPr>
        <w:t>.м</w:t>
      </w:r>
      <w:proofErr w:type="spellEnd"/>
      <w:proofErr w:type="gramEnd"/>
      <w:r w:rsidR="00C020EB" w:rsidRPr="00904165">
        <w:rPr>
          <w:rFonts w:ascii="Times New Roman" w:hAnsi="Times New Roman"/>
          <w:sz w:val="24"/>
          <w:szCs w:val="24"/>
        </w:rPr>
        <w:t xml:space="preserve">, категория земель: земли населенных пунктов, разрешенное использование: </w:t>
      </w:r>
      <w:r w:rsidR="00427272">
        <w:rPr>
          <w:rFonts w:ascii="Times New Roman" w:hAnsi="Times New Roman"/>
          <w:sz w:val="24"/>
          <w:szCs w:val="24"/>
        </w:rPr>
        <w:t>коммунальное обслуживание</w:t>
      </w:r>
      <w:r w:rsidR="00C020EB" w:rsidRPr="00904165">
        <w:rPr>
          <w:rFonts w:ascii="Times New Roman" w:hAnsi="Times New Roman"/>
          <w:sz w:val="24"/>
          <w:szCs w:val="24"/>
        </w:rPr>
        <w:t xml:space="preserve">, по адресу: Ивановская область, г. Кинешма, ул. </w:t>
      </w:r>
      <w:r w:rsidR="00427272">
        <w:rPr>
          <w:rFonts w:ascii="Times New Roman" w:hAnsi="Times New Roman"/>
          <w:sz w:val="24"/>
          <w:szCs w:val="24"/>
        </w:rPr>
        <w:t>Ванцетти</w:t>
      </w:r>
      <w:r w:rsidR="00CA6A6C">
        <w:rPr>
          <w:rFonts w:ascii="Times New Roman" w:hAnsi="Times New Roman"/>
          <w:sz w:val="24"/>
          <w:szCs w:val="24"/>
        </w:rPr>
        <w:t>.</w:t>
      </w:r>
    </w:p>
    <w:p w:rsidR="00CA6A6C" w:rsidRDefault="00CA6A6C" w:rsidP="00CA6A6C">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Ограничения (обременения) в отношении имущества, устанавливаемые действующим законодательством РФ:</w:t>
      </w:r>
    </w:p>
    <w:p w:rsidR="00CA6A6C" w:rsidRDefault="00CA6A6C" w:rsidP="00CA6A6C">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Эксплуатационные обязательства – обязанность поставлять потребителям и абонентам товары, оказывать услуги по регулируемым ценам (тарифам) в соответствии с нормативно –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CA6A6C" w:rsidRDefault="00CA6A6C" w:rsidP="00CA6A6C">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Инвестиционные обязательства – обязательства по строительству, реконструкции и (или) модернизации объектов и инженерных сооружений, предназначенных для оказания услуг в сфере электроснабжения, осуществляемых в соответствии с инвестиционными программами, утверждаемыми </w:t>
      </w:r>
      <w:proofErr w:type="gramStart"/>
      <w:r>
        <w:rPr>
          <w:rFonts w:ascii="Times New Roman" w:hAnsi="Times New Roman"/>
          <w:sz w:val="24"/>
          <w:szCs w:val="24"/>
          <w:lang w:eastAsia="ru-RU"/>
        </w:rPr>
        <w:t>согласно положений</w:t>
      </w:r>
      <w:proofErr w:type="gramEnd"/>
      <w:r>
        <w:rPr>
          <w:rFonts w:ascii="Times New Roman" w:hAnsi="Times New Roman"/>
          <w:sz w:val="24"/>
          <w:szCs w:val="24"/>
          <w:lang w:eastAsia="ru-RU"/>
        </w:rPr>
        <w:t xml:space="preserve"> Федерального закона от 26.03.2003 № 35-ФЗ «Об электроэнергетике».</w:t>
      </w:r>
    </w:p>
    <w:p w:rsidR="00CA6A6C" w:rsidRPr="00904165" w:rsidRDefault="00CA6A6C" w:rsidP="00CA6A6C">
      <w:pPr>
        <w:pStyle w:val="a7"/>
        <w:spacing w:after="0" w:line="240" w:lineRule="auto"/>
        <w:ind w:firstLine="709"/>
        <w:jc w:val="both"/>
        <w:rPr>
          <w:rFonts w:ascii="Times New Roman" w:hAnsi="Times New Roman"/>
          <w:sz w:val="24"/>
          <w:szCs w:val="24"/>
        </w:rPr>
      </w:pPr>
      <w:r>
        <w:rPr>
          <w:rFonts w:ascii="Times New Roman" w:hAnsi="Times New Roman"/>
          <w:sz w:val="24"/>
          <w:szCs w:val="24"/>
          <w:lang w:eastAsia="ru-RU"/>
        </w:rPr>
        <w:t>Установленные ограничения (обременения) распространяются на объект электроэнергетики, указанны</w:t>
      </w:r>
      <w:r w:rsidR="00F23F41">
        <w:rPr>
          <w:rFonts w:ascii="Times New Roman" w:hAnsi="Times New Roman"/>
          <w:sz w:val="24"/>
          <w:szCs w:val="24"/>
          <w:lang w:eastAsia="ru-RU"/>
        </w:rPr>
        <w:t>й</w:t>
      </w:r>
      <w:r>
        <w:rPr>
          <w:rFonts w:ascii="Times New Roman" w:hAnsi="Times New Roman"/>
          <w:sz w:val="24"/>
          <w:szCs w:val="24"/>
          <w:lang w:eastAsia="ru-RU"/>
        </w:rPr>
        <w:t xml:space="preserve"> в </w:t>
      </w:r>
      <w:proofErr w:type="gramStart"/>
      <w:r>
        <w:rPr>
          <w:rFonts w:ascii="Times New Roman" w:hAnsi="Times New Roman"/>
          <w:sz w:val="24"/>
          <w:szCs w:val="24"/>
          <w:lang w:eastAsia="ru-RU"/>
        </w:rPr>
        <w:t>информационном</w:t>
      </w:r>
      <w:proofErr w:type="gramEnd"/>
      <w:r>
        <w:rPr>
          <w:rFonts w:ascii="Times New Roman" w:hAnsi="Times New Roman"/>
          <w:sz w:val="24"/>
          <w:szCs w:val="24"/>
          <w:lang w:eastAsia="ru-RU"/>
        </w:rPr>
        <w:t xml:space="preserve"> сообщение.</w:t>
      </w:r>
    </w:p>
    <w:p w:rsidR="007B0221" w:rsidRPr="007B0221" w:rsidRDefault="007B0221" w:rsidP="007B0221">
      <w:pPr>
        <w:pStyle w:val="a3"/>
        <w:ind w:firstLine="709"/>
        <w:jc w:val="both"/>
        <w:rPr>
          <w:rFonts w:ascii="Times New Roman" w:hAnsi="Times New Roman"/>
          <w:sz w:val="24"/>
          <w:szCs w:val="24"/>
        </w:rPr>
      </w:pPr>
      <w:r w:rsidRPr="007B0221">
        <w:rPr>
          <w:rFonts w:ascii="Times New Roman" w:hAnsi="Times New Roman"/>
          <w:sz w:val="24"/>
          <w:szCs w:val="24"/>
        </w:rPr>
        <w:t>начальная цена продажи – 491 000,00 (четыреста девяносто одна тысяча) рублей с учетом налога на добавленную стоимость;</w:t>
      </w:r>
    </w:p>
    <w:p w:rsidR="007B0221" w:rsidRPr="007B0221" w:rsidRDefault="007B0221" w:rsidP="007B0221">
      <w:pPr>
        <w:pStyle w:val="a7"/>
        <w:spacing w:after="0" w:line="240" w:lineRule="auto"/>
        <w:ind w:right="-1" w:firstLine="709"/>
        <w:jc w:val="both"/>
        <w:rPr>
          <w:rFonts w:ascii="Times New Roman" w:hAnsi="Times New Roman"/>
          <w:sz w:val="24"/>
          <w:szCs w:val="24"/>
        </w:rPr>
      </w:pPr>
      <w:r w:rsidRPr="007B0221">
        <w:rPr>
          <w:rFonts w:ascii="Times New Roman" w:hAnsi="Times New Roman"/>
          <w:sz w:val="24"/>
          <w:szCs w:val="24"/>
        </w:rPr>
        <w:t>шаг аукциона (5%) – 24 550,00 (двадцать четыре тысячи пятьсот пятьдесят) рублей;</w:t>
      </w:r>
    </w:p>
    <w:p w:rsidR="007B0221" w:rsidRPr="007B0221" w:rsidRDefault="007B0221" w:rsidP="007B0221">
      <w:pPr>
        <w:pStyle w:val="a7"/>
        <w:spacing w:after="0" w:line="240" w:lineRule="auto"/>
        <w:ind w:right="-1" w:firstLine="709"/>
        <w:jc w:val="both"/>
        <w:rPr>
          <w:rFonts w:ascii="Times New Roman" w:hAnsi="Times New Roman"/>
          <w:sz w:val="24"/>
          <w:szCs w:val="24"/>
        </w:rPr>
      </w:pPr>
      <w:r w:rsidRPr="007B0221">
        <w:rPr>
          <w:rFonts w:ascii="Times New Roman" w:hAnsi="Times New Roman"/>
          <w:sz w:val="24"/>
          <w:szCs w:val="24"/>
        </w:rPr>
        <w:lastRenderedPageBreak/>
        <w:t>сумма задатка (10%) – 49 100,00 (сорок девять тысяч сто) рублей.</w:t>
      </w:r>
    </w:p>
    <w:p w:rsidR="00795D37" w:rsidRPr="0085266C" w:rsidRDefault="00C56432" w:rsidP="007B0221">
      <w:pPr>
        <w:pStyle w:val="a7"/>
        <w:spacing w:after="0" w:line="240" w:lineRule="auto"/>
        <w:ind w:right="-1" w:firstLine="708"/>
        <w:jc w:val="both"/>
        <w:rPr>
          <w:rFonts w:ascii="Times New Roman" w:hAnsi="Times New Roman"/>
          <w:i/>
          <w:color w:val="00B050"/>
          <w:sz w:val="24"/>
          <w:szCs w:val="24"/>
        </w:rPr>
      </w:pPr>
      <w:r w:rsidRPr="007B0221">
        <w:rPr>
          <w:rFonts w:ascii="Times New Roman" w:hAnsi="Times New Roman"/>
          <w:sz w:val="24"/>
          <w:szCs w:val="24"/>
        </w:rPr>
        <w:t>1</w:t>
      </w:r>
      <w:r w:rsidR="00795D37" w:rsidRPr="007B0221">
        <w:rPr>
          <w:rFonts w:ascii="Times New Roman" w:hAnsi="Times New Roman"/>
          <w:sz w:val="24"/>
          <w:szCs w:val="24"/>
        </w:rPr>
        <w:t>.</w:t>
      </w:r>
      <w:r w:rsidR="004D2931" w:rsidRPr="007B0221">
        <w:rPr>
          <w:rFonts w:ascii="Times New Roman" w:hAnsi="Times New Roman"/>
          <w:sz w:val="24"/>
          <w:szCs w:val="24"/>
        </w:rPr>
        <w:t>3</w:t>
      </w:r>
      <w:r w:rsidR="00795D37" w:rsidRPr="007B0221">
        <w:rPr>
          <w:rFonts w:ascii="Times New Roman" w:hAnsi="Times New Roman"/>
          <w:sz w:val="24"/>
          <w:szCs w:val="24"/>
        </w:rPr>
        <w:t>. </w:t>
      </w:r>
      <w:r w:rsidR="00865908" w:rsidRPr="007B0221">
        <w:rPr>
          <w:rFonts w:ascii="Times New Roman" w:hAnsi="Times New Roman"/>
          <w:sz w:val="24"/>
          <w:szCs w:val="24"/>
        </w:rPr>
        <w:t>Задаток для участия в аукционе служит обеспечением исполнения обязательства</w:t>
      </w:r>
      <w:r w:rsidR="00865908" w:rsidRPr="0085266C">
        <w:rPr>
          <w:rFonts w:ascii="Times New Roman" w:hAnsi="Times New Roman"/>
          <w:sz w:val="24"/>
          <w:szCs w:val="24"/>
        </w:rPr>
        <w:t xml:space="preserve"> победителя аукциона по заключению договора купли-продажи и оплате приобретенного на торгах имущества, вносится </w:t>
      </w:r>
      <w:r w:rsidR="00865908" w:rsidRPr="0085266C">
        <w:rPr>
          <w:rFonts w:ascii="Times New Roman" w:hAnsi="Times New Roman"/>
          <w:sz w:val="24"/>
          <w:szCs w:val="24"/>
          <w:u w:val="single"/>
        </w:rPr>
        <w:t>единым платежом</w:t>
      </w:r>
      <w:r w:rsidR="00865908" w:rsidRPr="0085266C">
        <w:rPr>
          <w:rFonts w:ascii="Times New Roman" w:hAnsi="Times New Roman"/>
          <w:sz w:val="24"/>
          <w:szCs w:val="24"/>
        </w:rPr>
        <w:t xml:space="preserve"> на расчетный счет Претендента, открытый при регистрации на электронной площадке.</w:t>
      </w:r>
    </w:p>
    <w:p w:rsidR="00795D37" w:rsidRPr="00865908" w:rsidRDefault="00795D37" w:rsidP="004A18E5">
      <w:pPr>
        <w:pStyle w:val="TextBoldCenter"/>
        <w:spacing w:before="0"/>
        <w:ind w:firstLine="567"/>
        <w:jc w:val="both"/>
        <w:outlineLvl w:val="0"/>
        <w:rPr>
          <w:b w:val="0"/>
          <w:sz w:val="24"/>
          <w:szCs w:val="24"/>
        </w:rPr>
      </w:pPr>
      <w:r w:rsidRPr="00C13FA4">
        <w:rPr>
          <w:b w:val="0"/>
          <w:sz w:val="24"/>
          <w:szCs w:val="24"/>
        </w:rPr>
        <w:t>1.</w:t>
      </w:r>
      <w:r w:rsidR="004D2931">
        <w:rPr>
          <w:b w:val="0"/>
          <w:sz w:val="24"/>
          <w:szCs w:val="24"/>
        </w:rPr>
        <w:t>3.1</w:t>
      </w:r>
      <w:r w:rsidRPr="00C13FA4">
        <w:rPr>
          <w:b w:val="0"/>
          <w:sz w:val="24"/>
          <w:szCs w:val="24"/>
        </w:rPr>
        <w:t>.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4A18E5">
      <w:pPr>
        <w:pStyle w:val="TextBoldCenter"/>
        <w:tabs>
          <w:tab w:val="left" w:pos="284"/>
        </w:tabs>
        <w:spacing w:before="0"/>
        <w:ind w:firstLine="567"/>
        <w:jc w:val="both"/>
        <w:outlineLvl w:val="0"/>
        <w:rPr>
          <w:b w:val="0"/>
          <w:i/>
          <w:sz w:val="24"/>
          <w:szCs w:val="24"/>
        </w:rPr>
      </w:pPr>
      <w:r w:rsidRPr="00C13FA4">
        <w:rPr>
          <w:b w:val="0"/>
          <w:sz w:val="24"/>
          <w:szCs w:val="24"/>
        </w:rPr>
        <w:t>1.</w:t>
      </w:r>
      <w:r w:rsidR="004D2931">
        <w:rPr>
          <w:b w:val="0"/>
          <w:sz w:val="24"/>
          <w:szCs w:val="24"/>
        </w:rPr>
        <w:t>3</w:t>
      </w:r>
      <w:r w:rsidRPr="00C13FA4">
        <w:rPr>
          <w:b w:val="0"/>
          <w:sz w:val="24"/>
          <w:szCs w:val="24"/>
        </w:rPr>
        <w:t>.</w:t>
      </w:r>
      <w:r w:rsidR="004D2931">
        <w:rPr>
          <w:b w:val="0"/>
          <w:sz w:val="24"/>
          <w:szCs w:val="24"/>
        </w:rPr>
        <w:t>2.</w:t>
      </w:r>
      <w:r w:rsidRPr="00C13FA4">
        <w:rPr>
          <w:b w:val="0"/>
          <w:sz w:val="24"/>
          <w:szCs w:val="24"/>
        </w:rPr>
        <w:t>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4A18E5">
      <w:pPr>
        <w:pStyle w:val="TextBoldCenter"/>
        <w:spacing w:before="0"/>
        <w:ind w:firstLine="567"/>
        <w:jc w:val="both"/>
        <w:outlineLvl w:val="0"/>
        <w:rPr>
          <w:b w:val="0"/>
          <w:sz w:val="24"/>
          <w:szCs w:val="24"/>
        </w:rPr>
      </w:pPr>
      <w:r w:rsidRPr="00C13FA4">
        <w:rPr>
          <w:b w:val="0"/>
          <w:sz w:val="24"/>
          <w:szCs w:val="24"/>
        </w:rPr>
        <w:t>1.</w:t>
      </w:r>
      <w:r w:rsidR="004D2931">
        <w:rPr>
          <w:b w:val="0"/>
          <w:sz w:val="24"/>
          <w:szCs w:val="24"/>
        </w:rPr>
        <w:t>3</w:t>
      </w:r>
      <w:r w:rsidRPr="00C13FA4">
        <w:rPr>
          <w:b w:val="0"/>
          <w:sz w:val="24"/>
          <w:szCs w:val="24"/>
        </w:rPr>
        <w:t>.</w:t>
      </w:r>
      <w:r w:rsidR="004D2931">
        <w:rPr>
          <w:b w:val="0"/>
          <w:sz w:val="24"/>
          <w:szCs w:val="24"/>
        </w:rPr>
        <w:t>3.</w:t>
      </w:r>
      <w:r w:rsidRPr="00C13FA4">
        <w:rPr>
          <w:b w:val="0"/>
          <w:sz w:val="24"/>
          <w:szCs w:val="24"/>
        </w:rPr>
        <w:t xml:space="preserve"> 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4A18E5">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sidRPr="00C13FA4">
        <w:rPr>
          <w:rFonts w:eastAsia="Calibri"/>
          <w:b w:val="0"/>
          <w:bCs/>
          <w:sz w:val="24"/>
          <w:szCs w:val="24"/>
          <w:lang w:val="ru-RU" w:eastAsia="ru-RU"/>
        </w:rPr>
        <w:t>1.</w:t>
      </w:r>
      <w:r w:rsidR="00AF0012">
        <w:rPr>
          <w:rFonts w:eastAsia="Calibri"/>
          <w:b w:val="0"/>
          <w:bCs/>
          <w:sz w:val="24"/>
          <w:szCs w:val="24"/>
          <w:lang w:val="ru-RU" w:eastAsia="ru-RU"/>
        </w:rPr>
        <w:t>3.4</w:t>
      </w:r>
      <w:r w:rsidRPr="00C13FA4">
        <w:rPr>
          <w:rFonts w:eastAsia="Calibri"/>
          <w:b w:val="0"/>
          <w:bCs/>
          <w:sz w:val="24"/>
          <w:szCs w:val="24"/>
          <w:lang w:val="ru-RU" w:eastAsia="ru-RU"/>
        </w:rPr>
        <w:t xml:space="preserve">.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6E0E3E">
        <w:rPr>
          <w:rFonts w:eastAsia="Calibri"/>
          <w:b w:val="0"/>
          <w:bCs/>
          <w:sz w:val="24"/>
          <w:szCs w:val="24"/>
          <w:lang w:val="ru-RU" w:eastAsia="ru-RU"/>
        </w:rPr>
        <w:t>0</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4A18E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sidRPr="00C13FA4">
        <w:rPr>
          <w:rFonts w:eastAsia="Calibri"/>
          <w:b w:val="0"/>
          <w:bCs/>
          <w:sz w:val="24"/>
          <w:szCs w:val="24"/>
          <w:lang w:val="ru-RU" w:eastAsia="ru-RU"/>
        </w:rPr>
        <w:t>1.</w:t>
      </w:r>
      <w:r w:rsidR="00AF0012">
        <w:rPr>
          <w:rFonts w:eastAsia="Calibri"/>
          <w:b w:val="0"/>
          <w:bCs/>
          <w:sz w:val="24"/>
          <w:szCs w:val="24"/>
          <w:lang w:val="ru-RU" w:eastAsia="ru-RU"/>
        </w:rPr>
        <w:t>4</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005982" w:rsidRDefault="00795D37" w:rsidP="004A18E5">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FF0000"/>
          <w:sz w:val="24"/>
          <w:szCs w:val="24"/>
          <w:lang w:val="ru-RU" w:eastAsia="ru-RU"/>
        </w:rPr>
      </w:pPr>
      <w:r w:rsidRPr="00577A95">
        <w:rPr>
          <w:rFonts w:eastAsia="Calibri"/>
          <w:b w:val="0"/>
          <w:bCs/>
          <w:sz w:val="24"/>
          <w:szCs w:val="24"/>
          <w:lang w:val="ru-RU" w:eastAsia="ru-RU"/>
        </w:rPr>
        <w:t>1.</w:t>
      </w:r>
      <w:r w:rsidR="00AF0012">
        <w:rPr>
          <w:rFonts w:eastAsia="Calibri"/>
          <w:b w:val="0"/>
          <w:bCs/>
          <w:sz w:val="24"/>
          <w:szCs w:val="24"/>
          <w:lang w:val="ru-RU" w:eastAsia="ru-RU"/>
        </w:rPr>
        <w:t>5</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Default="00795D37" w:rsidP="00AF0012">
      <w:pPr>
        <w:pStyle w:val="a7"/>
        <w:spacing w:after="0" w:line="240" w:lineRule="auto"/>
        <w:ind w:firstLine="567"/>
        <w:rPr>
          <w:rFonts w:ascii="Times New Roman" w:hAnsi="Times New Roman"/>
          <w:sz w:val="24"/>
          <w:szCs w:val="24"/>
        </w:rPr>
      </w:pPr>
      <w:r w:rsidRPr="006C7294">
        <w:rPr>
          <w:rFonts w:ascii="Times New Roman" w:hAnsi="Times New Roman"/>
          <w:b/>
          <w:bCs/>
          <w:sz w:val="24"/>
          <w:szCs w:val="24"/>
        </w:rPr>
        <w:t>1.</w:t>
      </w:r>
      <w:r w:rsidR="00AF0012">
        <w:rPr>
          <w:rFonts w:ascii="Times New Roman" w:hAnsi="Times New Roman"/>
          <w:b/>
          <w:bCs/>
          <w:sz w:val="24"/>
          <w:szCs w:val="24"/>
        </w:rPr>
        <w:t>6</w:t>
      </w:r>
      <w:r w:rsidR="00041BDB">
        <w:rPr>
          <w:rFonts w:ascii="Times New Roman" w:hAnsi="Times New Roman"/>
          <w:b/>
          <w:bCs/>
          <w:sz w:val="24"/>
          <w:szCs w:val="24"/>
        </w:rPr>
        <w:t xml:space="preserve">.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AF0012" w:rsidRPr="003653E7" w:rsidRDefault="00BD0EED" w:rsidP="00AF0012">
      <w:pPr>
        <w:widowControl w:val="0"/>
        <w:autoSpaceDE w:val="0"/>
        <w:autoSpaceDN w:val="0"/>
        <w:adjustRightInd w:val="0"/>
        <w:spacing w:after="0" w:line="240" w:lineRule="auto"/>
        <w:ind w:firstLine="502"/>
        <w:jc w:val="both"/>
        <w:rPr>
          <w:rFonts w:ascii="Times New Roman" w:hAnsi="Times New Roman"/>
          <w:sz w:val="24"/>
          <w:szCs w:val="24"/>
          <w:lang w:eastAsia="ru-RU"/>
        </w:rPr>
      </w:pPr>
      <w:r>
        <w:rPr>
          <w:rFonts w:ascii="Times New Roman" w:hAnsi="Times New Roman"/>
          <w:b/>
          <w:bCs/>
          <w:sz w:val="24"/>
          <w:szCs w:val="24"/>
        </w:rPr>
        <w:t xml:space="preserve"> </w:t>
      </w:r>
      <w:r w:rsidR="00AF0012" w:rsidRPr="003653E7">
        <w:rPr>
          <w:rFonts w:ascii="Times New Roman" w:hAnsi="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rsidR="00AF0012" w:rsidRPr="003653E7" w:rsidRDefault="00AF0012" w:rsidP="00AF0012">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государственных и муниципальных унитарных предприятий, государственных и муниципальных учреждений;</w:t>
      </w:r>
    </w:p>
    <w:p w:rsidR="00AF0012" w:rsidRPr="003653E7" w:rsidRDefault="00AF0012" w:rsidP="00AF0012">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AF0012" w:rsidRPr="003653E7" w:rsidRDefault="00AF0012" w:rsidP="00AF0012">
      <w:pPr>
        <w:widowControl w:val="0"/>
        <w:autoSpaceDE w:val="0"/>
        <w:autoSpaceDN w:val="0"/>
        <w:adjustRightInd w:val="0"/>
        <w:spacing w:after="0" w:line="240" w:lineRule="auto"/>
        <w:ind w:firstLine="502"/>
        <w:jc w:val="both"/>
        <w:rPr>
          <w:rFonts w:ascii="Times New Roman" w:hAnsi="Times New Roman"/>
          <w:color w:val="000000"/>
          <w:sz w:val="24"/>
          <w:szCs w:val="24"/>
          <w:lang w:eastAsia="ru-RU"/>
        </w:rPr>
      </w:pPr>
      <w:proofErr w:type="gramStart"/>
      <w:r w:rsidRPr="003653E7">
        <w:rPr>
          <w:rFonts w:ascii="Times New Roman" w:hAnsi="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3653E7">
        <w:rPr>
          <w:rFonts w:ascii="Times New Roman" w:hAnsi="Times New Roman"/>
          <w:color w:val="000000"/>
          <w:sz w:val="24"/>
          <w:szCs w:val="24"/>
          <w:lang w:eastAsia="ru-RU"/>
        </w:rPr>
        <w:t xml:space="preserve">), и которые не осуществляют раскрытие и предоставление информации о своих выгодоприобретателях, </w:t>
      </w:r>
      <w:proofErr w:type="spellStart"/>
      <w:r w:rsidRPr="003653E7">
        <w:rPr>
          <w:rFonts w:ascii="Times New Roman" w:hAnsi="Times New Roman"/>
          <w:color w:val="000000"/>
          <w:sz w:val="24"/>
          <w:szCs w:val="24"/>
          <w:lang w:eastAsia="ru-RU"/>
        </w:rPr>
        <w:t>бенефициарных</w:t>
      </w:r>
      <w:proofErr w:type="spellEnd"/>
      <w:r w:rsidRPr="003653E7">
        <w:rPr>
          <w:rFonts w:ascii="Times New Roman" w:hAnsi="Times New Roman"/>
          <w:color w:val="000000"/>
          <w:sz w:val="24"/>
          <w:szCs w:val="24"/>
          <w:lang w:eastAsia="ru-RU"/>
        </w:rPr>
        <w:t xml:space="preserve"> владельцах и контролирующих лицах в порядке, установленном Правительством Российской</w:t>
      </w:r>
      <w:proofErr w:type="gramEnd"/>
      <w:r w:rsidRPr="003653E7">
        <w:rPr>
          <w:rFonts w:ascii="Times New Roman" w:hAnsi="Times New Roman"/>
          <w:color w:val="000000"/>
          <w:sz w:val="24"/>
          <w:szCs w:val="24"/>
          <w:lang w:eastAsia="ru-RU"/>
        </w:rPr>
        <w:t xml:space="preserve"> Федерации.</w:t>
      </w:r>
    </w:p>
    <w:p w:rsidR="00AF0012" w:rsidRPr="00CB48E4" w:rsidRDefault="00AF0012" w:rsidP="00AF0012">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AF0012" w:rsidRPr="00345CE2" w:rsidRDefault="00AF0012" w:rsidP="00AF0012">
      <w:pPr>
        <w:spacing w:after="0" w:line="240" w:lineRule="auto"/>
        <w:jc w:val="both"/>
        <w:rPr>
          <w:rFonts w:ascii="Times New Roman" w:hAnsi="Times New Roman"/>
          <w:sz w:val="24"/>
          <w:szCs w:val="24"/>
        </w:rPr>
      </w:pPr>
      <w:r w:rsidRPr="00CB48E4">
        <w:rPr>
          <w:rFonts w:ascii="Times New Roman" w:hAnsi="Times New Roman"/>
          <w:sz w:val="24"/>
          <w:szCs w:val="24"/>
        </w:rPr>
        <w:tab/>
      </w:r>
      <w:r w:rsidRPr="00CB48E4">
        <w:rPr>
          <w:rFonts w:ascii="Times New Roman" w:hAnsi="Times New Roman"/>
          <w:b/>
          <w:sz w:val="24"/>
          <w:szCs w:val="24"/>
        </w:rPr>
        <w:t xml:space="preserve">- </w:t>
      </w:r>
      <w:r w:rsidRPr="00345CE2">
        <w:rPr>
          <w:rFonts w:ascii="Times New Roman" w:hAnsi="Times New Roman"/>
          <w:sz w:val="24"/>
          <w:szCs w:val="24"/>
        </w:rPr>
        <w:t>внести задаток в указанном в настоящем информационном сообщении порядке;</w:t>
      </w:r>
    </w:p>
    <w:p w:rsidR="00AF0012" w:rsidRPr="00345CE2" w:rsidRDefault="00AF0012" w:rsidP="00AF0012">
      <w:pPr>
        <w:spacing w:after="0" w:line="240" w:lineRule="auto"/>
        <w:jc w:val="both"/>
        <w:rPr>
          <w:rFonts w:ascii="Times New Roman" w:hAnsi="Times New Roman"/>
          <w:i/>
          <w:sz w:val="24"/>
          <w:szCs w:val="24"/>
        </w:rPr>
      </w:pPr>
      <w:r w:rsidRPr="00345CE2">
        <w:rPr>
          <w:rFonts w:ascii="Times New Roman" w:hAnsi="Times New Roman"/>
          <w:sz w:val="24"/>
          <w:szCs w:val="24"/>
        </w:rPr>
        <w:tab/>
        <w:t>- в установленном порядке подать заявку по утвержденной Продавцом форме</w:t>
      </w:r>
      <w:r w:rsidRPr="00345CE2">
        <w:rPr>
          <w:rFonts w:ascii="Times New Roman" w:hAnsi="Times New Roman"/>
          <w:i/>
          <w:sz w:val="24"/>
          <w:szCs w:val="24"/>
        </w:rPr>
        <w:t xml:space="preserve">. </w:t>
      </w:r>
    </w:p>
    <w:p w:rsidR="00AF0012" w:rsidRPr="00680059" w:rsidRDefault="00AF0012" w:rsidP="006E0E3E">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AF0012" w:rsidRPr="00680059" w:rsidRDefault="00AF0012" w:rsidP="006E0E3E">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AF0012" w:rsidRPr="00CB48E4" w:rsidRDefault="00AF0012" w:rsidP="006E0E3E">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AF0012" w:rsidRPr="00345CE2" w:rsidRDefault="00AF0012" w:rsidP="006E0E3E">
      <w:pPr>
        <w:spacing w:after="0" w:line="240" w:lineRule="auto"/>
        <w:ind w:firstLine="709"/>
        <w:jc w:val="both"/>
        <w:rPr>
          <w:rFonts w:ascii="Times New Roman" w:hAnsi="Times New Roman"/>
          <w:sz w:val="24"/>
          <w:szCs w:val="24"/>
        </w:rPr>
      </w:pPr>
      <w:r w:rsidRPr="00345CE2">
        <w:rPr>
          <w:rFonts w:ascii="Times New Roman" w:hAnsi="Times New Roman"/>
          <w:sz w:val="24"/>
          <w:szCs w:val="24"/>
        </w:rPr>
        <w:t>Заявки подаются путем заполнения фор</w:t>
      </w:r>
      <w:r>
        <w:rPr>
          <w:rFonts w:ascii="Times New Roman" w:hAnsi="Times New Roman"/>
          <w:sz w:val="24"/>
          <w:szCs w:val="24"/>
        </w:rPr>
        <w:t xml:space="preserve">мы, представленной в Приложении </w:t>
      </w:r>
      <w:r w:rsidRPr="00345CE2">
        <w:rPr>
          <w:rFonts w:ascii="Times New Roman" w:hAnsi="Times New Roman"/>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345CE2">
        <w:rPr>
          <w:rFonts w:ascii="Times New Roman" w:hAnsi="Times New Roman"/>
          <w:sz w:val="24"/>
          <w:szCs w:val="24"/>
          <w:u w:val="single"/>
        </w:rPr>
        <w:t>www.roseltorg.ru</w:t>
      </w:r>
      <w:r w:rsidRPr="00345CE2">
        <w:rPr>
          <w:rFonts w:ascii="Times New Roman" w:hAnsi="Times New Roman"/>
          <w:sz w:val="24"/>
          <w:szCs w:val="24"/>
        </w:rPr>
        <w:t>. Образцы документов, прилагаемых к заявке представлены в Приложении № 2 к настоящему информационному сообщению.</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AF0012" w:rsidRPr="00CB48E4" w:rsidRDefault="00AF0012" w:rsidP="00AF0012">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заявка на участие в аукционе (Приложение № 1);</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учредительные документы;</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F0012" w:rsidRPr="00CB48E4" w:rsidRDefault="00AF0012" w:rsidP="00AF0012">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E649EA">
        <w:rPr>
          <w:rFonts w:ascii="Times New Roman" w:hAnsi="Times New Roman"/>
          <w:sz w:val="24"/>
          <w:szCs w:val="24"/>
        </w:rPr>
        <w:t>доверенности</w:t>
      </w:r>
      <w:r w:rsidRPr="00CB48E4">
        <w:rPr>
          <w:rFonts w:ascii="Times New Roman" w:hAnsi="Times New Roman"/>
          <w:b/>
          <w:sz w:val="24"/>
          <w:szCs w:val="24"/>
        </w:rPr>
        <w:t xml:space="preserve">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AF0012" w:rsidRPr="00345CE2" w:rsidRDefault="00AF0012" w:rsidP="00AF0012">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AF0012" w:rsidRPr="00CB48E4" w:rsidRDefault="00AF0012" w:rsidP="00AF0012">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AF0012" w:rsidRPr="00345CE2" w:rsidRDefault="00AF0012" w:rsidP="00AF0012">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 xml:space="preserve">- </w:t>
      </w:r>
      <w:r w:rsidRPr="00345CE2">
        <w:rPr>
          <w:rFonts w:ascii="Times New Roman" w:hAnsi="Times New Roman"/>
          <w:sz w:val="24"/>
          <w:szCs w:val="24"/>
        </w:rPr>
        <w:t>заявка на участие в аукционе (Приложение № 1);</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удостоверяющий личность (все листы);</w:t>
      </w:r>
    </w:p>
    <w:p w:rsidR="00AF0012" w:rsidRPr="00345CE2" w:rsidRDefault="00AF0012" w:rsidP="006E0E3E">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345CE2">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Pr>
          <w:rFonts w:ascii="Times New Roman" w:hAnsi="Times New Roman"/>
          <w:sz w:val="24"/>
          <w:szCs w:val="24"/>
        </w:rPr>
        <w:t>ца;</w:t>
      </w:r>
    </w:p>
    <w:p w:rsidR="00AF0012" w:rsidRPr="00345CE2" w:rsidRDefault="00AF0012" w:rsidP="006E0E3E">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AF0012" w:rsidRPr="006C7294" w:rsidRDefault="00AF0012" w:rsidP="00AF001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AF0012" w:rsidRPr="00C13FA4" w:rsidRDefault="00AF0012" w:rsidP="00AF0012">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F0012" w:rsidRPr="00C13FA4" w:rsidRDefault="00AF0012" w:rsidP="00AF0012">
      <w:pPr>
        <w:pStyle w:val="3"/>
        <w:tabs>
          <w:tab w:val="left" w:pos="540"/>
        </w:tabs>
        <w:ind w:firstLine="709"/>
        <w:outlineLvl w:val="0"/>
        <w:rPr>
          <w:sz w:val="24"/>
        </w:rPr>
      </w:pPr>
      <w:r w:rsidRPr="00C13FA4">
        <w:rPr>
          <w:sz w:val="24"/>
        </w:rPr>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0012" w:rsidRDefault="00AF0012" w:rsidP="00AF0012">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F0012" w:rsidRDefault="00AF0012" w:rsidP="00AF001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F0012" w:rsidRDefault="00AF0012" w:rsidP="00AF001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0012" w:rsidRPr="00C13FA4" w:rsidRDefault="00AF0012" w:rsidP="00AF001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AF0012">
      <w:pPr>
        <w:pStyle w:val="a7"/>
        <w:spacing w:after="0" w:line="240" w:lineRule="auto"/>
        <w:ind w:firstLine="539"/>
        <w:jc w:val="both"/>
        <w:rPr>
          <w:rFonts w:ascii="Times New Roman" w:hAnsi="Times New Roman"/>
          <w:sz w:val="24"/>
          <w:szCs w:val="24"/>
        </w:rPr>
      </w:pPr>
      <w:r w:rsidRPr="00C13FA4">
        <w:rPr>
          <w:rFonts w:ascii="Times New Roman" w:eastAsia="Calibri" w:hAnsi="Times New Roman"/>
          <w:sz w:val="24"/>
          <w:szCs w:val="24"/>
          <w:lang w:eastAsia="ru-RU"/>
        </w:rPr>
        <w:t>1.</w:t>
      </w:r>
      <w:r w:rsidR="006E0E3E">
        <w:rPr>
          <w:rFonts w:ascii="Times New Roman" w:eastAsia="Calibri" w:hAnsi="Times New Roman"/>
          <w:sz w:val="24"/>
          <w:szCs w:val="24"/>
          <w:lang w:eastAsia="ru-RU"/>
        </w:rPr>
        <w:t>7</w:t>
      </w:r>
      <w:r w:rsidRPr="00C13FA4">
        <w:rPr>
          <w:rFonts w:ascii="Times New Roman" w:eastAsia="Calibri" w:hAnsi="Times New Roman"/>
          <w:sz w:val="24"/>
          <w:szCs w:val="24"/>
          <w:lang w:eastAsia="ru-RU"/>
        </w:rPr>
        <w:t>.</w:t>
      </w:r>
      <w:r w:rsidR="006E0E3E">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 xml:space="preserve">С информационным сообщением можно ознакомиться с даты размещения информационного сообщения на </w:t>
      </w:r>
      <w:r w:rsidRPr="00C13FA4">
        <w:rPr>
          <w:rFonts w:ascii="Times New Roman" w:hAnsi="Times New Roman"/>
          <w:sz w:val="24"/>
          <w:szCs w:val="24"/>
        </w:rPr>
        <w:lastRenderedPageBreak/>
        <w:t>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9117CE">
      <w:pPr>
        <w:autoSpaceDE w:val="0"/>
        <w:autoSpaceDN w:val="0"/>
        <w:adjustRightInd w:val="0"/>
        <w:spacing w:after="0" w:line="240" w:lineRule="auto"/>
        <w:ind w:firstLine="567"/>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6E0E3E">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006E0E3E">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xml:space="preserve">, заключаемого по итогам проведения торгов, порядок предоставления разъяснений положений информационного сообщения и осмотр объектов </w:t>
      </w:r>
      <w:r w:rsidR="006E0E3E">
        <w:rPr>
          <w:rFonts w:ascii="Times New Roman" w:eastAsia="Calibri" w:hAnsi="Times New Roman"/>
          <w:sz w:val="24"/>
          <w:szCs w:val="24"/>
          <w:lang w:eastAsia="ru-RU"/>
        </w:rPr>
        <w:t>недвижимости</w:t>
      </w:r>
      <w:r w:rsidRPr="00C13FA4">
        <w:rPr>
          <w:rFonts w:ascii="Times New Roman" w:eastAsia="Calibri" w:hAnsi="Times New Roman"/>
          <w:sz w:val="24"/>
          <w:szCs w:val="24"/>
          <w:lang w:eastAsia="ru-RU"/>
        </w:rPr>
        <w:t>:</w:t>
      </w:r>
    </w:p>
    <w:p w:rsidR="00795D37" w:rsidRPr="00C13FA4" w:rsidRDefault="00795D37" w:rsidP="009117CE">
      <w:pPr>
        <w:autoSpaceDE w:val="0"/>
        <w:autoSpaceDN w:val="0"/>
        <w:adjustRightInd w:val="0"/>
        <w:spacing w:after="0" w:line="240" w:lineRule="auto"/>
        <w:ind w:firstLine="567"/>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6E0E3E">
        <w:rPr>
          <w:rFonts w:ascii="Times New Roman" w:eastAsia="Calibri" w:hAnsi="Times New Roman"/>
          <w:sz w:val="24"/>
          <w:szCs w:val="24"/>
          <w:lang w:eastAsia="ru-RU"/>
        </w:rPr>
        <w:t>8</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9117CE">
      <w:pPr>
        <w:autoSpaceDE w:val="0"/>
        <w:autoSpaceDN w:val="0"/>
        <w:adjustRightInd w:val="0"/>
        <w:spacing w:after="0" w:line="240" w:lineRule="auto"/>
        <w:ind w:firstLine="567"/>
        <w:jc w:val="both"/>
        <w:rPr>
          <w:rFonts w:ascii="Times New Roman" w:hAnsi="Times New Roman"/>
          <w:sz w:val="24"/>
          <w:szCs w:val="24"/>
        </w:rPr>
      </w:pPr>
      <w:r w:rsidRPr="00C13FA4">
        <w:rPr>
          <w:rFonts w:ascii="Times New Roman" w:eastAsia="Calibri" w:hAnsi="Times New Roman"/>
          <w:sz w:val="24"/>
          <w:szCs w:val="24"/>
          <w:lang w:eastAsia="ru-RU"/>
        </w:rPr>
        <w:t>1.</w:t>
      </w:r>
      <w:r w:rsidR="006E0E3E">
        <w:rPr>
          <w:rFonts w:ascii="Times New Roman" w:eastAsia="Calibri" w:hAnsi="Times New Roman"/>
          <w:sz w:val="24"/>
          <w:szCs w:val="24"/>
          <w:lang w:eastAsia="ru-RU"/>
        </w:rPr>
        <w:t>8</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6E0E3E" w:rsidRPr="006E0E3E" w:rsidRDefault="00795D37" w:rsidP="009117CE">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6E0E3E">
        <w:rPr>
          <w:rFonts w:ascii="Times New Roman" w:hAnsi="Times New Roman"/>
          <w:sz w:val="24"/>
        </w:rPr>
        <w:t>1.</w:t>
      </w:r>
      <w:r w:rsidR="006E0E3E" w:rsidRPr="006E0E3E">
        <w:rPr>
          <w:rFonts w:ascii="Times New Roman" w:hAnsi="Times New Roman"/>
          <w:sz w:val="24"/>
        </w:rPr>
        <w:t>8</w:t>
      </w:r>
      <w:r w:rsidRPr="006E0E3E">
        <w:rPr>
          <w:rFonts w:ascii="Times New Roman" w:hAnsi="Times New Roman"/>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w:t>
      </w:r>
      <w:r w:rsidR="00A14228" w:rsidRPr="006E0E3E">
        <w:rPr>
          <w:rFonts w:ascii="Times New Roman" w:hAnsi="Times New Roman"/>
          <w:sz w:val="24"/>
        </w:rPr>
        <w:t>на электронный адрес Продавца</w:t>
      </w:r>
      <w:r w:rsidRPr="006E0E3E">
        <w:rPr>
          <w:rFonts w:ascii="Times New Roman" w:hAnsi="Times New Roman"/>
          <w:sz w:val="24"/>
        </w:rPr>
        <w:t xml:space="preserve"> не позднее чем за два рабочих дня до даты окончания срока подачи заявок на участие в аукционе</w:t>
      </w:r>
      <w:r w:rsidR="006E0E3E" w:rsidRPr="006E0E3E">
        <w:rPr>
          <w:rFonts w:ascii="Times New Roman" w:hAnsi="Times New Roman"/>
          <w:sz w:val="24"/>
          <w:szCs w:val="24"/>
          <w:shd w:val="clear" w:color="auto" w:fill="FFFFFF"/>
        </w:rPr>
        <w:t xml:space="preserve"> а также по адресу: Ивановская область, г. Кинешма, ул. им. Фрунзе, д. 4, </w:t>
      </w:r>
      <w:proofErr w:type="spellStart"/>
      <w:r w:rsidR="006E0E3E" w:rsidRPr="006E0E3E">
        <w:rPr>
          <w:rFonts w:ascii="Times New Roman" w:hAnsi="Times New Roman"/>
          <w:sz w:val="24"/>
          <w:szCs w:val="24"/>
          <w:shd w:val="clear" w:color="auto" w:fill="FFFFFF"/>
        </w:rPr>
        <w:t>каб</w:t>
      </w:r>
      <w:proofErr w:type="spellEnd"/>
      <w:r w:rsidR="006E0E3E" w:rsidRPr="006E0E3E">
        <w:rPr>
          <w:rFonts w:ascii="Times New Roman" w:hAnsi="Times New Roman"/>
          <w:sz w:val="24"/>
          <w:szCs w:val="24"/>
          <w:shd w:val="clear" w:color="auto" w:fill="FFFFFF"/>
        </w:rPr>
        <w:t>. 41, в рабочие дни с 9.00 до 11.00 и 14-00 до 16-00.</w:t>
      </w:r>
    </w:p>
    <w:p w:rsidR="00795D37" w:rsidRPr="00C13FA4" w:rsidRDefault="00795D37" w:rsidP="009117CE">
      <w:pPr>
        <w:spacing w:after="0" w:line="240" w:lineRule="auto"/>
        <w:ind w:firstLine="567"/>
        <w:jc w:val="both"/>
        <w:rPr>
          <w:rFonts w:ascii="Times New Roman" w:hAnsi="Times New Roman"/>
          <w:sz w:val="24"/>
          <w:szCs w:val="24"/>
          <w:lang w:eastAsia="ru-RU"/>
        </w:rPr>
      </w:pPr>
      <w:r w:rsidRPr="00C13FA4">
        <w:rPr>
          <w:rFonts w:ascii="Times New Roman" w:hAnsi="Times New Roman"/>
          <w:sz w:val="24"/>
          <w:szCs w:val="24"/>
        </w:rPr>
        <w:t>1.</w:t>
      </w:r>
      <w:r w:rsidR="006E0E3E">
        <w:rPr>
          <w:rFonts w:ascii="Times New Roman" w:hAnsi="Times New Roman"/>
          <w:sz w:val="24"/>
          <w:szCs w:val="24"/>
        </w:rPr>
        <w:t>8</w:t>
      </w:r>
      <w:r w:rsidRPr="00C13FA4">
        <w:rPr>
          <w:rFonts w:ascii="Times New Roman" w:hAnsi="Times New Roman"/>
          <w:sz w:val="24"/>
          <w:szCs w:val="24"/>
        </w:rPr>
        <w:t>.</w:t>
      </w:r>
      <w:r w:rsidR="006E0E3E">
        <w:rPr>
          <w:rFonts w:ascii="Times New Roman" w:hAnsi="Times New Roman"/>
          <w:sz w:val="24"/>
          <w:szCs w:val="24"/>
        </w:rPr>
        <w:t>4</w:t>
      </w:r>
      <w:r w:rsidRPr="00C13FA4">
        <w:rPr>
          <w:rFonts w:ascii="Times New Roman" w:hAnsi="Times New Roman"/>
          <w:sz w:val="24"/>
          <w:szCs w:val="24"/>
        </w:rPr>
        <w:t>.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9117C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4"/>
          <w:szCs w:val="24"/>
          <w:lang w:val="ru-RU"/>
        </w:rPr>
      </w:pPr>
      <w:r w:rsidRPr="00C13FA4">
        <w:rPr>
          <w:rFonts w:eastAsia="Calibri"/>
          <w:b w:val="0"/>
          <w:sz w:val="24"/>
          <w:szCs w:val="24"/>
          <w:lang w:val="ru-RU" w:eastAsia="ru-RU"/>
        </w:rPr>
        <w:t>1.</w:t>
      </w:r>
      <w:r w:rsidR="006E0E3E">
        <w:rPr>
          <w:rFonts w:eastAsia="Calibri"/>
          <w:b w:val="0"/>
          <w:sz w:val="24"/>
          <w:szCs w:val="24"/>
          <w:lang w:val="ru-RU" w:eastAsia="ru-RU"/>
        </w:rPr>
        <w:t>9</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xml:space="preserve">) </w:t>
      </w:r>
      <w:r w:rsidRPr="00C13FA4">
        <w:rPr>
          <w:rFonts w:ascii="Times New Roman" w:hAnsi="Times New Roman"/>
          <w:sz w:val="24"/>
          <w:szCs w:val="24"/>
        </w:rPr>
        <w:lastRenderedPageBreak/>
        <w:t>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6E0E3E">
        <w:rPr>
          <w:rFonts w:ascii="Times New Roman" w:hAnsi="Times New Roman" w:cs="Times New Roman"/>
          <w:sz w:val="24"/>
          <w:szCs w:val="24"/>
        </w:rPr>
        <w:t>1.1</w:t>
      </w:r>
      <w:r w:rsidR="006E0E3E" w:rsidRPr="006E0E3E">
        <w:rPr>
          <w:rFonts w:ascii="Times New Roman" w:hAnsi="Times New Roman" w:cs="Times New Roman"/>
          <w:sz w:val="24"/>
          <w:szCs w:val="24"/>
        </w:rPr>
        <w:t>0</w:t>
      </w:r>
      <w:r w:rsidRPr="006E0E3E">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F11779" w:rsidP="009117CE">
      <w:pPr>
        <w:pStyle w:val="rezul"/>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4" w:history="1">
        <w:r w:rsidRPr="00190D13">
          <w:rPr>
            <w:rFonts w:ascii="Times New Roman" w:hAnsi="Times New Roman"/>
            <w:sz w:val="24"/>
            <w:szCs w:val="24"/>
          </w:rPr>
          <w:t>законодательством</w:t>
        </w:r>
      </w:hyperlink>
      <w:r w:rsidRPr="00190D13">
        <w:rPr>
          <w:rFonts w:ascii="Times New Roman" w:hAnsi="Times New Roman"/>
          <w:sz w:val="24"/>
          <w:szCs w:val="24"/>
        </w:rPr>
        <w:t xml:space="preserve"> Ро</w:t>
      </w:r>
      <w:r w:rsidRPr="00D00795">
        <w:rPr>
          <w:rFonts w:ascii="Times New Roman" w:hAnsi="Times New Roman"/>
          <w:sz w:val="24"/>
          <w:szCs w:val="24"/>
        </w:rPr>
        <w:t>ссийской Федерации и договором купли-продажи не позднее чем через тридцать дней после дня полной оплаты имущества.</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9402FC" w:rsidRPr="009117CE"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0"/>
          <w:szCs w:val="20"/>
        </w:rPr>
      </w:pPr>
    </w:p>
    <w:p w:rsidR="00795D37" w:rsidRPr="00F87FBC"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795D37" w:rsidRPr="009117CE"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0"/>
          <w:szCs w:val="20"/>
          <w:highlight w:val="yellow"/>
        </w:rPr>
      </w:pPr>
    </w:p>
    <w:p w:rsidR="00677C5A" w:rsidRPr="001D25AD" w:rsidRDefault="00677C5A" w:rsidP="00677C5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color w:val="7030A0"/>
          <w:sz w:val="24"/>
          <w:szCs w:val="24"/>
        </w:rPr>
      </w:pPr>
      <w:r>
        <w:rPr>
          <w:rFonts w:ascii="Times New Roman" w:hAnsi="Times New Roman"/>
          <w:sz w:val="24"/>
          <w:szCs w:val="24"/>
        </w:rPr>
        <w:t>2.1.</w:t>
      </w:r>
      <w:r>
        <w:rPr>
          <w:rFonts w:ascii="Times New Roman" w:hAnsi="Times New Roman"/>
          <w:b/>
          <w:sz w:val="24"/>
          <w:szCs w:val="24"/>
        </w:rPr>
        <w:t> Начало приема заявок</w:t>
      </w:r>
      <w:r>
        <w:rPr>
          <w:rFonts w:ascii="Times New Roman" w:hAnsi="Times New Roman"/>
          <w:sz w:val="24"/>
          <w:szCs w:val="24"/>
        </w:rPr>
        <w:t xml:space="preserve"> на участие в аукционе – </w:t>
      </w:r>
      <w:r w:rsidR="00E612E2">
        <w:rPr>
          <w:rFonts w:ascii="Times New Roman" w:hAnsi="Times New Roman"/>
          <w:b/>
          <w:color w:val="7030A0"/>
          <w:sz w:val="24"/>
          <w:szCs w:val="24"/>
        </w:rPr>
        <w:t>02.11</w:t>
      </w:r>
      <w:r w:rsidR="00AC3973" w:rsidRPr="001D25AD">
        <w:rPr>
          <w:rFonts w:ascii="Times New Roman" w:hAnsi="Times New Roman"/>
          <w:b/>
          <w:color w:val="7030A0"/>
          <w:sz w:val="24"/>
          <w:szCs w:val="24"/>
        </w:rPr>
        <w:t>.2023</w:t>
      </w:r>
      <w:r w:rsidRPr="001D25AD">
        <w:rPr>
          <w:rFonts w:ascii="Times New Roman" w:hAnsi="Times New Roman"/>
          <w:b/>
          <w:color w:val="7030A0"/>
          <w:sz w:val="24"/>
          <w:szCs w:val="24"/>
        </w:rPr>
        <w:t xml:space="preserve"> в </w:t>
      </w:r>
      <w:r w:rsidR="00AC3973" w:rsidRPr="001D25AD">
        <w:rPr>
          <w:rFonts w:ascii="Times New Roman" w:hAnsi="Times New Roman"/>
          <w:b/>
          <w:color w:val="7030A0"/>
          <w:sz w:val="24"/>
          <w:szCs w:val="24"/>
        </w:rPr>
        <w:t>1</w:t>
      </w:r>
      <w:r w:rsidR="00E612E2">
        <w:rPr>
          <w:rFonts w:ascii="Times New Roman" w:hAnsi="Times New Roman"/>
          <w:b/>
          <w:color w:val="7030A0"/>
          <w:sz w:val="24"/>
          <w:szCs w:val="24"/>
        </w:rPr>
        <w:t>4</w:t>
      </w:r>
      <w:r w:rsidRPr="001D25AD">
        <w:rPr>
          <w:rFonts w:ascii="Times New Roman" w:hAnsi="Times New Roman"/>
          <w:b/>
          <w:color w:val="7030A0"/>
          <w:sz w:val="24"/>
          <w:szCs w:val="24"/>
        </w:rPr>
        <w:t>:00.</w:t>
      </w:r>
    </w:p>
    <w:p w:rsidR="00677C5A" w:rsidRPr="001D25AD" w:rsidRDefault="00677C5A" w:rsidP="00677C5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7030A0"/>
          <w:sz w:val="24"/>
          <w:szCs w:val="24"/>
        </w:rPr>
      </w:pPr>
      <w:r w:rsidRPr="001D25AD">
        <w:rPr>
          <w:rFonts w:ascii="Times New Roman" w:hAnsi="Times New Roman"/>
          <w:color w:val="7030A0"/>
          <w:sz w:val="24"/>
          <w:szCs w:val="24"/>
        </w:rPr>
        <w:t>2.2. </w:t>
      </w:r>
      <w:r w:rsidRPr="001D25AD">
        <w:rPr>
          <w:rFonts w:ascii="Times New Roman" w:hAnsi="Times New Roman"/>
          <w:b/>
          <w:color w:val="7030A0"/>
          <w:sz w:val="24"/>
          <w:szCs w:val="24"/>
        </w:rPr>
        <w:t>Окончание приема заявок</w:t>
      </w:r>
      <w:r w:rsidRPr="001D25AD">
        <w:rPr>
          <w:rFonts w:ascii="Times New Roman" w:hAnsi="Times New Roman"/>
          <w:color w:val="7030A0"/>
          <w:sz w:val="24"/>
          <w:szCs w:val="24"/>
        </w:rPr>
        <w:t xml:space="preserve"> на участие в аукционе – </w:t>
      </w:r>
      <w:r w:rsidR="00E612E2">
        <w:rPr>
          <w:rFonts w:ascii="Times New Roman" w:hAnsi="Times New Roman"/>
          <w:b/>
          <w:color w:val="7030A0"/>
          <w:sz w:val="24"/>
          <w:szCs w:val="24"/>
        </w:rPr>
        <w:t>04.12</w:t>
      </w:r>
      <w:r w:rsidR="00AC3973" w:rsidRPr="001D25AD">
        <w:rPr>
          <w:rFonts w:ascii="Times New Roman" w:hAnsi="Times New Roman"/>
          <w:b/>
          <w:color w:val="7030A0"/>
          <w:sz w:val="24"/>
          <w:szCs w:val="24"/>
        </w:rPr>
        <w:t>.2023</w:t>
      </w:r>
      <w:r w:rsidRPr="001D25AD">
        <w:rPr>
          <w:rFonts w:ascii="Times New Roman" w:hAnsi="Times New Roman"/>
          <w:b/>
          <w:color w:val="7030A0"/>
          <w:sz w:val="24"/>
          <w:szCs w:val="24"/>
        </w:rPr>
        <w:t xml:space="preserve"> в  </w:t>
      </w:r>
      <w:r w:rsidR="00AC3973" w:rsidRPr="001D25AD">
        <w:rPr>
          <w:rFonts w:ascii="Times New Roman" w:hAnsi="Times New Roman"/>
          <w:b/>
          <w:color w:val="7030A0"/>
          <w:sz w:val="24"/>
          <w:szCs w:val="24"/>
        </w:rPr>
        <w:t>22</w:t>
      </w:r>
      <w:r w:rsidRPr="001D25AD">
        <w:rPr>
          <w:rFonts w:ascii="Times New Roman" w:hAnsi="Times New Roman"/>
          <w:b/>
          <w:color w:val="7030A0"/>
          <w:sz w:val="24"/>
          <w:szCs w:val="24"/>
        </w:rPr>
        <w:t>:00.</w:t>
      </w:r>
    </w:p>
    <w:p w:rsidR="00677C5A" w:rsidRPr="001D25AD" w:rsidRDefault="00677C5A" w:rsidP="00677C5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color w:val="7030A0"/>
          <w:sz w:val="24"/>
          <w:szCs w:val="24"/>
        </w:rPr>
      </w:pPr>
      <w:r w:rsidRPr="001D25AD">
        <w:rPr>
          <w:rFonts w:ascii="Times New Roman" w:hAnsi="Times New Roman"/>
          <w:color w:val="7030A0"/>
          <w:sz w:val="24"/>
          <w:szCs w:val="24"/>
        </w:rPr>
        <w:t>2.3. </w:t>
      </w:r>
      <w:r w:rsidRPr="001D25AD">
        <w:rPr>
          <w:rFonts w:ascii="Times New Roman" w:hAnsi="Times New Roman"/>
          <w:b/>
          <w:color w:val="7030A0"/>
          <w:sz w:val="24"/>
          <w:szCs w:val="24"/>
        </w:rPr>
        <w:t>Определение участников аукциона</w:t>
      </w:r>
      <w:r w:rsidRPr="001D25AD">
        <w:rPr>
          <w:rFonts w:ascii="Times New Roman" w:hAnsi="Times New Roman"/>
          <w:color w:val="7030A0"/>
          <w:sz w:val="24"/>
          <w:szCs w:val="24"/>
        </w:rPr>
        <w:t xml:space="preserve"> – </w:t>
      </w:r>
      <w:r w:rsidR="00E612E2">
        <w:rPr>
          <w:rFonts w:ascii="Times New Roman" w:hAnsi="Times New Roman"/>
          <w:b/>
          <w:color w:val="7030A0"/>
          <w:sz w:val="24"/>
          <w:szCs w:val="24"/>
        </w:rPr>
        <w:t>05.12</w:t>
      </w:r>
      <w:r w:rsidR="00AC3973" w:rsidRPr="001D25AD">
        <w:rPr>
          <w:rFonts w:ascii="Times New Roman" w:hAnsi="Times New Roman"/>
          <w:b/>
          <w:color w:val="7030A0"/>
          <w:sz w:val="24"/>
          <w:szCs w:val="24"/>
        </w:rPr>
        <w:t>.2023</w:t>
      </w:r>
      <w:r w:rsidRPr="001D25AD">
        <w:rPr>
          <w:rFonts w:ascii="Times New Roman" w:hAnsi="Times New Roman"/>
          <w:b/>
          <w:color w:val="7030A0"/>
          <w:sz w:val="24"/>
          <w:szCs w:val="24"/>
        </w:rPr>
        <w:t>.</w:t>
      </w:r>
    </w:p>
    <w:p w:rsidR="00677C5A" w:rsidRPr="001D25AD" w:rsidRDefault="00677C5A" w:rsidP="00677C5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7030A0"/>
          <w:sz w:val="24"/>
          <w:szCs w:val="24"/>
        </w:rPr>
      </w:pPr>
      <w:r w:rsidRPr="001D25AD">
        <w:rPr>
          <w:rFonts w:ascii="Times New Roman" w:hAnsi="Times New Roman"/>
          <w:color w:val="7030A0"/>
          <w:sz w:val="24"/>
          <w:szCs w:val="24"/>
        </w:rPr>
        <w:t>2.4. </w:t>
      </w:r>
      <w:r w:rsidRPr="001D25AD">
        <w:rPr>
          <w:rFonts w:ascii="Times New Roman" w:hAnsi="Times New Roman"/>
          <w:b/>
          <w:color w:val="7030A0"/>
          <w:sz w:val="24"/>
          <w:szCs w:val="24"/>
        </w:rPr>
        <w:t>Проведение аукциона</w:t>
      </w:r>
      <w:r w:rsidRPr="001D25AD">
        <w:rPr>
          <w:rFonts w:ascii="Times New Roman" w:hAnsi="Times New Roman"/>
          <w:color w:val="7030A0"/>
          <w:sz w:val="24"/>
          <w:szCs w:val="24"/>
        </w:rPr>
        <w:t xml:space="preserve"> (дата и время начала приема предложений от участников аукциона) – </w:t>
      </w:r>
      <w:r w:rsidR="00E612E2">
        <w:rPr>
          <w:rFonts w:ascii="Times New Roman" w:hAnsi="Times New Roman"/>
          <w:b/>
          <w:color w:val="7030A0"/>
          <w:sz w:val="24"/>
          <w:szCs w:val="24"/>
        </w:rPr>
        <w:t>07.12</w:t>
      </w:r>
      <w:r w:rsidR="00AC3973" w:rsidRPr="001D25AD">
        <w:rPr>
          <w:rFonts w:ascii="Times New Roman" w:hAnsi="Times New Roman"/>
          <w:b/>
          <w:color w:val="7030A0"/>
          <w:sz w:val="24"/>
          <w:szCs w:val="24"/>
        </w:rPr>
        <w:t>.2023</w:t>
      </w:r>
      <w:r w:rsidRPr="001D25AD">
        <w:rPr>
          <w:rFonts w:ascii="Times New Roman" w:hAnsi="Times New Roman"/>
          <w:b/>
          <w:color w:val="7030A0"/>
          <w:sz w:val="24"/>
          <w:szCs w:val="24"/>
        </w:rPr>
        <w:t xml:space="preserve"> в 10:00.</w:t>
      </w:r>
      <w:r w:rsidRPr="001D25AD">
        <w:rPr>
          <w:rFonts w:ascii="Times New Roman" w:hAnsi="Times New Roman"/>
          <w:color w:val="7030A0"/>
          <w:sz w:val="24"/>
          <w:szCs w:val="24"/>
        </w:rPr>
        <w:t xml:space="preserve"> </w:t>
      </w:r>
    </w:p>
    <w:p w:rsidR="00795D37" w:rsidRPr="00C13FA4"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F723A0" w:rsidRPr="009117CE" w:rsidRDefault="00420007" w:rsidP="009402FC">
      <w:pPr>
        <w:pStyle w:val="a3"/>
        <w:ind w:firstLine="709"/>
        <w:rPr>
          <w:rFonts w:ascii="Times New Roman" w:hAnsi="Times New Roman"/>
          <w:b/>
          <w:sz w:val="20"/>
          <w:szCs w:val="20"/>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Pr="00190D13" w:rsidRDefault="00795D37" w:rsidP="00795D37">
      <w:pPr>
        <w:pStyle w:val="a3"/>
        <w:ind w:firstLine="709"/>
        <w:jc w:val="center"/>
        <w:rPr>
          <w:rFonts w:ascii="Times New Roman" w:hAnsi="Times New Roman"/>
          <w:b/>
          <w:sz w:val="20"/>
          <w:szCs w:val="20"/>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муниципального образования «</w:t>
      </w:r>
      <w:r w:rsidR="00927E14">
        <w:rPr>
          <w:rFonts w:ascii="Times New Roman" w:hAnsi="Times New Roman"/>
          <w:sz w:val="24"/>
          <w:szCs w:val="24"/>
          <w:lang w:eastAsia="ru-RU"/>
        </w:rPr>
        <w:t>Г</w:t>
      </w:r>
      <w:r w:rsidR="007D1307">
        <w:rPr>
          <w:rFonts w:ascii="Times New Roman" w:hAnsi="Times New Roman"/>
          <w:sz w:val="24"/>
          <w:szCs w:val="24"/>
          <w:lang w:eastAsia="ru-RU"/>
        </w:rPr>
        <w:t>ород</w:t>
      </w:r>
      <w:r w:rsidR="00927E14">
        <w:rPr>
          <w:rFonts w:ascii="Times New Roman" w:hAnsi="Times New Roman"/>
          <w:sz w:val="24"/>
          <w:szCs w:val="24"/>
          <w:lang w:eastAsia="ru-RU"/>
        </w:rPr>
        <w:t>ской округ Кинешма</w:t>
      </w:r>
      <w:r w:rsidR="007D1307">
        <w:rPr>
          <w:rFonts w:ascii="Times New Roman" w:hAnsi="Times New Roman"/>
          <w:sz w:val="24"/>
          <w:szCs w:val="24"/>
          <w:lang w:eastAsia="ru-RU"/>
        </w:rPr>
        <w:t>»</w:t>
      </w:r>
      <w:r w:rsidRPr="00C13FA4">
        <w:rPr>
          <w:rFonts w:ascii="Times New Roman" w:hAnsi="Times New Roman"/>
          <w:sz w:val="24"/>
          <w:szCs w:val="24"/>
          <w:lang w:eastAsia="ru-RU"/>
        </w:rPr>
        <w:t>.</w:t>
      </w:r>
    </w:p>
    <w:p w:rsidR="009117CE" w:rsidRDefault="00795D37" w:rsidP="009117CE">
      <w:pPr>
        <w:pStyle w:val="headdoc"/>
        <w:suppressAutoHyphens w:val="0"/>
        <w:spacing w:after="0" w:line="240" w:lineRule="auto"/>
        <w:ind w:firstLine="708"/>
        <w:jc w:val="both"/>
        <w:rPr>
          <w:rFonts w:ascii="Times New Roman" w:hAnsi="Times New Roman" w:cs="Times New Roman"/>
          <w:sz w:val="24"/>
          <w:szCs w:val="24"/>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9117CE" w:rsidRPr="00DA026A">
        <w:rPr>
          <w:rFonts w:ascii="Times New Roman" w:hAnsi="Times New Roman" w:cs="Times New Roman"/>
          <w:spacing w:val="-2"/>
          <w:sz w:val="24"/>
          <w:szCs w:val="24"/>
        </w:rPr>
        <w:t xml:space="preserve">Комитет </w:t>
      </w:r>
      <w:r w:rsidR="009117CE">
        <w:rPr>
          <w:rFonts w:ascii="Times New Roman" w:hAnsi="Times New Roman" w:cs="Times New Roman"/>
          <w:spacing w:val="-2"/>
          <w:sz w:val="24"/>
          <w:szCs w:val="24"/>
        </w:rPr>
        <w:t xml:space="preserve">имущественных и земельных отношений администрации городского округа </w:t>
      </w:r>
      <w:r w:rsidR="009117CE" w:rsidRPr="005E1231">
        <w:rPr>
          <w:rFonts w:ascii="Times New Roman" w:hAnsi="Times New Roman" w:cs="Times New Roman"/>
          <w:spacing w:val="-2"/>
          <w:sz w:val="24"/>
          <w:szCs w:val="24"/>
        </w:rPr>
        <w:t>Кинешма  (155800, Ивановская область, г. Кинешма, ул. им. Фрунзе, д. 4)</w:t>
      </w:r>
      <w:r w:rsidR="009117CE">
        <w:rPr>
          <w:rFonts w:ascii="Times New Roman" w:hAnsi="Times New Roman" w:cs="Times New Roman"/>
          <w:spacing w:val="-2"/>
          <w:sz w:val="24"/>
          <w:szCs w:val="24"/>
        </w:rPr>
        <w:t xml:space="preserve">, электронный </w:t>
      </w:r>
      <w:r w:rsidR="009117CE" w:rsidRPr="005E1231">
        <w:rPr>
          <w:rFonts w:ascii="Times New Roman" w:hAnsi="Times New Roman" w:cs="Times New Roman"/>
          <w:spacing w:val="-2"/>
          <w:sz w:val="24"/>
          <w:szCs w:val="24"/>
        </w:rPr>
        <w:t xml:space="preserve">адрес </w:t>
      </w:r>
      <w:proofErr w:type="spellStart"/>
      <w:r w:rsidR="00904165" w:rsidRPr="00904165">
        <w:rPr>
          <w:rFonts w:ascii="Times New Roman" w:hAnsi="Times New Roman" w:cs="Times New Roman"/>
          <w:sz w:val="24"/>
          <w:szCs w:val="24"/>
          <w:lang w:val="en-US"/>
        </w:rPr>
        <w:t>kizo</w:t>
      </w:r>
      <w:proofErr w:type="spellEnd"/>
      <w:r w:rsidR="00904165" w:rsidRPr="00904165">
        <w:rPr>
          <w:rFonts w:ascii="Times New Roman" w:hAnsi="Times New Roman" w:cs="Times New Roman"/>
          <w:sz w:val="24"/>
          <w:szCs w:val="24"/>
        </w:rPr>
        <w:t>-</w:t>
      </w:r>
      <w:proofErr w:type="spellStart"/>
      <w:r w:rsidR="00904165" w:rsidRPr="00904165">
        <w:rPr>
          <w:rFonts w:ascii="Times New Roman" w:hAnsi="Times New Roman" w:cs="Times New Roman"/>
          <w:sz w:val="24"/>
          <w:szCs w:val="24"/>
          <w:lang w:val="en-US"/>
        </w:rPr>
        <w:t>admkin</w:t>
      </w:r>
      <w:proofErr w:type="spellEnd"/>
      <w:r w:rsidR="00904165" w:rsidRPr="00904165">
        <w:rPr>
          <w:rFonts w:ascii="Times New Roman" w:hAnsi="Times New Roman" w:cs="Times New Roman"/>
          <w:sz w:val="24"/>
          <w:szCs w:val="24"/>
        </w:rPr>
        <w:t>@</w:t>
      </w:r>
      <w:proofErr w:type="spellStart"/>
      <w:r w:rsidR="00904165" w:rsidRPr="00904165">
        <w:rPr>
          <w:rFonts w:ascii="Times New Roman" w:hAnsi="Times New Roman" w:cs="Times New Roman"/>
          <w:sz w:val="24"/>
          <w:szCs w:val="24"/>
          <w:lang w:val="en-US"/>
        </w:rPr>
        <w:t>ivreg</w:t>
      </w:r>
      <w:proofErr w:type="spellEnd"/>
      <w:r w:rsidR="00904165" w:rsidRPr="00904165">
        <w:rPr>
          <w:rFonts w:ascii="Times New Roman" w:hAnsi="Times New Roman" w:cs="Times New Roman"/>
          <w:sz w:val="24"/>
          <w:szCs w:val="24"/>
        </w:rPr>
        <w:t>.</w:t>
      </w:r>
      <w:proofErr w:type="spellStart"/>
      <w:r w:rsidR="00904165" w:rsidRPr="00904165">
        <w:rPr>
          <w:rFonts w:ascii="Times New Roman" w:hAnsi="Times New Roman" w:cs="Times New Roman"/>
          <w:sz w:val="24"/>
          <w:szCs w:val="24"/>
          <w:lang w:val="en-US"/>
        </w:rPr>
        <w:t>ru</w:t>
      </w:r>
      <w:proofErr w:type="spellEnd"/>
      <w:r w:rsidR="009117CE" w:rsidRPr="008B4770">
        <w:rPr>
          <w:rFonts w:ascii="Times New Roman" w:hAnsi="Times New Roman" w:cs="Times New Roman"/>
          <w:spacing w:val="-2"/>
          <w:sz w:val="24"/>
          <w:szCs w:val="24"/>
        </w:rPr>
        <w:t xml:space="preserve">, сайт администрации городского округа Кинешма </w:t>
      </w:r>
      <w:hyperlink r:id="rId15" w:history="1">
        <w:r w:rsidR="009117CE" w:rsidRPr="00904165">
          <w:rPr>
            <w:rStyle w:val="a9"/>
            <w:rFonts w:ascii="Times New Roman" w:hAnsi="Times New Roman"/>
            <w:color w:val="auto"/>
            <w:sz w:val="24"/>
            <w:szCs w:val="24"/>
          </w:rPr>
          <w:t>www.admkineshma.ru</w:t>
        </w:r>
      </w:hyperlink>
      <w:r w:rsidR="009117CE" w:rsidRPr="00904165">
        <w:rPr>
          <w:rFonts w:ascii="Times New Roman" w:hAnsi="Times New Roman" w:cs="Times New Roman"/>
          <w:sz w:val="24"/>
          <w:szCs w:val="24"/>
        </w:rPr>
        <w:t>, т.</w:t>
      </w:r>
      <w:r w:rsidR="009117CE">
        <w:rPr>
          <w:rFonts w:ascii="Times New Roman" w:hAnsi="Times New Roman" w:cs="Times New Roman"/>
          <w:sz w:val="24"/>
          <w:szCs w:val="24"/>
        </w:rPr>
        <w:t xml:space="preserve"> (49331) 53854, 55816)</w:t>
      </w:r>
      <w:r w:rsidR="009117CE" w:rsidRPr="008B4770">
        <w:rPr>
          <w:rFonts w:ascii="Times New Roman" w:hAnsi="Times New Roman" w:cs="Times New Roman"/>
          <w:sz w:val="24"/>
          <w:szCs w:val="24"/>
        </w:rPr>
        <w:t>.</w:t>
      </w:r>
    </w:p>
    <w:p w:rsidR="00795D37" w:rsidRPr="00C13FA4" w:rsidRDefault="00420007" w:rsidP="009117CE">
      <w:pPr>
        <w:pStyle w:val="headdoc"/>
        <w:suppressAutoHyphens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w:t>
      </w:r>
      <w:r w:rsidR="00795D37" w:rsidRPr="00C13FA4">
        <w:rPr>
          <w:rFonts w:ascii="Times New Roman" w:hAnsi="Times New Roman"/>
          <w:sz w:val="24"/>
          <w:szCs w:val="24"/>
          <w:lang w:eastAsia="ru-RU"/>
        </w:rPr>
        <w:lastRenderedPageBreak/>
        <w:t>телекоммуникационной сети «Интернет» (далее – электронная площадка).</w:t>
      </w:r>
    </w:p>
    <w:p w:rsidR="00795D37" w:rsidRPr="00C13FA4" w:rsidRDefault="00795D37" w:rsidP="009117CE">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lastRenderedPageBreak/>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6"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9117CE" w:rsidRPr="008B4770">
        <w:rPr>
          <w:rFonts w:ascii="Times New Roman" w:hAnsi="Times New Roman"/>
          <w:spacing w:val="-2"/>
          <w:sz w:val="24"/>
          <w:szCs w:val="24"/>
        </w:rPr>
        <w:t xml:space="preserve">администрации городского округа Кинешма </w:t>
      </w:r>
      <w:hyperlink r:id="rId17" w:history="1">
        <w:r w:rsidR="009117CE" w:rsidRPr="008B4770">
          <w:rPr>
            <w:rStyle w:val="a9"/>
            <w:rFonts w:ascii="Times New Roman" w:hAnsi="Times New Roman"/>
            <w:sz w:val="24"/>
            <w:szCs w:val="24"/>
          </w:rPr>
          <w:t>www.admkineshma.ru</w:t>
        </w:r>
      </w:hyperlink>
      <w:r w:rsidR="009117CE">
        <w:rPr>
          <w:rFonts w:ascii="Times New Roman" w:hAnsi="Times New Roman"/>
          <w:sz w:val="24"/>
          <w:szCs w:val="24"/>
        </w:rPr>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Pr="009117CE" w:rsidRDefault="00967297" w:rsidP="00795D37">
      <w:pPr>
        <w:widowControl w:val="0"/>
        <w:spacing w:after="0" w:line="240" w:lineRule="auto"/>
        <w:ind w:firstLine="709"/>
        <w:contextualSpacing/>
        <w:jc w:val="center"/>
        <w:rPr>
          <w:rFonts w:ascii="Times New Roman" w:hAnsi="Times New Roman"/>
          <w:b/>
          <w:sz w:val="20"/>
          <w:szCs w:val="20"/>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190D13" w:rsidRDefault="00795D37" w:rsidP="00795D37">
      <w:pPr>
        <w:spacing w:after="0" w:line="240" w:lineRule="auto"/>
        <w:ind w:firstLine="709"/>
        <w:jc w:val="both"/>
        <w:rPr>
          <w:rFonts w:ascii="Times New Roman" w:hAnsi="Times New Roman"/>
          <w:b/>
          <w:sz w:val="20"/>
          <w:szCs w:val="20"/>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190D13" w:rsidRDefault="00795D37" w:rsidP="00795D37">
      <w:pPr>
        <w:pStyle w:val="3"/>
        <w:ind w:firstLine="709"/>
        <w:outlineLvl w:val="0"/>
        <w:rPr>
          <w:sz w:val="20"/>
          <w:szCs w:val="20"/>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190D13" w:rsidRDefault="00795D37" w:rsidP="00795D37">
      <w:pPr>
        <w:pStyle w:val="TextBoldCenter"/>
        <w:spacing w:before="0"/>
        <w:ind w:firstLine="709"/>
        <w:jc w:val="both"/>
        <w:outlineLvl w:val="0"/>
        <w:rPr>
          <w:sz w:val="20"/>
          <w:szCs w:val="20"/>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lastRenderedPageBreak/>
        <w:t>7.1.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7.6. 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190D13" w:rsidRDefault="00795D37" w:rsidP="00795D37">
      <w:pPr>
        <w:pStyle w:val="a5"/>
        <w:autoSpaceDE w:val="0"/>
        <w:autoSpaceDN w:val="0"/>
        <w:adjustRightInd w:val="0"/>
        <w:spacing w:after="0" w:line="240" w:lineRule="auto"/>
        <w:ind w:left="0" w:firstLine="709"/>
        <w:jc w:val="center"/>
        <w:rPr>
          <w:rFonts w:ascii="Times New Roman" w:hAnsi="Times New Roman"/>
          <w:b/>
          <w:sz w:val="20"/>
          <w:szCs w:val="20"/>
        </w:rPr>
      </w:pPr>
    </w:p>
    <w:p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9117CE">
        <w:rPr>
          <w:rFonts w:ascii="Times New Roman" w:hAnsi="Times New Roman"/>
          <w:sz w:val="24"/>
          <w:szCs w:val="24"/>
          <w:lang w:eastAsia="ru-RU"/>
        </w:rPr>
        <w:t xml:space="preserve">Ивановская область, </w:t>
      </w:r>
      <w:r w:rsidR="00AA6BCD">
        <w:rPr>
          <w:rFonts w:ascii="Times New Roman" w:hAnsi="Times New Roman"/>
          <w:sz w:val="24"/>
          <w:szCs w:val="24"/>
          <w:lang w:eastAsia="ru-RU"/>
        </w:rPr>
        <w:t>г.</w:t>
      </w:r>
      <w:r w:rsidR="009117CE">
        <w:rPr>
          <w:rFonts w:ascii="Times New Roman" w:hAnsi="Times New Roman"/>
          <w:sz w:val="24"/>
          <w:szCs w:val="24"/>
          <w:lang w:eastAsia="ru-RU"/>
        </w:rPr>
        <w:t xml:space="preserve"> Кинешма</w:t>
      </w:r>
      <w:r w:rsidR="00AA6BCD">
        <w:rPr>
          <w:rFonts w:ascii="Times New Roman" w:hAnsi="Times New Roman"/>
          <w:sz w:val="24"/>
          <w:szCs w:val="24"/>
          <w:lang w:eastAsia="ru-RU"/>
        </w:rPr>
        <w:t xml:space="preserve">, </w:t>
      </w:r>
      <w:r w:rsidR="009117CE">
        <w:rPr>
          <w:rFonts w:ascii="Times New Roman" w:hAnsi="Times New Roman"/>
          <w:sz w:val="24"/>
          <w:szCs w:val="24"/>
          <w:lang w:eastAsia="ru-RU"/>
        </w:rPr>
        <w:t>ул. им. Фрунзе</w:t>
      </w:r>
      <w:r w:rsidR="00AA6BCD">
        <w:rPr>
          <w:rFonts w:ascii="Times New Roman" w:hAnsi="Times New Roman"/>
          <w:sz w:val="24"/>
          <w:szCs w:val="24"/>
          <w:lang w:eastAsia="ru-RU"/>
        </w:rPr>
        <w:t>, д.</w:t>
      </w:r>
      <w:r w:rsidR="009117CE">
        <w:rPr>
          <w:rFonts w:ascii="Times New Roman" w:hAnsi="Times New Roman"/>
          <w:sz w:val="24"/>
          <w:szCs w:val="24"/>
          <w:lang w:eastAsia="ru-RU"/>
        </w:rPr>
        <w:t>4</w:t>
      </w:r>
      <w:r w:rsidR="00AA6BCD">
        <w:rPr>
          <w:rFonts w:ascii="Times New Roman" w:hAnsi="Times New Roman"/>
          <w:sz w:val="24"/>
          <w:szCs w:val="24"/>
          <w:lang w:eastAsia="ru-RU"/>
        </w:rPr>
        <w:t>, каб.</w:t>
      </w:r>
      <w:r w:rsidR="009117CE">
        <w:rPr>
          <w:rFonts w:ascii="Times New Roman" w:hAnsi="Times New Roman"/>
          <w:sz w:val="24"/>
          <w:szCs w:val="24"/>
          <w:lang w:eastAsia="ru-RU"/>
        </w:rPr>
        <w:t>4</w:t>
      </w:r>
      <w:r w:rsidR="00AA6BCD">
        <w:rPr>
          <w:rFonts w:ascii="Times New Roman" w:hAnsi="Times New Roman"/>
          <w:sz w:val="24"/>
          <w:szCs w:val="24"/>
          <w:lang w:eastAsia="ru-RU"/>
        </w:rPr>
        <w:t>1</w:t>
      </w:r>
      <w:r w:rsidRPr="0093113A">
        <w:rPr>
          <w:rFonts w:ascii="Times New Roman" w:hAnsi="Times New Roman"/>
          <w:sz w:val="24"/>
          <w:szCs w:val="24"/>
          <w:lang w:eastAsia="ru-RU"/>
        </w:rPr>
        <w:t>)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t>8</w:t>
      </w:r>
      <w:r w:rsidRPr="0093113A">
        <w:t>.9. Решение о признании аукциона несостоявшимся оформляется протоколом об итогах аукциона.</w:t>
      </w:r>
    </w:p>
    <w:p w:rsidR="00795D37" w:rsidRPr="0093113A" w:rsidRDefault="00795D37" w:rsidP="00795D37">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9117CE">
          <w:headerReference w:type="even" r:id="rId18"/>
          <w:headerReference w:type="default" r:id="rId19"/>
          <w:pgSz w:w="11906" w:h="16838"/>
          <w:pgMar w:top="709" w:right="567" w:bottom="426"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A302E7" w:rsidP="00E970CB">
      <w:pPr>
        <w:jc w:val="center"/>
        <w:rPr>
          <w:rFonts w:ascii="Times New Roman" w:hAnsi="Times New Roman"/>
          <w:i/>
          <w:iCs/>
          <w:sz w:val="20"/>
          <w:szCs w:val="20"/>
        </w:rPr>
      </w:pPr>
      <w:r>
        <w:rPr>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4134485</wp:posOffset>
                </wp:positionH>
                <wp:positionV relativeFrom="paragraph">
                  <wp:posOffset>245745</wp:posOffset>
                </wp:positionV>
                <wp:extent cx="228600" cy="228600"/>
                <wp:effectExtent l="10160" t="7620" r="889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5.55pt;margin-top:19.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mc:Fallback>
        </mc:AlternateContent>
      </w:r>
      <w:r>
        <w:rPr>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1927860</wp:posOffset>
                </wp:positionH>
                <wp:positionV relativeFrom="paragraph">
                  <wp:posOffset>245745</wp:posOffset>
                </wp:positionV>
                <wp:extent cx="228600" cy="228600"/>
                <wp:effectExtent l="13335" t="7620" r="571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1.8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mc:Fallback>
        </mc:AlternateConten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A52C56" w:rsidRDefault="00A52C56"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w:t>
      </w:r>
      <w:r w:rsidRPr="00E970CB">
        <w:rPr>
          <w:rFonts w:ascii="Times New Roman" w:hAnsi="Times New Roman"/>
        </w:rPr>
        <w:lastRenderedPageBreak/>
        <w:t>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E970CB">
      <w:pPr>
        <w:spacing w:after="0" w:line="240" w:lineRule="auto"/>
        <w:jc w:val="both"/>
        <w:rPr>
          <w:rFonts w:ascii="Times New Roman" w:hAnsi="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190D13">
        <w:rPr>
          <w:rFonts w:ascii="Times New Roman" w:hAnsi="Times New Roman"/>
          <w:sz w:val="20"/>
          <w:szCs w:val="20"/>
        </w:rPr>
        <w:t>Комитету имущественных и земельных отношений администрации городского округа Кинешма</w:t>
      </w:r>
      <w:r w:rsidRPr="00E970CB">
        <w:rPr>
          <w:rFonts w:ascii="Times New Roman" w:hAnsi="Times New Roman"/>
          <w:sz w:val="20"/>
          <w:szCs w:val="20"/>
        </w:rPr>
        <w:t xml:space="preserve">, адрес местонахождения: </w:t>
      </w:r>
      <w:r w:rsidR="00190D13">
        <w:rPr>
          <w:rFonts w:ascii="Times New Roman" w:hAnsi="Times New Roman"/>
          <w:sz w:val="20"/>
          <w:szCs w:val="20"/>
        </w:rPr>
        <w:t>155800</w:t>
      </w:r>
      <w:r w:rsidRPr="00E970CB">
        <w:rPr>
          <w:rFonts w:ascii="Times New Roman" w:hAnsi="Times New Roman"/>
          <w:sz w:val="20"/>
          <w:szCs w:val="20"/>
        </w:rPr>
        <w:t xml:space="preserve">, </w:t>
      </w:r>
      <w:r w:rsidR="00190D13">
        <w:rPr>
          <w:rFonts w:ascii="Times New Roman" w:hAnsi="Times New Roman"/>
          <w:sz w:val="20"/>
          <w:szCs w:val="20"/>
        </w:rPr>
        <w:t xml:space="preserve">Ивановская область, </w:t>
      </w:r>
      <w:r w:rsidRPr="00E970CB">
        <w:rPr>
          <w:rFonts w:ascii="Times New Roman" w:hAnsi="Times New Roman"/>
          <w:sz w:val="20"/>
          <w:szCs w:val="20"/>
        </w:rPr>
        <w:t xml:space="preserve">г. </w:t>
      </w:r>
      <w:r w:rsidR="00190D13">
        <w:rPr>
          <w:rFonts w:ascii="Times New Roman" w:hAnsi="Times New Roman"/>
          <w:sz w:val="20"/>
          <w:szCs w:val="20"/>
        </w:rPr>
        <w:t>Кинешма</w:t>
      </w:r>
      <w:r w:rsidRPr="00E970CB">
        <w:rPr>
          <w:rFonts w:ascii="Times New Roman" w:hAnsi="Times New Roman"/>
          <w:sz w:val="20"/>
          <w:szCs w:val="20"/>
        </w:rPr>
        <w:t xml:space="preserve">, </w:t>
      </w:r>
      <w:r w:rsidR="00190D13">
        <w:rPr>
          <w:rFonts w:ascii="Times New Roman" w:hAnsi="Times New Roman"/>
          <w:sz w:val="20"/>
          <w:szCs w:val="20"/>
        </w:rPr>
        <w:t>ул. им. Фрунзе</w:t>
      </w:r>
      <w:r w:rsidRPr="00E970CB">
        <w:rPr>
          <w:rFonts w:ascii="Times New Roman" w:hAnsi="Times New Roman"/>
          <w:sz w:val="20"/>
          <w:szCs w:val="20"/>
        </w:rPr>
        <w:t xml:space="preserve">, д. </w:t>
      </w:r>
      <w:r w:rsidR="00190D13">
        <w:rPr>
          <w:rFonts w:ascii="Times New Roman" w:hAnsi="Times New Roman"/>
          <w:sz w:val="20"/>
          <w:szCs w:val="20"/>
        </w:rPr>
        <w:t>4</w:t>
      </w:r>
      <w:r w:rsidRPr="00E970CB">
        <w:rPr>
          <w:rFonts w:ascii="Times New Roman" w:hAnsi="Times New Roman"/>
          <w:sz w:val="20"/>
          <w:szCs w:val="20"/>
        </w:rPr>
        <w:t>,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w:t>
      </w:r>
      <w:r w:rsidR="00190D13">
        <w:rPr>
          <w:rFonts w:ascii="Times New Roman" w:hAnsi="Times New Roman"/>
          <w:sz w:val="20"/>
          <w:szCs w:val="20"/>
        </w:rPr>
        <w:t>Г</w:t>
      </w:r>
      <w:r w:rsidRPr="00E970CB">
        <w:rPr>
          <w:rFonts w:ascii="Times New Roman" w:hAnsi="Times New Roman"/>
          <w:sz w:val="20"/>
          <w:szCs w:val="20"/>
        </w:rPr>
        <w:t>ород</w:t>
      </w:r>
      <w:r w:rsidR="00190D13">
        <w:rPr>
          <w:rFonts w:ascii="Times New Roman" w:hAnsi="Times New Roman"/>
          <w:sz w:val="20"/>
          <w:szCs w:val="20"/>
        </w:rPr>
        <w:t>ской округ Кинешма</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190D13">
        <w:rPr>
          <w:rFonts w:ascii="Times New Roman" w:hAnsi="Times New Roman"/>
          <w:sz w:val="20"/>
          <w:szCs w:val="20"/>
        </w:rPr>
        <w:t>Комитет имущественных и земельных отношений администрации городского округа Кинешма</w:t>
      </w:r>
      <w:r w:rsidR="00190D13" w:rsidRPr="00E970CB">
        <w:rPr>
          <w:rFonts w:ascii="Times New Roman" w:hAnsi="Times New Roman" w:cs="Times New Roman"/>
          <w:sz w:val="20"/>
          <w:szCs w:val="20"/>
        </w:rPr>
        <w:t xml:space="preserve"> </w:t>
      </w:r>
      <w:r w:rsidRPr="00E970CB">
        <w:rPr>
          <w:rFonts w:ascii="Times New Roman" w:hAnsi="Times New Roman" w:cs="Times New Roman"/>
          <w:sz w:val="20"/>
          <w:szCs w:val="20"/>
        </w:rPr>
        <w:t>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                  </w:t>
      </w:r>
    </w:p>
    <w:p w:rsidR="00A60EBE" w:rsidRDefault="00A60EBE" w:rsidP="00A60EBE">
      <w:pPr>
        <w:keepNext/>
        <w:tabs>
          <w:tab w:val="left" w:pos="1942"/>
          <w:tab w:val="left" w:pos="8329"/>
          <w:tab w:val="right" w:pos="9355"/>
          <w:tab w:val="right" w:pos="9978"/>
        </w:tabs>
        <w:spacing w:after="0" w:line="240" w:lineRule="auto"/>
        <w:outlineLvl w:val="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A60EBE" w:rsidRDefault="00A60EBE" w:rsidP="00A60EBE">
      <w:pPr>
        <w:keepNext/>
        <w:tabs>
          <w:tab w:val="left" w:pos="1942"/>
          <w:tab w:val="left" w:pos="8329"/>
          <w:tab w:val="right" w:pos="9355"/>
          <w:tab w:val="right" w:pos="9978"/>
        </w:tabs>
        <w:spacing w:after="0" w:line="240" w:lineRule="auto"/>
        <w:outlineLvl w:val="2"/>
        <w:rPr>
          <w:rFonts w:ascii="Times New Roman" w:hAnsi="Times New Roman"/>
          <w:sz w:val="24"/>
          <w:szCs w:val="24"/>
        </w:rPr>
      </w:pPr>
    </w:p>
    <w:p w:rsidR="00E3761B" w:rsidRPr="00C13FA4" w:rsidRDefault="00E3761B" w:rsidP="00A60EBE">
      <w:pPr>
        <w:keepNext/>
        <w:tabs>
          <w:tab w:val="left" w:pos="1942"/>
          <w:tab w:val="left" w:pos="8329"/>
          <w:tab w:val="right" w:pos="9355"/>
          <w:tab w:val="right" w:pos="9978"/>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Pr>
          <w:rFonts w:ascii="Times New Roman" w:hAnsi="Times New Roman"/>
          <w:sz w:val="24"/>
          <w:szCs w:val="24"/>
        </w:rPr>
        <w:t xml:space="preserve">2 </w:t>
      </w:r>
    </w:p>
    <w:p w:rsidR="00E3761B" w:rsidRDefault="00E3761B" w:rsidP="00213CD6">
      <w:pPr>
        <w:pStyle w:val="af1"/>
        <w:ind w:left="-567" w:right="-284"/>
        <w:jc w:val="right"/>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E3761B" w:rsidRDefault="00E3761B" w:rsidP="00E3761B">
      <w:pPr>
        <w:pStyle w:val="af1"/>
        <w:ind w:left="-567" w:right="-284"/>
        <w:jc w:val="both"/>
        <w:rPr>
          <w:rFonts w:ascii="Times New Roman" w:hAnsi="Times New Roman"/>
          <w:sz w:val="24"/>
          <w:szCs w:val="24"/>
        </w:rPr>
      </w:pPr>
    </w:p>
    <w:p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E3761B" w:rsidRDefault="00E3761B"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продаже </w:t>
      </w:r>
      <w:r w:rsidR="00190D13">
        <w:rPr>
          <w:rFonts w:ascii="Times New Roman" w:hAnsi="Times New Roman" w:cs="Times New Roman"/>
          <w:b/>
          <w:sz w:val="24"/>
          <w:szCs w:val="24"/>
        </w:rPr>
        <w:t xml:space="preserve">муниципального </w:t>
      </w:r>
      <w:r>
        <w:rPr>
          <w:rFonts w:ascii="Times New Roman" w:hAnsi="Times New Roman" w:cs="Times New Roman"/>
          <w:b/>
          <w:sz w:val="24"/>
          <w:szCs w:val="24"/>
        </w:rPr>
        <w:t>имущества</w:t>
      </w:r>
    </w:p>
    <w:p w:rsidR="00E3761B" w:rsidRDefault="00E3761B"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E3761B" w:rsidRPr="002E0B69" w:rsidRDefault="00E3761B" w:rsidP="00E3761B">
      <w:pPr>
        <w:pStyle w:val="ConsPlusNonformat"/>
        <w:contextualSpacing/>
        <w:jc w:val="center"/>
        <w:rPr>
          <w:rFonts w:ascii="Times New Roman" w:hAnsi="Times New Roman" w:cs="Times New Roman"/>
          <w:b/>
          <w:sz w:val="24"/>
          <w:szCs w:val="24"/>
        </w:rPr>
      </w:pPr>
    </w:p>
    <w:p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w:t>
      </w:r>
      <w:r w:rsidR="00190D13">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w:t>
      </w:r>
      <w:r w:rsidRPr="00211FCF">
        <w:rPr>
          <w:rFonts w:ascii="Times New Roman" w:hAnsi="Times New Roman" w:cs="Times New Roman"/>
          <w:sz w:val="24"/>
          <w:szCs w:val="24"/>
        </w:rPr>
        <w:t>представляются нижеперечисленные документы.</w:t>
      </w:r>
    </w:p>
    <w:p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bl>
    <w:p w:rsidR="00E3761B" w:rsidRDefault="00E3761B" w:rsidP="00E3761B">
      <w:pPr>
        <w:pStyle w:val="a7"/>
        <w:spacing w:after="0"/>
        <w:contextualSpacing/>
        <w:jc w:val="right"/>
        <w:outlineLvl w:val="0"/>
        <w:rPr>
          <w:b/>
          <w:bCs/>
          <w:sz w:val="18"/>
          <w:szCs w:val="18"/>
        </w:rPr>
      </w:pPr>
    </w:p>
    <w:p w:rsidR="00E3761B" w:rsidRDefault="00E3761B" w:rsidP="00E3761B">
      <w:pPr>
        <w:tabs>
          <w:tab w:val="left" w:pos="851"/>
        </w:tabs>
        <w:ind w:firstLine="284"/>
        <w:rPr>
          <w:b/>
        </w:rPr>
      </w:pPr>
    </w:p>
    <w:p w:rsidR="00E3761B" w:rsidRDefault="00E3761B" w:rsidP="00E3761B">
      <w:pPr>
        <w:tabs>
          <w:tab w:val="left" w:pos="851"/>
        </w:tabs>
        <w:ind w:firstLine="284"/>
        <w:rPr>
          <w:b/>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pStyle w:val="af1"/>
        <w:ind w:left="-567" w:right="-284"/>
        <w:jc w:val="both"/>
        <w:rPr>
          <w:rFonts w:ascii="Times New Roman" w:hAnsi="Times New Roman" w:cs="Times New Roman"/>
          <w:sz w:val="20"/>
          <w:szCs w:val="20"/>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A60EBE" w:rsidRDefault="00A60EBE" w:rsidP="00E3761B">
      <w:pPr>
        <w:tabs>
          <w:tab w:val="left" w:pos="5655"/>
        </w:tabs>
        <w:jc w:val="center"/>
        <w:rPr>
          <w:rFonts w:ascii="Times New Roman" w:hAnsi="Times New Roman"/>
          <w:b/>
          <w:sz w:val="24"/>
          <w:szCs w:val="24"/>
        </w:rPr>
      </w:pPr>
    </w:p>
    <w:p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3761B" w:rsidRDefault="00190D13" w:rsidP="00E3761B">
      <w:pPr>
        <w:spacing w:after="0" w:line="240" w:lineRule="auto"/>
        <w:jc w:val="right"/>
        <w:rPr>
          <w:rFonts w:ascii="Times New Roman" w:hAnsi="Times New Roman"/>
          <w:b/>
          <w:bCs/>
          <w:sz w:val="24"/>
          <w:szCs w:val="24"/>
        </w:rPr>
      </w:pPr>
      <w:r>
        <w:rPr>
          <w:rFonts w:ascii="Times New Roman" w:hAnsi="Times New Roman"/>
          <w:b/>
          <w:bCs/>
          <w:sz w:val="24"/>
          <w:szCs w:val="24"/>
        </w:rPr>
        <w:t>Комитет имущественных и земельных отношений</w:t>
      </w:r>
    </w:p>
    <w:p w:rsidR="00190D13" w:rsidRPr="00A01CE7" w:rsidRDefault="00190D13" w:rsidP="00E3761B">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администрации городского округа Кинешма</w:t>
      </w:r>
    </w:p>
    <w:p w:rsidR="00E3761B" w:rsidRPr="00A01CE7" w:rsidRDefault="00E3761B" w:rsidP="00E3761B">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190D13" w:rsidRDefault="00190D13" w:rsidP="00190D13">
      <w:pPr>
        <w:spacing w:after="0" w:line="240" w:lineRule="auto"/>
        <w:jc w:val="right"/>
        <w:rPr>
          <w:rFonts w:ascii="Times New Roman" w:hAnsi="Times New Roman"/>
          <w:b/>
          <w:bCs/>
          <w:sz w:val="24"/>
          <w:szCs w:val="24"/>
        </w:rPr>
      </w:pPr>
      <w:r>
        <w:rPr>
          <w:rFonts w:ascii="Times New Roman" w:hAnsi="Times New Roman"/>
          <w:b/>
          <w:bCs/>
          <w:sz w:val="24"/>
          <w:szCs w:val="24"/>
        </w:rPr>
        <w:t>Комитет имущественных и земельных отношений</w:t>
      </w:r>
    </w:p>
    <w:p w:rsidR="00190D13" w:rsidRPr="00A01CE7" w:rsidRDefault="00190D13" w:rsidP="00190D13">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администрации городского округа Кинешма</w:t>
      </w:r>
    </w:p>
    <w:p w:rsidR="00E3761B" w:rsidRPr="00A01CE7" w:rsidRDefault="00E3761B" w:rsidP="00E3761B">
      <w:pPr>
        <w:spacing w:after="0" w:line="240" w:lineRule="auto"/>
        <w:jc w:val="right"/>
        <w:rPr>
          <w:rFonts w:ascii="Times New Roman" w:hAnsi="Times New Roman"/>
          <w:b/>
          <w:bCs/>
          <w:sz w:val="24"/>
          <w:szCs w:val="24"/>
        </w:rPr>
      </w:pP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E3761B" w:rsidRPr="00F723A0">
        <w:rPr>
          <w:rFonts w:ascii="Times New Roman" w:hAnsi="Times New Roman"/>
        </w:rPr>
        <w:t>3</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D41779" w:rsidRPr="003275BF" w:rsidRDefault="00D41779" w:rsidP="00D41779">
      <w:pPr>
        <w:pStyle w:val="5"/>
        <w:jc w:val="center"/>
        <w:rPr>
          <w:rFonts w:ascii="Times New Roman" w:hAnsi="Times New Roman" w:cs="Times New Roman"/>
          <w:b/>
          <w:color w:val="auto"/>
          <w:sz w:val="24"/>
          <w:szCs w:val="24"/>
        </w:rPr>
      </w:pPr>
      <w:r w:rsidRPr="003275BF">
        <w:rPr>
          <w:rFonts w:ascii="Times New Roman" w:hAnsi="Times New Roman" w:cs="Times New Roman"/>
          <w:b/>
          <w:color w:val="auto"/>
          <w:sz w:val="24"/>
          <w:szCs w:val="24"/>
        </w:rPr>
        <w:t>Д О Г О В О Р № ___</w:t>
      </w:r>
    </w:p>
    <w:p w:rsidR="00D41779" w:rsidRPr="003275BF" w:rsidRDefault="00D41779" w:rsidP="00D41779">
      <w:pPr>
        <w:pStyle w:val="5"/>
        <w:spacing w:before="0" w:line="240" w:lineRule="auto"/>
        <w:jc w:val="center"/>
        <w:rPr>
          <w:rFonts w:ascii="Times New Roman" w:hAnsi="Times New Roman" w:cs="Times New Roman"/>
          <w:b/>
          <w:color w:val="auto"/>
          <w:sz w:val="24"/>
          <w:szCs w:val="24"/>
        </w:rPr>
      </w:pPr>
      <w:r w:rsidRPr="003275BF">
        <w:rPr>
          <w:rFonts w:ascii="Times New Roman" w:hAnsi="Times New Roman" w:cs="Times New Roman"/>
          <w:b/>
          <w:color w:val="auto"/>
          <w:sz w:val="24"/>
          <w:szCs w:val="24"/>
        </w:rPr>
        <w:t xml:space="preserve">купли – продажи недвижимого имущества </w:t>
      </w:r>
    </w:p>
    <w:p w:rsidR="00D41779" w:rsidRDefault="00D41779" w:rsidP="00D41779">
      <w:pPr>
        <w:spacing w:after="0" w:line="240" w:lineRule="auto"/>
        <w:ind w:left="284" w:right="284"/>
        <w:rPr>
          <w:rFonts w:ascii="Times New Roman" w:hAnsi="Times New Roman"/>
        </w:rPr>
      </w:pPr>
    </w:p>
    <w:p w:rsidR="00D41779" w:rsidRPr="003275BF" w:rsidRDefault="00D41779" w:rsidP="00D41779">
      <w:pPr>
        <w:spacing w:after="0" w:line="240" w:lineRule="auto"/>
        <w:ind w:left="284" w:right="284"/>
        <w:rPr>
          <w:rFonts w:ascii="Times New Roman" w:hAnsi="Times New Roman"/>
        </w:rPr>
      </w:pPr>
      <w:r w:rsidRPr="003275BF">
        <w:rPr>
          <w:rFonts w:ascii="Times New Roman" w:hAnsi="Times New Roman"/>
        </w:rPr>
        <w:t xml:space="preserve">город Кинешма Ивановской области </w:t>
      </w:r>
      <w:r>
        <w:rPr>
          <w:rFonts w:ascii="Times New Roman" w:hAnsi="Times New Roman"/>
        </w:rPr>
        <w:t xml:space="preserve">                                                              </w:t>
      </w:r>
    </w:p>
    <w:p w:rsidR="00D41779" w:rsidRDefault="00D41779" w:rsidP="00D41779">
      <w:pPr>
        <w:pStyle w:val="a7"/>
        <w:tabs>
          <w:tab w:val="left" w:pos="0"/>
        </w:tabs>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Муниципальное образование "Городской округ Кинешма", Устав муниципального образования "Городской округ Кинешма", зарегистрирован Главным управлением Министерства юстиции Российской Федерации по Центральному федеральному округу в Ивановской области 21.10.2005, от имени и в интересах которого выступает комитет имущественных и земельных отношений администрации городского округа Кинешма, находящийся по адресу: Ивановская область, г. Кинешма, ул. им. Фрунзе, д.4, зарегистрирован Инспекцией Министерства РФ по налогам и сборам по г. Кинешме Ивановской области 23.01.2003, свидетельство о внесении записи в ЕГРЮЛ серия 37 № 000721350,  основной государственный регистрационный номер 1033700401569, ИНН 370300671, в лице председателя комитета Устиновой М.С., действующей на основании положения о комитете имущественных и земельных отношений городского округа Кинешма, утвержденного постановлением главы администрации города Кинешмы Ивановской области от 19.10.2018 № 1329п, положения о порядке управления и распоряжения имуществом, находящимся в собственности городского округа Кинешма, утвержденного решением городской Думы городского округа Кинешма от 25.07.2018 № 62/412, постановления администрации городского округа  Кинешма от </w:t>
      </w:r>
      <w:r w:rsidRPr="00E612E2">
        <w:rPr>
          <w:rFonts w:ascii="Times New Roman" w:hAnsi="Times New Roman"/>
          <w:sz w:val="24"/>
          <w:szCs w:val="24"/>
        </w:rPr>
        <w:t>02.11.</w:t>
      </w:r>
      <w:r w:rsidR="00E612E2">
        <w:rPr>
          <w:rFonts w:ascii="Times New Roman" w:hAnsi="Times New Roman"/>
          <w:sz w:val="24"/>
          <w:szCs w:val="24"/>
        </w:rPr>
        <w:t>2</w:t>
      </w:r>
      <w:r w:rsidRPr="00E612E2">
        <w:rPr>
          <w:rFonts w:ascii="Times New Roman" w:hAnsi="Times New Roman"/>
          <w:sz w:val="24"/>
          <w:szCs w:val="24"/>
        </w:rPr>
        <w:t xml:space="preserve">023 № </w:t>
      </w:r>
      <w:r w:rsidR="00E612E2" w:rsidRPr="00E612E2">
        <w:rPr>
          <w:rFonts w:ascii="Times New Roman" w:hAnsi="Times New Roman"/>
          <w:sz w:val="24"/>
          <w:szCs w:val="24"/>
        </w:rPr>
        <w:t>1845</w:t>
      </w:r>
      <w:r w:rsidRPr="00E612E2">
        <w:rPr>
          <w:rFonts w:ascii="Times New Roman" w:hAnsi="Times New Roman"/>
          <w:sz w:val="24"/>
          <w:szCs w:val="24"/>
        </w:rPr>
        <w:t xml:space="preserve">-п, </w:t>
      </w:r>
      <w:r>
        <w:rPr>
          <w:rFonts w:ascii="Times New Roman" w:hAnsi="Times New Roman"/>
          <w:sz w:val="24"/>
          <w:szCs w:val="24"/>
        </w:rPr>
        <w:t>именуемый в дальнейшем «Продавец», с одной стороны, и _________________________________________________________</w:t>
      </w:r>
      <w:r>
        <w:rPr>
          <w:rFonts w:ascii="Times New Roman" w:hAnsi="Times New Roman"/>
          <w:snapToGrid w:val="0"/>
          <w:sz w:val="24"/>
          <w:szCs w:val="24"/>
        </w:rPr>
        <w:t xml:space="preserve">, </w:t>
      </w:r>
      <w:r>
        <w:rPr>
          <w:rFonts w:ascii="Times New Roman" w:hAnsi="Times New Roman"/>
          <w:sz w:val="24"/>
          <w:szCs w:val="24"/>
        </w:rPr>
        <w:t xml:space="preserve">именуемый в дальнейшем «Покупатель», с другой стороны, заключили настоящий договор о нижеследующем: </w:t>
      </w:r>
    </w:p>
    <w:p w:rsidR="00D41779" w:rsidRDefault="00D41779" w:rsidP="00D41779">
      <w:pPr>
        <w:spacing w:after="0" w:line="240" w:lineRule="auto"/>
        <w:rPr>
          <w:rFonts w:ascii="Times New Roman" w:hAnsi="Times New Roman"/>
          <w:sz w:val="24"/>
          <w:szCs w:val="24"/>
        </w:rPr>
      </w:pPr>
    </w:p>
    <w:p w:rsidR="00D41779" w:rsidRDefault="00D41779" w:rsidP="00D41779">
      <w:pPr>
        <w:pStyle w:val="31"/>
        <w:tabs>
          <w:tab w:val="num" w:pos="502"/>
          <w:tab w:val="left" w:pos="9900"/>
        </w:tabs>
        <w:spacing w:after="0"/>
        <w:jc w:val="both"/>
        <w:rPr>
          <w:sz w:val="24"/>
          <w:szCs w:val="24"/>
        </w:rPr>
      </w:pPr>
      <w:r>
        <w:rPr>
          <w:sz w:val="24"/>
          <w:szCs w:val="24"/>
        </w:rPr>
        <w:tab/>
        <w:t xml:space="preserve">1. Настоящий договор составлен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утвержденного Постановлением Правительства РФ </w:t>
      </w:r>
      <w:r>
        <w:rPr>
          <w:sz w:val="20"/>
          <w:szCs w:val="20"/>
        </w:rPr>
        <w:t xml:space="preserve">от </w:t>
      </w:r>
      <w:r>
        <w:rPr>
          <w:sz w:val="24"/>
          <w:szCs w:val="24"/>
        </w:rPr>
        <w:t>27.08.2012 № 860, Протокола подведения итогов от ________________.</w:t>
      </w:r>
    </w:p>
    <w:p w:rsidR="00D41779" w:rsidRDefault="00D41779" w:rsidP="00D41779">
      <w:pPr>
        <w:pStyle w:val="a7"/>
        <w:spacing w:after="0" w:line="240" w:lineRule="auto"/>
        <w:ind w:firstLine="527"/>
        <w:jc w:val="both"/>
        <w:rPr>
          <w:rFonts w:ascii="Times New Roman" w:hAnsi="Times New Roman"/>
          <w:sz w:val="24"/>
          <w:szCs w:val="24"/>
          <w:shd w:val="clear" w:color="auto" w:fill="FFFFFF"/>
        </w:rPr>
      </w:pPr>
      <w:r w:rsidRPr="00533DA2">
        <w:rPr>
          <w:rFonts w:ascii="Times New Roman" w:hAnsi="Times New Roman"/>
          <w:sz w:val="24"/>
          <w:szCs w:val="24"/>
        </w:rPr>
        <w:t>2. «Продавец» обязуется передать, а «Покупатель» обязуется принять в собственность  и оплатить объект недвижимого  имущества –</w:t>
      </w:r>
      <w:r w:rsidRPr="002D38AD">
        <w:rPr>
          <w:rFonts w:ascii="Times New Roman" w:hAnsi="Times New Roman"/>
          <w:sz w:val="24"/>
          <w:szCs w:val="24"/>
        </w:rPr>
        <w:t xml:space="preserve"> </w:t>
      </w:r>
      <w:r w:rsidRPr="00904165">
        <w:rPr>
          <w:rFonts w:ascii="Times New Roman" w:hAnsi="Times New Roman"/>
          <w:sz w:val="24"/>
          <w:szCs w:val="24"/>
        </w:rPr>
        <w:t xml:space="preserve">здание, назначение: нежилое, наименование – </w:t>
      </w:r>
      <w:r>
        <w:rPr>
          <w:rFonts w:ascii="Times New Roman" w:hAnsi="Times New Roman"/>
          <w:sz w:val="24"/>
          <w:szCs w:val="24"/>
        </w:rPr>
        <w:t xml:space="preserve">здание, назначение: нежилое, наименование – трансформаторная подстанция, количество этажей – 1, в </w:t>
      </w:r>
      <w:proofErr w:type="spellStart"/>
      <w:r>
        <w:rPr>
          <w:rFonts w:ascii="Times New Roman" w:hAnsi="Times New Roman"/>
          <w:sz w:val="24"/>
          <w:szCs w:val="24"/>
        </w:rPr>
        <w:t>т.ч</w:t>
      </w:r>
      <w:proofErr w:type="spellEnd"/>
      <w:r>
        <w:rPr>
          <w:rFonts w:ascii="Times New Roman" w:hAnsi="Times New Roman"/>
          <w:sz w:val="24"/>
          <w:szCs w:val="24"/>
        </w:rPr>
        <w:t xml:space="preserve">. подземных - 0, кадастровый номер 37:25:010610:20, площадь 49,5 </w:t>
      </w:r>
      <w:proofErr w:type="spellStart"/>
      <w:r>
        <w:rPr>
          <w:rFonts w:ascii="Times New Roman" w:hAnsi="Times New Roman"/>
          <w:sz w:val="24"/>
          <w:szCs w:val="24"/>
        </w:rPr>
        <w:t>кв.м</w:t>
      </w:r>
      <w:proofErr w:type="spellEnd"/>
      <w:r>
        <w:rPr>
          <w:rFonts w:ascii="Times New Roman" w:hAnsi="Times New Roman"/>
          <w:sz w:val="24"/>
          <w:szCs w:val="24"/>
        </w:rPr>
        <w:t xml:space="preserve">, адрес объекта: Ивановская область, г. Кинешма, ул. Ванцетти, д. 38б совместно с земельным участком, кадастровый номер 37:25:010609:214, площадь 174+/-5 </w:t>
      </w:r>
      <w:proofErr w:type="spellStart"/>
      <w:r>
        <w:rPr>
          <w:rFonts w:ascii="Times New Roman" w:hAnsi="Times New Roman"/>
          <w:sz w:val="24"/>
          <w:szCs w:val="24"/>
        </w:rPr>
        <w:t>кв.м</w:t>
      </w:r>
      <w:proofErr w:type="spellEnd"/>
      <w:r>
        <w:rPr>
          <w:rFonts w:ascii="Times New Roman" w:hAnsi="Times New Roman"/>
          <w:sz w:val="24"/>
          <w:szCs w:val="24"/>
        </w:rPr>
        <w:t>, категория земель: земли населенных пунктов, разрешенное использование: коммунальное обслуживание, по адресу: Ивановская область, г. Кинешма, ул. Ванцетти (далее – объект электроэнергетики, имущество)</w:t>
      </w:r>
      <w:r w:rsidRPr="00904165">
        <w:rPr>
          <w:rFonts w:ascii="Times New Roman" w:hAnsi="Times New Roman"/>
          <w:sz w:val="24"/>
          <w:szCs w:val="24"/>
          <w:shd w:val="clear" w:color="auto" w:fill="FFFFFF"/>
        </w:rPr>
        <w:t>.</w:t>
      </w:r>
    </w:p>
    <w:p w:rsidR="00D41779" w:rsidRDefault="00D41779" w:rsidP="00D4177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 Ограничения (обременения) в отношении имущества, устанавливаемые действующим законодательством РФ:</w:t>
      </w:r>
    </w:p>
    <w:p w:rsidR="00D41779" w:rsidRDefault="00D41779" w:rsidP="00D4177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Эксплуатационные обязательства – обязанность поставлять потребителям и абонентам товары, оказывать услуги по регулируемым ценам (тарифам) в соответствии с нормативно –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D41779" w:rsidRDefault="00D41779" w:rsidP="00D4177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Инвестиционные обязательства – обязательства по строительству, реконструкции и (или) модернизации объектов и инженерных сооружений, предназначенных для оказания услуг в сфере электроснабжения, осуществляемых в соответствии с инвестиционными программами, утверждаемыми согласно положений Федерального закона от 26.03.2003 № 35-ФЗ «Об электроэнергетике».</w:t>
      </w:r>
    </w:p>
    <w:p w:rsidR="00D41779" w:rsidRDefault="00D41779" w:rsidP="00D4177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Установленные ограничения (обременения) распространяются на все объект электроэнергетики, указанные в пункте 2 настоящего Договора.</w:t>
      </w:r>
    </w:p>
    <w:p w:rsidR="00D41779" w:rsidRDefault="00D41779" w:rsidP="00D41779">
      <w:pPr>
        <w:pStyle w:val="31"/>
        <w:tabs>
          <w:tab w:val="num" w:pos="502"/>
          <w:tab w:val="left" w:pos="540"/>
          <w:tab w:val="left" w:pos="9900"/>
        </w:tabs>
        <w:spacing w:after="0"/>
        <w:jc w:val="both"/>
        <w:rPr>
          <w:spacing w:val="-4"/>
          <w:sz w:val="24"/>
          <w:szCs w:val="24"/>
        </w:rPr>
      </w:pPr>
      <w:r w:rsidRPr="00533DA2">
        <w:rPr>
          <w:spacing w:val="-4"/>
          <w:sz w:val="24"/>
          <w:szCs w:val="24"/>
        </w:rPr>
        <w:tab/>
      </w:r>
      <w:r>
        <w:rPr>
          <w:spacing w:val="-4"/>
          <w:sz w:val="24"/>
          <w:szCs w:val="24"/>
        </w:rPr>
        <w:t>4</w:t>
      </w:r>
      <w:r w:rsidRPr="00533DA2">
        <w:rPr>
          <w:spacing w:val="-4"/>
          <w:sz w:val="24"/>
          <w:szCs w:val="24"/>
        </w:rPr>
        <w:t xml:space="preserve">. Отчуждаемое </w:t>
      </w:r>
      <w:r>
        <w:rPr>
          <w:spacing w:val="-4"/>
          <w:sz w:val="24"/>
          <w:szCs w:val="24"/>
        </w:rPr>
        <w:t xml:space="preserve">здание </w:t>
      </w:r>
      <w:r w:rsidRPr="00533DA2">
        <w:rPr>
          <w:spacing w:val="-4"/>
          <w:sz w:val="24"/>
          <w:szCs w:val="24"/>
        </w:rPr>
        <w:t xml:space="preserve">принадлежит Муниципальному образованию «Городской округ Кинешма» на праве собственности на  основании: </w:t>
      </w:r>
      <w:r>
        <w:rPr>
          <w:spacing w:val="-4"/>
          <w:sz w:val="24"/>
          <w:szCs w:val="24"/>
        </w:rPr>
        <w:t>37-37-05/182-2007-070 от 10.10.2007</w:t>
      </w:r>
      <w:r w:rsidRPr="00533DA2">
        <w:rPr>
          <w:spacing w:val="-4"/>
          <w:sz w:val="24"/>
          <w:szCs w:val="24"/>
        </w:rPr>
        <w:t>.</w:t>
      </w:r>
    </w:p>
    <w:p w:rsidR="00D41779" w:rsidRPr="00533DA2" w:rsidRDefault="00D41779" w:rsidP="00D41779">
      <w:pPr>
        <w:pStyle w:val="31"/>
        <w:tabs>
          <w:tab w:val="num" w:pos="502"/>
          <w:tab w:val="left" w:pos="540"/>
          <w:tab w:val="left" w:pos="9900"/>
        </w:tabs>
        <w:spacing w:after="0"/>
        <w:jc w:val="both"/>
        <w:rPr>
          <w:spacing w:val="-4"/>
          <w:sz w:val="24"/>
          <w:szCs w:val="24"/>
        </w:rPr>
      </w:pPr>
      <w:r>
        <w:rPr>
          <w:spacing w:val="-4"/>
          <w:sz w:val="24"/>
          <w:szCs w:val="24"/>
        </w:rPr>
        <w:tab/>
        <w:t xml:space="preserve">5. Отчуждаемый земельный участок принадлежит </w:t>
      </w:r>
      <w:r w:rsidRPr="00533DA2">
        <w:rPr>
          <w:spacing w:val="-4"/>
          <w:sz w:val="24"/>
          <w:szCs w:val="24"/>
        </w:rPr>
        <w:t xml:space="preserve">Муниципальному образованию «Городской округ Кинешма» на праве собственности на  основании: </w:t>
      </w:r>
      <w:r>
        <w:rPr>
          <w:spacing w:val="-4"/>
          <w:sz w:val="24"/>
          <w:szCs w:val="24"/>
        </w:rPr>
        <w:t>37:25:010609:214-37/043/2023-1 от 20.06.2023</w:t>
      </w:r>
      <w:r w:rsidRPr="00533DA2">
        <w:rPr>
          <w:spacing w:val="-4"/>
          <w:sz w:val="24"/>
          <w:szCs w:val="24"/>
        </w:rPr>
        <w:t>.</w:t>
      </w:r>
    </w:p>
    <w:p w:rsidR="00D41779" w:rsidRPr="00533DA2" w:rsidRDefault="00D41779" w:rsidP="00D41779">
      <w:pPr>
        <w:pStyle w:val="31"/>
        <w:tabs>
          <w:tab w:val="num" w:pos="502"/>
          <w:tab w:val="left" w:pos="540"/>
          <w:tab w:val="left" w:pos="9900"/>
        </w:tabs>
        <w:spacing w:after="0"/>
        <w:jc w:val="both"/>
        <w:rPr>
          <w:spacing w:val="-4"/>
          <w:sz w:val="24"/>
          <w:szCs w:val="24"/>
        </w:rPr>
      </w:pPr>
      <w:r w:rsidRPr="00533DA2">
        <w:rPr>
          <w:spacing w:val="-4"/>
          <w:sz w:val="24"/>
          <w:szCs w:val="24"/>
        </w:rPr>
        <w:tab/>
      </w:r>
      <w:r>
        <w:rPr>
          <w:spacing w:val="-4"/>
          <w:sz w:val="24"/>
          <w:szCs w:val="24"/>
        </w:rPr>
        <w:t>6</w:t>
      </w:r>
      <w:r w:rsidRPr="00533DA2">
        <w:rPr>
          <w:spacing w:val="-4"/>
          <w:sz w:val="24"/>
          <w:szCs w:val="24"/>
        </w:rPr>
        <w:t>. Рыночная стоимость недвижимого имущества</w:t>
      </w:r>
      <w:r>
        <w:rPr>
          <w:spacing w:val="-4"/>
          <w:sz w:val="24"/>
          <w:szCs w:val="24"/>
        </w:rPr>
        <w:t xml:space="preserve">  3 476 000</w:t>
      </w:r>
      <w:r w:rsidRPr="00E472A1">
        <w:rPr>
          <w:spacing w:val="-4"/>
          <w:sz w:val="24"/>
          <w:szCs w:val="24"/>
        </w:rPr>
        <w:t>,00 (</w:t>
      </w:r>
      <w:r>
        <w:rPr>
          <w:spacing w:val="-4"/>
          <w:sz w:val="24"/>
          <w:szCs w:val="24"/>
        </w:rPr>
        <w:t xml:space="preserve">три </w:t>
      </w:r>
      <w:r w:rsidRPr="00E472A1">
        <w:rPr>
          <w:spacing w:val="-4"/>
          <w:sz w:val="24"/>
          <w:szCs w:val="24"/>
        </w:rPr>
        <w:t>миллион</w:t>
      </w:r>
      <w:r>
        <w:rPr>
          <w:spacing w:val="-4"/>
          <w:sz w:val="24"/>
          <w:szCs w:val="24"/>
        </w:rPr>
        <w:t>а четыреста семьдесят шесть тысяч</w:t>
      </w:r>
      <w:r w:rsidRPr="00E472A1">
        <w:rPr>
          <w:spacing w:val="-4"/>
          <w:sz w:val="24"/>
          <w:szCs w:val="24"/>
        </w:rPr>
        <w:t xml:space="preserve">) рублей </w:t>
      </w:r>
      <w:r w:rsidRPr="00E472A1">
        <w:rPr>
          <w:sz w:val="24"/>
          <w:szCs w:val="24"/>
        </w:rPr>
        <w:t xml:space="preserve">с учетом налога на добавленную стоимость,  в том числе: здание за </w:t>
      </w:r>
      <w:r>
        <w:rPr>
          <w:sz w:val="24"/>
          <w:szCs w:val="24"/>
        </w:rPr>
        <w:t>2 565 000,00</w:t>
      </w:r>
      <w:r w:rsidRPr="00E472A1">
        <w:rPr>
          <w:sz w:val="24"/>
          <w:szCs w:val="24"/>
        </w:rPr>
        <w:t xml:space="preserve"> (</w:t>
      </w:r>
      <w:r>
        <w:rPr>
          <w:sz w:val="24"/>
          <w:szCs w:val="24"/>
        </w:rPr>
        <w:t>два миллиона пятьсот шестьдесят пять тысяч</w:t>
      </w:r>
      <w:r w:rsidRPr="00E472A1">
        <w:rPr>
          <w:sz w:val="24"/>
          <w:szCs w:val="24"/>
        </w:rPr>
        <w:t xml:space="preserve">) рублей с учетом налога на добавленную стоимость, земельный участок за </w:t>
      </w:r>
      <w:r>
        <w:rPr>
          <w:sz w:val="24"/>
          <w:szCs w:val="24"/>
        </w:rPr>
        <w:t>911</w:t>
      </w:r>
      <w:r w:rsidRPr="00E472A1">
        <w:rPr>
          <w:sz w:val="24"/>
          <w:szCs w:val="24"/>
        </w:rPr>
        <w:t xml:space="preserve"> 000,00 (</w:t>
      </w:r>
      <w:r>
        <w:rPr>
          <w:sz w:val="24"/>
          <w:szCs w:val="24"/>
        </w:rPr>
        <w:t>девятьсот одиннадцать тысяч</w:t>
      </w:r>
      <w:r w:rsidRPr="00E472A1">
        <w:rPr>
          <w:sz w:val="24"/>
          <w:szCs w:val="24"/>
        </w:rPr>
        <w:t xml:space="preserve">) рублей налогом на добавленную стоимость не облагается,  </w:t>
      </w:r>
      <w:r w:rsidRPr="00E472A1">
        <w:rPr>
          <w:spacing w:val="-4"/>
          <w:sz w:val="24"/>
          <w:szCs w:val="24"/>
        </w:rPr>
        <w:t xml:space="preserve">согласно отчета об оценке  № </w:t>
      </w:r>
      <w:r>
        <w:rPr>
          <w:spacing w:val="-4"/>
          <w:sz w:val="24"/>
          <w:szCs w:val="24"/>
        </w:rPr>
        <w:t>156/05</w:t>
      </w:r>
      <w:r w:rsidRPr="00E472A1">
        <w:rPr>
          <w:spacing w:val="-4"/>
          <w:sz w:val="24"/>
          <w:szCs w:val="24"/>
        </w:rPr>
        <w:t>-2</w:t>
      </w:r>
      <w:r>
        <w:rPr>
          <w:spacing w:val="-4"/>
          <w:sz w:val="24"/>
          <w:szCs w:val="24"/>
        </w:rPr>
        <w:t>3</w:t>
      </w:r>
      <w:r w:rsidRPr="00E472A1">
        <w:rPr>
          <w:spacing w:val="-4"/>
          <w:sz w:val="24"/>
          <w:szCs w:val="24"/>
        </w:rPr>
        <w:t xml:space="preserve">А об определении рыночной стоимости </w:t>
      </w:r>
      <w:r>
        <w:rPr>
          <w:sz w:val="24"/>
          <w:szCs w:val="24"/>
        </w:rPr>
        <w:t>здания и земельного участка</w:t>
      </w:r>
      <w:r w:rsidRPr="00E472A1">
        <w:rPr>
          <w:b/>
          <w:spacing w:val="-4"/>
          <w:sz w:val="24"/>
          <w:szCs w:val="24"/>
        </w:rPr>
        <w:t xml:space="preserve">, </w:t>
      </w:r>
      <w:r w:rsidRPr="00E472A1">
        <w:rPr>
          <w:spacing w:val="-4"/>
          <w:sz w:val="24"/>
          <w:szCs w:val="24"/>
        </w:rPr>
        <w:t>по состоянию н</w:t>
      </w:r>
      <w:r w:rsidRPr="00533DA2">
        <w:rPr>
          <w:spacing w:val="-4"/>
          <w:sz w:val="24"/>
          <w:szCs w:val="24"/>
        </w:rPr>
        <w:t xml:space="preserve">а </w:t>
      </w:r>
      <w:r>
        <w:rPr>
          <w:spacing w:val="-4"/>
          <w:sz w:val="24"/>
          <w:szCs w:val="24"/>
        </w:rPr>
        <w:t>26.05.2023</w:t>
      </w:r>
      <w:r w:rsidRPr="00533DA2">
        <w:rPr>
          <w:spacing w:val="-4"/>
          <w:sz w:val="24"/>
          <w:szCs w:val="24"/>
        </w:rPr>
        <w:t xml:space="preserve">, выполненного </w:t>
      </w:r>
      <w:r>
        <w:rPr>
          <w:spacing w:val="-4"/>
          <w:sz w:val="24"/>
          <w:szCs w:val="24"/>
        </w:rPr>
        <w:t xml:space="preserve">ООО «Оценка </w:t>
      </w:r>
      <w:proofErr w:type="spellStart"/>
      <w:r>
        <w:rPr>
          <w:spacing w:val="-4"/>
          <w:sz w:val="24"/>
          <w:szCs w:val="24"/>
        </w:rPr>
        <w:t>Инсайт</w:t>
      </w:r>
      <w:proofErr w:type="spellEnd"/>
      <w:r>
        <w:rPr>
          <w:spacing w:val="-4"/>
          <w:sz w:val="24"/>
          <w:szCs w:val="24"/>
        </w:rPr>
        <w:t>»</w:t>
      </w:r>
      <w:r w:rsidRPr="00533DA2">
        <w:rPr>
          <w:spacing w:val="-4"/>
          <w:sz w:val="24"/>
          <w:szCs w:val="24"/>
        </w:rPr>
        <w:t xml:space="preserve">. </w:t>
      </w:r>
    </w:p>
    <w:p w:rsidR="00D41779" w:rsidRPr="00533DA2" w:rsidRDefault="00D41779" w:rsidP="00D41779">
      <w:pPr>
        <w:pStyle w:val="31"/>
        <w:tabs>
          <w:tab w:val="num" w:pos="502"/>
        </w:tabs>
        <w:spacing w:after="0"/>
        <w:jc w:val="both"/>
        <w:rPr>
          <w:sz w:val="24"/>
          <w:szCs w:val="24"/>
        </w:rPr>
      </w:pPr>
      <w:r w:rsidRPr="00533DA2">
        <w:rPr>
          <w:spacing w:val="-4"/>
          <w:sz w:val="24"/>
          <w:szCs w:val="24"/>
        </w:rPr>
        <w:tab/>
      </w:r>
      <w:r>
        <w:rPr>
          <w:spacing w:val="-4"/>
          <w:sz w:val="24"/>
          <w:szCs w:val="24"/>
        </w:rPr>
        <w:t>7</w:t>
      </w:r>
      <w:r w:rsidRPr="00533DA2">
        <w:rPr>
          <w:spacing w:val="-4"/>
          <w:sz w:val="24"/>
          <w:szCs w:val="24"/>
        </w:rPr>
        <w:t xml:space="preserve">. </w:t>
      </w:r>
      <w:r w:rsidRPr="00533DA2">
        <w:rPr>
          <w:sz w:val="24"/>
          <w:szCs w:val="24"/>
        </w:rPr>
        <w:t xml:space="preserve">Цена продажи указанного в п. 2 настоящего договора имущества составляет </w:t>
      </w:r>
      <w:r w:rsidRPr="00533DA2">
        <w:rPr>
          <w:b/>
          <w:sz w:val="24"/>
          <w:szCs w:val="24"/>
        </w:rPr>
        <w:t xml:space="preserve">________________ </w:t>
      </w:r>
      <w:r w:rsidRPr="00533DA2">
        <w:rPr>
          <w:sz w:val="24"/>
          <w:szCs w:val="24"/>
        </w:rPr>
        <w:t>(_______________________________) рублей с учетом НДС</w:t>
      </w:r>
      <w:r w:rsidRPr="006A20A4">
        <w:rPr>
          <w:sz w:val="24"/>
          <w:szCs w:val="24"/>
        </w:rPr>
        <w:t xml:space="preserve">, в том числе: здание за </w:t>
      </w:r>
      <w:r>
        <w:rPr>
          <w:sz w:val="24"/>
          <w:szCs w:val="24"/>
        </w:rPr>
        <w:t>________ (_______________)</w:t>
      </w:r>
      <w:r w:rsidRPr="006A20A4">
        <w:rPr>
          <w:sz w:val="24"/>
          <w:szCs w:val="24"/>
        </w:rPr>
        <w:t xml:space="preserve"> рублей с учетом налога на добавленную стоимость, земельный участок за </w:t>
      </w:r>
      <w:r>
        <w:rPr>
          <w:sz w:val="24"/>
          <w:szCs w:val="24"/>
        </w:rPr>
        <w:t>_______ (_____________</w:t>
      </w:r>
      <w:r w:rsidRPr="006A20A4">
        <w:rPr>
          <w:sz w:val="24"/>
          <w:szCs w:val="24"/>
        </w:rPr>
        <w:t>) рублей налогом на добавленную стоимость не облагается.</w:t>
      </w:r>
      <w:r w:rsidRPr="006B7AE9">
        <w:rPr>
          <w:szCs w:val="24"/>
        </w:rPr>
        <w:t xml:space="preserve"> </w:t>
      </w:r>
      <w:r w:rsidRPr="00533DA2">
        <w:rPr>
          <w:sz w:val="24"/>
          <w:szCs w:val="24"/>
        </w:rPr>
        <w:t xml:space="preserve">Оплата за указанное в п.2 настоящего Договора </w:t>
      </w:r>
      <w:r>
        <w:rPr>
          <w:sz w:val="24"/>
          <w:szCs w:val="24"/>
        </w:rPr>
        <w:t xml:space="preserve">Имущество </w:t>
      </w:r>
      <w:r w:rsidRPr="00533DA2">
        <w:rPr>
          <w:sz w:val="24"/>
          <w:szCs w:val="24"/>
        </w:rPr>
        <w:t>должн</w:t>
      </w:r>
      <w:r>
        <w:rPr>
          <w:sz w:val="24"/>
          <w:szCs w:val="24"/>
        </w:rPr>
        <w:t>о</w:t>
      </w:r>
      <w:r w:rsidRPr="00533DA2">
        <w:rPr>
          <w:sz w:val="24"/>
          <w:szCs w:val="24"/>
        </w:rPr>
        <w:t xml:space="preserve"> быть осуществлен</w:t>
      </w:r>
      <w:r>
        <w:rPr>
          <w:sz w:val="24"/>
          <w:szCs w:val="24"/>
        </w:rPr>
        <w:t>о</w:t>
      </w:r>
      <w:r w:rsidRPr="00533DA2">
        <w:rPr>
          <w:sz w:val="24"/>
          <w:szCs w:val="24"/>
        </w:rPr>
        <w:t xml:space="preserve"> в течение 30 дней с момента заключения настоящего договора, а именно не позднее ___________ включительно. Задаток, внесенный Покупателем на счет Продавца, в сумме </w:t>
      </w:r>
      <w:r w:rsidRPr="00D41779">
        <w:rPr>
          <w:sz w:val="24"/>
          <w:szCs w:val="24"/>
        </w:rPr>
        <w:t xml:space="preserve">49 100,00 </w:t>
      </w:r>
      <w:r>
        <w:rPr>
          <w:sz w:val="24"/>
          <w:szCs w:val="24"/>
        </w:rPr>
        <w:t xml:space="preserve">(сорок девять тысяч сто) </w:t>
      </w:r>
      <w:r w:rsidRPr="00533DA2">
        <w:rPr>
          <w:sz w:val="24"/>
          <w:szCs w:val="24"/>
        </w:rPr>
        <w:t xml:space="preserve">рублей засчитывается в оплату приобретаемого имущества. Покупатель единовременно оплачивает стоимость приобретаемого имущества в сумме ______________ рублей (______________________________) из них: </w:t>
      </w:r>
    </w:p>
    <w:p w:rsidR="00D41779" w:rsidRDefault="00D41779" w:rsidP="00D41779">
      <w:pPr>
        <w:spacing w:after="0" w:line="240" w:lineRule="auto"/>
        <w:ind w:left="62" w:firstLine="646"/>
        <w:jc w:val="both"/>
        <w:rPr>
          <w:rFonts w:ascii="Times New Roman" w:hAnsi="Times New Roman"/>
          <w:color w:val="000000"/>
          <w:spacing w:val="-4"/>
          <w:sz w:val="24"/>
          <w:szCs w:val="24"/>
        </w:rPr>
      </w:pPr>
      <w:r w:rsidRPr="004A3EF9">
        <w:rPr>
          <w:rFonts w:ascii="Times New Roman" w:hAnsi="Times New Roman"/>
          <w:sz w:val="24"/>
          <w:szCs w:val="24"/>
        </w:rPr>
        <w:t>-  за нежилое здание в сумме _________ (_______________________) рублей по следующим реквизитам:</w:t>
      </w:r>
      <w:r w:rsidRPr="004A3EF9">
        <w:rPr>
          <w:rFonts w:ascii="Times New Roman" w:hAnsi="Times New Roman"/>
          <w:color w:val="000000"/>
          <w:spacing w:val="-4"/>
          <w:sz w:val="24"/>
          <w:szCs w:val="24"/>
        </w:rPr>
        <w:t xml:space="preserve"> </w:t>
      </w:r>
    </w:p>
    <w:p w:rsidR="00D41779" w:rsidRPr="00D41779" w:rsidRDefault="00D41779" w:rsidP="00D41779">
      <w:pPr>
        <w:tabs>
          <w:tab w:val="left" w:pos="0"/>
        </w:tabs>
        <w:spacing w:after="0" w:line="240" w:lineRule="auto"/>
        <w:ind w:left="60"/>
        <w:jc w:val="both"/>
        <w:rPr>
          <w:rStyle w:val="4Tahoma15pt0pt"/>
          <w:rFonts w:ascii="Times New Roman" w:hAnsi="Times New Roman"/>
          <w:b w:val="0"/>
          <w:sz w:val="24"/>
          <w:szCs w:val="24"/>
        </w:rPr>
      </w:pPr>
      <w:r w:rsidRPr="008E5B99">
        <w:rPr>
          <w:rFonts w:ascii="Times New Roman" w:hAnsi="Times New Roman"/>
          <w:color w:val="000000"/>
          <w:spacing w:val="-4"/>
          <w:sz w:val="24"/>
          <w:szCs w:val="24"/>
        </w:rPr>
        <w:t>код бюджетной</w:t>
      </w:r>
      <w:r w:rsidRPr="008E5B99">
        <w:rPr>
          <w:rFonts w:ascii="Times New Roman" w:hAnsi="Times New Roman"/>
          <w:spacing w:val="-4"/>
          <w:sz w:val="24"/>
          <w:szCs w:val="24"/>
        </w:rPr>
        <w:t xml:space="preserve"> классификации: 96511402043040000410, </w:t>
      </w:r>
      <w:r w:rsidRPr="00D41779">
        <w:rPr>
          <w:rStyle w:val="11"/>
          <w:rFonts w:ascii="Times New Roman" w:hAnsi="Times New Roman"/>
          <w:b w:val="0"/>
          <w:sz w:val="24"/>
          <w:szCs w:val="24"/>
        </w:rPr>
        <w:t>Банк:</w:t>
      </w:r>
      <w:r w:rsidRPr="00917407">
        <w:rPr>
          <w:rStyle w:val="11"/>
          <w:rFonts w:ascii="Times New Roman" w:hAnsi="Times New Roman"/>
          <w:sz w:val="24"/>
          <w:szCs w:val="24"/>
        </w:rPr>
        <w:t xml:space="preserve"> </w:t>
      </w:r>
      <w:r w:rsidRPr="008E5B99">
        <w:rPr>
          <w:rFonts w:ascii="Times New Roman" w:hAnsi="Times New Roman"/>
          <w:sz w:val="24"/>
          <w:szCs w:val="24"/>
        </w:rPr>
        <w:t xml:space="preserve">ОТДЕЛЕНИЕ ИВАНОВО БАНКА РОССИИ//УФК ПО ИВАНОВСКОЙ ОБЛАСТИ г. Иваново, </w:t>
      </w:r>
      <w:r w:rsidRPr="00D41779">
        <w:rPr>
          <w:rStyle w:val="11"/>
          <w:rFonts w:ascii="Times New Roman" w:hAnsi="Times New Roman"/>
          <w:b w:val="0"/>
          <w:sz w:val="24"/>
          <w:szCs w:val="24"/>
        </w:rPr>
        <w:t xml:space="preserve">БИК </w:t>
      </w:r>
      <w:r w:rsidRPr="00D41779">
        <w:rPr>
          <w:rStyle w:val="40"/>
          <w:rFonts w:ascii="Times New Roman" w:hAnsi="Times New Roman"/>
          <w:sz w:val="24"/>
          <w:u w:val="none"/>
        </w:rPr>
        <w:t>012406500, ЕКС</w:t>
      </w:r>
      <w:r w:rsidRPr="00917407">
        <w:rPr>
          <w:rStyle w:val="40"/>
          <w:rFonts w:ascii="Times New Roman" w:hAnsi="Times New Roman"/>
          <w:sz w:val="24"/>
        </w:rPr>
        <w:t xml:space="preserve">  </w:t>
      </w:r>
      <w:r w:rsidRPr="00D41779">
        <w:rPr>
          <w:rStyle w:val="40"/>
          <w:rFonts w:ascii="Times New Roman" w:hAnsi="Times New Roman"/>
          <w:sz w:val="24"/>
          <w:u w:val="none"/>
        </w:rPr>
        <w:t>40102810645370000025</w:t>
      </w:r>
      <w:r w:rsidRPr="00D41779">
        <w:rPr>
          <w:rStyle w:val="40"/>
          <w:rFonts w:ascii="Times New Roman" w:hAnsi="Times New Roman"/>
          <w:sz w:val="24"/>
        </w:rPr>
        <w:t xml:space="preserve">, </w:t>
      </w:r>
      <w:r w:rsidRPr="008E5B99">
        <w:rPr>
          <w:rFonts w:ascii="Times New Roman" w:hAnsi="Times New Roman"/>
          <w:sz w:val="24"/>
          <w:szCs w:val="24"/>
        </w:rPr>
        <w:t xml:space="preserve">Казначейский счет 03100643000000013300 УФК  по Ивановской области (КИЗО администрации городского округа Кинешма л/счет </w:t>
      </w:r>
      <w:r w:rsidRPr="008E5B99">
        <w:rPr>
          <w:rFonts w:ascii="Times New Roman" w:hAnsi="Times New Roman"/>
          <w:spacing w:val="-4"/>
          <w:sz w:val="24"/>
          <w:szCs w:val="24"/>
        </w:rPr>
        <w:t>04333005640</w:t>
      </w:r>
      <w:r w:rsidRPr="008E5B99">
        <w:rPr>
          <w:rFonts w:ascii="Times New Roman" w:hAnsi="Times New Roman"/>
          <w:sz w:val="24"/>
          <w:szCs w:val="24"/>
        </w:rPr>
        <w:t xml:space="preserve">), </w:t>
      </w:r>
      <w:r w:rsidRPr="00D41779">
        <w:rPr>
          <w:rStyle w:val="4Tahoma15pt0pt"/>
          <w:rFonts w:ascii="Times New Roman" w:hAnsi="Times New Roman"/>
          <w:b w:val="0"/>
          <w:sz w:val="24"/>
          <w:szCs w:val="24"/>
        </w:rPr>
        <w:t>ОКТМО 24705000,</w:t>
      </w:r>
    </w:p>
    <w:p w:rsidR="00D41779" w:rsidRDefault="00D41779" w:rsidP="00D41779">
      <w:pPr>
        <w:pStyle w:val="31"/>
        <w:tabs>
          <w:tab w:val="num" w:pos="502"/>
        </w:tabs>
        <w:spacing w:after="0"/>
        <w:jc w:val="both"/>
        <w:rPr>
          <w:sz w:val="24"/>
          <w:szCs w:val="24"/>
        </w:rPr>
      </w:pPr>
      <w:r w:rsidRPr="006A20A4">
        <w:rPr>
          <w:sz w:val="24"/>
          <w:szCs w:val="24"/>
        </w:rPr>
        <w:tab/>
        <w:t xml:space="preserve">- за земельный участок в сумме </w:t>
      </w:r>
      <w:r>
        <w:rPr>
          <w:sz w:val="24"/>
          <w:szCs w:val="24"/>
        </w:rPr>
        <w:t>_________</w:t>
      </w:r>
      <w:r w:rsidRPr="006A20A4">
        <w:rPr>
          <w:sz w:val="24"/>
          <w:szCs w:val="24"/>
        </w:rPr>
        <w:t xml:space="preserve"> (</w:t>
      </w:r>
      <w:r>
        <w:rPr>
          <w:sz w:val="24"/>
          <w:szCs w:val="24"/>
        </w:rPr>
        <w:t>______________</w:t>
      </w:r>
      <w:r w:rsidRPr="006A20A4">
        <w:rPr>
          <w:sz w:val="24"/>
          <w:szCs w:val="24"/>
        </w:rPr>
        <w:t xml:space="preserve">) рублей налогом НДС не облагается по следующим реквизитам: </w:t>
      </w:r>
    </w:p>
    <w:p w:rsidR="00D41779" w:rsidRPr="00D41779" w:rsidRDefault="00D41779" w:rsidP="00D41779">
      <w:pPr>
        <w:tabs>
          <w:tab w:val="left" w:pos="1553"/>
        </w:tabs>
        <w:spacing w:after="0" w:line="240" w:lineRule="auto"/>
        <w:ind w:left="60"/>
        <w:jc w:val="both"/>
        <w:rPr>
          <w:rStyle w:val="4Tahoma15pt0pt"/>
          <w:rFonts w:ascii="Times New Roman" w:hAnsi="Times New Roman"/>
          <w:b w:val="0"/>
          <w:sz w:val="24"/>
          <w:szCs w:val="24"/>
        </w:rPr>
      </w:pPr>
      <w:r w:rsidRPr="008E5B99">
        <w:rPr>
          <w:rFonts w:ascii="Times New Roman" w:hAnsi="Times New Roman"/>
          <w:sz w:val="24"/>
          <w:szCs w:val="24"/>
        </w:rPr>
        <w:t xml:space="preserve">код бюджетной классификации: 96511406024040000430; ОТДЕЛЕНИЕ ИВАНОВО БАНКА РОССИИ//УФК ПО ИВАНОВСКОЙ ОБЛАСТИ г. Иваново, </w:t>
      </w:r>
      <w:r w:rsidRPr="00D41779">
        <w:rPr>
          <w:rStyle w:val="11"/>
          <w:rFonts w:ascii="Times New Roman" w:hAnsi="Times New Roman"/>
          <w:b w:val="0"/>
          <w:sz w:val="24"/>
          <w:szCs w:val="24"/>
        </w:rPr>
        <w:t>БИК</w:t>
      </w:r>
      <w:r w:rsidRPr="00D41779">
        <w:rPr>
          <w:rStyle w:val="11"/>
          <w:rFonts w:ascii="Times New Roman" w:hAnsi="Times New Roman"/>
          <w:sz w:val="24"/>
          <w:szCs w:val="24"/>
        </w:rPr>
        <w:t xml:space="preserve"> </w:t>
      </w:r>
      <w:r w:rsidRPr="00D41779">
        <w:rPr>
          <w:rStyle w:val="40"/>
          <w:rFonts w:ascii="Times New Roman" w:hAnsi="Times New Roman"/>
          <w:sz w:val="24"/>
          <w:u w:val="none"/>
        </w:rPr>
        <w:t xml:space="preserve">012406500, ЕКС  </w:t>
      </w:r>
      <w:r w:rsidRPr="00917407">
        <w:rPr>
          <w:rStyle w:val="40"/>
          <w:rFonts w:ascii="Times New Roman" w:hAnsi="Times New Roman"/>
          <w:sz w:val="24"/>
        </w:rPr>
        <w:t xml:space="preserve">40102810645370000025, </w:t>
      </w:r>
      <w:r w:rsidRPr="008E5B99">
        <w:rPr>
          <w:rFonts w:ascii="Times New Roman" w:hAnsi="Times New Roman"/>
          <w:sz w:val="24"/>
          <w:szCs w:val="24"/>
        </w:rPr>
        <w:t xml:space="preserve">Казначейский счет 03100643000000013300, УФК  по Ивановской области (КИЗО администрации городского округа Кинешма л/счет </w:t>
      </w:r>
      <w:r w:rsidRPr="008E5B99">
        <w:rPr>
          <w:rFonts w:ascii="Times New Roman" w:hAnsi="Times New Roman"/>
          <w:spacing w:val="-4"/>
          <w:sz w:val="24"/>
          <w:szCs w:val="24"/>
        </w:rPr>
        <w:t>04333005640</w:t>
      </w:r>
      <w:r w:rsidRPr="008E5B99">
        <w:rPr>
          <w:rFonts w:ascii="Times New Roman" w:hAnsi="Times New Roman"/>
          <w:sz w:val="24"/>
          <w:szCs w:val="24"/>
        </w:rPr>
        <w:t xml:space="preserve">), </w:t>
      </w:r>
      <w:r w:rsidRPr="00D41779">
        <w:rPr>
          <w:rStyle w:val="4Tahoma15pt0pt"/>
          <w:rFonts w:ascii="Times New Roman" w:hAnsi="Times New Roman"/>
          <w:b w:val="0"/>
          <w:sz w:val="24"/>
          <w:szCs w:val="24"/>
        </w:rPr>
        <w:t>ОКТМО 24705000,</w:t>
      </w:r>
    </w:p>
    <w:p w:rsidR="00D41779" w:rsidRPr="00B41FE8" w:rsidRDefault="00D41779" w:rsidP="00D41779">
      <w:pPr>
        <w:pStyle w:val="31"/>
        <w:tabs>
          <w:tab w:val="left" w:pos="0"/>
        </w:tabs>
        <w:spacing w:after="0"/>
        <w:jc w:val="both"/>
        <w:rPr>
          <w:sz w:val="24"/>
          <w:szCs w:val="24"/>
        </w:rPr>
      </w:pPr>
      <w:r w:rsidRPr="00B41FE8">
        <w:rPr>
          <w:sz w:val="24"/>
          <w:szCs w:val="24"/>
        </w:rPr>
        <w:tab/>
        <w:t xml:space="preserve">- за услуги оценщика по определению рыночной стоимости </w:t>
      </w:r>
      <w:r>
        <w:rPr>
          <w:sz w:val="24"/>
          <w:szCs w:val="24"/>
        </w:rPr>
        <w:t>Объекта</w:t>
      </w:r>
      <w:r w:rsidRPr="00B41FE8">
        <w:rPr>
          <w:sz w:val="24"/>
          <w:szCs w:val="24"/>
        </w:rPr>
        <w:t xml:space="preserve"> в </w:t>
      </w:r>
      <w:r w:rsidRPr="00B2008F">
        <w:rPr>
          <w:sz w:val="24"/>
          <w:szCs w:val="24"/>
        </w:rPr>
        <w:t xml:space="preserve">размере </w:t>
      </w:r>
      <w:r w:rsidR="00B2008F" w:rsidRPr="00B2008F">
        <w:rPr>
          <w:sz w:val="24"/>
          <w:szCs w:val="24"/>
        </w:rPr>
        <w:t>8</w:t>
      </w:r>
      <w:r w:rsidRPr="00B2008F">
        <w:rPr>
          <w:sz w:val="24"/>
          <w:szCs w:val="24"/>
        </w:rPr>
        <w:t xml:space="preserve"> 000,00 </w:t>
      </w:r>
      <w:r w:rsidRPr="00B41FE8">
        <w:rPr>
          <w:sz w:val="24"/>
          <w:szCs w:val="24"/>
        </w:rPr>
        <w:t>(</w:t>
      </w:r>
      <w:r w:rsidR="00B2008F">
        <w:rPr>
          <w:sz w:val="24"/>
          <w:szCs w:val="24"/>
        </w:rPr>
        <w:t xml:space="preserve">восемь </w:t>
      </w:r>
      <w:r>
        <w:rPr>
          <w:sz w:val="24"/>
          <w:szCs w:val="24"/>
        </w:rPr>
        <w:t>тысяч</w:t>
      </w:r>
      <w:r w:rsidRPr="00B41FE8">
        <w:rPr>
          <w:sz w:val="24"/>
          <w:szCs w:val="24"/>
        </w:rPr>
        <w:t>) рублей возлагается на Покупателя сверх стоимости продажи Объекта и перечисляется Покупателем в течение пяти рабочих дней на следующие реквизиты:</w:t>
      </w:r>
    </w:p>
    <w:p w:rsidR="00D41779" w:rsidRPr="00D230FF" w:rsidRDefault="00D41779" w:rsidP="00D41779">
      <w:pPr>
        <w:pStyle w:val="31"/>
        <w:tabs>
          <w:tab w:val="num" w:pos="0"/>
        </w:tabs>
        <w:spacing w:after="0"/>
        <w:ind w:right="-159"/>
        <w:jc w:val="both"/>
        <w:rPr>
          <w:sz w:val="24"/>
          <w:szCs w:val="24"/>
        </w:rPr>
      </w:pPr>
      <w:r w:rsidRPr="00D230FF">
        <w:rPr>
          <w:sz w:val="24"/>
          <w:szCs w:val="24"/>
        </w:rPr>
        <w:t>код бюджетной классификации:  96511302994040000130; ОТДЕЛЕНИЕ ИВАНОВО БАНКА РОССИИ//УФК ПО ИВАНОВСКОЙ ОБЛАСТИ г. Иваново</w:t>
      </w:r>
      <w:r w:rsidRPr="00917407">
        <w:rPr>
          <w:b/>
          <w:sz w:val="24"/>
          <w:szCs w:val="24"/>
        </w:rPr>
        <w:t xml:space="preserve">, </w:t>
      </w:r>
      <w:r w:rsidRPr="00D41779">
        <w:rPr>
          <w:rStyle w:val="11"/>
          <w:rFonts w:ascii="Times New Roman" w:hAnsi="Times New Roman" w:cs="Times New Roman"/>
          <w:b w:val="0"/>
          <w:sz w:val="24"/>
          <w:szCs w:val="24"/>
        </w:rPr>
        <w:t>БИК</w:t>
      </w:r>
      <w:r w:rsidRPr="001F17B0">
        <w:rPr>
          <w:rStyle w:val="11"/>
          <w:sz w:val="24"/>
          <w:szCs w:val="24"/>
        </w:rPr>
        <w:t xml:space="preserve"> </w:t>
      </w:r>
      <w:r w:rsidRPr="00D41779">
        <w:rPr>
          <w:rStyle w:val="40"/>
          <w:rFonts w:ascii="Times New Roman" w:hAnsi="Times New Roman" w:cs="Times New Roman"/>
          <w:sz w:val="24"/>
          <w:u w:val="none"/>
        </w:rPr>
        <w:t xml:space="preserve">012406500, ЕКС  40102810645370000025, </w:t>
      </w:r>
      <w:r w:rsidRPr="00FD67BD">
        <w:rPr>
          <w:sz w:val="24"/>
          <w:szCs w:val="24"/>
        </w:rPr>
        <w:t>К</w:t>
      </w:r>
      <w:r w:rsidRPr="001F17B0">
        <w:rPr>
          <w:sz w:val="24"/>
          <w:szCs w:val="24"/>
        </w:rPr>
        <w:t>азначейский</w:t>
      </w:r>
      <w:r w:rsidRPr="00D230FF">
        <w:rPr>
          <w:sz w:val="24"/>
          <w:szCs w:val="24"/>
        </w:rPr>
        <w:t xml:space="preserve"> счет 03100643000000013300, УФК  по Ивановской области (КИЗО администрации городского округа Кинешма л/счет </w:t>
      </w:r>
      <w:r w:rsidRPr="00D230FF">
        <w:rPr>
          <w:spacing w:val="-4"/>
          <w:sz w:val="24"/>
          <w:szCs w:val="24"/>
        </w:rPr>
        <w:t>04333005640</w:t>
      </w:r>
      <w:r w:rsidRPr="00D230FF">
        <w:rPr>
          <w:sz w:val="24"/>
          <w:szCs w:val="24"/>
        </w:rPr>
        <w:t>)</w:t>
      </w:r>
      <w:r>
        <w:rPr>
          <w:sz w:val="24"/>
          <w:szCs w:val="24"/>
        </w:rPr>
        <w:t>, ОКТМО 24705000</w:t>
      </w:r>
      <w:r w:rsidRPr="00D230FF">
        <w:rPr>
          <w:sz w:val="24"/>
          <w:szCs w:val="24"/>
        </w:rPr>
        <w:t>.</w:t>
      </w:r>
    </w:p>
    <w:p w:rsidR="00D41779" w:rsidRPr="00533DA2" w:rsidRDefault="00D41779" w:rsidP="00D41779">
      <w:pPr>
        <w:pStyle w:val="31"/>
        <w:spacing w:after="0"/>
        <w:ind w:firstLine="540"/>
        <w:jc w:val="both"/>
        <w:rPr>
          <w:sz w:val="24"/>
          <w:szCs w:val="24"/>
        </w:rPr>
      </w:pPr>
      <w:r>
        <w:rPr>
          <w:sz w:val="24"/>
          <w:szCs w:val="24"/>
        </w:rPr>
        <w:t>8</w:t>
      </w:r>
      <w:r w:rsidRPr="00533DA2">
        <w:rPr>
          <w:sz w:val="24"/>
          <w:szCs w:val="24"/>
        </w:rPr>
        <w:t xml:space="preserve">. В соответствии с пунктом </w:t>
      </w:r>
      <w:r>
        <w:rPr>
          <w:sz w:val="24"/>
          <w:szCs w:val="24"/>
        </w:rPr>
        <w:t>3</w:t>
      </w:r>
      <w:r w:rsidRPr="00533DA2">
        <w:rPr>
          <w:sz w:val="24"/>
          <w:szCs w:val="24"/>
        </w:rPr>
        <w:t xml:space="preserve"> статьи 161 Налогового кодекса Российской Федерации </w:t>
      </w:r>
      <w:r>
        <w:rPr>
          <w:sz w:val="24"/>
          <w:szCs w:val="24"/>
        </w:rPr>
        <w:t>Покупатель</w:t>
      </w:r>
      <w:r w:rsidRPr="00533DA2">
        <w:rPr>
          <w:sz w:val="24"/>
          <w:szCs w:val="24"/>
        </w:rPr>
        <w:t xml:space="preserve"> самостоятельно уплачивает в бюджет сумму НДС в размере ___________________ (в случае если претендент является индивидуальным предпринимателем).</w:t>
      </w:r>
    </w:p>
    <w:p w:rsidR="00D41779" w:rsidRPr="00533DA2" w:rsidRDefault="00D41779" w:rsidP="00D41779">
      <w:pPr>
        <w:pStyle w:val="31"/>
        <w:tabs>
          <w:tab w:val="num" w:pos="502"/>
          <w:tab w:val="left" w:pos="9900"/>
        </w:tabs>
        <w:spacing w:after="0"/>
        <w:jc w:val="both"/>
        <w:rPr>
          <w:sz w:val="24"/>
          <w:szCs w:val="24"/>
        </w:rPr>
      </w:pPr>
      <w:r w:rsidRPr="00533DA2">
        <w:rPr>
          <w:b/>
          <w:sz w:val="24"/>
          <w:szCs w:val="24"/>
        </w:rPr>
        <w:tab/>
      </w:r>
      <w:r>
        <w:rPr>
          <w:sz w:val="24"/>
          <w:szCs w:val="24"/>
        </w:rPr>
        <w:t>9</w:t>
      </w:r>
      <w:r w:rsidRPr="00533DA2">
        <w:rPr>
          <w:sz w:val="24"/>
          <w:szCs w:val="24"/>
        </w:rPr>
        <w:t>. Моментом исполнения обязательства Покупателя по оплате за недвижимое имущество считается день зачисления денежных средств на счет Продавца. За нарушение срока оплаты недвижимого имущества, установленного в пункте 5 настоящего Договора, Покупатель уплачивает Продавцу пеню в размере 0,2% от невнесенной суммы за каждый день просрочки.</w:t>
      </w:r>
    </w:p>
    <w:p w:rsidR="00D41779" w:rsidRPr="00533DA2" w:rsidRDefault="00D41779" w:rsidP="00D41779">
      <w:pPr>
        <w:pStyle w:val="Af6"/>
        <w:ind w:firstLine="539"/>
        <w:jc w:val="both"/>
        <w:rPr>
          <w:rFonts w:ascii="Times New Roman" w:hAnsi="Times New Roman"/>
          <w:sz w:val="24"/>
          <w:szCs w:val="24"/>
        </w:rPr>
      </w:pPr>
      <w:r w:rsidRPr="00533DA2">
        <w:rPr>
          <w:rFonts w:ascii="Times New Roman" w:hAnsi="Times New Roman"/>
          <w:sz w:val="24"/>
          <w:szCs w:val="24"/>
        </w:rPr>
        <w:lastRenderedPageBreak/>
        <w:t>Просрочка внесения денежных средств в счет оплаты недвижимого имущества в сумме и в сроки, указанные в пункте 5 настоящего Договора, не может составлять более десяти календарных дней ("допустимая просрочка"). Просрочка свыше десяти календарных дней считается отказом Покупателя от исполнения обязательств по оплате недвижимого имущества, установленных настоящие Договором.</w:t>
      </w:r>
    </w:p>
    <w:p w:rsidR="00D41779" w:rsidRPr="00533DA2" w:rsidRDefault="00D41779" w:rsidP="00D41779">
      <w:pPr>
        <w:pStyle w:val="Af6"/>
        <w:ind w:firstLine="539"/>
        <w:jc w:val="both"/>
        <w:rPr>
          <w:rFonts w:ascii="Times New Roman" w:hAnsi="Times New Roman"/>
          <w:sz w:val="24"/>
          <w:szCs w:val="24"/>
        </w:rPr>
      </w:pPr>
      <w:r w:rsidRPr="00533DA2">
        <w:rPr>
          <w:rFonts w:ascii="Times New Roman" w:hAnsi="Times New Roman"/>
          <w:sz w:val="24"/>
          <w:szCs w:val="24"/>
        </w:rPr>
        <w:t xml:space="preserve">Продавец в течение трех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настоящему Договору, прекращаются. </w:t>
      </w:r>
    </w:p>
    <w:p w:rsidR="00D41779" w:rsidRPr="00533DA2" w:rsidRDefault="00D41779" w:rsidP="00D41779">
      <w:pPr>
        <w:pStyle w:val="Af6"/>
        <w:ind w:firstLine="539"/>
        <w:jc w:val="both"/>
        <w:rPr>
          <w:rFonts w:ascii="Times New Roman" w:hAnsi="Times New Roman"/>
          <w:sz w:val="24"/>
          <w:szCs w:val="24"/>
        </w:rPr>
      </w:pPr>
      <w:r w:rsidRPr="00533DA2">
        <w:rPr>
          <w:rFonts w:ascii="Times New Roman" w:hAnsi="Times New Roman"/>
          <w:sz w:val="24"/>
          <w:szCs w:val="24"/>
        </w:rPr>
        <w:t>При этом сумма задатка Покупателю не возвращается. Оформление Сторонами дополнительного соглашения о расторжении настоящего Договора не требуется.</w:t>
      </w:r>
    </w:p>
    <w:p w:rsidR="00D41779" w:rsidRPr="00533DA2" w:rsidRDefault="00D41779" w:rsidP="00D41779">
      <w:pPr>
        <w:pStyle w:val="a7"/>
        <w:spacing w:after="0" w:line="240" w:lineRule="auto"/>
        <w:ind w:firstLine="539"/>
        <w:jc w:val="both"/>
        <w:rPr>
          <w:rFonts w:ascii="Times New Roman" w:hAnsi="Times New Roman"/>
          <w:sz w:val="24"/>
          <w:szCs w:val="24"/>
        </w:rPr>
      </w:pPr>
      <w:r>
        <w:rPr>
          <w:rFonts w:ascii="Times New Roman" w:hAnsi="Times New Roman"/>
          <w:sz w:val="24"/>
          <w:szCs w:val="24"/>
        </w:rPr>
        <w:t>10</w:t>
      </w:r>
      <w:r w:rsidRPr="00533DA2">
        <w:rPr>
          <w:rFonts w:ascii="Times New Roman" w:hAnsi="Times New Roman"/>
          <w:sz w:val="24"/>
          <w:szCs w:val="24"/>
        </w:rPr>
        <w:t>. Отчуждаемое недвижимое имущество в момент заключения договора никому не продано, не заложено, в споре и под запретом не состоит.</w:t>
      </w:r>
    </w:p>
    <w:p w:rsidR="00D41779" w:rsidRPr="00533DA2" w:rsidRDefault="00D41779" w:rsidP="00D41779">
      <w:pPr>
        <w:pStyle w:val="31"/>
        <w:tabs>
          <w:tab w:val="num" w:pos="502"/>
        </w:tabs>
        <w:spacing w:after="0"/>
        <w:jc w:val="both"/>
        <w:rPr>
          <w:sz w:val="24"/>
          <w:szCs w:val="24"/>
        </w:rPr>
      </w:pPr>
      <w:r w:rsidRPr="00533DA2">
        <w:rPr>
          <w:sz w:val="24"/>
          <w:szCs w:val="24"/>
        </w:rPr>
        <w:tab/>
        <w:t>1</w:t>
      </w:r>
      <w:r>
        <w:rPr>
          <w:sz w:val="24"/>
          <w:szCs w:val="24"/>
        </w:rPr>
        <w:t>1</w:t>
      </w:r>
      <w:r w:rsidRPr="00533DA2">
        <w:rPr>
          <w:sz w:val="24"/>
          <w:szCs w:val="24"/>
        </w:rPr>
        <w:t>.  Продавец обязуется в течение тридцати дней с момента зачисления денежных средств на счет «Продавца» передать недвижимое имущество по акту передачи недвижимого имущества Покупателю. Обязательство Продавца передать недвижимое имущество Покупателю считается исполненным после подписания Продавцом и Покупателем акта передачи недвижимого имущества.</w:t>
      </w:r>
    </w:p>
    <w:p w:rsidR="00D41779" w:rsidRPr="00533DA2" w:rsidRDefault="00D41779" w:rsidP="00D41779">
      <w:pPr>
        <w:pStyle w:val="31"/>
        <w:tabs>
          <w:tab w:val="left" w:pos="540"/>
        </w:tabs>
        <w:spacing w:after="0"/>
        <w:jc w:val="both"/>
        <w:rPr>
          <w:sz w:val="24"/>
          <w:szCs w:val="24"/>
        </w:rPr>
      </w:pPr>
      <w:r>
        <w:rPr>
          <w:sz w:val="24"/>
          <w:szCs w:val="24"/>
        </w:rPr>
        <w:tab/>
        <w:t>12</w:t>
      </w:r>
      <w:r w:rsidRPr="00533DA2">
        <w:rPr>
          <w:sz w:val="24"/>
          <w:szCs w:val="24"/>
        </w:rPr>
        <w:t>. Право собственности на недвижимое имущество, указанное в п.2 настоящего договора,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Покупатель до момента государственной регистрации перехода права собственности на недвижимое имущество владеет и пользуется недвижимым имуществом без права распоряжения им.</w:t>
      </w:r>
    </w:p>
    <w:p w:rsidR="00D41779" w:rsidRPr="00533DA2" w:rsidRDefault="00D41779" w:rsidP="00D41779">
      <w:pPr>
        <w:pStyle w:val="31"/>
        <w:tabs>
          <w:tab w:val="left" w:pos="540"/>
        </w:tabs>
        <w:spacing w:after="0"/>
        <w:jc w:val="both"/>
        <w:rPr>
          <w:sz w:val="24"/>
          <w:szCs w:val="24"/>
        </w:rPr>
      </w:pPr>
      <w:r w:rsidRPr="00533DA2">
        <w:rPr>
          <w:b/>
          <w:sz w:val="24"/>
          <w:szCs w:val="24"/>
        </w:rPr>
        <w:tab/>
      </w:r>
      <w:r w:rsidRPr="00533DA2">
        <w:rPr>
          <w:sz w:val="24"/>
          <w:szCs w:val="24"/>
        </w:rPr>
        <w:t>1</w:t>
      </w:r>
      <w:r>
        <w:rPr>
          <w:sz w:val="24"/>
          <w:szCs w:val="24"/>
        </w:rPr>
        <w:t>3</w:t>
      </w:r>
      <w:r w:rsidRPr="00533DA2">
        <w:rPr>
          <w:sz w:val="24"/>
          <w:szCs w:val="24"/>
        </w:rPr>
        <w:t xml:space="preserve">. Риск случайной гибели или повреждения указанного в договоре недвижимого имущества переходит к Покупателю с момента, когда в соответствии с договором Продавец считается исполнившим свою обязанность по передаче недвижимого имущества «Покупателю». </w:t>
      </w:r>
    </w:p>
    <w:p w:rsidR="00D41779" w:rsidRPr="00533DA2" w:rsidRDefault="00D41779" w:rsidP="00D41779">
      <w:pPr>
        <w:pStyle w:val="31"/>
        <w:tabs>
          <w:tab w:val="left" w:pos="540"/>
        </w:tabs>
        <w:spacing w:after="0"/>
        <w:jc w:val="both"/>
        <w:rPr>
          <w:sz w:val="24"/>
          <w:szCs w:val="24"/>
        </w:rPr>
      </w:pPr>
      <w:r w:rsidRPr="00533DA2">
        <w:rPr>
          <w:sz w:val="24"/>
          <w:szCs w:val="24"/>
        </w:rPr>
        <w:tab/>
        <w:t>1</w:t>
      </w:r>
      <w:r>
        <w:rPr>
          <w:sz w:val="24"/>
          <w:szCs w:val="24"/>
        </w:rPr>
        <w:t>4</w:t>
      </w:r>
      <w:r w:rsidRPr="00533DA2">
        <w:rPr>
          <w:sz w:val="24"/>
          <w:szCs w:val="24"/>
        </w:rPr>
        <w:t xml:space="preserve">. Договор может быть изменен или дополнен по соглашению сторон. Всякие изменения и дополнения к настоящему договору действительны только в случае, если они совершены в письменной форме и подписаны уполномоченными представителями сторон. </w:t>
      </w:r>
    </w:p>
    <w:p w:rsidR="00D41779" w:rsidRPr="00533DA2" w:rsidRDefault="00D41779" w:rsidP="00D41779">
      <w:pPr>
        <w:pStyle w:val="31"/>
        <w:tabs>
          <w:tab w:val="left" w:pos="540"/>
        </w:tabs>
        <w:spacing w:after="0"/>
        <w:jc w:val="both"/>
        <w:rPr>
          <w:sz w:val="24"/>
          <w:szCs w:val="24"/>
        </w:rPr>
      </w:pPr>
      <w:r w:rsidRPr="00533DA2">
        <w:rPr>
          <w:sz w:val="24"/>
          <w:szCs w:val="24"/>
        </w:rPr>
        <w:tab/>
        <w:t>1</w:t>
      </w:r>
      <w:r>
        <w:rPr>
          <w:sz w:val="24"/>
          <w:szCs w:val="24"/>
        </w:rPr>
        <w:t>5</w:t>
      </w:r>
      <w:r w:rsidRPr="00533DA2">
        <w:rPr>
          <w:sz w:val="24"/>
          <w:szCs w:val="24"/>
        </w:rPr>
        <w:t xml:space="preserve">. Одновременно с переходом права собственности на недвижимое имущество «Покупатель» приобретает права на земельный участок в соответствии с действующим законодательством Российской Федерации. </w:t>
      </w:r>
    </w:p>
    <w:p w:rsidR="00D41779" w:rsidRPr="00533DA2" w:rsidRDefault="00D41779" w:rsidP="00D41779">
      <w:pPr>
        <w:pStyle w:val="31"/>
        <w:tabs>
          <w:tab w:val="left" w:pos="540"/>
        </w:tabs>
        <w:spacing w:after="0"/>
        <w:jc w:val="both"/>
        <w:rPr>
          <w:sz w:val="24"/>
          <w:szCs w:val="24"/>
        </w:rPr>
      </w:pPr>
      <w:r w:rsidRPr="00533DA2">
        <w:rPr>
          <w:sz w:val="24"/>
          <w:szCs w:val="24"/>
        </w:rPr>
        <w:tab/>
        <w:t>1</w:t>
      </w:r>
      <w:r>
        <w:rPr>
          <w:sz w:val="24"/>
          <w:szCs w:val="24"/>
        </w:rPr>
        <w:t>6</w:t>
      </w:r>
      <w:r w:rsidRPr="00533DA2">
        <w:rPr>
          <w:sz w:val="24"/>
          <w:szCs w:val="24"/>
        </w:rPr>
        <w:t xml:space="preserve">. Во всем остальном, не предусмотренном настоящим договором, стороны руководствуются действующим законодательством Российской Федерации. </w:t>
      </w:r>
    </w:p>
    <w:p w:rsidR="00D41779" w:rsidRPr="00533DA2" w:rsidRDefault="00D41779" w:rsidP="00D41779">
      <w:pPr>
        <w:pStyle w:val="31"/>
        <w:tabs>
          <w:tab w:val="left" w:pos="540"/>
        </w:tabs>
        <w:spacing w:after="0"/>
        <w:jc w:val="both"/>
        <w:rPr>
          <w:sz w:val="24"/>
          <w:szCs w:val="24"/>
        </w:rPr>
      </w:pPr>
      <w:r>
        <w:rPr>
          <w:sz w:val="24"/>
          <w:szCs w:val="24"/>
        </w:rPr>
        <w:tab/>
        <w:t>17.</w:t>
      </w:r>
      <w:r w:rsidRPr="00533DA2">
        <w:rPr>
          <w:sz w:val="24"/>
          <w:szCs w:val="24"/>
        </w:rPr>
        <w:t xml:space="preserve"> Настоящий договор составлен в 3-х экземплярах, имеющих  равную юридическую   силу, по  одному   для   каждой  из  сторон, третий   экземпляр находится в органе, осуществляющем государственную регистрацию прав на недвижимое имущество и сделок с ним.</w:t>
      </w:r>
    </w:p>
    <w:p w:rsidR="00D41779" w:rsidRDefault="00D41779" w:rsidP="00D41779">
      <w:pPr>
        <w:pStyle w:val="31"/>
        <w:tabs>
          <w:tab w:val="left" w:pos="9900"/>
        </w:tabs>
        <w:spacing w:after="0"/>
        <w:rPr>
          <w:sz w:val="24"/>
          <w:szCs w:val="24"/>
        </w:rPr>
      </w:pPr>
    </w:p>
    <w:p w:rsidR="00D41779" w:rsidRPr="00533DA2" w:rsidRDefault="00D41779" w:rsidP="00D41779">
      <w:pPr>
        <w:pStyle w:val="31"/>
        <w:tabs>
          <w:tab w:val="left" w:pos="9900"/>
        </w:tabs>
        <w:spacing w:after="0"/>
        <w:rPr>
          <w:sz w:val="24"/>
          <w:szCs w:val="24"/>
        </w:rPr>
      </w:pPr>
      <w:r w:rsidRPr="00533DA2">
        <w:rPr>
          <w:sz w:val="24"/>
          <w:szCs w:val="24"/>
        </w:rPr>
        <w:t>1</w:t>
      </w:r>
      <w:r>
        <w:rPr>
          <w:sz w:val="24"/>
          <w:szCs w:val="24"/>
        </w:rPr>
        <w:t>8</w:t>
      </w:r>
      <w:r w:rsidRPr="00533DA2">
        <w:rPr>
          <w:sz w:val="24"/>
          <w:szCs w:val="24"/>
        </w:rPr>
        <w:t>. ПОДПИСИ  СТОРОН</w:t>
      </w:r>
    </w:p>
    <w:p w:rsidR="00D41779" w:rsidRDefault="00D41779" w:rsidP="00D41779">
      <w:pPr>
        <w:spacing w:after="0" w:line="240" w:lineRule="auto"/>
        <w:ind w:right="567"/>
        <w:rPr>
          <w:rFonts w:ascii="Times New Roman" w:hAnsi="Times New Roman"/>
          <w:b/>
          <w:sz w:val="24"/>
          <w:szCs w:val="24"/>
        </w:rPr>
      </w:pPr>
    </w:p>
    <w:p w:rsidR="00D41779" w:rsidRPr="00533DA2" w:rsidRDefault="00D41779" w:rsidP="00D41779">
      <w:pPr>
        <w:spacing w:after="0" w:line="240" w:lineRule="auto"/>
        <w:ind w:right="567"/>
        <w:rPr>
          <w:rFonts w:ascii="Times New Roman" w:hAnsi="Times New Roman"/>
          <w:b/>
          <w:sz w:val="24"/>
          <w:szCs w:val="24"/>
        </w:rPr>
      </w:pPr>
      <w:r w:rsidRPr="00533DA2">
        <w:rPr>
          <w:rFonts w:ascii="Times New Roman" w:hAnsi="Times New Roman"/>
          <w:b/>
          <w:sz w:val="24"/>
          <w:szCs w:val="24"/>
        </w:rPr>
        <w:t xml:space="preserve">Продавец_____________________ </w:t>
      </w:r>
      <w:r>
        <w:rPr>
          <w:rFonts w:ascii="Times New Roman" w:hAnsi="Times New Roman"/>
          <w:b/>
          <w:sz w:val="24"/>
          <w:szCs w:val="24"/>
        </w:rPr>
        <w:t>М.С. Устинова</w:t>
      </w:r>
    </w:p>
    <w:p w:rsidR="00D41779" w:rsidRPr="00533DA2" w:rsidRDefault="00D41779" w:rsidP="00D41779">
      <w:pPr>
        <w:spacing w:after="0" w:line="240" w:lineRule="auto"/>
        <w:ind w:right="567"/>
        <w:rPr>
          <w:rFonts w:ascii="Times New Roman" w:hAnsi="Times New Roman"/>
          <w:i/>
          <w:sz w:val="24"/>
          <w:szCs w:val="24"/>
        </w:rPr>
      </w:pPr>
    </w:p>
    <w:p w:rsidR="00D41779" w:rsidRPr="00533DA2" w:rsidRDefault="00D41779" w:rsidP="00D41779">
      <w:pPr>
        <w:tabs>
          <w:tab w:val="left" w:pos="9900"/>
        </w:tabs>
        <w:spacing w:after="0" w:line="240" w:lineRule="auto"/>
        <w:jc w:val="both"/>
        <w:rPr>
          <w:rFonts w:ascii="Times New Roman" w:hAnsi="Times New Roman"/>
          <w:b/>
          <w:sz w:val="24"/>
          <w:szCs w:val="24"/>
        </w:rPr>
      </w:pPr>
      <w:r w:rsidRPr="00533DA2">
        <w:rPr>
          <w:rFonts w:ascii="Times New Roman" w:hAnsi="Times New Roman"/>
          <w:b/>
          <w:sz w:val="24"/>
          <w:szCs w:val="24"/>
        </w:rPr>
        <w:t>Покупатель___________________ ____________________________</w:t>
      </w:r>
    </w:p>
    <w:p w:rsidR="00D41779" w:rsidRPr="00533DA2" w:rsidRDefault="00D41779" w:rsidP="00D41779">
      <w:pPr>
        <w:spacing w:after="0" w:line="240" w:lineRule="auto"/>
        <w:ind w:right="567"/>
        <w:rPr>
          <w:rFonts w:ascii="Times New Roman" w:hAnsi="Times New Roman"/>
          <w:i/>
          <w:sz w:val="24"/>
          <w:szCs w:val="24"/>
        </w:rPr>
      </w:pPr>
      <w:r w:rsidRPr="00533DA2">
        <w:rPr>
          <w:rFonts w:ascii="Times New Roman" w:hAnsi="Times New Roman"/>
          <w:b/>
          <w:sz w:val="24"/>
          <w:szCs w:val="24"/>
        </w:rPr>
        <w:t xml:space="preserve">                                                       </w:t>
      </w:r>
      <w:r w:rsidRPr="00533DA2">
        <w:rPr>
          <w:rFonts w:ascii="Times New Roman" w:hAnsi="Times New Roman"/>
          <w:sz w:val="24"/>
          <w:szCs w:val="24"/>
        </w:rPr>
        <w:t xml:space="preserve">              (фамилия, имя, отчество)</w:t>
      </w:r>
    </w:p>
    <w:p w:rsidR="00D41779" w:rsidRDefault="00D41779" w:rsidP="00D41779">
      <w:pPr>
        <w:pStyle w:val="a7"/>
        <w:spacing w:after="0" w:line="240" w:lineRule="auto"/>
        <w:ind w:firstLine="527"/>
        <w:jc w:val="both"/>
      </w:pPr>
    </w:p>
    <w:p w:rsidR="00533DA2" w:rsidRDefault="00533DA2" w:rsidP="00533DA2">
      <w:pPr>
        <w:pStyle w:val="ConsPlusNonformat"/>
        <w:widowControl/>
        <w:jc w:val="right"/>
        <w:rPr>
          <w:rFonts w:ascii="Times New Roman" w:hAnsi="Times New Roman" w:cs="Times New Roman"/>
          <w:sz w:val="24"/>
          <w:szCs w:val="24"/>
        </w:rPr>
      </w:pPr>
    </w:p>
    <w:p w:rsidR="00533DA2" w:rsidRDefault="00533DA2" w:rsidP="00533DA2">
      <w:pPr>
        <w:pStyle w:val="ConsPlusNonformat"/>
        <w:widowControl/>
        <w:jc w:val="right"/>
        <w:rPr>
          <w:rFonts w:ascii="Times New Roman" w:hAnsi="Times New Roman" w:cs="Times New Roman"/>
          <w:sz w:val="24"/>
          <w:szCs w:val="24"/>
        </w:rPr>
      </w:pPr>
    </w:p>
    <w:p w:rsidR="00533DA2" w:rsidRPr="00F723A0" w:rsidRDefault="00533DA2" w:rsidP="00533DA2">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A60EBE">
        <w:rPr>
          <w:rFonts w:ascii="Times New Roman" w:hAnsi="Times New Roman"/>
        </w:rPr>
        <w:t>4</w:t>
      </w:r>
    </w:p>
    <w:p w:rsidR="00533DA2" w:rsidRPr="00F723A0" w:rsidRDefault="00533DA2" w:rsidP="00533DA2">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533DA2" w:rsidRDefault="00533DA2" w:rsidP="00533DA2">
      <w:pPr>
        <w:pStyle w:val="ConsPlusNonformat"/>
        <w:widowControl/>
        <w:jc w:val="right"/>
        <w:rPr>
          <w:rFonts w:ascii="Times New Roman" w:hAnsi="Times New Roman" w:cs="Times New Roman"/>
          <w:sz w:val="24"/>
          <w:szCs w:val="24"/>
        </w:rPr>
      </w:pPr>
    </w:p>
    <w:p w:rsidR="00B41FE8" w:rsidRDefault="00B41FE8" w:rsidP="00533DA2">
      <w:pPr>
        <w:spacing w:after="0" w:line="240" w:lineRule="auto"/>
        <w:ind w:right="-1"/>
        <w:jc w:val="center"/>
        <w:rPr>
          <w:rFonts w:ascii="Times New Roman" w:hAnsi="Times New Roman"/>
          <w:b/>
          <w:spacing w:val="60"/>
          <w:sz w:val="24"/>
          <w:szCs w:val="24"/>
        </w:rPr>
      </w:pPr>
      <w:r>
        <w:rPr>
          <w:rFonts w:ascii="Times New Roman" w:hAnsi="Times New Roman"/>
          <w:b/>
          <w:spacing w:val="60"/>
          <w:sz w:val="24"/>
          <w:szCs w:val="24"/>
        </w:rPr>
        <w:t xml:space="preserve"> </w:t>
      </w:r>
    </w:p>
    <w:p w:rsidR="00D41779" w:rsidRDefault="00D41779" w:rsidP="00D41779">
      <w:pPr>
        <w:spacing w:after="0" w:line="240" w:lineRule="auto"/>
        <w:jc w:val="center"/>
        <w:rPr>
          <w:rFonts w:ascii="Times New Roman" w:hAnsi="Times New Roman"/>
          <w:b/>
          <w:spacing w:val="60"/>
          <w:sz w:val="28"/>
          <w:szCs w:val="28"/>
        </w:rPr>
      </w:pPr>
    </w:p>
    <w:p w:rsidR="00D41779" w:rsidRDefault="00D41779" w:rsidP="00D41779">
      <w:pPr>
        <w:spacing w:after="0" w:line="240" w:lineRule="auto"/>
        <w:jc w:val="center"/>
        <w:rPr>
          <w:rFonts w:ascii="Times New Roman" w:hAnsi="Times New Roman"/>
          <w:b/>
          <w:spacing w:val="60"/>
          <w:sz w:val="28"/>
          <w:szCs w:val="28"/>
        </w:rPr>
      </w:pPr>
    </w:p>
    <w:p w:rsidR="00D41779" w:rsidRPr="00D41779" w:rsidRDefault="00D41779" w:rsidP="00D41779">
      <w:pPr>
        <w:pStyle w:val="ad"/>
      </w:pPr>
      <w:r>
        <w:lastRenderedPageBreak/>
        <w:t xml:space="preserve">                               </w:t>
      </w:r>
      <w:r w:rsidRPr="00D41779">
        <w:t>ПОСТАНОВЛЕНИЕ</w:t>
      </w:r>
    </w:p>
    <w:p w:rsidR="00D41779" w:rsidRPr="00D41779" w:rsidRDefault="00D41779" w:rsidP="00D41779">
      <w:pPr>
        <w:pStyle w:val="ad"/>
        <w:rPr>
          <w:spacing w:val="56"/>
        </w:rPr>
      </w:pPr>
      <w:r w:rsidRPr="00D41779">
        <w:rPr>
          <w:spacing w:val="56"/>
        </w:rPr>
        <w:t>администрации</w:t>
      </w:r>
    </w:p>
    <w:p w:rsidR="00D41779" w:rsidRPr="00D41779" w:rsidRDefault="00D41779" w:rsidP="00D41779">
      <w:pPr>
        <w:pStyle w:val="ad"/>
      </w:pPr>
      <w:r w:rsidRPr="00D41779">
        <w:rPr>
          <w:spacing w:val="56"/>
        </w:rPr>
        <w:t xml:space="preserve">городского круга </w:t>
      </w:r>
      <w:r>
        <w:rPr>
          <w:spacing w:val="56"/>
        </w:rPr>
        <w:t>К</w:t>
      </w:r>
      <w:r w:rsidRPr="00D41779">
        <w:rPr>
          <w:spacing w:val="56"/>
        </w:rPr>
        <w:t>инешма</w:t>
      </w:r>
    </w:p>
    <w:p w:rsidR="00D41779" w:rsidRPr="006818E5" w:rsidRDefault="00D41779" w:rsidP="00D41779">
      <w:pPr>
        <w:pStyle w:val="ad"/>
      </w:pPr>
    </w:p>
    <w:p w:rsidR="00D41779" w:rsidRPr="00D41779" w:rsidRDefault="00D41779" w:rsidP="00D41779">
      <w:pPr>
        <w:spacing w:after="0" w:line="240" w:lineRule="auto"/>
        <w:jc w:val="center"/>
        <w:rPr>
          <w:rFonts w:ascii="Times New Roman" w:hAnsi="Times New Roman"/>
          <w:sz w:val="24"/>
          <w:szCs w:val="24"/>
        </w:rPr>
      </w:pPr>
      <w:r w:rsidRPr="00D41779">
        <w:rPr>
          <w:rFonts w:ascii="Times New Roman" w:hAnsi="Times New Roman"/>
          <w:sz w:val="24"/>
          <w:szCs w:val="24"/>
        </w:rPr>
        <w:t>от  02.11.2023 № 1845-п</w:t>
      </w:r>
    </w:p>
    <w:p w:rsidR="00D41779" w:rsidRDefault="00D41779" w:rsidP="00D41779">
      <w:pPr>
        <w:pStyle w:val="a7"/>
        <w:spacing w:after="0" w:line="240" w:lineRule="auto"/>
        <w:ind w:right="-1"/>
        <w:jc w:val="center"/>
        <w:rPr>
          <w:rFonts w:ascii="Times New Roman" w:hAnsi="Times New Roman"/>
          <w:b/>
          <w:sz w:val="24"/>
          <w:szCs w:val="24"/>
        </w:rPr>
      </w:pPr>
    </w:p>
    <w:p w:rsidR="00D41779" w:rsidRPr="00D41779" w:rsidRDefault="00D41779" w:rsidP="00D41779">
      <w:pPr>
        <w:pStyle w:val="a7"/>
        <w:spacing w:after="0" w:line="240" w:lineRule="auto"/>
        <w:ind w:right="-1"/>
        <w:jc w:val="center"/>
        <w:rPr>
          <w:rFonts w:ascii="Times New Roman" w:hAnsi="Times New Roman"/>
          <w:b/>
          <w:sz w:val="24"/>
          <w:szCs w:val="24"/>
        </w:rPr>
      </w:pPr>
      <w:r w:rsidRPr="00D41779">
        <w:rPr>
          <w:rFonts w:ascii="Times New Roman" w:hAnsi="Times New Roman"/>
          <w:b/>
          <w:sz w:val="24"/>
          <w:szCs w:val="24"/>
        </w:rPr>
        <w:t>О приватизации объекта недвижимости</w:t>
      </w:r>
    </w:p>
    <w:p w:rsidR="00D41779" w:rsidRPr="00D41779" w:rsidRDefault="00D41779" w:rsidP="00D41779">
      <w:pPr>
        <w:pStyle w:val="a7"/>
        <w:spacing w:after="0" w:line="240" w:lineRule="auto"/>
        <w:ind w:right="-1"/>
        <w:jc w:val="center"/>
        <w:rPr>
          <w:rFonts w:ascii="Times New Roman" w:hAnsi="Times New Roman"/>
          <w:b/>
          <w:sz w:val="24"/>
          <w:szCs w:val="24"/>
        </w:rPr>
      </w:pPr>
      <w:r w:rsidRPr="00D41779">
        <w:rPr>
          <w:rFonts w:ascii="Times New Roman" w:hAnsi="Times New Roman"/>
          <w:b/>
          <w:sz w:val="24"/>
          <w:szCs w:val="24"/>
        </w:rPr>
        <w:t>муниципального образования «Городской округ Кинешма»</w:t>
      </w:r>
    </w:p>
    <w:p w:rsidR="00D41779" w:rsidRPr="00D41779" w:rsidRDefault="00D41779" w:rsidP="00D41779">
      <w:pPr>
        <w:pStyle w:val="a7"/>
        <w:spacing w:after="0" w:line="240" w:lineRule="auto"/>
        <w:ind w:right="-1"/>
        <w:jc w:val="both"/>
        <w:rPr>
          <w:rFonts w:ascii="Times New Roman" w:hAnsi="Times New Roman"/>
          <w:b/>
          <w:sz w:val="24"/>
          <w:szCs w:val="24"/>
        </w:rPr>
      </w:pPr>
    </w:p>
    <w:p w:rsidR="00D41779" w:rsidRPr="00D41779" w:rsidRDefault="00D41779" w:rsidP="00D41779">
      <w:pPr>
        <w:spacing w:after="0" w:line="240" w:lineRule="auto"/>
        <w:jc w:val="both"/>
        <w:rPr>
          <w:rFonts w:ascii="Times New Roman" w:hAnsi="Times New Roman"/>
          <w:b/>
          <w:sz w:val="24"/>
          <w:szCs w:val="24"/>
        </w:rPr>
      </w:pPr>
      <w:r w:rsidRPr="00D41779">
        <w:rPr>
          <w:rFonts w:ascii="Times New Roman" w:hAnsi="Times New Roman"/>
          <w:bCs/>
          <w:iCs/>
          <w:sz w:val="24"/>
          <w:szCs w:val="24"/>
        </w:rPr>
        <w:tab/>
        <w:t>В соответствии с</w:t>
      </w:r>
      <w:r w:rsidRPr="00D41779">
        <w:rPr>
          <w:rFonts w:ascii="Times New Roman" w:hAnsi="Times New Roman"/>
          <w:sz w:val="24"/>
          <w:szCs w:val="24"/>
        </w:rPr>
        <w:t xml:space="preserve"> Федеральным законом от </w:t>
      </w:r>
      <w:smartTag w:uri="urn:schemas-microsoft-com:office:smarttags" w:element="date">
        <w:smartTagPr>
          <w:attr w:name="Year" w:val="2001"/>
          <w:attr w:name="Day" w:val="21"/>
          <w:attr w:name="Month" w:val="12"/>
          <w:attr w:name="ls" w:val="trans"/>
        </w:smartTagPr>
        <w:r w:rsidRPr="00D41779">
          <w:rPr>
            <w:rFonts w:ascii="Times New Roman" w:hAnsi="Times New Roman"/>
            <w:sz w:val="24"/>
            <w:szCs w:val="24"/>
          </w:rPr>
          <w:t>21.12.2001</w:t>
        </w:r>
      </w:smartTag>
      <w:r w:rsidRPr="00D41779">
        <w:rPr>
          <w:rFonts w:ascii="Times New Roman" w:hAnsi="Times New Roman"/>
          <w:sz w:val="24"/>
          <w:szCs w:val="24"/>
        </w:rPr>
        <w:t xml:space="preserve"> № 178-ФЗ "О приватизации государственного и муниципального имущества", Федеральным законом от </w:t>
      </w:r>
      <w:smartTag w:uri="urn:schemas-microsoft-com:office:smarttags" w:element="date">
        <w:smartTagPr>
          <w:attr w:name="Year" w:val="2003"/>
          <w:attr w:name="Day" w:val="06"/>
          <w:attr w:name="Month" w:val="10"/>
          <w:attr w:name="ls" w:val="trans"/>
        </w:smartTagPr>
        <w:r w:rsidRPr="00D41779">
          <w:rPr>
            <w:rFonts w:ascii="Times New Roman" w:hAnsi="Times New Roman"/>
            <w:sz w:val="24"/>
            <w:szCs w:val="24"/>
          </w:rPr>
          <w:t>06.10.2003</w:t>
        </w:r>
      </w:smartTag>
      <w:r w:rsidRPr="00D41779">
        <w:rPr>
          <w:rFonts w:ascii="Times New Roman" w:hAnsi="Times New Roman"/>
          <w:sz w:val="24"/>
          <w:szCs w:val="24"/>
        </w:rPr>
        <w:t xml:space="preserve"> № 131-ФЗ</w:t>
      </w:r>
      <w:r w:rsidRPr="00D41779">
        <w:rPr>
          <w:rFonts w:ascii="Times New Roman" w:hAnsi="Times New Roman"/>
          <w:color w:val="000000"/>
          <w:sz w:val="24"/>
          <w:szCs w:val="24"/>
        </w:rPr>
        <w:t xml:space="preserve"> "Об общих принципах организации местного самоуправления в Российской Федерации",</w:t>
      </w:r>
      <w:r w:rsidRPr="00D41779">
        <w:rPr>
          <w:rFonts w:ascii="Times New Roman" w:hAnsi="Times New Roman"/>
          <w:sz w:val="24"/>
          <w:szCs w:val="24"/>
        </w:rPr>
        <w:t xml:space="preserve"> руководствуясь 41, 46, 56 Устава муниципального образования "Городской округ Кинешма", Положением о порядке управления и распоряжения имуществом, находящимся в собственности городского округа Кинешма, утвержденного решением городской Думы городского округа Кинешма шестого созыва от 25.07.2018 № 62/412, Прогнозным планом (программой) приватизации муниципального имущества городского округа Кинешма на 2023 год, утвержденным решением городской Думы городского округа Кинешма седьмого созыва </w:t>
      </w:r>
      <w:r w:rsidRPr="00D41779">
        <w:rPr>
          <w:rFonts w:ascii="Times New Roman" w:hAnsi="Times New Roman"/>
          <w:noProof/>
          <w:sz w:val="24"/>
          <w:szCs w:val="24"/>
          <w:lang w:eastAsia="ru-RU"/>
        </w:rPr>
        <w:t>от 26.10.2022 № 50/246</w:t>
      </w:r>
      <w:r w:rsidRPr="00D41779">
        <w:rPr>
          <w:rFonts w:ascii="Times New Roman" w:hAnsi="Times New Roman"/>
          <w:sz w:val="24"/>
          <w:szCs w:val="24"/>
        </w:rPr>
        <w:t>, администрация городского округа Кинешма</w:t>
      </w:r>
    </w:p>
    <w:p w:rsidR="00D41779" w:rsidRPr="00D41779" w:rsidRDefault="00D41779" w:rsidP="00D41779">
      <w:pPr>
        <w:pStyle w:val="a7"/>
        <w:spacing w:after="0" w:line="240" w:lineRule="auto"/>
        <w:ind w:right="-1" w:firstLine="708"/>
        <w:jc w:val="both"/>
        <w:rPr>
          <w:rFonts w:ascii="Times New Roman" w:hAnsi="Times New Roman"/>
          <w:b/>
          <w:sz w:val="24"/>
          <w:szCs w:val="24"/>
        </w:rPr>
      </w:pPr>
    </w:p>
    <w:p w:rsidR="00D41779" w:rsidRPr="00D41779" w:rsidRDefault="00D41779" w:rsidP="00D41779">
      <w:pPr>
        <w:pStyle w:val="a7"/>
        <w:spacing w:after="0" w:line="240" w:lineRule="auto"/>
        <w:ind w:right="-1" w:firstLine="708"/>
        <w:jc w:val="both"/>
        <w:rPr>
          <w:rFonts w:ascii="Times New Roman" w:hAnsi="Times New Roman"/>
          <w:b/>
          <w:sz w:val="24"/>
          <w:szCs w:val="24"/>
        </w:rPr>
      </w:pPr>
      <w:r w:rsidRPr="00D41779">
        <w:rPr>
          <w:rFonts w:ascii="Times New Roman" w:hAnsi="Times New Roman"/>
          <w:b/>
          <w:sz w:val="24"/>
          <w:szCs w:val="24"/>
        </w:rPr>
        <w:t>постановляет:</w:t>
      </w:r>
    </w:p>
    <w:p w:rsidR="00D41779" w:rsidRPr="00D41779" w:rsidRDefault="00D41779" w:rsidP="00D41779">
      <w:pPr>
        <w:pStyle w:val="a7"/>
        <w:spacing w:after="0" w:line="240" w:lineRule="auto"/>
        <w:ind w:right="-1" w:firstLine="708"/>
        <w:jc w:val="both"/>
        <w:rPr>
          <w:rFonts w:ascii="Times New Roman" w:hAnsi="Times New Roman"/>
          <w:b/>
          <w:sz w:val="24"/>
          <w:szCs w:val="24"/>
        </w:rPr>
      </w:pPr>
    </w:p>
    <w:p w:rsidR="00D41779" w:rsidRPr="00D41779" w:rsidRDefault="00D41779" w:rsidP="00D41779">
      <w:pPr>
        <w:pStyle w:val="a7"/>
        <w:spacing w:after="0" w:line="240" w:lineRule="auto"/>
        <w:ind w:right="-1"/>
        <w:jc w:val="both"/>
        <w:rPr>
          <w:rFonts w:ascii="Times New Roman" w:hAnsi="Times New Roman"/>
          <w:b/>
          <w:sz w:val="24"/>
          <w:szCs w:val="24"/>
        </w:rPr>
      </w:pPr>
      <w:r w:rsidRPr="00D41779">
        <w:rPr>
          <w:rFonts w:ascii="Times New Roman" w:hAnsi="Times New Roman"/>
          <w:b/>
          <w:sz w:val="24"/>
          <w:szCs w:val="24"/>
        </w:rPr>
        <w:tab/>
        <w:t>1</w:t>
      </w:r>
      <w:r w:rsidRPr="00D41779">
        <w:rPr>
          <w:rFonts w:ascii="Times New Roman" w:hAnsi="Times New Roman"/>
          <w:sz w:val="24"/>
          <w:szCs w:val="24"/>
        </w:rPr>
        <w:t>. Осуществить приватизацию следующего объекта недвижимого имущества:</w:t>
      </w:r>
    </w:p>
    <w:p w:rsidR="00D41779" w:rsidRPr="00D41779" w:rsidRDefault="00D41779" w:rsidP="00D41779">
      <w:pPr>
        <w:pStyle w:val="a7"/>
        <w:spacing w:after="0" w:line="240" w:lineRule="auto"/>
        <w:ind w:firstLine="709"/>
        <w:jc w:val="both"/>
        <w:rPr>
          <w:rFonts w:ascii="Times New Roman" w:hAnsi="Times New Roman"/>
          <w:sz w:val="24"/>
          <w:szCs w:val="24"/>
        </w:rPr>
      </w:pPr>
      <w:r w:rsidRPr="00D41779">
        <w:rPr>
          <w:rFonts w:ascii="Times New Roman" w:hAnsi="Times New Roman"/>
          <w:b/>
          <w:sz w:val="24"/>
          <w:szCs w:val="24"/>
        </w:rPr>
        <w:t xml:space="preserve">ЛОТ № 1 – </w:t>
      </w:r>
      <w:r w:rsidRPr="00D41779">
        <w:rPr>
          <w:rFonts w:ascii="Times New Roman" w:hAnsi="Times New Roman"/>
          <w:sz w:val="24"/>
          <w:szCs w:val="24"/>
        </w:rPr>
        <w:t xml:space="preserve">здание, назначение: нежилое, наименование – трансформаторная подстанция, количество этажей – 1, в </w:t>
      </w:r>
      <w:proofErr w:type="spellStart"/>
      <w:r w:rsidRPr="00D41779">
        <w:rPr>
          <w:rFonts w:ascii="Times New Roman" w:hAnsi="Times New Roman"/>
          <w:sz w:val="24"/>
          <w:szCs w:val="24"/>
        </w:rPr>
        <w:t>т.ч</w:t>
      </w:r>
      <w:proofErr w:type="spellEnd"/>
      <w:r w:rsidRPr="00D41779">
        <w:rPr>
          <w:rFonts w:ascii="Times New Roman" w:hAnsi="Times New Roman"/>
          <w:sz w:val="24"/>
          <w:szCs w:val="24"/>
        </w:rPr>
        <w:t xml:space="preserve">. подземных - 0, кадастровый номер 37:25:010610:20, площадь 49,5 </w:t>
      </w:r>
      <w:proofErr w:type="spellStart"/>
      <w:r w:rsidRPr="00D41779">
        <w:rPr>
          <w:rFonts w:ascii="Times New Roman" w:hAnsi="Times New Roman"/>
          <w:sz w:val="24"/>
          <w:szCs w:val="24"/>
        </w:rPr>
        <w:t>кв.м</w:t>
      </w:r>
      <w:proofErr w:type="spellEnd"/>
      <w:r w:rsidRPr="00D41779">
        <w:rPr>
          <w:rFonts w:ascii="Times New Roman" w:hAnsi="Times New Roman"/>
          <w:sz w:val="24"/>
          <w:szCs w:val="24"/>
        </w:rPr>
        <w:t xml:space="preserve">, адрес объекта: Ивановская область, г. Кинешма, ул. Ванцетти, д. 38б совместно с земельным участком, кадастровый номер 37:25:010609:214, площадь 174+/-5 </w:t>
      </w:r>
      <w:proofErr w:type="spellStart"/>
      <w:r w:rsidRPr="00D41779">
        <w:rPr>
          <w:rFonts w:ascii="Times New Roman" w:hAnsi="Times New Roman"/>
          <w:sz w:val="24"/>
          <w:szCs w:val="24"/>
        </w:rPr>
        <w:t>кв.м</w:t>
      </w:r>
      <w:proofErr w:type="spellEnd"/>
      <w:r w:rsidRPr="00D41779">
        <w:rPr>
          <w:rFonts w:ascii="Times New Roman" w:hAnsi="Times New Roman"/>
          <w:sz w:val="24"/>
          <w:szCs w:val="24"/>
        </w:rPr>
        <w:t>, категория земель: земли населенных пунктов, разрешенное использование: коммунальное обслуживание, по адресу: Ивановская область, г. Кинешма, ул. Ванцетти.</w:t>
      </w:r>
    </w:p>
    <w:p w:rsidR="00D41779" w:rsidRPr="00D41779" w:rsidRDefault="00D41779" w:rsidP="00D41779">
      <w:pPr>
        <w:spacing w:after="0" w:line="240" w:lineRule="auto"/>
        <w:ind w:firstLine="540"/>
        <w:jc w:val="both"/>
        <w:rPr>
          <w:rFonts w:ascii="Times New Roman" w:hAnsi="Times New Roman"/>
          <w:sz w:val="24"/>
          <w:szCs w:val="24"/>
          <w:lang w:eastAsia="ru-RU"/>
        </w:rPr>
      </w:pPr>
      <w:r w:rsidRPr="00D41779">
        <w:rPr>
          <w:rFonts w:ascii="Times New Roman" w:hAnsi="Times New Roman"/>
          <w:sz w:val="24"/>
          <w:szCs w:val="24"/>
          <w:lang w:eastAsia="ru-RU"/>
        </w:rPr>
        <w:t>Ограничения (обременения) в отношении имущества, устанавливаемые действующим законодательством РФ:</w:t>
      </w:r>
    </w:p>
    <w:p w:rsidR="00D41779" w:rsidRPr="00D41779" w:rsidRDefault="00D41779" w:rsidP="00D41779">
      <w:pPr>
        <w:spacing w:after="0" w:line="240" w:lineRule="auto"/>
        <w:ind w:firstLine="567"/>
        <w:jc w:val="both"/>
        <w:rPr>
          <w:rFonts w:ascii="Times New Roman" w:hAnsi="Times New Roman"/>
          <w:sz w:val="24"/>
          <w:szCs w:val="24"/>
          <w:lang w:eastAsia="ru-RU"/>
        </w:rPr>
      </w:pPr>
      <w:r w:rsidRPr="00D41779">
        <w:rPr>
          <w:rFonts w:ascii="Times New Roman" w:hAnsi="Times New Roman"/>
          <w:sz w:val="24"/>
          <w:szCs w:val="24"/>
          <w:lang w:eastAsia="ru-RU"/>
        </w:rPr>
        <w:t>Эксплуатационные обязательства – обязанность поставлять потребителям и абонентам товары, оказывать услуги по регулируемым ценам (тарифам) в соответствии с нормативно –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D41779" w:rsidRPr="00D41779" w:rsidRDefault="00D41779" w:rsidP="00D41779">
      <w:pPr>
        <w:spacing w:after="0" w:line="240" w:lineRule="auto"/>
        <w:ind w:firstLine="567"/>
        <w:jc w:val="both"/>
        <w:rPr>
          <w:rFonts w:ascii="Times New Roman" w:hAnsi="Times New Roman"/>
          <w:sz w:val="24"/>
          <w:szCs w:val="24"/>
          <w:lang w:eastAsia="ru-RU"/>
        </w:rPr>
      </w:pPr>
      <w:r w:rsidRPr="00D41779">
        <w:rPr>
          <w:rFonts w:ascii="Times New Roman" w:hAnsi="Times New Roman"/>
          <w:sz w:val="24"/>
          <w:szCs w:val="24"/>
          <w:lang w:eastAsia="ru-RU"/>
        </w:rPr>
        <w:t>Инвестиционные обязательства – обязательства по строительству, реконструкции и (или) модернизации объектов и инженерных сооружений, предназначенных для оказания услуг в сфере электроснабжения, осуществляемых в соответствии с инвестиционными программами, утверждаемыми согласно положений Федерального закона от 26.03.2003 № 35-ФЗ «Об электроэнергетике».</w:t>
      </w:r>
    </w:p>
    <w:p w:rsidR="00D41779" w:rsidRPr="00D41779" w:rsidRDefault="00D41779" w:rsidP="00D41779">
      <w:pPr>
        <w:pStyle w:val="a7"/>
        <w:spacing w:after="0" w:line="240" w:lineRule="auto"/>
        <w:ind w:firstLine="709"/>
        <w:jc w:val="both"/>
        <w:rPr>
          <w:rFonts w:ascii="Times New Roman" w:hAnsi="Times New Roman"/>
          <w:sz w:val="24"/>
          <w:szCs w:val="24"/>
        </w:rPr>
      </w:pPr>
      <w:r w:rsidRPr="00D41779">
        <w:rPr>
          <w:rFonts w:ascii="Times New Roman" w:hAnsi="Times New Roman"/>
          <w:b/>
          <w:sz w:val="24"/>
          <w:szCs w:val="24"/>
        </w:rPr>
        <w:t xml:space="preserve">2. </w:t>
      </w:r>
      <w:r w:rsidRPr="00D41779">
        <w:rPr>
          <w:rFonts w:ascii="Times New Roman" w:hAnsi="Times New Roman"/>
          <w:sz w:val="24"/>
          <w:szCs w:val="24"/>
        </w:rPr>
        <w:t xml:space="preserve">Утвердить следующие условия приватизации:  </w:t>
      </w:r>
    </w:p>
    <w:p w:rsidR="00D41779" w:rsidRPr="00D41779" w:rsidRDefault="00D41779" w:rsidP="00D41779">
      <w:pPr>
        <w:pStyle w:val="a7"/>
        <w:spacing w:after="0" w:line="240" w:lineRule="auto"/>
        <w:ind w:right="-1" w:firstLine="708"/>
        <w:jc w:val="both"/>
        <w:rPr>
          <w:rFonts w:ascii="Times New Roman" w:hAnsi="Times New Roman"/>
          <w:sz w:val="24"/>
          <w:szCs w:val="24"/>
        </w:rPr>
      </w:pPr>
      <w:r w:rsidRPr="00D41779">
        <w:rPr>
          <w:rFonts w:ascii="Times New Roman" w:hAnsi="Times New Roman"/>
          <w:sz w:val="24"/>
          <w:szCs w:val="24"/>
        </w:rPr>
        <w:t>2.1. способ приватизации – аукцион в электронной форме;</w:t>
      </w:r>
    </w:p>
    <w:p w:rsidR="00D41779" w:rsidRPr="00D41779" w:rsidRDefault="00D41779" w:rsidP="00D41779">
      <w:pPr>
        <w:pStyle w:val="a7"/>
        <w:spacing w:after="0" w:line="240" w:lineRule="auto"/>
        <w:ind w:right="-1" w:firstLine="708"/>
        <w:jc w:val="both"/>
        <w:rPr>
          <w:rFonts w:ascii="Times New Roman" w:hAnsi="Times New Roman"/>
          <w:sz w:val="24"/>
          <w:szCs w:val="24"/>
        </w:rPr>
      </w:pPr>
      <w:r w:rsidRPr="00D41779">
        <w:rPr>
          <w:rFonts w:ascii="Times New Roman" w:hAnsi="Times New Roman"/>
          <w:sz w:val="24"/>
          <w:szCs w:val="24"/>
        </w:rPr>
        <w:t>2.2. форма подачи предложения о цене – открытая;</w:t>
      </w:r>
    </w:p>
    <w:p w:rsidR="00D41779" w:rsidRPr="00D41779" w:rsidRDefault="00D41779" w:rsidP="00D41779">
      <w:pPr>
        <w:pStyle w:val="a7"/>
        <w:spacing w:after="0" w:line="240" w:lineRule="auto"/>
        <w:ind w:right="-1" w:firstLine="708"/>
        <w:jc w:val="both"/>
        <w:rPr>
          <w:rFonts w:ascii="Times New Roman" w:hAnsi="Times New Roman"/>
          <w:sz w:val="24"/>
          <w:szCs w:val="24"/>
        </w:rPr>
      </w:pPr>
      <w:r w:rsidRPr="00D41779">
        <w:rPr>
          <w:rFonts w:ascii="Times New Roman" w:hAnsi="Times New Roman"/>
          <w:sz w:val="24"/>
          <w:szCs w:val="24"/>
        </w:rPr>
        <w:t>2.3. срок оплаты – единовременно в течение  30 дней с момента заключения договора купли-продажи недвижимого имущества.</w:t>
      </w:r>
    </w:p>
    <w:p w:rsidR="00D41779" w:rsidRPr="00D41779" w:rsidRDefault="00D41779" w:rsidP="00D41779">
      <w:pPr>
        <w:pStyle w:val="a7"/>
        <w:spacing w:after="0" w:line="240" w:lineRule="auto"/>
        <w:ind w:right="-1" w:firstLine="708"/>
        <w:jc w:val="both"/>
        <w:rPr>
          <w:rFonts w:ascii="Times New Roman" w:hAnsi="Times New Roman"/>
          <w:sz w:val="24"/>
          <w:szCs w:val="24"/>
        </w:rPr>
      </w:pPr>
      <w:r w:rsidRPr="00D41779">
        <w:rPr>
          <w:rFonts w:ascii="Times New Roman" w:hAnsi="Times New Roman"/>
          <w:sz w:val="24"/>
          <w:szCs w:val="24"/>
        </w:rPr>
        <w:t xml:space="preserve">2.4. </w:t>
      </w:r>
      <w:r w:rsidRPr="00D41779">
        <w:rPr>
          <w:rFonts w:ascii="Times New Roman" w:hAnsi="Times New Roman"/>
          <w:b/>
          <w:sz w:val="24"/>
          <w:szCs w:val="24"/>
        </w:rPr>
        <w:t>ЛОТ № 1:</w:t>
      </w:r>
    </w:p>
    <w:p w:rsidR="00D41779" w:rsidRPr="00D41779" w:rsidRDefault="00D41779" w:rsidP="00D41779">
      <w:pPr>
        <w:pStyle w:val="a3"/>
        <w:ind w:firstLine="709"/>
        <w:jc w:val="both"/>
        <w:rPr>
          <w:rFonts w:ascii="Times New Roman" w:hAnsi="Times New Roman"/>
          <w:sz w:val="24"/>
          <w:szCs w:val="24"/>
        </w:rPr>
      </w:pPr>
      <w:r w:rsidRPr="00D41779">
        <w:rPr>
          <w:rFonts w:ascii="Times New Roman" w:hAnsi="Times New Roman"/>
          <w:sz w:val="24"/>
          <w:szCs w:val="24"/>
        </w:rPr>
        <w:t>2.4.1. начальная цена продажи – 491 000,00 (четыреста девяносто одна тысяча) рублей с учетом налога на добавленную стоимость;</w:t>
      </w:r>
    </w:p>
    <w:p w:rsidR="00D41779" w:rsidRPr="00D41779" w:rsidRDefault="00D41779" w:rsidP="00D41779">
      <w:pPr>
        <w:pStyle w:val="a7"/>
        <w:spacing w:after="0" w:line="240" w:lineRule="auto"/>
        <w:ind w:right="-1" w:firstLine="709"/>
        <w:jc w:val="both"/>
        <w:rPr>
          <w:rFonts w:ascii="Times New Roman" w:hAnsi="Times New Roman"/>
          <w:sz w:val="24"/>
          <w:szCs w:val="24"/>
        </w:rPr>
      </w:pPr>
      <w:r w:rsidRPr="00D41779">
        <w:rPr>
          <w:rFonts w:ascii="Times New Roman" w:hAnsi="Times New Roman"/>
          <w:sz w:val="24"/>
          <w:szCs w:val="24"/>
        </w:rPr>
        <w:t>2.4.2. шаг аукциона (5%) – 24 550,00 (двадцать четыре тысячи пятьсот пятьдесят) рублей;</w:t>
      </w:r>
    </w:p>
    <w:p w:rsidR="00D41779" w:rsidRPr="00D41779" w:rsidRDefault="00D41779" w:rsidP="00D41779">
      <w:pPr>
        <w:pStyle w:val="a7"/>
        <w:spacing w:after="0" w:line="240" w:lineRule="auto"/>
        <w:ind w:right="-1" w:firstLine="709"/>
        <w:jc w:val="both"/>
        <w:rPr>
          <w:rFonts w:ascii="Times New Roman" w:hAnsi="Times New Roman"/>
          <w:sz w:val="24"/>
          <w:szCs w:val="24"/>
        </w:rPr>
      </w:pPr>
      <w:r w:rsidRPr="00D41779">
        <w:rPr>
          <w:rFonts w:ascii="Times New Roman" w:hAnsi="Times New Roman"/>
          <w:sz w:val="24"/>
          <w:szCs w:val="24"/>
        </w:rPr>
        <w:t>2.4.3. сумма задатка (10%) – 49 100,00 (сорок девять тысяч сто) рублей.</w:t>
      </w:r>
    </w:p>
    <w:p w:rsidR="00D41779" w:rsidRPr="00D41779" w:rsidRDefault="00D41779" w:rsidP="00D41779">
      <w:pPr>
        <w:pStyle w:val="a7"/>
        <w:tabs>
          <w:tab w:val="left" w:pos="709"/>
        </w:tabs>
        <w:spacing w:after="0" w:line="240" w:lineRule="auto"/>
        <w:ind w:right="-1"/>
        <w:jc w:val="both"/>
        <w:rPr>
          <w:rFonts w:ascii="Times New Roman" w:hAnsi="Times New Roman"/>
          <w:sz w:val="24"/>
          <w:szCs w:val="24"/>
        </w:rPr>
      </w:pPr>
      <w:r w:rsidRPr="00D41779">
        <w:rPr>
          <w:rFonts w:ascii="Times New Roman" w:hAnsi="Times New Roman"/>
          <w:b/>
          <w:sz w:val="24"/>
          <w:szCs w:val="24"/>
        </w:rPr>
        <w:lastRenderedPageBreak/>
        <w:tab/>
        <w:t xml:space="preserve">3. </w:t>
      </w:r>
      <w:r w:rsidRPr="00D41779">
        <w:rPr>
          <w:rFonts w:ascii="Times New Roman" w:hAnsi="Times New Roman"/>
          <w:sz w:val="24"/>
          <w:szCs w:val="24"/>
        </w:rPr>
        <w:t>Назначить Продавцом указанного объекта комитет имущественных и земельных отношений администрации городского округа Кинешма.</w:t>
      </w:r>
    </w:p>
    <w:p w:rsidR="00D41779" w:rsidRPr="00D41779" w:rsidRDefault="00D41779" w:rsidP="00D41779">
      <w:pPr>
        <w:pStyle w:val="a7"/>
        <w:spacing w:after="0" w:line="240" w:lineRule="auto"/>
        <w:ind w:right="-1" w:firstLine="709"/>
        <w:jc w:val="both"/>
        <w:rPr>
          <w:rFonts w:ascii="Times New Roman" w:hAnsi="Times New Roman"/>
          <w:sz w:val="24"/>
          <w:szCs w:val="24"/>
        </w:rPr>
      </w:pPr>
      <w:r w:rsidRPr="00D41779">
        <w:rPr>
          <w:rFonts w:ascii="Times New Roman" w:hAnsi="Times New Roman"/>
          <w:b/>
          <w:sz w:val="24"/>
          <w:szCs w:val="24"/>
        </w:rPr>
        <w:t xml:space="preserve">4. </w:t>
      </w:r>
      <w:r w:rsidRPr="00D41779">
        <w:rPr>
          <w:rFonts w:ascii="Times New Roman" w:hAnsi="Times New Roman"/>
          <w:sz w:val="24"/>
          <w:szCs w:val="24"/>
        </w:rPr>
        <w:t>После государственной регистрации перехода права собственности на объекты недвижимого имущества комитету имущественных и земельных отношений администрации городского округа Кинешма внести изменения в соответствующий раздел Единого реестра муниципальной собственности городского округа Кинешма и исключить данное недвижимое имущество из состава имущества муниципальной казны городского округа Кинешма.</w:t>
      </w:r>
    </w:p>
    <w:p w:rsidR="00D41779" w:rsidRPr="00D41779" w:rsidRDefault="00D41779" w:rsidP="00D41779">
      <w:pPr>
        <w:pStyle w:val="a7"/>
        <w:spacing w:after="0" w:line="240" w:lineRule="auto"/>
        <w:ind w:right="-1"/>
        <w:rPr>
          <w:rFonts w:ascii="Times New Roman" w:hAnsi="Times New Roman"/>
          <w:b/>
          <w:sz w:val="24"/>
          <w:szCs w:val="24"/>
        </w:rPr>
      </w:pPr>
    </w:p>
    <w:p w:rsidR="00D41779" w:rsidRPr="00D41779" w:rsidRDefault="00D41779" w:rsidP="00D41779">
      <w:pPr>
        <w:pStyle w:val="a7"/>
        <w:spacing w:after="0" w:line="240" w:lineRule="auto"/>
        <w:ind w:right="-1"/>
        <w:rPr>
          <w:rFonts w:ascii="Times New Roman" w:hAnsi="Times New Roman"/>
          <w:b/>
          <w:sz w:val="24"/>
          <w:szCs w:val="24"/>
        </w:rPr>
      </w:pPr>
    </w:p>
    <w:p w:rsidR="00D41779" w:rsidRPr="00D41779" w:rsidRDefault="00D41779" w:rsidP="00D41779">
      <w:pPr>
        <w:tabs>
          <w:tab w:val="left" w:pos="0"/>
        </w:tabs>
        <w:spacing w:after="0" w:line="240" w:lineRule="auto"/>
        <w:ind w:right="-1"/>
        <w:jc w:val="both"/>
        <w:rPr>
          <w:rFonts w:ascii="Times New Roman" w:hAnsi="Times New Roman"/>
          <w:b/>
          <w:sz w:val="24"/>
          <w:szCs w:val="24"/>
        </w:rPr>
      </w:pPr>
      <w:r w:rsidRPr="00D41779">
        <w:rPr>
          <w:rFonts w:ascii="Times New Roman" w:hAnsi="Times New Roman"/>
          <w:b/>
          <w:sz w:val="24"/>
          <w:szCs w:val="24"/>
        </w:rPr>
        <w:t>Глава</w:t>
      </w:r>
    </w:p>
    <w:p w:rsidR="00D41779" w:rsidRPr="00D41779" w:rsidRDefault="00D41779" w:rsidP="00D41779">
      <w:pPr>
        <w:tabs>
          <w:tab w:val="left" w:pos="0"/>
        </w:tabs>
        <w:spacing w:after="0" w:line="240" w:lineRule="auto"/>
        <w:ind w:right="-1"/>
        <w:jc w:val="both"/>
        <w:rPr>
          <w:rFonts w:ascii="Times New Roman" w:hAnsi="Times New Roman"/>
          <w:sz w:val="24"/>
          <w:szCs w:val="24"/>
        </w:rPr>
      </w:pPr>
      <w:r w:rsidRPr="00D41779">
        <w:rPr>
          <w:rFonts w:ascii="Times New Roman" w:hAnsi="Times New Roman"/>
          <w:b/>
          <w:sz w:val="24"/>
          <w:szCs w:val="24"/>
        </w:rPr>
        <w:t>городского округа Кинешма                                                         В.Г. Ступин</w:t>
      </w:r>
    </w:p>
    <w:p w:rsidR="00D41779" w:rsidRPr="00D41779" w:rsidRDefault="00D41779" w:rsidP="00D41779">
      <w:pPr>
        <w:pStyle w:val="a7"/>
        <w:tabs>
          <w:tab w:val="left" w:pos="0"/>
        </w:tabs>
        <w:spacing w:after="0" w:line="240" w:lineRule="auto"/>
        <w:ind w:right="-1"/>
        <w:rPr>
          <w:rFonts w:ascii="Times New Roman" w:hAnsi="Times New Roman"/>
          <w:sz w:val="24"/>
          <w:szCs w:val="24"/>
        </w:rPr>
      </w:pPr>
    </w:p>
    <w:p w:rsidR="00D41779" w:rsidRDefault="00D41779" w:rsidP="00D41779">
      <w:pPr>
        <w:pStyle w:val="ConsPlusNonformat"/>
        <w:widowControl/>
        <w:jc w:val="right"/>
        <w:rPr>
          <w:rFonts w:ascii="Times New Roman" w:hAnsi="Times New Roman" w:cs="Times New Roman"/>
          <w:sz w:val="28"/>
          <w:szCs w:val="28"/>
        </w:rPr>
      </w:pPr>
    </w:p>
    <w:p w:rsidR="00D41779" w:rsidRDefault="00D41779" w:rsidP="00D41779">
      <w:pPr>
        <w:pStyle w:val="ConsPlusNonformat"/>
        <w:widowControl/>
        <w:jc w:val="right"/>
        <w:rPr>
          <w:rFonts w:ascii="Times New Roman" w:hAnsi="Times New Roman" w:cs="Times New Roman"/>
          <w:sz w:val="28"/>
          <w:szCs w:val="28"/>
        </w:rPr>
      </w:pPr>
    </w:p>
    <w:p w:rsidR="00D41779" w:rsidRDefault="00D41779" w:rsidP="00D41779">
      <w:pPr>
        <w:pStyle w:val="ConsPlusNonformat"/>
        <w:widowControl/>
        <w:jc w:val="right"/>
        <w:rPr>
          <w:rFonts w:ascii="Times New Roman" w:hAnsi="Times New Roman" w:cs="Times New Roman"/>
          <w:sz w:val="28"/>
          <w:szCs w:val="28"/>
        </w:rPr>
      </w:pPr>
    </w:p>
    <w:p w:rsidR="00D41779" w:rsidRDefault="00D41779" w:rsidP="00D41779">
      <w:pPr>
        <w:pStyle w:val="ConsPlusNonformat"/>
        <w:widowControl/>
        <w:rPr>
          <w:rFonts w:ascii="Times New Roman" w:hAnsi="Times New Roman" w:cs="Times New Roman"/>
        </w:rPr>
      </w:pPr>
    </w:p>
    <w:p w:rsidR="00D41779" w:rsidRDefault="00D41779" w:rsidP="00D41779">
      <w:pPr>
        <w:pStyle w:val="ConsPlusNonformat"/>
        <w:widowControl/>
        <w:rPr>
          <w:rFonts w:ascii="Times New Roman" w:hAnsi="Times New Roman" w:cs="Times New Roman"/>
        </w:rPr>
      </w:pPr>
    </w:p>
    <w:p w:rsidR="00213CD6" w:rsidRDefault="00213CD6" w:rsidP="00213CD6">
      <w:pPr>
        <w:keepNext/>
        <w:tabs>
          <w:tab w:val="left" w:pos="0"/>
          <w:tab w:val="right" w:pos="9355"/>
        </w:tabs>
        <w:spacing w:after="0" w:line="240" w:lineRule="auto"/>
        <w:jc w:val="right"/>
        <w:outlineLvl w:val="2"/>
        <w:rPr>
          <w:rFonts w:ascii="Times New Roman" w:hAnsi="Times New Roman"/>
        </w:rPr>
      </w:pPr>
      <w:r>
        <w:rPr>
          <w:rFonts w:ascii="Times New Roman" w:hAnsi="Times New Roman"/>
        </w:rPr>
        <w:t xml:space="preserve">                                          </w:t>
      </w:r>
      <w:bookmarkStart w:id="0" w:name="_GoBack"/>
      <w:bookmarkEnd w:id="0"/>
    </w:p>
    <w:sectPr w:rsidR="00213CD6" w:rsidSect="00A60EBE">
      <w:pgSz w:w="11906" w:h="16838"/>
      <w:pgMar w:top="709" w:right="567" w:bottom="56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22C" w:rsidRDefault="000D322C" w:rsidP="00B70277">
      <w:pPr>
        <w:spacing w:after="0" w:line="240" w:lineRule="auto"/>
      </w:pPr>
      <w:r>
        <w:separator/>
      </w:r>
    </w:p>
  </w:endnote>
  <w:endnote w:type="continuationSeparator" w:id="0">
    <w:p w:rsidR="000D322C" w:rsidRDefault="000D322C"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charset w:val="00"/>
    <w:family w:val="roman"/>
    <w:pitch w:val="default"/>
  </w:font>
  <w:font w:name="ヒラギノ角ゴ Pro W3">
    <w:charset w:val="00"/>
    <w:family w:val="roman"/>
    <w:pitch w:val="default"/>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22C" w:rsidRDefault="000D322C" w:rsidP="00B70277">
      <w:pPr>
        <w:spacing w:after="0" w:line="240" w:lineRule="auto"/>
      </w:pPr>
      <w:r>
        <w:separator/>
      </w:r>
    </w:p>
  </w:footnote>
  <w:footnote w:type="continuationSeparator" w:id="0">
    <w:p w:rsidR="000D322C" w:rsidRDefault="000D322C"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2E2" w:rsidRDefault="00E612E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E612E2" w:rsidRDefault="00E612E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2E2" w:rsidRDefault="00E612E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62406">
      <w:rPr>
        <w:rStyle w:val="ac"/>
        <w:noProof/>
      </w:rPr>
      <w:t>18</w:t>
    </w:r>
    <w:r>
      <w:rPr>
        <w:rStyle w:val="ac"/>
      </w:rPr>
      <w:fldChar w:fldCharType="end"/>
    </w:r>
  </w:p>
  <w:p w:rsidR="00E612E2" w:rsidRDefault="00E612E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4D4"/>
    <w:rsid w:val="00005290"/>
    <w:rsid w:val="000054B3"/>
    <w:rsid w:val="00005982"/>
    <w:rsid w:val="00006A15"/>
    <w:rsid w:val="00006C30"/>
    <w:rsid w:val="00006F3B"/>
    <w:rsid w:val="0000796D"/>
    <w:rsid w:val="00007BC2"/>
    <w:rsid w:val="00010FA5"/>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09E"/>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48E3"/>
    <w:rsid w:val="000955B4"/>
    <w:rsid w:val="00095D62"/>
    <w:rsid w:val="000961E2"/>
    <w:rsid w:val="00096834"/>
    <w:rsid w:val="000974F2"/>
    <w:rsid w:val="000A099B"/>
    <w:rsid w:val="000A0B3C"/>
    <w:rsid w:val="000A0BDC"/>
    <w:rsid w:val="000A0EC6"/>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6B1"/>
    <w:rsid w:val="000B2703"/>
    <w:rsid w:val="000B3A22"/>
    <w:rsid w:val="000B3D81"/>
    <w:rsid w:val="000B582F"/>
    <w:rsid w:val="000B59F0"/>
    <w:rsid w:val="000B5B2E"/>
    <w:rsid w:val="000B5EB5"/>
    <w:rsid w:val="000B62B6"/>
    <w:rsid w:val="000B6C79"/>
    <w:rsid w:val="000B73D4"/>
    <w:rsid w:val="000B79CE"/>
    <w:rsid w:val="000C03C0"/>
    <w:rsid w:val="000C1E83"/>
    <w:rsid w:val="000C2DCA"/>
    <w:rsid w:val="000C3143"/>
    <w:rsid w:val="000C597C"/>
    <w:rsid w:val="000C639B"/>
    <w:rsid w:val="000C7368"/>
    <w:rsid w:val="000C765C"/>
    <w:rsid w:val="000C7C07"/>
    <w:rsid w:val="000D1460"/>
    <w:rsid w:val="000D1A06"/>
    <w:rsid w:val="000D1B29"/>
    <w:rsid w:val="000D322C"/>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423"/>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676"/>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3AD"/>
    <w:rsid w:val="001215FD"/>
    <w:rsid w:val="0012164A"/>
    <w:rsid w:val="0012434A"/>
    <w:rsid w:val="00124484"/>
    <w:rsid w:val="0012453E"/>
    <w:rsid w:val="00124A2B"/>
    <w:rsid w:val="00124B55"/>
    <w:rsid w:val="0012519D"/>
    <w:rsid w:val="00125730"/>
    <w:rsid w:val="00125CDC"/>
    <w:rsid w:val="00127737"/>
    <w:rsid w:val="00127C69"/>
    <w:rsid w:val="00127EF8"/>
    <w:rsid w:val="001308BB"/>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599"/>
    <w:rsid w:val="00172A37"/>
    <w:rsid w:val="00172C0D"/>
    <w:rsid w:val="00173B8C"/>
    <w:rsid w:val="00173CEA"/>
    <w:rsid w:val="00174035"/>
    <w:rsid w:val="0017463D"/>
    <w:rsid w:val="00174CD4"/>
    <w:rsid w:val="00175047"/>
    <w:rsid w:val="001754EE"/>
    <w:rsid w:val="001756E9"/>
    <w:rsid w:val="00175AB3"/>
    <w:rsid w:val="00176D4B"/>
    <w:rsid w:val="00177EC0"/>
    <w:rsid w:val="00180E6E"/>
    <w:rsid w:val="001816C9"/>
    <w:rsid w:val="001821D5"/>
    <w:rsid w:val="001822E3"/>
    <w:rsid w:val="00182440"/>
    <w:rsid w:val="001837C5"/>
    <w:rsid w:val="00184AF7"/>
    <w:rsid w:val="00185D70"/>
    <w:rsid w:val="001863E8"/>
    <w:rsid w:val="0018666A"/>
    <w:rsid w:val="0018698F"/>
    <w:rsid w:val="00186A13"/>
    <w:rsid w:val="00187436"/>
    <w:rsid w:val="001877E3"/>
    <w:rsid w:val="00187FA4"/>
    <w:rsid w:val="001902E7"/>
    <w:rsid w:val="001906F1"/>
    <w:rsid w:val="001907FA"/>
    <w:rsid w:val="00190D13"/>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2AD"/>
    <w:rsid w:val="001A62DE"/>
    <w:rsid w:val="001A63AD"/>
    <w:rsid w:val="001A64D6"/>
    <w:rsid w:val="001A67ED"/>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25AD"/>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6C"/>
    <w:rsid w:val="001E3190"/>
    <w:rsid w:val="001E45C0"/>
    <w:rsid w:val="001E4A8F"/>
    <w:rsid w:val="001E5663"/>
    <w:rsid w:val="001E56D7"/>
    <w:rsid w:val="001E7821"/>
    <w:rsid w:val="001E78BE"/>
    <w:rsid w:val="001F0606"/>
    <w:rsid w:val="001F1471"/>
    <w:rsid w:val="001F1884"/>
    <w:rsid w:val="001F2CC7"/>
    <w:rsid w:val="001F3228"/>
    <w:rsid w:val="001F37A6"/>
    <w:rsid w:val="001F48BC"/>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3CD6"/>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17F"/>
    <w:rsid w:val="00263784"/>
    <w:rsid w:val="00263FE8"/>
    <w:rsid w:val="002644E9"/>
    <w:rsid w:val="00264C1D"/>
    <w:rsid w:val="00267EFA"/>
    <w:rsid w:val="00270C85"/>
    <w:rsid w:val="00271055"/>
    <w:rsid w:val="0027168F"/>
    <w:rsid w:val="00271D6B"/>
    <w:rsid w:val="002721F4"/>
    <w:rsid w:val="0027250D"/>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5DA3"/>
    <w:rsid w:val="002867A7"/>
    <w:rsid w:val="00286E0D"/>
    <w:rsid w:val="00286E8B"/>
    <w:rsid w:val="0029188B"/>
    <w:rsid w:val="00291F71"/>
    <w:rsid w:val="002929C8"/>
    <w:rsid w:val="00293D78"/>
    <w:rsid w:val="002945D0"/>
    <w:rsid w:val="00295034"/>
    <w:rsid w:val="00295739"/>
    <w:rsid w:val="002960D2"/>
    <w:rsid w:val="00296511"/>
    <w:rsid w:val="002965C6"/>
    <w:rsid w:val="002967DF"/>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2A5"/>
    <w:rsid w:val="002D14FB"/>
    <w:rsid w:val="002D2E34"/>
    <w:rsid w:val="002D30B1"/>
    <w:rsid w:val="002D325E"/>
    <w:rsid w:val="002D3635"/>
    <w:rsid w:val="002D38AD"/>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0D4"/>
    <w:rsid w:val="002E52BA"/>
    <w:rsid w:val="002E54D9"/>
    <w:rsid w:val="002E59AC"/>
    <w:rsid w:val="002E6AFF"/>
    <w:rsid w:val="002E777A"/>
    <w:rsid w:val="002E780C"/>
    <w:rsid w:val="002F11E8"/>
    <w:rsid w:val="002F157E"/>
    <w:rsid w:val="002F22CB"/>
    <w:rsid w:val="002F27C6"/>
    <w:rsid w:val="002F3165"/>
    <w:rsid w:val="002F38EB"/>
    <w:rsid w:val="002F4001"/>
    <w:rsid w:val="002F4082"/>
    <w:rsid w:val="002F47B3"/>
    <w:rsid w:val="002F48E7"/>
    <w:rsid w:val="002F4E6B"/>
    <w:rsid w:val="002F5CBD"/>
    <w:rsid w:val="002F606F"/>
    <w:rsid w:val="002F61F8"/>
    <w:rsid w:val="002F66A1"/>
    <w:rsid w:val="002F6EFC"/>
    <w:rsid w:val="0030008A"/>
    <w:rsid w:val="00301993"/>
    <w:rsid w:val="00301CBB"/>
    <w:rsid w:val="00302175"/>
    <w:rsid w:val="003021D6"/>
    <w:rsid w:val="00302235"/>
    <w:rsid w:val="003036E8"/>
    <w:rsid w:val="00303AB4"/>
    <w:rsid w:val="0030439A"/>
    <w:rsid w:val="00304429"/>
    <w:rsid w:val="00305083"/>
    <w:rsid w:val="00307022"/>
    <w:rsid w:val="00307169"/>
    <w:rsid w:val="00307247"/>
    <w:rsid w:val="00307905"/>
    <w:rsid w:val="003102A3"/>
    <w:rsid w:val="00310304"/>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6F6"/>
    <w:rsid w:val="00333803"/>
    <w:rsid w:val="0033390E"/>
    <w:rsid w:val="00333AB8"/>
    <w:rsid w:val="00335A5B"/>
    <w:rsid w:val="0033630F"/>
    <w:rsid w:val="00336916"/>
    <w:rsid w:val="00336CCB"/>
    <w:rsid w:val="00337869"/>
    <w:rsid w:val="00340AA4"/>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0E38"/>
    <w:rsid w:val="00351414"/>
    <w:rsid w:val="00351F76"/>
    <w:rsid w:val="00352064"/>
    <w:rsid w:val="0035213F"/>
    <w:rsid w:val="00352878"/>
    <w:rsid w:val="00352CC2"/>
    <w:rsid w:val="0035492B"/>
    <w:rsid w:val="00354A82"/>
    <w:rsid w:val="0035535E"/>
    <w:rsid w:val="003560A0"/>
    <w:rsid w:val="00356AED"/>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CF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16ED6"/>
    <w:rsid w:val="00420007"/>
    <w:rsid w:val="0042108A"/>
    <w:rsid w:val="0042146D"/>
    <w:rsid w:val="004225F6"/>
    <w:rsid w:val="004245B4"/>
    <w:rsid w:val="004248E6"/>
    <w:rsid w:val="004266AF"/>
    <w:rsid w:val="004266C2"/>
    <w:rsid w:val="004270FC"/>
    <w:rsid w:val="00427203"/>
    <w:rsid w:val="00427272"/>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B97"/>
    <w:rsid w:val="00473C3D"/>
    <w:rsid w:val="0047493D"/>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18E5"/>
    <w:rsid w:val="004A2297"/>
    <w:rsid w:val="004A3E56"/>
    <w:rsid w:val="004A3EF9"/>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27E5"/>
    <w:rsid w:val="004D2931"/>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0D46"/>
    <w:rsid w:val="004F11C8"/>
    <w:rsid w:val="004F1563"/>
    <w:rsid w:val="004F17AF"/>
    <w:rsid w:val="004F21A2"/>
    <w:rsid w:val="004F254A"/>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A10"/>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3DA2"/>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1AFD"/>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2D45"/>
    <w:rsid w:val="00573C7D"/>
    <w:rsid w:val="00576440"/>
    <w:rsid w:val="00576DB1"/>
    <w:rsid w:val="00577821"/>
    <w:rsid w:val="005778FB"/>
    <w:rsid w:val="00577A95"/>
    <w:rsid w:val="00577F86"/>
    <w:rsid w:val="00580641"/>
    <w:rsid w:val="0058082F"/>
    <w:rsid w:val="0058121E"/>
    <w:rsid w:val="00582A6A"/>
    <w:rsid w:val="00583148"/>
    <w:rsid w:val="00583A54"/>
    <w:rsid w:val="00583BC3"/>
    <w:rsid w:val="00583C11"/>
    <w:rsid w:val="00584A2A"/>
    <w:rsid w:val="00586AC9"/>
    <w:rsid w:val="00587093"/>
    <w:rsid w:val="005877C7"/>
    <w:rsid w:val="00590B97"/>
    <w:rsid w:val="00591426"/>
    <w:rsid w:val="005914FE"/>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37A"/>
    <w:rsid w:val="005D290A"/>
    <w:rsid w:val="005D2DA5"/>
    <w:rsid w:val="005D3331"/>
    <w:rsid w:val="005D33D8"/>
    <w:rsid w:val="005D4FEF"/>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4FAA"/>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1E04"/>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6444"/>
    <w:rsid w:val="006520A8"/>
    <w:rsid w:val="00653AB9"/>
    <w:rsid w:val="0065667F"/>
    <w:rsid w:val="006577DD"/>
    <w:rsid w:val="006578AD"/>
    <w:rsid w:val="00661024"/>
    <w:rsid w:val="00662FCC"/>
    <w:rsid w:val="00663EEC"/>
    <w:rsid w:val="006644CA"/>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77C5A"/>
    <w:rsid w:val="00680059"/>
    <w:rsid w:val="006804D6"/>
    <w:rsid w:val="00682489"/>
    <w:rsid w:val="0068269C"/>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0A4"/>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FED"/>
    <w:rsid w:val="006D7A98"/>
    <w:rsid w:val="006D7AFF"/>
    <w:rsid w:val="006E005D"/>
    <w:rsid w:val="006E06C9"/>
    <w:rsid w:val="006E0CDE"/>
    <w:rsid w:val="006E0E3E"/>
    <w:rsid w:val="006E1261"/>
    <w:rsid w:val="006E1AE8"/>
    <w:rsid w:val="006E2B95"/>
    <w:rsid w:val="006E35FD"/>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93E"/>
    <w:rsid w:val="00706A97"/>
    <w:rsid w:val="00713A88"/>
    <w:rsid w:val="00717473"/>
    <w:rsid w:val="00717D6D"/>
    <w:rsid w:val="00717DE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7113"/>
    <w:rsid w:val="00741244"/>
    <w:rsid w:val="007412F5"/>
    <w:rsid w:val="00741994"/>
    <w:rsid w:val="00742317"/>
    <w:rsid w:val="0074289C"/>
    <w:rsid w:val="00742E71"/>
    <w:rsid w:val="00744AE1"/>
    <w:rsid w:val="007450D6"/>
    <w:rsid w:val="00745309"/>
    <w:rsid w:val="00745DD8"/>
    <w:rsid w:val="0074693D"/>
    <w:rsid w:val="00746947"/>
    <w:rsid w:val="00746D71"/>
    <w:rsid w:val="0074753B"/>
    <w:rsid w:val="00750121"/>
    <w:rsid w:val="00751594"/>
    <w:rsid w:val="0075199C"/>
    <w:rsid w:val="0075206E"/>
    <w:rsid w:val="0075275B"/>
    <w:rsid w:val="00752BDE"/>
    <w:rsid w:val="00753BFA"/>
    <w:rsid w:val="0075598C"/>
    <w:rsid w:val="00757AB0"/>
    <w:rsid w:val="00760789"/>
    <w:rsid w:val="0076086B"/>
    <w:rsid w:val="007613BF"/>
    <w:rsid w:val="007614BD"/>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140D"/>
    <w:rsid w:val="00772077"/>
    <w:rsid w:val="00773421"/>
    <w:rsid w:val="00773A5D"/>
    <w:rsid w:val="00773E14"/>
    <w:rsid w:val="00773EAE"/>
    <w:rsid w:val="00774494"/>
    <w:rsid w:val="00774592"/>
    <w:rsid w:val="00774C37"/>
    <w:rsid w:val="00775025"/>
    <w:rsid w:val="0077612D"/>
    <w:rsid w:val="00776161"/>
    <w:rsid w:val="00776EF3"/>
    <w:rsid w:val="00777B7F"/>
    <w:rsid w:val="00777CB2"/>
    <w:rsid w:val="00777D6A"/>
    <w:rsid w:val="00777F9C"/>
    <w:rsid w:val="007803A1"/>
    <w:rsid w:val="00780BAE"/>
    <w:rsid w:val="007821D9"/>
    <w:rsid w:val="00782590"/>
    <w:rsid w:val="007827A6"/>
    <w:rsid w:val="00783123"/>
    <w:rsid w:val="007839CC"/>
    <w:rsid w:val="007842F4"/>
    <w:rsid w:val="00786A84"/>
    <w:rsid w:val="00787192"/>
    <w:rsid w:val="0078747F"/>
    <w:rsid w:val="00787F29"/>
    <w:rsid w:val="00790C98"/>
    <w:rsid w:val="00792866"/>
    <w:rsid w:val="0079363E"/>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0221"/>
    <w:rsid w:val="007B1A8F"/>
    <w:rsid w:val="007B1F36"/>
    <w:rsid w:val="007B2378"/>
    <w:rsid w:val="007B25DB"/>
    <w:rsid w:val="007B2A96"/>
    <w:rsid w:val="007B4689"/>
    <w:rsid w:val="007B4898"/>
    <w:rsid w:val="007B5B76"/>
    <w:rsid w:val="007B5C99"/>
    <w:rsid w:val="007B6B2F"/>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58B"/>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19"/>
    <w:rsid w:val="007F51A4"/>
    <w:rsid w:val="007F5451"/>
    <w:rsid w:val="007F5523"/>
    <w:rsid w:val="007F574F"/>
    <w:rsid w:val="007F5909"/>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2B23"/>
    <w:rsid w:val="00823408"/>
    <w:rsid w:val="00823959"/>
    <w:rsid w:val="00823F7E"/>
    <w:rsid w:val="00823FD1"/>
    <w:rsid w:val="008242EF"/>
    <w:rsid w:val="0082439A"/>
    <w:rsid w:val="008243A4"/>
    <w:rsid w:val="00824E1A"/>
    <w:rsid w:val="00825586"/>
    <w:rsid w:val="00825808"/>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266C"/>
    <w:rsid w:val="008533EC"/>
    <w:rsid w:val="0085498A"/>
    <w:rsid w:val="00855277"/>
    <w:rsid w:val="008575E2"/>
    <w:rsid w:val="00860B80"/>
    <w:rsid w:val="008613D1"/>
    <w:rsid w:val="00861E17"/>
    <w:rsid w:val="00862406"/>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5B2E"/>
    <w:rsid w:val="008814D6"/>
    <w:rsid w:val="00881D01"/>
    <w:rsid w:val="008829E9"/>
    <w:rsid w:val="00882B01"/>
    <w:rsid w:val="00882D9E"/>
    <w:rsid w:val="008837B0"/>
    <w:rsid w:val="00883B77"/>
    <w:rsid w:val="00884250"/>
    <w:rsid w:val="008858FE"/>
    <w:rsid w:val="0088607F"/>
    <w:rsid w:val="0088627C"/>
    <w:rsid w:val="008878A9"/>
    <w:rsid w:val="008878D1"/>
    <w:rsid w:val="00887C0C"/>
    <w:rsid w:val="00887F84"/>
    <w:rsid w:val="00890896"/>
    <w:rsid w:val="00890C46"/>
    <w:rsid w:val="00890C81"/>
    <w:rsid w:val="008922DB"/>
    <w:rsid w:val="00892C68"/>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D70DF"/>
    <w:rsid w:val="008E067D"/>
    <w:rsid w:val="008E0F66"/>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165"/>
    <w:rsid w:val="009044F2"/>
    <w:rsid w:val="00905413"/>
    <w:rsid w:val="009056A7"/>
    <w:rsid w:val="0090608C"/>
    <w:rsid w:val="00906D2E"/>
    <w:rsid w:val="00907F8C"/>
    <w:rsid w:val="009117CE"/>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6DE3"/>
    <w:rsid w:val="00927350"/>
    <w:rsid w:val="00927E14"/>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3D4B"/>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26E"/>
    <w:rsid w:val="009D43D5"/>
    <w:rsid w:val="009D46BD"/>
    <w:rsid w:val="009D6458"/>
    <w:rsid w:val="009D64D7"/>
    <w:rsid w:val="009D7B6A"/>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0FE"/>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02E7"/>
    <w:rsid w:val="00A317B2"/>
    <w:rsid w:val="00A3195A"/>
    <w:rsid w:val="00A3292B"/>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37F"/>
    <w:rsid w:val="00A60856"/>
    <w:rsid w:val="00A60B17"/>
    <w:rsid w:val="00A60EBE"/>
    <w:rsid w:val="00A61011"/>
    <w:rsid w:val="00A61055"/>
    <w:rsid w:val="00A61DBA"/>
    <w:rsid w:val="00A63002"/>
    <w:rsid w:val="00A6398F"/>
    <w:rsid w:val="00A63FE5"/>
    <w:rsid w:val="00A6480B"/>
    <w:rsid w:val="00A648AE"/>
    <w:rsid w:val="00A64C05"/>
    <w:rsid w:val="00A65BE3"/>
    <w:rsid w:val="00A66F5E"/>
    <w:rsid w:val="00A72032"/>
    <w:rsid w:val="00A73965"/>
    <w:rsid w:val="00A74BB9"/>
    <w:rsid w:val="00A755E0"/>
    <w:rsid w:val="00A75D13"/>
    <w:rsid w:val="00A76957"/>
    <w:rsid w:val="00A76CCF"/>
    <w:rsid w:val="00A776DA"/>
    <w:rsid w:val="00A810B1"/>
    <w:rsid w:val="00A81B8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46F"/>
    <w:rsid w:val="00AA0660"/>
    <w:rsid w:val="00AA0756"/>
    <w:rsid w:val="00AA07E2"/>
    <w:rsid w:val="00AA0C2E"/>
    <w:rsid w:val="00AA1137"/>
    <w:rsid w:val="00AA1F5F"/>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3973"/>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37"/>
    <w:rsid w:val="00AD7B60"/>
    <w:rsid w:val="00AE02AF"/>
    <w:rsid w:val="00AE05E5"/>
    <w:rsid w:val="00AE0B14"/>
    <w:rsid w:val="00AE18F2"/>
    <w:rsid w:val="00AE3A9D"/>
    <w:rsid w:val="00AE3C47"/>
    <w:rsid w:val="00AE3C80"/>
    <w:rsid w:val="00AE566A"/>
    <w:rsid w:val="00AE6307"/>
    <w:rsid w:val="00AE7C03"/>
    <w:rsid w:val="00AE7D8B"/>
    <w:rsid w:val="00AF0012"/>
    <w:rsid w:val="00AF002D"/>
    <w:rsid w:val="00AF01D2"/>
    <w:rsid w:val="00AF0764"/>
    <w:rsid w:val="00AF1CA7"/>
    <w:rsid w:val="00AF26C8"/>
    <w:rsid w:val="00AF347F"/>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08F"/>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1FE8"/>
    <w:rsid w:val="00B424E6"/>
    <w:rsid w:val="00B43386"/>
    <w:rsid w:val="00B46DC8"/>
    <w:rsid w:val="00B474BE"/>
    <w:rsid w:val="00B47541"/>
    <w:rsid w:val="00B476F0"/>
    <w:rsid w:val="00B47BC8"/>
    <w:rsid w:val="00B502B5"/>
    <w:rsid w:val="00B50392"/>
    <w:rsid w:val="00B50785"/>
    <w:rsid w:val="00B52AD0"/>
    <w:rsid w:val="00B53CC0"/>
    <w:rsid w:val="00B5485B"/>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0CC"/>
    <w:rsid w:val="00B74ACB"/>
    <w:rsid w:val="00B75077"/>
    <w:rsid w:val="00B76254"/>
    <w:rsid w:val="00B76AAF"/>
    <w:rsid w:val="00B77396"/>
    <w:rsid w:val="00B776AE"/>
    <w:rsid w:val="00B776CB"/>
    <w:rsid w:val="00B77753"/>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7B7"/>
    <w:rsid w:val="00BA1BB3"/>
    <w:rsid w:val="00BA269C"/>
    <w:rsid w:val="00BA357F"/>
    <w:rsid w:val="00BA4E00"/>
    <w:rsid w:val="00BA5489"/>
    <w:rsid w:val="00BA56A3"/>
    <w:rsid w:val="00BA56D8"/>
    <w:rsid w:val="00BA57E9"/>
    <w:rsid w:val="00BA58E8"/>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ACF"/>
    <w:rsid w:val="00BD7E4A"/>
    <w:rsid w:val="00BD7EAB"/>
    <w:rsid w:val="00BE02E9"/>
    <w:rsid w:val="00BE14D8"/>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0EB"/>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16667"/>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2F53"/>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90232"/>
    <w:rsid w:val="00C9083D"/>
    <w:rsid w:val="00C91D3A"/>
    <w:rsid w:val="00C92798"/>
    <w:rsid w:val="00C93523"/>
    <w:rsid w:val="00C937B3"/>
    <w:rsid w:val="00C956DD"/>
    <w:rsid w:val="00C97047"/>
    <w:rsid w:val="00CA235A"/>
    <w:rsid w:val="00CA2BF4"/>
    <w:rsid w:val="00CA31F7"/>
    <w:rsid w:val="00CA33B9"/>
    <w:rsid w:val="00CA35D9"/>
    <w:rsid w:val="00CA3D96"/>
    <w:rsid w:val="00CA539F"/>
    <w:rsid w:val="00CA656F"/>
    <w:rsid w:val="00CA6A6C"/>
    <w:rsid w:val="00CB09C0"/>
    <w:rsid w:val="00CB0ADD"/>
    <w:rsid w:val="00CB0EBA"/>
    <w:rsid w:val="00CB15B0"/>
    <w:rsid w:val="00CB218E"/>
    <w:rsid w:val="00CB297F"/>
    <w:rsid w:val="00CB29FF"/>
    <w:rsid w:val="00CB3DEB"/>
    <w:rsid w:val="00CB3F71"/>
    <w:rsid w:val="00CB48E4"/>
    <w:rsid w:val="00CB506C"/>
    <w:rsid w:val="00CB565E"/>
    <w:rsid w:val="00CB6018"/>
    <w:rsid w:val="00CB6A3D"/>
    <w:rsid w:val="00CB7462"/>
    <w:rsid w:val="00CB7943"/>
    <w:rsid w:val="00CB7B02"/>
    <w:rsid w:val="00CC0396"/>
    <w:rsid w:val="00CC0703"/>
    <w:rsid w:val="00CC0D91"/>
    <w:rsid w:val="00CC0E88"/>
    <w:rsid w:val="00CC113E"/>
    <w:rsid w:val="00CC1B29"/>
    <w:rsid w:val="00CC1DEB"/>
    <w:rsid w:val="00CC1FA1"/>
    <w:rsid w:val="00CC28C3"/>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B38"/>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AFB"/>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6E7"/>
    <w:rsid w:val="00D3375C"/>
    <w:rsid w:val="00D3540D"/>
    <w:rsid w:val="00D3617E"/>
    <w:rsid w:val="00D367BA"/>
    <w:rsid w:val="00D36942"/>
    <w:rsid w:val="00D37859"/>
    <w:rsid w:val="00D405BB"/>
    <w:rsid w:val="00D407F9"/>
    <w:rsid w:val="00D40C8C"/>
    <w:rsid w:val="00D40C9E"/>
    <w:rsid w:val="00D40D39"/>
    <w:rsid w:val="00D41779"/>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A46"/>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6CEC"/>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A7ADC"/>
    <w:rsid w:val="00DB05E7"/>
    <w:rsid w:val="00DB1434"/>
    <w:rsid w:val="00DB1479"/>
    <w:rsid w:val="00DB1DD2"/>
    <w:rsid w:val="00DB2462"/>
    <w:rsid w:val="00DB2CF8"/>
    <w:rsid w:val="00DB519D"/>
    <w:rsid w:val="00DB557B"/>
    <w:rsid w:val="00DB5628"/>
    <w:rsid w:val="00DB5A17"/>
    <w:rsid w:val="00DB66AD"/>
    <w:rsid w:val="00DB773A"/>
    <w:rsid w:val="00DB783B"/>
    <w:rsid w:val="00DC028F"/>
    <w:rsid w:val="00DC08F0"/>
    <w:rsid w:val="00DC0ACE"/>
    <w:rsid w:val="00DC0BAB"/>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3D4D"/>
    <w:rsid w:val="00E44C30"/>
    <w:rsid w:val="00E44DAC"/>
    <w:rsid w:val="00E44F9F"/>
    <w:rsid w:val="00E458A1"/>
    <w:rsid w:val="00E45E51"/>
    <w:rsid w:val="00E4615A"/>
    <w:rsid w:val="00E472A1"/>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2E2"/>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5FA"/>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84C"/>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5479"/>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4B50"/>
    <w:rsid w:val="00F053CA"/>
    <w:rsid w:val="00F05820"/>
    <w:rsid w:val="00F060C7"/>
    <w:rsid w:val="00F06A65"/>
    <w:rsid w:val="00F06B6F"/>
    <w:rsid w:val="00F06DCF"/>
    <w:rsid w:val="00F11779"/>
    <w:rsid w:val="00F11994"/>
    <w:rsid w:val="00F11D71"/>
    <w:rsid w:val="00F11ED9"/>
    <w:rsid w:val="00F120F2"/>
    <w:rsid w:val="00F1280E"/>
    <w:rsid w:val="00F146AE"/>
    <w:rsid w:val="00F148C2"/>
    <w:rsid w:val="00F15220"/>
    <w:rsid w:val="00F15553"/>
    <w:rsid w:val="00F17DCD"/>
    <w:rsid w:val="00F2129D"/>
    <w:rsid w:val="00F21486"/>
    <w:rsid w:val="00F21BB0"/>
    <w:rsid w:val="00F22537"/>
    <w:rsid w:val="00F23008"/>
    <w:rsid w:val="00F23F41"/>
    <w:rsid w:val="00F24CB9"/>
    <w:rsid w:val="00F25D64"/>
    <w:rsid w:val="00F26E5A"/>
    <w:rsid w:val="00F2709D"/>
    <w:rsid w:val="00F305A8"/>
    <w:rsid w:val="00F31CD1"/>
    <w:rsid w:val="00F323A3"/>
    <w:rsid w:val="00F3243C"/>
    <w:rsid w:val="00F335E9"/>
    <w:rsid w:val="00F336DD"/>
    <w:rsid w:val="00F33D3D"/>
    <w:rsid w:val="00F3459B"/>
    <w:rsid w:val="00F349E1"/>
    <w:rsid w:val="00F35163"/>
    <w:rsid w:val="00F35BBB"/>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6584"/>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354"/>
    <w:rsid w:val="00F9373A"/>
    <w:rsid w:val="00F945C4"/>
    <w:rsid w:val="00F94A75"/>
    <w:rsid w:val="00F94E7A"/>
    <w:rsid w:val="00F954C6"/>
    <w:rsid w:val="00F95737"/>
    <w:rsid w:val="00F960BF"/>
    <w:rsid w:val="00F960D6"/>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FA6"/>
    <w:rsid w:val="00FD032E"/>
    <w:rsid w:val="00FD0AA7"/>
    <w:rsid w:val="00FD0B79"/>
    <w:rsid w:val="00FD1685"/>
    <w:rsid w:val="00FD1FE0"/>
    <w:rsid w:val="00FD2AC8"/>
    <w:rsid w:val="00FD32B1"/>
    <w:rsid w:val="00FD3360"/>
    <w:rsid w:val="00FD34AB"/>
    <w:rsid w:val="00FD3933"/>
    <w:rsid w:val="00FD4614"/>
    <w:rsid w:val="00FD503D"/>
    <w:rsid w:val="00FD5C0A"/>
    <w:rsid w:val="00FD6019"/>
    <w:rsid w:val="00FD6298"/>
    <w:rsid w:val="00FD67BD"/>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C0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33D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4A18E5"/>
    <w:pPr>
      <w:tabs>
        <w:tab w:val="num" w:pos="360"/>
      </w:tabs>
      <w:spacing w:after="160" w:line="240" w:lineRule="exact"/>
    </w:pPr>
    <w:rPr>
      <w:rFonts w:ascii="Verdana" w:hAnsi="Verdana" w:cs="Verdana"/>
      <w:sz w:val="20"/>
      <w:szCs w:val="20"/>
      <w:lang w:val="en-US"/>
    </w:rPr>
  </w:style>
  <w:style w:type="character" w:customStyle="1" w:styleId="50">
    <w:name w:val="Заголовок 5 Знак"/>
    <w:basedOn w:val="a0"/>
    <w:link w:val="5"/>
    <w:uiPriority w:val="9"/>
    <w:semiHidden/>
    <w:rsid w:val="00533DA2"/>
    <w:rPr>
      <w:rFonts w:asciiTheme="majorHAnsi" w:eastAsiaTheme="majorEastAsia" w:hAnsiTheme="majorHAnsi" w:cstheme="majorBidi"/>
      <w:color w:val="243F60" w:themeColor="accent1" w:themeShade="7F"/>
      <w:sz w:val="22"/>
    </w:rPr>
  </w:style>
  <w:style w:type="paragraph" w:styleId="31">
    <w:name w:val="Body Text 3"/>
    <w:basedOn w:val="a"/>
    <w:link w:val="32"/>
    <w:rsid w:val="00533DA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533DA2"/>
    <w:rPr>
      <w:rFonts w:eastAsia="Times New Roman" w:cs="Times New Roman"/>
      <w:sz w:val="16"/>
      <w:szCs w:val="16"/>
      <w:lang w:eastAsia="ru-RU"/>
    </w:rPr>
  </w:style>
  <w:style w:type="paragraph" w:customStyle="1" w:styleId="Af6">
    <w:name w:val="Свободная форма A"/>
    <w:rsid w:val="00533DA2"/>
    <w:pPr>
      <w:spacing w:after="0" w:line="240" w:lineRule="auto"/>
    </w:pPr>
    <w:rPr>
      <w:rFonts w:ascii="Lucida Grande" w:eastAsia="ヒラギノ角ゴ Pro W3" w:hAnsi="Lucida Grande" w:cs="Times New Roman"/>
      <w:color w:val="000000"/>
      <w:sz w:val="20"/>
      <w:szCs w:val="20"/>
      <w:lang w:eastAsia="ru-RU"/>
    </w:rPr>
  </w:style>
  <w:style w:type="character" w:customStyle="1" w:styleId="4">
    <w:name w:val="Основной текст (4)_"/>
    <w:basedOn w:val="a0"/>
    <w:rsid w:val="004A3EF9"/>
    <w:rPr>
      <w:rFonts w:ascii="Sylfaen" w:eastAsia="Sylfaen" w:hAnsi="Sylfaen" w:cs="Sylfaen"/>
      <w:b w:val="0"/>
      <w:bCs w:val="0"/>
      <w:i w:val="0"/>
      <w:iCs w:val="0"/>
      <w:smallCaps w:val="0"/>
      <w:strike w:val="0"/>
      <w:spacing w:val="3"/>
      <w:sz w:val="33"/>
      <w:szCs w:val="33"/>
      <w:u w:val="none"/>
    </w:rPr>
  </w:style>
  <w:style w:type="character" w:customStyle="1" w:styleId="40">
    <w:name w:val="Основной текст (4)"/>
    <w:basedOn w:val="4"/>
    <w:rsid w:val="004A3EF9"/>
    <w:rPr>
      <w:rFonts w:ascii="Sylfaen" w:eastAsia="Sylfaen" w:hAnsi="Sylfaen" w:cs="Sylfaen"/>
      <w:b w:val="0"/>
      <w:bCs w:val="0"/>
      <w:i w:val="0"/>
      <w:iCs w:val="0"/>
      <w:smallCaps w:val="0"/>
      <w:strike w:val="0"/>
      <w:color w:val="000000"/>
      <w:spacing w:val="3"/>
      <w:w w:val="100"/>
      <w:position w:val="0"/>
      <w:sz w:val="33"/>
      <w:szCs w:val="33"/>
      <w:u w:val="single"/>
      <w:lang w:val="ru-RU"/>
    </w:rPr>
  </w:style>
  <w:style w:type="character" w:customStyle="1" w:styleId="115pt0pt">
    <w:name w:val="Основной текст + 11;5 pt;Интервал 0 pt"/>
    <w:basedOn w:val="a0"/>
    <w:rsid w:val="004A3EF9"/>
    <w:rPr>
      <w:rFonts w:ascii="Tahoma" w:eastAsia="Tahoma" w:hAnsi="Tahoma" w:cs="Tahoma"/>
      <w:b/>
      <w:bCs/>
      <w:i w:val="0"/>
      <w:iCs w:val="0"/>
      <w:smallCaps w:val="0"/>
      <w:strike w:val="0"/>
      <w:color w:val="000000"/>
      <w:spacing w:val="2"/>
      <w:w w:val="100"/>
      <w:position w:val="0"/>
      <w:sz w:val="23"/>
      <w:szCs w:val="23"/>
      <w:u w:val="none"/>
      <w:lang w:val="ru-RU"/>
    </w:rPr>
  </w:style>
  <w:style w:type="character" w:customStyle="1" w:styleId="4Tahoma115pt0pt">
    <w:name w:val="Основной текст (4) + Tahoma;11;5 pt;Полужирный;Интервал 0 pt"/>
    <w:basedOn w:val="4"/>
    <w:rsid w:val="004A3EF9"/>
    <w:rPr>
      <w:rFonts w:ascii="Tahoma" w:eastAsia="Tahoma" w:hAnsi="Tahoma" w:cs="Tahoma"/>
      <w:b/>
      <w:bCs/>
      <w:i w:val="0"/>
      <w:iCs w:val="0"/>
      <w:smallCaps w:val="0"/>
      <w:strike w:val="0"/>
      <w:color w:val="000000"/>
      <w:spacing w:val="2"/>
      <w:w w:val="100"/>
      <w:position w:val="0"/>
      <w:sz w:val="23"/>
      <w:szCs w:val="23"/>
      <w:u w:val="none"/>
      <w:lang w:val="ru-RU"/>
    </w:rPr>
  </w:style>
  <w:style w:type="paragraph" w:styleId="af7">
    <w:name w:val="endnote text"/>
    <w:basedOn w:val="a"/>
    <w:link w:val="af8"/>
    <w:uiPriority w:val="99"/>
    <w:semiHidden/>
    <w:unhideWhenUsed/>
    <w:rsid w:val="00A60EBE"/>
    <w:pPr>
      <w:spacing w:after="0" w:line="240" w:lineRule="auto"/>
    </w:pPr>
    <w:rPr>
      <w:sz w:val="20"/>
      <w:szCs w:val="20"/>
    </w:rPr>
  </w:style>
  <w:style w:type="character" w:customStyle="1" w:styleId="af8">
    <w:name w:val="Текст концевой сноски Знак"/>
    <w:basedOn w:val="a0"/>
    <w:link w:val="af7"/>
    <w:uiPriority w:val="99"/>
    <w:semiHidden/>
    <w:rsid w:val="00A60EBE"/>
    <w:rPr>
      <w:rFonts w:ascii="Calibri" w:eastAsia="Times New Roman" w:hAnsi="Calibri" w:cs="Times New Roman"/>
      <w:sz w:val="20"/>
      <w:szCs w:val="20"/>
    </w:rPr>
  </w:style>
  <w:style w:type="character" w:styleId="af9">
    <w:name w:val="endnote reference"/>
    <w:basedOn w:val="a0"/>
    <w:uiPriority w:val="99"/>
    <w:semiHidden/>
    <w:unhideWhenUsed/>
    <w:rsid w:val="00A60EBE"/>
    <w:rPr>
      <w:vertAlign w:val="superscript"/>
    </w:rPr>
  </w:style>
  <w:style w:type="character" w:customStyle="1" w:styleId="20">
    <w:name w:val="Заголовок 2 Знак"/>
    <w:basedOn w:val="a0"/>
    <w:link w:val="2"/>
    <w:uiPriority w:val="9"/>
    <w:rsid w:val="00C020EB"/>
    <w:rPr>
      <w:rFonts w:asciiTheme="majorHAnsi" w:eastAsiaTheme="majorEastAsia" w:hAnsiTheme="majorHAnsi" w:cstheme="majorBidi"/>
      <w:b/>
      <w:bCs/>
      <w:color w:val="4F81BD" w:themeColor="accent1"/>
      <w:sz w:val="26"/>
      <w:szCs w:val="26"/>
    </w:rPr>
  </w:style>
  <w:style w:type="character" w:customStyle="1" w:styleId="11">
    <w:name w:val="Основной текст + 11"/>
    <w:aliases w:val="5 pt,Интервал 0 pt"/>
    <w:basedOn w:val="a0"/>
    <w:rsid w:val="00FD67BD"/>
    <w:rPr>
      <w:rFonts w:ascii="Tahoma" w:eastAsia="Tahoma" w:hAnsi="Tahoma" w:cs="Tahoma" w:hint="default"/>
      <w:b/>
      <w:bCs/>
      <w:i w:val="0"/>
      <w:iCs w:val="0"/>
      <w:smallCaps w:val="0"/>
      <w:strike w:val="0"/>
      <w:dstrike w:val="0"/>
      <w:color w:val="000000"/>
      <w:spacing w:val="2"/>
      <w:w w:val="100"/>
      <w:position w:val="0"/>
      <w:sz w:val="23"/>
      <w:szCs w:val="23"/>
      <w:u w:val="none"/>
      <w:effect w:val="none"/>
      <w:lang w:val="ru-RU"/>
    </w:rPr>
  </w:style>
  <w:style w:type="character" w:customStyle="1" w:styleId="4Tahoma15pt0pt">
    <w:name w:val="Основной текст (4) + Tahoma;15 pt;Полужирный;Интервал 0 pt"/>
    <w:basedOn w:val="4"/>
    <w:rsid w:val="00FD67BD"/>
    <w:rPr>
      <w:rFonts w:ascii="Tahoma" w:eastAsia="Tahoma" w:hAnsi="Tahoma" w:cs="Tahoma"/>
      <w:b/>
      <w:bCs/>
      <w:i w:val="0"/>
      <w:iCs w:val="0"/>
      <w:smallCaps w:val="0"/>
      <w:strike w:val="0"/>
      <w:color w:val="000000"/>
      <w:spacing w:val="0"/>
      <w:w w:val="100"/>
      <w:position w:val="0"/>
      <w:sz w:val="30"/>
      <w:szCs w:val="30"/>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C0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33D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4A18E5"/>
    <w:pPr>
      <w:tabs>
        <w:tab w:val="num" w:pos="360"/>
      </w:tabs>
      <w:spacing w:after="160" w:line="240" w:lineRule="exact"/>
    </w:pPr>
    <w:rPr>
      <w:rFonts w:ascii="Verdana" w:hAnsi="Verdana" w:cs="Verdana"/>
      <w:sz w:val="20"/>
      <w:szCs w:val="20"/>
      <w:lang w:val="en-US"/>
    </w:rPr>
  </w:style>
  <w:style w:type="character" w:customStyle="1" w:styleId="50">
    <w:name w:val="Заголовок 5 Знак"/>
    <w:basedOn w:val="a0"/>
    <w:link w:val="5"/>
    <w:uiPriority w:val="9"/>
    <w:semiHidden/>
    <w:rsid w:val="00533DA2"/>
    <w:rPr>
      <w:rFonts w:asciiTheme="majorHAnsi" w:eastAsiaTheme="majorEastAsia" w:hAnsiTheme="majorHAnsi" w:cstheme="majorBidi"/>
      <w:color w:val="243F60" w:themeColor="accent1" w:themeShade="7F"/>
      <w:sz w:val="22"/>
    </w:rPr>
  </w:style>
  <w:style w:type="paragraph" w:styleId="31">
    <w:name w:val="Body Text 3"/>
    <w:basedOn w:val="a"/>
    <w:link w:val="32"/>
    <w:rsid w:val="00533DA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533DA2"/>
    <w:rPr>
      <w:rFonts w:eastAsia="Times New Roman" w:cs="Times New Roman"/>
      <w:sz w:val="16"/>
      <w:szCs w:val="16"/>
      <w:lang w:eastAsia="ru-RU"/>
    </w:rPr>
  </w:style>
  <w:style w:type="paragraph" w:customStyle="1" w:styleId="Af6">
    <w:name w:val="Свободная форма A"/>
    <w:rsid w:val="00533DA2"/>
    <w:pPr>
      <w:spacing w:after="0" w:line="240" w:lineRule="auto"/>
    </w:pPr>
    <w:rPr>
      <w:rFonts w:ascii="Lucida Grande" w:eastAsia="ヒラギノ角ゴ Pro W3" w:hAnsi="Lucida Grande" w:cs="Times New Roman"/>
      <w:color w:val="000000"/>
      <w:sz w:val="20"/>
      <w:szCs w:val="20"/>
      <w:lang w:eastAsia="ru-RU"/>
    </w:rPr>
  </w:style>
  <w:style w:type="character" w:customStyle="1" w:styleId="4">
    <w:name w:val="Основной текст (4)_"/>
    <w:basedOn w:val="a0"/>
    <w:rsid w:val="004A3EF9"/>
    <w:rPr>
      <w:rFonts w:ascii="Sylfaen" w:eastAsia="Sylfaen" w:hAnsi="Sylfaen" w:cs="Sylfaen"/>
      <w:b w:val="0"/>
      <w:bCs w:val="0"/>
      <w:i w:val="0"/>
      <w:iCs w:val="0"/>
      <w:smallCaps w:val="0"/>
      <w:strike w:val="0"/>
      <w:spacing w:val="3"/>
      <w:sz w:val="33"/>
      <w:szCs w:val="33"/>
      <w:u w:val="none"/>
    </w:rPr>
  </w:style>
  <w:style w:type="character" w:customStyle="1" w:styleId="40">
    <w:name w:val="Основной текст (4)"/>
    <w:basedOn w:val="4"/>
    <w:rsid w:val="004A3EF9"/>
    <w:rPr>
      <w:rFonts w:ascii="Sylfaen" w:eastAsia="Sylfaen" w:hAnsi="Sylfaen" w:cs="Sylfaen"/>
      <w:b w:val="0"/>
      <w:bCs w:val="0"/>
      <w:i w:val="0"/>
      <w:iCs w:val="0"/>
      <w:smallCaps w:val="0"/>
      <w:strike w:val="0"/>
      <w:color w:val="000000"/>
      <w:spacing w:val="3"/>
      <w:w w:val="100"/>
      <w:position w:val="0"/>
      <w:sz w:val="33"/>
      <w:szCs w:val="33"/>
      <w:u w:val="single"/>
      <w:lang w:val="ru-RU"/>
    </w:rPr>
  </w:style>
  <w:style w:type="character" w:customStyle="1" w:styleId="115pt0pt">
    <w:name w:val="Основной текст + 11;5 pt;Интервал 0 pt"/>
    <w:basedOn w:val="a0"/>
    <w:rsid w:val="004A3EF9"/>
    <w:rPr>
      <w:rFonts w:ascii="Tahoma" w:eastAsia="Tahoma" w:hAnsi="Tahoma" w:cs="Tahoma"/>
      <w:b/>
      <w:bCs/>
      <w:i w:val="0"/>
      <w:iCs w:val="0"/>
      <w:smallCaps w:val="0"/>
      <w:strike w:val="0"/>
      <w:color w:val="000000"/>
      <w:spacing w:val="2"/>
      <w:w w:val="100"/>
      <w:position w:val="0"/>
      <w:sz w:val="23"/>
      <w:szCs w:val="23"/>
      <w:u w:val="none"/>
      <w:lang w:val="ru-RU"/>
    </w:rPr>
  </w:style>
  <w:style w:type="character" w:customStyle="1" w:styleId="4Tahoma115pt0pt">
    <w:name w:val="Основной текст (4) + Tahoma;11;5 pt;Полужирный;Интервал 0 pt"/>
    <w:basedOn w:val="4"/>
    <w:rsid w:val="004A3EF9"/>
    <w:rPr>
      <w:rFonts w:ascii="Tahoma" w:eastAsia="Tahoma" w:hAnsi="Tahoma" w:cs="Tahoma"/>
      <w:b/>
      <w:bCs/>
      <w:i w:val="0"/>
      <w:iCs w:val="0"/>
      <w:smallCaps w:val="0"/>
      <w:strike w:val="0"/>
      <w:color w:val="000000"/>
      <w:spacing w:val="2"/>
      <w:w w:val="100"/>
      <w:position w:val="0"/>
      <w:sz w:val="23"/>
      <w:szCs w:val="23"/>
      <w:u w:val="none"/>
      <w:lang w:val="ru-RU"/>
    </w:rPr>
  </w:style>
  <w:style w:type="paragraph" w:styleId="af7">
    <w:name w:val="endnote text"/>
    <w:basedOn w:val="a"/>
    <w:link w:val="af8"/>
    <w:uiPriority w:val="99"/>
    <w:semiHidden/>
    <w:unhideWhenUsed/>
    <w:rsid w:val="00A60EBE"/>
    <w:pPr>
      <w:spacing w:after="0" w:line="240" w:lineRule="auto"/>
    </w:pPr>
    <w:rPr>
      <w:sz w:val="20"/>
      <w:szCs w:val="20"/>
    </w:rPr>
  </w:style>
  <w:style w:type="character" w:customStyle="1" w:styleId="af8">
    <w:name w:val="Текст концевой сноски Знак"/>
    <w:basedOn w:val="a0"/>
    <w:link w:val="af7"/>
    <w:uiPriority w:val="99"/>
    <w:semiHidden/>
    <w:rsid w:val="00A60EBE"/>
    <w:rPr>
      <w:rFonts w:ascii="Calibri" w:eastAsia="Times New Roman" w:hAnsi="Calibri" w:cs="Times New Roman"/>
      <w:sz w:val="20"/>
      <w:szCs w:val="20"/>
    </w:rPr>
  </w:style>
  <w:style w:type="character" w:styleId="af9">
    <w:name w:val="endnote reference"/>
    <w:basedOn w:val="a0"/>
    <w:uiPriority w:val="99"/>
    <w:semiHidden/>
    <w:unhideWhenUsed/>
    <w:rsid w:val="00A60EBE"/>
    <w:rPr>
      <w:vertAlign w:val="superscript"/>
    </w:rPr>
  </w:style>
  <w:style w:type="character" w:customStyle="1" w:styleId="20">
    <w:name w:val="Заголовок 2 Знак"/>
    <w:basedOn w:val="a0"/>
    <w:link w:val="2"/>
    <w:uiPriority w:val="9"/>
    <w:rsid w:val="00C020EB"/>
    <w:rPr>
      <w:rFonts w:asciiTheme="majorHAnsi" w:eastAsiaTheme="majorEastAsia" w:hAnsiTheme="majorHAnsi" w:cstheme="majorBidi"/>
      <w:b/>
      <w:bCs/>
      <w:color w:val="4F81BD" w:themeColor="accent1"/>
      <w:sz w:val="26"/>
      <w:szCs w:val="26"/>
    </w:rPr>
  </w:style>
  <w:style w:type="character" w:customStyle="1" w:styleId="11">
    <w:name w:val="Основной текст + 11"/>
    <w:aliases w:val="5 pt,Интервал 0 pt"/>
    <w:basedOn w:val="a0"/>
    <w:rsid w:val="00FD67BD"/>
    <w:rPr>
      <w:rFonts w:ascii="Tahoma" w:eastAsia="Tahoma" w:hAnsi="Tahoma" w:cs="Tahoma" w:hint="default"/>
      <w:b/>
      <w:bCs/>
      <w:i w:val="0"/>
      <w:iCs w:val="0"/>
      <w:smallCaps w:val="0"/>
      <w:strike w:val="0"/>
      <w:dstrike w:val="0"/>
      <w:color w:val="000000"/>
      <w:spacing w:val="2"/>
      <w:w w:val="100"/>
      <w:position w:val="0"/>
      <w:sz w:val="23"/>
      <w:szCs w:val="23"/>
      <w:u w:val="none"/>
      <w:effect w:val="none"/>
      <w:lang w:val="ru-RU"/>
    </w:rPr>
  </w:style>
  <w:style w:type="character" w:customStyle="1" w:styleId="4Tahoma15pt0pt">
    <w:name w:val="Основной текст (4) + Tahoma;15 pt;Полужирный;Интервал 0 pt"/>
    <w:basedOn w:val="4"/>
    <w:rsid w:val="00FD67BD"/>
    <w:rPr>
      <w:rFonts w:ascii="Tahoma" w:eastAsia="Tahoma" w:hAnsi="Tahoma" w:cs="Tahoma"/>
      <w:b/>
      <w:bCs/>
      <w:i w:val="0"/>
      <w:iCs w:val="0"/>
      <w:smallCaps w:val="0"/>
      <w:strike w:val="0"/>
      <w:color w:val="000000"/>
      <w:spacing w:val="0"/>
      <w:w w:val="100"/>
      <w:position w:val="0"/>
      <w:sz w:val="30"/>
      <w:szCs w:val="30"/>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05132">
      <w:bodyDiv w:val="1"/>
      <w:marLeft w:val="0"/>
      <w:marRight w:val="0"/>
      <w:marTop w:val="0"/>
      <w:marBottom w:val="0"/>
      <w:divBdr>
        <w:top w:val="none" w:sz="0" w:space="0" w:color="auto"/>
        <w:left w:val="none" w:sz="0" w:space="0" w:color="auto"/>
        <w:bottom w:val="none" w:sz="0" w:space="0" w:color="auto"/>
        <w:right w:val="none" w:sz="0" w:space="0" w:color="auto"/>
      </w:divBdr>
    </w:div>
    <w:div w:id="857545581">
      <w:bodyDiv w:val="1"/>
      <w:marLeft w:val="0"/>
      <w:marRight w:val="0"/>
      <w:marTop w:val="0"/>
      <w:marBottom w:val="0"/>
      <w:divBdr>
        <w:top w:val="none" w:sz="0" w:space="0" w:color="auto"/>
        <w:left w:val="none" w:sz="0" w:space="0" w:color="auto"/>
        <w:bottom w:val="none" w:sz="0" w:space="0" w:color="auto"/>
        <w:right w:val="none" w:sz="0" w:space="0" w:color="auto"/>
      </w:divBdr>
    </w:div>
    <w:div w:id="1125587596">
      <w:bodyDiv w:val="1"/>
      <w:marLeft w:val="0"/>
      <w:marRight w:val="0"/>
      <w:marTop w:val="0"/>
      <w:marBottom w:val="0"/>
      <w:divBdr>
        <w:top w:val="none" w:sz="0" w:space="0" w:color="auto"/>
        <w:left w:val="none" w:sz="0" w:space="0" w:color="auto"/>
        <w:bottom w:val="none" w:sz="0" w:space="0" w:color="auto"/>
        <w:right w:val="none" w:sz="0" w:space="0" w:color="auto"/>
      </w:divBdr>
    </w:div>
    <w:div w:id="1420129487">
      <w:bodyDiv w:val="1"/>
      <w:marLeft w:val="0"/>
      <w:marRight w:val="0"/>
      <w:marTop w:val="0"/>
      <w:marBottom w:val="0"/>
      <w:divBdr>
        <w:top w:val="none" w:sz="0" w:space="0" w:color="auto"/>
        <w:left w:val="none" w:sz="0" w:space="0" w:color="auto"/>
        <w:bottom w:val="none" w:sz="0" w:space="0" w:color="auto"/>
        <w:right w:val="none" w:sz="0" w:space="0" w:color="auto"/>
      </w:divBdr>
    </w:div>
    <w:div w:id="20921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ineshma.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admkineshma.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5" Type="http://schemas.openxmlformats.org/officeDocument/2006/relationships/settings" Target="settings.xml"/><Relationship Id="rId15" Type="http://schemas.openxmlformats.org/officeDocument/2006/relationships/hyperlink" Target="http://www.admkineshma.ru" TargetMode="External"/><Relationship Id="rId10" Type="http://schemas.openxmlformats.org/officeDocument/2006/relationships/hyperlink" Target="https://www.roseltorg.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admkineshma.ru" TargetMode="External"/><Relationship Id="rId14" Type="http://schemas.openxmlformats.org/officeDocument/2006/relationships/hyperlink" Target="consultantplus://offline/main?base=LAW;n=109044;fld=134;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DB821-7DA1-4F84-9E63-C9182DAB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8403</Words>
  <Characters>47900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2</cp:revision>
  <cp:lastPrinted>2019-07-01T14:01:00Z</cp:lastPrinted>
  <dcterms:created xsi:type="dcterms:W3CDTF">2023-11-02T10:44:00Z</dcterms:created>
  <dcterms:modified xsi:type="dcterms:W3CDTF">2023-11-02T10:44:00Z</dcterms:modified>
</cp:coreProperties>
</file>