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DE" w:rsidRDefault="004B43DE" w:rsidP="004B43DE">
      <w:pPr>
        <w:pStyle w:val="a3"/>
        <w:ind w:left="720"/>
        <w:jc w:val="center"/>
        <w:rPr>
          <w:rFonts w:ascii="Times New Roman" w:hAnsi="Times New Roman"/>
          <w:b/>
          <w:sz w:val="24"/>
          <w:szCs w:val="24"/>
        </w:rPr>
      </w:pPr>
      <w:r>
        <w:rPr>
          <w:rFonts w:ascii="Times New Roman" w:hAnsi="Times New Roman"/>
          <w:b/>
          <w:sz w:val="24"/>
          <w:szCs w:val="24"/>
        </w:rPr>
        <w:t>Извещение</w:t>
      </w:r>
    </w:p>
    <w:p w:rsidR="00A77880" w:rsidRDefault="004B43DE" w:rsidP="004B43DE">
      <w:pPr>
        <w:pStyle w:val="a3"/>
        <w:jc w:val="center"/>
        <w:rPr>
          <w:rFonts w:ascii="Times New Roman" w:hAnsi="Times New Roman"/>
          <w:b/>
          <w:sz w:val="24"/>
          <w:szCs w:val="24"/>
        </w:rPr>
      </w:pPr>
      <w:r>
        <w:rPr>
          <w:rFonts w:ascii="Times New Roman" w:hAnsi="Times New Roman"/>
          <w:b/>
          <w:sz w:val="24"/>
          <w:szCs w:val="24"/>
        </w:rPr>
        <w:t xml:space="preserve">о проведении </w:t>
      </w:r>
      <w:r w:rsidR="00C51E3C">
        <w:rPr>
          <w:rFonts w:ascii="Times New Roman" w:hAnsi="Times New Roman"/>
          <w:b/>
          <w:color w:val="FF0000"/>
          <w:sz w:val="24"/>
          <w:szCs w:val="24"/>
        </w:rPr>
        <w:t>05.03.2024</w:t>
      </w:r>
      <w:r>
        <w:rPr>
          <w:rFonts w:ascii="Times New Roman" w:hAnsi="Times New Roman"/>
          <w:b/>
          <w:sz w:val="24"/>
          <w:szCs w:val="24"/>
        </w:rPr>
        <w:t xml:space="preserve"> аукциона в электронной форме по продаже имущества, находящегося в собственности муниципального образования «Городского округа Кинешма» на электронной торговой площадке https://178</w:t>
      </w:r>
      <w:proofErr w:type="spellStart"/>
      <w:r>
        <w:rPr>
          <w:rFonts w:ascii="Times New Roman" w:hAnsi="Times New Roman"/>
          <w:b/>
          <w:sz w:val="24"/>
          <w:szCs w:val="24"/>
          <w:lang w:val="en-US"/>
        </w:rPr>
        <w:t>fz</w:t>
      </w:r>
      <w:proofErr w:type="spellEnd"/>
      <w:r>
        <w:rPr>
          <w:rFonts w:ascii="Times New Roman" w:hAnsi="Times New Roman"/>
          <w:b/>
          <w:sz w:val="24"/>
          <w:szCs w:val="24"/>
        </w:rPr>
        <w:t xml:space="preserve">.roseltorg.ru. в сети </w:t>
      </w:r>
    </w:p>
    <w:p w:rsidR="00C51E3C" w:rsidRDefault="00A77880" w:rsidP="00C51E3C">
      <w:pPr>
        <w:pStyle w:val="1"/>
        <w:jc w:val="center"/>
      </w:pPr>
      <w:r>
        <w:rPr>
          <w:sz w:val="24"/>
          <w:szCs w:val="24"/>
        </w:rPr>
        <w:t xml:space="preserve">номер процедуры </w:t>
      </w:r>
      <w:r w:rsidR="00C51E3C">
        <w:rPr>
          <w:rStyle w:val="notice-headertitletext"/>
        </w:rPr>
        <w:t>21000009780000000092</w:t>
      </w:r>
    </w:p>
    <w:p w:rsidR="004B43DE" w:rsidRPr="00A77880" w:rsidRDefault="004B43DE" w:rsidP="004B43DE">
      <w:pPr>
        <w:pStyle w:val="a3"/>
        <w:jc w:val="center"/>
        <w:rPr>
          <w:rFonts w:ascii="Times New Roman" w:hAnsi="Times New Roman"/>
          <w:b/>
          <w:i/>
          <w:sz w:val="24"/>
          <w:szCs w:val="24"/>
        </w:rPr>
      </w:pPr>
    </w:p>
    <w:p w:rsidR="004B43DE" w:rsidRDefault="004B43DE" w:rsidP="004B43D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C51E3C" w:rsidRPr="001E641C" w:rsidRDefault="00C51E3C" w:rsidP="00C51E3C">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Pr>
          <w:rFonts w:ascii="Times New Roman" w:hAnsi="Times New Roman"/>
          <w:b/>
          <w:sz w:val="24"/>
          <w:szCs w:val="24"/>
        </w:rPr>
        <w:t>ах</w:t>
      </w:r>
      <w:r w:rsidRPr="001E641C">
        <w:rPr>
          <w:rFonts w:ascii="Times New Roman" w:hAnsi="Times New Roman"/>
          <w:b/>
          <w:sz w:val="24"/>
          <w:szCs w:val="24"/>
        </w:rPr>
        <w:t xml:space="preserve"> приватизации</w:t>
      </w:r>
    </w:p>
    <w:p w:rsidR="00C51E3C" w:rsidRPr="00C020EB" w:rsidRDefault="00C51E3C" w:rsidP="00C51E3C">
      <w:pPr>
        <w:pStyle w:val="2"/>
        <w:spacing w:before="0"/>
        <w:jc w:val="both"/>
        <w:rPr>
          <w:rFonts w:ascii="Times New Roman" w:hAnsi="Times New Roman" w:cs="Times New Roman"/>
          <w:b w:val="0"/>
          <w:color w:val="auto"/>
          <w:sz w:val="24"/>
          <w:szCs w:val="24"/>
        </w:rPr>
      </w:pPr>
      <w:r w:rsidRPr="00C020EB">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Pr="00C020EB">
        <w:rPr>
          <w:rFonts w:ascii="Times New Roman" w:hAnsi="Times New Roman" w:cs="Times New Roman"/>
          <w:b w:val="0"/>
          <w:color w:val="auto"/>
          <w:sz w:val="24"/>
          <w:szCs w:val="24"/>
        </w:rPr>
        <w:t xml:space="preserve">Продавец  - </w:t>
      </w:r>
      <w:r w:rsidRPr="00C020EB">
        <w:rPr>
          <w:rFonts w:ascii="Times New Roman" w:hAnsi="Times New Roman" w:cs="Times New Roman"/>
          <w:b w:val="0"/>
          <w:color w:val="auto"/>
          <w:spacing w:val="-2"/>
          <w:sz w:val="24"/>
          <w:szCs w:val="24"/>
        </w:rPr>
        <w:t xml:space="preserve">Комитет имущественных и земельных отношений администрации городского округа Кинешма  (155800, Ивановская область, г. Кинешма, ул. им. Фрунзе, д. 4), электронный адрес </w:t>
      </w:r>
      <w:proofErr w:type="spellStart"/>
      <w:r w:rsidRPr="00C020EB">
        <w:rPr>
          <w:rFonts w:ascii="Times New Roman" w:hAnsi="Times New Roman" w:cs="Times New Roman"/>
          <w:b w:val="0"/>
          <w:color w:val="auto"/>
          <w:sz w:val="24"/>
          <w:szCs w:val="24"/>
          <w:lang w:val="en-US"/>
        </w:rPr>
        <w:t>kizo</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admkin</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ivreg</w:t>
      </w:r>
      <w:proofErr w:type="spellEnd"/>
      <w:r w:rsidRPr="00C020EB">
        <w:rPr>
          <w:rFonts w:ascii="Times New Roman" w:hAnsi="Times New Roman" w:cs="Times New Roman"/>
          <w:b w:val="0"/>
          <w:color w:val="auto"/>
          <w:sz w:val="24"/>
          <w:szCs w:val="24"/>
        </w:rPr>
        <w:t>.</w:t>
      </w:r>
      <w:proofErr w:type="spellStart"/>
      <w:r w:rsidRPr="00C020EB">
        <w:rPr>
          <w:rFonts w:ascii="Times New Roman" w:hAnsi="Times New Roman" w:cs="Times New Roman"/>
          <w:b w:val="0"/>
          <w:color w:val="auto"/>
          <w:sz w:val="24"/>
          <w:szCs w:val="24"/>
          <w:lang w:val="en-US"/>
        </w:rPr>
        <w:t>ru</w:t>
      </w:r>
      <w:proofErr w:type="spellEnd"/>
      <w:r w:rsidRPr="00C020EB">
        <w:rPr>
          <w:rFonts w:ascii="Times New Roman" w:hAnsi="Times New Roman" w:cs="Times New Roman"/>
          <w:b w:val="0"/>
          <w:color w:val="auto"/>
          <w:spacing w:val="-2"/>
          <w:sz w:val="24"/>
          <w:szCs w:val="24"/>
        </w:rPr>
        <w:t xml:space="preserve">, сайт администрации городского округа Кинешма </w:t>
      </w:r>
      <w:hyperlink r:id="rId9" w:history="1">
        <w:r w:rsidRPr="00C020EB">
          <w:rPr>
            <w:rStyle w:val="a9"/>
            <w:rFonts w:ascii="Times New Roman" w:hAnsi="Times New Roman"/>
            <w:b w:val="0"/>
            <w:color w:val="auto"/>
            <w:sz w:val="24"/>
            <w:szCs w:val="24"/>
          </w:rPr>
          <w:t>www.admkineshma.ru</w:t>
        </w:r>
      </w:hyperlink>
      <w:r w:rsidRPr="00C020EB">
        <w:rPr>
          <w:rFonts w:ascii="Times New Roman" w:hAnsi="Times New Roman" w:cs="Times New Roman"/>
          <w:b w:val="0"/>
          <w:color w:val="auto"/>
          <w:sz w:val="24"/>
          <w:szCs w:val="24"/>
        </w:rPr>
        <w:t>, т. (49331) 53854, 55816).</w:t>
      </w:r>
    </w:p>
    <w:p w:rsidR="00C51E3C" w:rsidRDefault="00C51E3C" w:rsidP="00C51E3C">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Pr="00ED4B2D">
        <w:rPr>
          <w:rFonts w:ascii="Times New Roman" w:hAnsi="Times New Roman" w:cs="Times New Roman"/>
          <w:sz w:val="24"/>
          <w:szCs w:val="24"/>
        </w:rPr>
        <w:t>) электронной площадки (далее – О</w:t>
      </w:r>
      <w:r>
        <w:rPr>
          <w:rFonts w:ascii="Times New Roman" w:hAnsi="Times New Roman" w:cs="Times New Roman"/>
          <w:sz w:val="24"/>
          <w:szCs w:val="24"/>
        </w:rPr>
        <w:t>рганизатор</w:t>
      </w:r>
      <w:r w:rsidRPr="00ED4B2D">
        <w:rPr>
          <w:rFonts w:ascii="Times New Roman" w:hAnsi="Times New Roman" w:cs="Times New Roman"/>
          <w:sz w:val="24"/>
          <w:szCs w:val="24"/>
        </w:rPr>
        <w:t>): АО «Единая электронная торговая площадка» (</w:t>
      </w:r>
      <w:hyperlink r:id="rId10" w:history="1">
        <w:r w:rsidRPr="00ED4B2D">
          <w:rPr>
            <w:rStyle w:val="a9"/>
            <w:rFonts w:ascii="Times New Roman" w:hAnsi="Times New Roman"/>
            <w:sz w:val="24"/>
            <w:szCs w:val="24"/>
          </w:rPr>
          <w:t>https://www.roseltorg.ru</w:t>
        </w:r>
      </w:hyperlink>
      <w:r w:rsidRPr="00ED4B2D">
        <w:rPr>
          <w:rFonts w:ascii="Times New Roman" w:hAnsi="Times New Roman" w:cs="Times New Roman"/>
          <w:sz w:val="24"/>
          <w:szCs w:val="24"/>
        </w:rPr>
        <w:t xml:space="preserve">). Юридический адрес Оператора: 115114, г. Москва, ул. </w:t>
      </w:r>
      <w:proofErr w:type="spellStart"/>
      <w:r w:rsidRPr="00ED4B2D">
        <w:rPr>
          <w:rFonts w:ascii="Times New Roman" w:hAnsi="Times New Roman" w:cs="Times New Roman"/>
          <w:sz w:val="24"/>
          <w:szCs w:val="24"/>
        </w:rPr>
        <w:t>Кожевническая</w:t>
      </w:r>
      <w:proofErr w:type="spellEnd"/>
      <w:r w:rsidRPr="00ED4B2D">
        <w:rPr>
          <w:rFonts w:ascii="Times New Roman" w:hAnsi="Times New Roman" w:cs="Times New Roman"/>
          <w:sz w:val="24"/>
          <w:szCs w:val="24"/>
        </w:rPr>
        <w:t>, д. 14, стр. 5, телефон:8 (495) 276-16-26, e-</w:t>
      </w:r>
      <w:proofErr w:type="spellStart"/>
      <w:r w:rsidRPr="00ED4B2D">
        <w:rPr>
          <w:rFonts w:ascii="Times New Roman" w:hAnsi="Times New Roman" w:cs="Times New Roman"/>
          <w:sz w:val="24"/>
          <w:szCs w:val="24"/>
        </w:rPr>
        <w:t>mail</w:t>
      </w:r>
      <w:proofErr w:type="spellEnd"/>
      <w:r w:rsidRPr="00ED4B2D">
        <w:rPr>
          <w:rFonts w:ascii="Times New Roman" w:hAnsi="Times New Roman" w:cs="Times New Roman"/>
          <w:sz w:val="24"/>
          <w:szCs w:val="24"/>
        </w:rPr>
        <w:t xml:space="preserve">: </w:t>
      </w:r>
      <w:hyperlink r:id="rId11" w:history="1">
        <w:r w:rsidRPr="00762F0C">
          <w:rPr>
            <w:rStyle w:val="a9"/>
            <w:rFonts w:ascii="Times New Roman" w:hAnsi="Times New Roman"/>
            <w:sz w:val="24"/>
            <w:szCs w:val="24"/>
          </w:rPr>
          <w:t>info@roseltorg.ru</w:t>
        </w:r>
      </w:hyperlink>
      <w:r>
        <w:rPr>
          <w:rFonts w:ascii="Times New Roman" w:hAnsi="Times New Roman" w:cs="Times New Roman"/>
          <w:sz w:val="24"/>
          <w:szCs w:val="24"/>
        </w:rPr>
        <w:t>.</w:t>
      </w:r>
    </w:p>
    <w:p w:rsidR="00C51E3C" w:rsidRPr="002734E6" w:rsidRDefault="00C51E3C" w:rsidP="00C51E3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Pr="000F1423">
        <w:rPr>
          <w:b w:val="0"/>
          <w:spacing w:val="-2"/>
          <w:sz w:val="24"/>
          <w:szCs w:val="24"/>
          <w:lang w:val="ru-RU"/>
        </w:rPr>
        <w:t xml:space="preserve">администрации городского округа Кинешма </w:t>
      </w:r>
      <w:hyperlink r:id="rId13" w:history="1">
        <w:r w:rsidRPr="000F1423">
          <w:rPr>
            <w:rStyle w:val="a9"/>
            <w:b w:val="0"/>
            <w:sz w:val="24"/>
            <w:szCs w:val="24"/>
          </w:rPr>
          <w:t>www</w:t>
        </w:r>
        <w:r w:rsidRPr="000F1423">
          <w:rPr>
            <w:rStyle w:val="a9"/>
            <w:b w:val="0"/>
            <w:sz w:val="24"/>
            <w:szCs w:val="24"/>
            <w:lang w:val="ru-RU"/>
          </w:rPr>
          <w:t>.</w:t>
        </w:r>
        <w:proofErr w:type="spellStart"/>
        <w:r w:rsidRPr="000F1423">
          <w:rPr>
            <w:rStyle w:val="a9"/>
            <w:b w:val="0"/>
            <w:sz w:val="24"/>
            <w:szCs w:val="24"/>
          </w:rPr>
          <w:t>admkineshma</w:t>
        </w:r>
        <w:proofErr w:type="spellEnd"/>
        <w:r w:rsidRPr="000F1423">
          <w:rPr>
            <w:rStyle w:val="a9"/>
            <w:b w:val="0"/>
            <w:sz w:val="24"/>
            <w:szCs w:val="24"/>
            <w:lang w:val="ru-RU"/>
          </w:rPr>
          <w:t>.</w:t>
        </w:r>
        <w:proofErr w:type="spellStart"/>
        <w:r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Pr>
          <w:b w:val="0"/>
          <w:sz w:val="24"/>
          <w:szCs w:val="24"/>
          <w:lang w:val="ru-RU"/>
        </w:rPr>
        <w:t>.</w:t>
      </w:r>
    </w:p>
    <w:p w:rsidR="00C51E3C" w:rsidRDefault="00C51E3C" w:rsidP="00C51E3C">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Pr>
          <w:b w:val="0"/>
          <w:sz w:val="24"/>
          <w:szCs w:val="24"/>
          <w:lang w:val="ru-RU"/>
        </w:rPr>
        <w:t>муниципального образования «Городского округа Кинешма»</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w:t>
      </w:r>
      <w:r>
        <w:rPr>
          <w:b w:val="0"/>
          <w:sz w:val="24"/>
          <w:szCs w:val="24"/>
          <w:lang w:val="ru-RU"/>
        </w:rPr>
        <w:t>1.12.</w:t>
      </w:r>
      <w:r w:rsidRPr="00C13FA4">
        <w:rPr>
          <w:b w:val="0"/>
          <w:sz w:val="24"/>
          <w:szCs w:val="24"/>
          <w:lang w:val="ru-RU"/>
        </w:rPr>
        <w:t>2001</w:t>
      </w:r>
      <w:r>
        <w:rPr>
          <w:b w:val="0"/>
          <w:sz w:val="24"/>
          <w:szCs w:val="24"/>
          <w:lang w:val="ru-RU"/>
        </w:rPr>
        <w:t xml:space="preserve"> </w:t>
      </w:r>
      <w:r w:rsidRPr="00C13FA4">
        <w:rPr>
          <w:b w:val="0"/>
          <w:sz w:val="24"/>
          <w:szCs w:val="24"/>
          <w:lang w:val="ru-RU"/>
        </w:rPr>
        <w:t>№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Pr>
          <w:b w:val="0"/>
          <w:sz w:val="24"/>
          <w:szCs w:val="24"/>
          <w:lang w:val="ru-RU"/>
        </w:rPr>
        <w:t>.08.2012</w:t>
      </w:r>
      <w:r w:rsidRPr="00C13FA4">
        <w:rPr>
          <w:b w:val="0"/>
          <w:sz w:val="24"/>
          <w:szCs w:val="24"/>
          <w:lang w:val="ru-RU"/>
        </w:rPr>
        <w:t xml:space="preserve"> № 860 «Об организации и проведении продажи государственного или муниципального имущества в электронной форме»</w:t>
      </w:r>
      <w:r>
        <w:rPr>
          <w:b w:val="0"/>
          <w:sz w:val="24"/>
          <w:szCs w:val="24"/>
          <w:lang w:val="ru-RU"/>
        </w:rPr>
        <w:t>.</w:t>
      </w:r>
      <w:proofErr w:type="gramEnd"/>
    </w:p>
    <w:p w:rsidR="00C51E3C" w:rsidRPr="009C2613" w:rsidRDefault="00C51E3C" w:rsidP="00C51E3C">
      <w:pPr>
        <w:pStyle w:val="a7"/>
        <w:spacing w:after="0" w:line="240" w:lineRule="auto"/>
        <w:ind w:firstLine="567"/>
        <w:jc w:val="both"/>
        <w:rPr>
          <w:rFonts w:ascii="Times New Roman" w:hAnsi="Times New Roman"/>
          <w:sz w:val="24"/>
          <w:szCs w:val="24"/>
        </w:rPr>
      </w:pPr>
      <w:r w:rsidRPr="00243CCE">
        <w:rPr>
          <w:rFonts w:ascii="Times New Roman" w:hAnsi="Times New Roman"/>
          <w:sz w:val="24"/>
          <w:szCs w:val="24"/>
        </w:rPr>
        <w:t>Решени</w:t>
      </w:r>
      <w:r>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Pr>
          <w:rFonts w:ascii="Times New Roman" w:hAnsi="Times New Roman"/>
          <w:sz w:val="24"/>
          <w:szCs w:val="24"/>
        </w:rPr>
        <w:t xml:space="preserve">: </w:t>
      </w:r>
      <w:r w:rsidRPr="00CC5D5F">
        <w:rPr>
          <w:rFonts w:ascii="Times New Roman" w:hAnsi="Times New Roman"/>
          <w:sz w:val="24"/>
          <w:szCs w:val="24"/>
        </w:rPr>
        <w:t>постановлени</w:t>
      </w:r>
      <w:r>
        <w:rPr>
          <w:rFonts w:ascii="Times New Roman" w:hAnsi="Times New Roman"/>
          <w:sz w:val="24"/>
          <w:szCs w:val="24"/>
        </w:rPr>
        <w:t xml:space="preserve">е администрации городского округа </w:t>
      </w:r>
      <w:r w:rsidRPr="00DC0BAB">
        <w:rPr>
          <w:rFonts w:ascii="Times New Roman" w:hAnsi="Times New Roman"/>
          <w:sz w:val="24"/>
          <w:szCs w:val="24"/>
        </w:rPr>
        <w:t xml:space="preserve">Кинешма от </w:t>
      </w:r>
      <w:r>
        <w:rPr>
          <w:rFonts w:ascii="Times New Roman" w:hAnsi="Times New Roman"/>
          <w:sz w:val="24"/>
          <w:szCs w:val="24"/>
        </w:rPr>
        <w:t>25.01.2024</w:t>
      </w:r>
      <w:r w:rsidRPr="003608B0">
        <w:rPr>
          <w:rFonts w:ascii="Times New Roman" w:hAnsi="Times New Roman"/>
          <w:sz w:val="24"/>
          <w:szCs w:val="24"/>
        </w:rPr>
        <w:t xml:space="preserve"> № 1</w:t>
      </w:r>
      <w:r>
        <w:rPr>
          <w:rFonts w:ascii="Times New Roman" w:hAnsi="Times New Roman"/>
          <w:sz w:val="24"/>
          <w:szCs w:val="24"/>
        </w:rPr>
        <w:t>06</w:t>
      </w:r>
      <w:r w:rsidRPr="003608B0">
        <w:rPr>
          <w:rFonts w:ascii="Times New Roman" w:hAnsi="Times New Roman"/>
          <w:sz w:val="24"/>
          <w:szCs w:val="24"/>
        </w:rPr>
        <w:t>-п.</w:t>
      </w:r>
    </w:p>
    <w:p w:rsidR="00C51E3C" w:rsidRDefault="00C51E3C" w:rsidP="00C51E3C">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567"/>
        <w:rPr>
          <w:b w:val="0"/>
          <w:sz w:val="24"/>
          <w:szCs w:val="24"/>
          <w:lang w:val="ru-RU"/>
        </w:rPr>
      </w:pPr>
      <w:r w:rsidRPr="00C13FA4">
        <w:rPr>
          <w:b w:val="0"/>
          <w:sz w:val="24"/>
          <w:szCs w:val="24"/>
          <w:lang w:val="ru-RU"/>
        </w:rPr>
        <w:t>Объект</w:t>
      </w:r>
      <w:r>
        <w:rPr>
          <w:b w:val="0"/>
          <w:sz w:val="24"/>
          <w:szCs w:val="24"/>
          <w:lang w:val="ru-RU"/>
        </w:rPr>
        <w:t>ы</w:t>
      </w:r>
      <w:r w:rsidRPr="00C13FA4">
        <w:rPr>
          <w:b w:val="0"/>
          <w:sz w:val="24"/>
          <w:szCs w:val="24"/>
          <w:lang w:val="ru-RU"/>
        </w:rPr>
        <w:t xml:space="preserve"> приватизации, находящи</w:t>
      </w:r>
      <w:r>
        <w:rPr>
          <w:b w:val="0"/>
          <w:sz w:val="24"/>
          <w:szCs w:val="24"/>
          <w:lang w:val="ru-RU"/>
        </w:rPr>
        <w:t>е</w:t>
      </w:r>
      <w:r w:rsidRPr="00C13FA4">
        <w:rPr>
          <w:b w:val="0"/>
          <w:sz w:val="24"/>
          <w:szCs w:val="24"/>
          <w:lang w:val="ru-RU"/>
        </w:rPr>
        <w:t xml:space="preserve">ся в собственности </w:t>
      </w:r>
      <w:r>
        <w:rPr>
          <w:b w:val="0"/>
          <w:sz w:val="24"/>
          <w:szCs w:val="24"/>
          <w:lang w:val="ru-RU"/>
        </w:rPr>
        <w:t>муниципального образования «Городской округ Кинешма»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Pr>
          <w:b w:val="0"/>
          <w:sz w:val="24"/>
          <w:szCs w:val="24"/>
          <w:lang w:val="ru-RU"/>
        </w:rPr>
        <w:t>ое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C51E3C" w:rsidRPr="00E3777B" w:rsidRDefault="00C51E3C" w:rsidP="00C51E3C">
      <w:pPr>
        <w:pStyle w:val="a7"/>
        <w:spacing w:after="0" w:line="240" w:lineRule="auto"/>
        <w:ind w:firstLine="709"/>
        <w:jc w:val="both"/>
        <w:rPr>
          <w:rFonts w:ascii="Times New Roman" w:hAnsi="Times New Roman"/>
          <w:sz w:val="24"/>
          <w:szCs w:val="24"/>
        </w:rPr>
      </w:pPr>
      <w:r w:rsidRPr="00FB13A8">
        <w:rPr>
          <w:rFonts w:ascii="Times New Roman" w:hAnsi="Times New Roman"/>
          <w:b/>
          <w:sz w:val="24"/>
          <w:szCs w:val="24"/>
        </w:rPr>
        <w:t>ЛОТ № 1 –</w:t>
      </w:r>
      <w:r w:rsidRPr="00FB13A8">
        <w:rPr>
          <w:rFonts w:ascii="Times New Roman" w:hAnsi="Times New Roman"/>
          <w:sz w:val="24"/>
          <w:szCs w:val="24"/>
        </w:rPr>
        <w:t xml:space="preserve"> </w:t>
      </w:r>
      <w:r w:rsidRPr="00E3777B">
        <w:rPr>
          <w:rFonts w:ascii="Times New Roman" w:hAnsi="Times New Roman"/>
          <w:sz w:val="24"/>
          <w:szCs w:val="24"/>
        </w:rPr>
        <w:t xml:space="preserve">здание, назначение: нежилое, наименование: баня 173, количество этажей: 1, в </w:t>
      </w:r>
      <w:proofErr w:type="spellStart"/>
      <w:r w:rsidRPr="00E3777B">
        <w:rPr>
          <w:rFonts w:ascii="Times New Roman" w:hAnsi="Times New Roman"/>
          <w:sz w:val="24"/>
          <w:szCs w:val="24"/>
        </w:rPr>
        <w:t>т.ч</w:t>
      </w:r>
      <w:proofErr w:type="spellEnd"/>
      <w:r w:rsidRPr="00E3777B">
        <w:rPr>
          <w:rFonts w:ascii="Times New Roman" w:hAnsi="Times New Roman"/>
          <w:sz w:val="24"/>
          <w:szCs w:val="24"/>
        </w:rPr>
        <w:t xml:space="preserve">. подземных: 0, кадастровый номер 37:25:030101:323, площадь 314 </w:t>
      </w:r>
      <w:proofErr w:type="spellStart"/>
      <w:r w:rsidRPr="00E3777B">
        <w:rPr>
          <w:rFonts w:ascii="Times New Roman" w:hAnsi="Times New Roman"/>
          <w:sz w:val="24"/>
          <w:szCs w:val="24"/>
        </w:rPr>
        <w:t>кв</w:t>
      </w:r>
      <w:proofErr w:type="gramStart"/>
      <w:r w:rsidRPr="00E3777B">
        <w:rPr>
          <w:rFonts w:ascii="Times New Roman" w:hAnsi="Times New Roman"/>
          <w:sz w:val="24"/>
          <w:szCs w:val="24"/>
        </w:rPr>
        <w:t>.м</w:t>
      </w:r>
      <w:proofErr w:type="spellEnd"/>
      <w:proofErr w:type="gramEnd"/>
      <w:r w:rsidRPr="00E3777B">
        <w:rPr>
          <w:rFonts w:ascii="Times New Roman" w:hAnsi="Times New Roman"/>
          <w:sz w:val="24"/>
          <w:szCs w:val="24"/>
        </w:rPr>
        <w:t xml:space="preserve">, адрес объекта: Ивановская область, г. Кинешма, ул. Котовского, д. 2 совместно с земельным участком, кадастровый номер 37:25:030101:418, площадь 1113+/-12 </w:t>
      </w:r>
      <w:proofErr w:type="spellStart"/>
      <w:r w:rsidRPr="00E3777B">
        <w:rPr>
          <w:rFonts w:ascii="Times New Roman" w:hAnsi="Times New Roman"/>
          <w:sz w:val="24"/>
          <w:szCs w:val="24"/>
        </w:rPr>
        <w:t>кв</w:t>
      </w:r>
      <w:proofErr w:type="gramStart"/>
      <w:r w:rsidRPr="00E3777B">
        <w:rPr>
          <w:rFonts w:ascii="Times New Roman" w:hAnsi="Times New Roman"/>
          <w:sz w:val="24"/>
          <w:szCs w:val="24"/>
        </w:rPr>
        <w:t>.м</w:t>
      </w:r>
      <w:proofErr w:type="spellEnd"/>
      <w:proofErr w:type="gramEnd"/>
      <w:r w:rsidRPr="00E3777B">
        <w:rPr>
          <w:rFonts w:ascii="Times New Roman" w:hAnsi="Times New Roman"/>
          <w:sz w:val="24"/>
          <w:szCs w:val="24"/>
        </w:rPr>
        <w:t>, категория земель: земли населенных пунктов, разрешенное использование: бытовое обслуживание, по адресу: Ивановская область, г. Кинешма, ул. Котовского, д. 2</w:t>
      </w:r>
    </w:p>
    <w:p w:rsidR="00C51E3C" w:rsidRPr="00DE36D7" w:rsidRDefault="00C51E3C" w:rsidP="00C51E3C">
      <w:pPr>
        <w:pStyle w:val="a7"/>
        <w:spacing w:after="0" w:line="240" w:lineRule="auto"/>
        <w:ind w:firstLine="567"/>
        <w:jc w:val="both"/>
        <w:rPr>
          <w:rFonts w:ascii="Times New Roman" w:hAnsi="Times New Roman"/>
          <w:sz w:val="24"/>
          <w:szCs w:val="24"/>
        </w:rPr>
      </w:pPr>
      <w:r>
        <w:rPr>
          <w:rFonts w:ascii="Times New Roman" w:hAnsi="Times New Roman"/>
          <w:sz w:val="24"/>
          <w:szCs w:val="24"/>
        </w:rPr>
        <w:tab/>
      </w:r>
      <w:r w:rsidRPr="00DE36D7">
        <w:rPr>
          <w:rFonts w:ascii="Times New Roman" w:hAnsi="Times New Roman"/>
          <w:sz w:val="24"/>
          <w:szCs w:val="24"/>
        </w:rPr>
        <w:t>начальная цена продажи – 1 166 000,00 (один миллион сто шестьдесят шесть тысяч) рублей с учетом налога на добавленную стоимость;</w:t>
      </w:r>
    </w:p>
    <w:p w:rsidR="00C51E3C" w:rsidRPr="00DE36D7" w:rsidRDefault="00C51E3C" w:rsidP="00C51E3C">
      <w:pPr>
        <w:pStyle w:val="a7"/>
        <w:spacing w:after="0" w:line="240" w:lineRule="auto"/>
        <w:ind w:firstLine="708"/>
        <w:jc w:val="both"/>
        <w:rPr>
          <w:rFonts w:ascii="Times New Roman" w:hAnsi="Times New Roman"/>
          <w:sz w:val="24"/>
          <w:szCs w:val="24"/>
        </w:rPr>
      </w:pPr>
      <w:r w:rsidRPr="00DE36D7">
        <w:rPr>
          <w:rFonts w:ascii="Times New Roman" w:hAnsi="Times New Roman"/>
          <w:sz w:val="24"/>
          <w:szCs w:val="24"/>
        </w:rPr>
        <w:t>шаг аукциона (5%) – 58 300,00 (пятьдесят восемь тысяч триста) рублей;</w:t>
      </w:r>
    </w:p>
    <w:p w:rsidR="00C51E3C" w:rsidRPr="00DE36D7" w:rsidRDefault="00C51E3C" w:rsidP="00C51E3C">
      <w:pPr>
        <w:pStyle w:val="a7"/>
        <w:spacing w:after="0" w:line="240" w:lineRule="auto"/>
        <w:ind w:firstLine="708"/>
        <w:jc w:val="both"/>
        <w:rPr>
          <w:rFonts w:ascii="Times New Roman" w:hAnsi="Times New Roman"/>
          <w:sz w:val="24"/>
          <w:szCs w:val="24"/>
        </w:rPr>
      </w:pPr>
      <w:r w:rsidRPr="00DE36D7">
        <w:rPr>
          <w:rFonts w:ascii="Times New Roman" w:hAnsi="Times New Roman"/>
          <w:sz w:val="24"/>
          <w:szCs w:val="24"/>
        </w:rPr>
        <w:t>сумма задатка (10%) – 116 600,00 (сто шестнадцать тысяч шестьсот) рублей.</w:t>
      </w:r>
    </w:p>
    <w:p w:rsidR="00C51E3C" w:rsidRPr="0085266C" w:rsidRDefault="00C51E3C" w:rsidP="00C51E3C">
      <w:pPr>
        <w:pStyle w:val="a7"/>
        <w:spacing w:after="0" w:line="240" w:lineRule="auto"/>
        <w:ind w:right="-1" w:firstLine="567"/>
        <w:jc w:val="both"/>
        <w:rPr>
          <w:rFonts w:ascii="Times New Roman" w:hAnsi="Times New Roman"/>
          <w:i/>
          <w:color w:val="00B050"/>
          <w:sz w:val="24"/>
          <w:szCs w:val="24"/>
        </w:rPr>
      </w:pPr>
      <w:r>
        <w:rPr>
          <w:rFonts w:ascii="Times New Roman" w:hAnsi="Times New Roman"/>
          <w:sz w:val="24"/>
          <w:szCs w:val="24"/>
        </w:rPr>
        <w:t>1</w:t>
      </w:r>
      <w:r w:rsidRPr="0085266C">
        <w:rPr>
          <w:rFonts w:ascii="Times New Roman" w:hAnsi="Times New Roman"/>
          <w:sz w:val="24"/>
          <w:szCs w:val="24"/>
        </w:rPr>
        <w:t xml:space="preserve">.3.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w:t>
      </w:r>
      <w:r w:rsidRPr="0085266C">
        <w:rPr>
          <w:rFonts w:ascii="Times New Roman" w:hAnsi="Times New Roman"/>
          <w:sz w:val="24"/>
          <w:szCs w:val="24"/>
          <w:u w:val="single"/>
        </w:rPr>
        <w:t>единым платежом</w:t>
      </w:r>
      <w:r w:rsidRPr="0085266C">
        <w:rPr>
          <w:rFonts w:ascii="Times New Roman" w:hAnsi="Times New Roman"/>
          <w:sz w:val="24"/>
          <w:szCs w:val="24"/>
        </w:rPr>
        <w:t xml:space="preserve"> на расчетный счет Претендента, открытый при регистрации на электронной площадке.</w:t>
      </w:r>
    </w:p>
    <w:p w:rsidR="00C51E3C" w:rsidRPr="00865908" w:rsidRDefault="00C51E3C" w:rsidP="00C51E3C">
      <w:pPr>
        <w:pStyle w:val="TextBoldCenter"/>
        <w:spacing w:before="0"/>
        <w:ind w:firstLine="567"/>
        <w:jc w:val="both"/>
        <w:outlineLvl w:val="0"/>
        <w:rPr>
          <w:b w:val="0"/>
          <w:sz w:val="24"/>
          <w:szCs w:val="24"/>
        </w:rPr>
      </w:pPr>
      <w:r w:rsidRPr="00C13FA4">
        <w:rPr>
          <w:b w:val="0"/>
          <w:sz w:val="24"/>
          <w:szCs w:val="24"/>
        </w:rPr>
        <w:t>1.</w:t>
      </w:r>
      <w:r>
        <w:rPr>
          <w:b w:val="0"/>
          <w:sz w:val="24"/>
          <w:szCs w:val="24"/>
        </w:rPr>
        <w:t>3.1</w:t>
      </w:r>
      <w:r w:rsidRPr="00C13FA4">
        <w:rPr>
          <w:b w:val="0"/>
          <w:sz w:val="24"/>
          <w:szCs w:val="24"/>
        </w:rPr>
        <w:t>. </w:t>
      </w: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C51E3C" w:rsidRPr="00C13FA4" w:rsidRDefault="00C51E3C" w:rsidP="00C51E3C">
      <w:pPr>
        <w:pStyle w:val="TextBoldCenter"/>
        <w:tabs>
          <w:tab w:val="left" w:pos="284"/>
        </w:tabs>
        <w:spacing w:before="0"/>
        <w:ind w:firstLine="567"/>
        <w:jc w:val="both"/>
        <w:outlineLvl w:val="0"/>
        <w:rPr>
          <w:b w:val="0"/>
          <w:i/>
          <w:sz w:val="24"/>
          <w:szCs w:val="24"/>
        </w:rPr>
      </w:pPr>
      <w:r w:rsidRPr="00C13FA4">
        <w:rPr>
          <w:b w:val="0"/>
          <w:sz w:val="24"/>
          <w:szCs w:val="24"/>
        </w:rPr>
        <w:t>1.</w:t>
      </w:r>
      <w:r>
        <w:rPr>
          <w:b w:val="0"/>
          <w:sz w:val="24"/>
          <w:szCs w:val="24"/>
        </w:rPr>
        <w:t>3</w:t>
      </w:r>
      <w:r w:rsidRPr="00C13FA4">
        <w:rPr>
          <w:b w:val="0"/>
          <w:sz w:val="24"/>
          <w:szCs w:val="24"/>
        </w:rPr>
        <w:t>.</w:t>
      </w:r>
      <w:r>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51E3C" w:rsidRPr="00C13FA4" w:rsidRDefault="00C51E3C" w:rsidP="00C51E3C">
      <w:pPr>
        <w:pStyle w:val="TextBoldCenter"/>
        <w:spacing w:before="0"/>
        <w:ind w:firstLine="567"/>
        <w:jc w:val="both"/>
        <w:outlineLvl w:val="0"/>
        <w:rPr>
          <w:b w:val="0"/>
          <w:sz w:val="24"/>
          <w:szCs w:val="24"/>
        </w:rPr>
      </w:pPr>
      <w:r w:rsidRPr="00C13FA4">
        <w:rPr>
          <w:b w:val="0"/>
          <w:sz w:val="24"/>
          <w:szCs w:val="24"/>
        </w:rPr>
        <w:t>1.</w:t>
      </w:r>
      <w:r>
        <w:rPr>
          <w:b w:val="0"/>
          <w:sz w:val="24"/>
          <w:szCs w:val="24"/>
        </w:rPr>
        <w:t>3</w:t>
      </w:r>
      <w:r w:rsidRPr="00C13FA4">
        <w:rPr>
          <w:b w:val="0"/>
          <w:sz w:val="24"/>
          <w:szCs w:val="24"/>
        </w:rPr>
        <w:t>.</w:t>
      </w:r>
      <w:r>
        <w:rPr>
          <w:b w:val="0"/>
          <w:sz w:val="24"/>
          <w:szCs w:val="24"/>
        </w:rPr>
        <w:t>3.</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C51E3C" w:rsidRPr="00C13FA4" w:rsidRDefault="00C51E3C" w:rsidP="00C51E3C">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lastRenderedPageBreak/>
        <w:t>1.</w:t>
      </w:r>
      <w:r>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C51E3C" w:rsidRPr="00C13FA4" w:rsidRDefault="00C51E3C" w:rsidP="00C51E3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Pr>
          <w:rFonts w:eastAsia="Calibri"/>
          <w:b w:val="0"/>
          <w:bCs/>
          <w:sz w:val="24"/>
          <w:szCs w:val="24"/>
          <w:lang w:val="ru-RU" w:eastAsia="ru-RU"/>
        </w:rPr>
        <w:t>4</w:t>
      </w:r>
      <w:r w:rsidRPr="00C13FA4">
        <w:rPr>
          <w:rFonts w:eastAsia="Calibri"/>
          <w:b w:val="0"/>
          <w:bCs/>
          <w:sz w:val="24"/>
          <w:szCs w:val="24"/>
          <w:lang w:val="ru-RU" w:eastAsia="ru-RU"/>
        </w:rPr>
        <w:t xml:space="preserve">.  </w:t>
      </w: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C51E3C" w:rsidRPr="00005982" w:rsidRDefault="00C51E3C" w:rsidP="00C51E3C">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C51E3C" w:rsidRDefault="00C51E3C" w:rsidP="00C51E3C">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Pr>
          <w:rFonts w:ascii="Times New Roman" w:hAnsi="Times New Roman"/>
          <w:b/>
          <w:bCs/>
          <w:sz w:val="24"/>
          <w:szCs w:val="24"/>
        </w:rPr>
        <w:t xml:space="preserve">6. </w:t>
      </w:r>
      <w:r w:rsidRPr="006C7294">
        <w:rPr>
          <w:b/>
          <w:bCs/>
          <w:sz w:val="24"/>
        </w:rPr>
        <w:t xml:space="preserve"> </w:t>
      </w:r>
      <w:r w:rsidRPr="00680059">
        <w:rPr>
          <w:rFonts w:ascii="Times New Roman" w:hAnsi="Times New Roman"/>
          <w:b/>
          <w:sz w:val="24"/>
          <w:szCs w:val="24"/>
        </w:rPr>
        <w:t>Условия участия в электронном аукционе</w:t>
      </w:r>
      <w:r w:rsidRPr="006C7294">
        <w:rPr>
          <w:rFonts w:ascii="Times New Roman" w:hAnsi="Times New Roman"/>
          <w:b/>
          <w:bCs/>
          <w:sz w:val="24"/>
          <w:szCs w:val="24"/>
        </w:rPr>
        <w:t>:</w:t>
      </w:r>
      <w:r w:rsidRPr="006C7294">
        <w:rPr>
          <w:rFonts w:ascii="Times New Roman" w:hAnsi="Times New Roman"/>
          <w:sz w:val="24"/>
          <w:szCs w:val="24"/>
        </w:rPr>
        <w:t xml:space="preserve"> </w:t>
      </w:r>
    </w:p>
    <w:p w:rsidR="00C51E3C" w:rsidRPr="003653E7" w:rsidRDefault="00C51E3C" w:rsidP="00C51E3C">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C51E3C" w:rsidRPr="003653E7" w:rsidRDefault="00C51E3C" w:rsidP="00C51E3C">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C51E3C" w:rsidRPr="003653E7" w:rsidRDefault="00C51E3C" w:rsidP="00C51E3C">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C51E3C" w:rsidRPr="003653E7" w:rsidRDefault="00C51E3C" w:rsidP="00C51E3C">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C51E3C" w:rsidRPr="00CB48E4" w:rsidRDefault="00C51E3C" w:rsidP="00C51E3C">
      <w:pPr>
        <w:spacing w:after="0" w:line="240" w:lineRule="auto"/>
        <w:ind w:firstLine="567"/>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w:t>
      </w:r>
      <w:r>
        <w:rPr>
          <w:rFonts w:ascii="Times New Roman" w:hAnsi="Times New Roman"/>
          <w:sz w:val="24"/>
          <w:szCs w:val="24"/>
        </w:rPr>
        <w:t>.12.2001</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C51E3C" w:rsidRPr="00345CE2" w:rsidRDefault="00C51E3C" w:rsidP="00C51E3C">
      <w:pPr>
        <w:tabs>
          <w:tab w:val="left" w:pos="567"/>
        </w:tabs>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C51E3C" w:rsidRPr="00345CE2" w:rsidRDefault="00C51E3C" w:rsidP="00C51E3C">
      <w:pPr>
        <w:tabs>
          <w:tab w:val="left" w:pos="567"/>
        </w:tabs>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C51E3C" w:rsidRPr="00680059" w:rsidRDefault="00C51E3C" w:rsidP="00C51E3C">
      <w:pPr>
        <w:spacing w:after="0" w:line="240" w:lineRule="auto"/>
        <w:ind w:firstLine="567"/>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C51E3C" w:rsidRPr="00680059" w:rsidRDefault="00C51E3C" w:rsidP="00C51E3C">
      <w:pPr>
        <w:tabs>
          <w:tab w:val="left" w:pos="567"/>
        </w:tabs>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C51E3C" w:rsidRPr="00CB48E4" w:rsidRDefault="00C51E3C" w:rsidP="00C51E3C">
      <w:pPr>
        <w:spacing w:after="0" w:line="240" w:lineRule="auto"/>
        <w:ind w:firstLine="567"/>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C51E3C" w:rsidRPr="00345CE2" w:rsidRDefault="00C51E3C" w:rsidP="00C51E3C">
      <w:pPr>
        <w:spacing w:after="0" w:line="240" w:lineRule="auto"/>
        <w:ind w:firstLine="567"/>
        <w:jc w:val="both"/>
        <w:rPr>
          <w:rFonts w:ascii="Times New Roman" w:hAnsi="Times New Roman"/>
          <w:sz w:val="24"/>
          <w:szCs w:val="24"/>
        </w:rPr>
      </w:pPr>
      <w:proofErr w:type="gramStart"/>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w:t>
      </w:r>
      <w:proofErr w:type="gramEnd"/>
      <w:r w:rsidRPr="00345CE2">
        <w:rPr>
          <w:rFonts w:ascii="Times New Roman" w:hAnsi="Times New Roman"/>
          <w:sz w:val="24"/>
          <w:szCs w:val="24"/>
        </w:rPr>
        <w:t xml:space="preserve"> Образцы </w:t>
      </w:r>
      <w:proofErr w:type="gramStart"/>
      <w:r w:rsidRPr="00345CE2">
        <w:rPr>
          <w:rFonts w:ascii="Times New Roman" w:hAnsi="Times New Roman"/>
          <w:sz w:val="24"/>
          <w:szCs w:val="24"/>
        </w:rPr>
        <w:t>документов, прилагаемых к заявке представлены</w:t>
      </w:r>
      <w:proofErr w:type="gramEnd"/>
      <w:r w:rsidRPr="00345CE2">
        <w:rPr>
          <w:rFonts w:ascii="Times New Roman" w:hAnsi="Times New Roman"/>
          <w:sz w:val="24"/>
          <w:szCs w:val="24"/>
        </w:rPr>
        <w:t xml:space="preserve"> в Приложении </w:t>
      </w:r>
      <w:r>
        <w:rPr>
          <w:rFonts w:ascii="Times New Roman" w:hAnsi="Times New Roman"/>
          <w:sz w:val="24"/>
          <w:szCs w:val="24"/>
        </w:rPr>
        <w:t xml:space="preserve">2 </w:t>
      </w:r>
      <w:r w:rsidRPr="00345CE2">
        <w:rPr>
          <w:rFonts w:ascii="Times New Roman" w:hAnsi="Times New Roman"/>
          <w:sz w:val="24"/>
          <w:szCs w:val="24"/>
        </w:rPr>
        <w:t>к настоящему информационному сообщению.</w:t>
      </w:r>
    </w:p>
    <w:p w:rsidR="00C51E3C" w:rsidRPr="00345CE2" w:rsidRDefault="00C51E3C" w:rsidP="00C51E3C">
      <w:pPr>
        <w:spacing w:after="0" w:line="240" w:lineRule="auto"/>
        <w:ind w:firstLine="567"/>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2). </w:t>
      </w:r>
    </w:p>
    <w:p w:rsidR="00C51E3C" w:rsidRPr="00CB48E4" w:rsidRDefault="00C51E3C" w:rsidP="00C51E3C">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C51E3C" w:rsidRPr="00345CE2" w:rsidRDefault="00C51E3C" w:rsidP="00C51E3C">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1);</w:t>
      </w:r>
    </w:p>
    <w:p w:rsidR="00C51E3C" w:rsidRPr="00345CE2" w:rsidRDefault="00C51E3C" w:rsidP="00C51E3C">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C51E3C" w:rsidRPr="00345CE2" w:rsidRDefault="00C51E3C" w:rsidP="00C51E3C">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2);</w:t>
      </w:r>
    </w:p>
    <w:p w:rsidR="00C51E3C" w:rsidRPr="00345CE2" w:rsidRDefault="00C51E3C" w:rsidP="00C51E3C">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w:t>
      </w:r>
      <w:r w:rsidRPr="00345CE2">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51E3C" w:rsidRPr="00CB48E4" w:rsidRDefault="00C51E3C" w:rsidP="00C51E3C">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C51E3C" w:rsidRPr="00345CE2" w:rsidRDefault="00C51E3C" w:rsidP="00C51E3C">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rsidR="00C51E3C" w:rsidRPr="00CB48E4" w:rsidRDefault="00C51E3C" w:rsidP="00C51E3C">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C51E3C" w:rsidRPr="00345CE2" w:rsidRDefault="00C51E3C" w:rsidP="00C51E3C">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1);</w:t>
      </w:r>
    </w:p>
    <w:p w:rsidR="00C51E3C" w:rsidRPr="00345CE2" w:rsidRDefault="00C51E3C" w:rsidP="00C51E3C">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C51E3C" w:rsidRPr="00345CE2" w:rsidRDefault="00C51E3C" w:rsidP="00C51E3C">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w:t>
      </w:r>
      <w:proofErr w:type="gramStart"/>
      <w:r w:rsidRPr="00345CE2">
        <w:rPr>
          <w:rFonts w:ascii="Times New Roman" w:hAnsi="Times New Roman"/>
          <w:sz w:val="24"/>
          <w:szCs w:val="24"/>
        </w:rPr>
        <w:t>,</w:t>
      </w:r>
      <w:proofErr w:type="gramEnd"/>
      <w:r w:rsidRPr="00345CE2">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45CE2">
        <w:rPr>
          <w:rFonts w:ascii="Times New Roman" w:hAnsi="Times New Roman"/>
          <w:sz w:val="24"/>
          <w:szCs w:val="24"/>
        </w:rPr>
        <w:t>,</w:t>
      </w:r>
      <w:proofErr w:type="gramEnd"/>
      <w:r w:rsidRPr="00345CE2">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rsidR="00C51E3C" w:rsidRPr="00345CE2" w:rsidRDefault="00C51E3C" w:rsidP="00C51E3C">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2).</w:t>
      </w:r>
    </w:p>
    <w:p w:rsidR="00C51E3C" w:rsidRPr="006C7294" w:rsidRDefault="00C51E3C" w:rsidP="00C51E3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C51E3C" w:rsidRPr="00C13FA4" w:rsidRDefault="00C51E3C" w:rsidP="00C51E3C">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C51E3C" w:rsidRPr="00C13FA4" w:rsidRDefault="00C51E3C" w:rsidP="00C51E3C">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51E3C" w:rsidRDefault="00C51E3C" w:rsidP="00C51E3C">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C51E3C" w:rsidRDefault="00C51E3C" w:rsidP="00C51E3C">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51E3C" w:rsidRDefault="00C51E3C" w:rsidP="00C51E3C">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51E3C" w:rsidRPr="00C13FA4" w:rsidRDefault="00C51E3C" w:rsidP="00C51E3C">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51E3C" w:rsidRPr="00C13FA4" w:rsidRDefault="00C51E3C" w:rsidP="00C51E3C">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w:t>
      </w:r>
      <w:proofErr w:type="gramStart"/>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Pr="00C13FA4">
        <w:rPr>
          <w:rFonts w:ascii="Times New Roman" w:hAnsi="Times New Roman"/>
          <w:sz w:val="24"/>
          <w:szCs w:val="24"/>
        </w:rPr>
        <w:t xml:space="preserve"> на официальных сайтах торгов и на электронной площадке.</w:t>
      </w:r>
    </w:p>
    <w:p w:rsidR="00C51E3C" w:rsidRPr="00C13FA4" w:rsidRDefault="00C51E3C" w:rsidP="00C51E3C">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rsidR="00C51E3C" w:rsidRPr="00C13FA4" w:rsidRDefault="00C51E3C" w:rsidP="00C51E3C">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C51E3C" w:rsidRPr="00C13FA4" w:rsidRDefault="00C51E3C" w:rsidP="00C51E3C">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Pr>
          <w:rFonts w:ascii="Times New Roman" w:hAnsi="Times New Roman"/>
          <w:sz w:val="24"/>
          <w:szCs w:val="24"/>
        </w:rPr>
        <w:lastRenderedPageBreak/>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C51E3C" w:rsidRPr="006E0E3E" w:rsidRDefault="00C51E3C" w:rsidP="00C51E3C">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t xml:space="preserve">1.8.3. Любое заинтересованное лицо независимо </w:t>
      </w:r>
      <w:proofErr w:type="gramStart"/>
      <w:r w:rsidRPr="006E0E3E">
        <w:rPr>
          <w:rFonts w:ascii="Times New Roman" w:hAnsi="Times New Roman"/>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6E0E3E">
        <w:rPr>
          <w:rFonts w:ascii="Times New Roman" w:hAnsi="Times New Roman"/>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sidRPr="006E0E3E">
        <w:rPr>
          <w:rFonts w:ascii="Times New Roman" w:hAnsi="Times New Roman"/>
          <w:sz w:val="24"/>
        </w:rPr>
        <w:t>позднее</w:t>
      </w:r>
      <w:proofErr w:type="gramEnd"/>
      <w:r w:rsidRPr="006E0E3E">
        <w:rPr>
          <w:rFonts w:ascii="Times New Roman" w:hAnsi="Times New Roman"/>
          <w:sz w:val="24"/>
        </w:rPr>
        <w:t xml:space="preserve"> чем за два рабочих дня до даты окончания срока подачи заявок на участие в аукционе</w:t>
      </w:r>
      <w:r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Pr="006E0E3E">
        <w:rPr>
          <w:rFonts w:ascii="Times New Roman" w:hAnsi="Times New Roman"/>
          <w:sz w:val="24"/>
          <w:szCs w:val="24"/>
          <w:shd w:val="clear" w:color="auto" w:fill="FFFFFF"/>
        </w:rPr>
        <w:t>каб</w:t>
      </w:r>
      <w:proofErr w:type="spellEnd"/>
      <w:r w:rsidRPr="006E0E3E">
        <w:rPr>
          <w:rFonts w:ascii="Times New Roman" w:hAnsi="Times New Roman"/>
          <w:sz w:val="24"/>
          <w:szCs w:val="24"/>
          <w:shd w:val="clear" w:color="auto" w:fill="FFFFFF"/>
        </w:rPr>
        <w:t>. 41, в рабочие дни с 9.00 до 11.00 и 14-00 до 16-00.</w:t>
      </w:r>
    </w:p>
    <w:p w:rsidR="00C51E3C" w:rsidRPr="00C13FA4" w:rsidRDefault="00C51E3C" w:rsidP="00C51E3C">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Pr>
          <w:rFonts w:ascii="Times New Roman" w:hAnsi="Times New Roman"/>
          <w:sz w:val="24"/>
          <w:szCs w:val="24"/>
        </w:rPr>
        <w:t>8</w:t>
      </w:r>
      <w:r w:rsidRPr="00C13FA4">
        <w:rPr>
          <w:rFonts w:ascii="Times New Roman" w:hAnsi="Times New Roman"/>
          <w:sz w:val="24"/>
          <w:szCs w:val="24"/>
        </w:rPr>
        <w:t>.</w:t>
      </w:r>
      <w:r>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C13FA4">
        <w:rPr>
          <w:rFonts w:ascii="Times New Roman" w:hAnsi="Times New Roman"/>
          <w:sz w:val="24"/>
          <w:szCs w:val="24"/>
          <w:lang w:eastAsia="ru-RU"/>
        </w:rPr>
        <w:t xml:space="preserve"> </w:t>
      </w:r>
      <w:proofErr w:type="gramStart"/>
      <w:r>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roofErr w:type="gramEnd"/>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Pr>
          <w:b w:val="0"/>
          <w:sz w:val="24"/>
          <w:szCs w:val="24"/>
          <w:lang w:val="ru-RU"/>
        </w:rPr>
        <w:t>е</w:t>
      </w:r>
      <w:r w:rsidRPr="00C13FA4">
        <w:rPr>
          <w:b w:val="0"/>
          <w:sz w:val="24"/>
          <w:szCs w:val="24"/>
          <w:lang w:val="ru-RU"/>
        </w:rPr>
        <w:t>ц вправе:</w:t>
      </w:r>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C51E3C" w:rsidRPr="00C13FA4" w:rsidRDefault="00C51E3C" w:rsidP="00C51E3C">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51E3C" w:rsidRPr="00C13FA4" w:rsidRDefault="00C51E3C" w:rsidP="00C51E3C">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C51E3C" w:rsidRPr="007C6B20" w:rsidRDefault="00C51E3C" w:rsidP="00C51E3C">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1.10</w:t>
      </w:r>
      <w:r w:rsidRPr="006E0E3E">
        <w:t>.</w:t>
      </w:r>
      <w:r w:rsidRPr="00347630">
        <w:rPr>
          <w:rFonts w:ascii="Times New Roman" w:hAnsi="Times New Roman"/>
          <w:sz w:val="24"/>
          <w:szCs w:val="24"/>
        </w:rPr>
        <w:t xml:space="preserve"> </w:t>
      </w:r>
      <w:r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Pr="007C6B20">
        <w:rPr>
          <w:rFonts w:ascii="Times New Roman" w:hAnsi="Times New Roman" w:cs="Times New Roman"/>
          <w:sz w:val="24"/>
          <w:szCs w:val="24"/>
        </w:rPr>
        <w:t>.</w:t>
      </w:r>
    </w:p>
    <w:p w:rsidR="00C51E3C" w:rsidRPr="00C13FA4" w:rsidRDefault="00C51E3C" w:rsidP="00C51E3C">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C51E3C" w:rsidRPr="00C13FA4" w:rsidRDefault="00C51E3C" w:rsidP="00C51E3C">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51E3C" w:rsidRDefault="00C51E3C" w:rsidP="00C51E3C">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C51E3C" w:rsidRPr="00D00795" w:rsidRDefault="00C51E3C" w:rsidP="00C51E3C">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C51E3C" w:rsidRPr="00D00795" w:rsidRDefault="00C51E3C" w:rsidP="00C51E3C">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C51E3C" w:rsidRPr="00D00795" w:rsidRDefault="00C51E3C" w:rsidP="00C51E3C">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4"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rsidR="00C51E3C" w:rsidRPr="00D00795" w:rsidRDefault="00C51E3C" w:rsidP="00C51E3C">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Pr>
          <w:rFonts w:ascii="Times New Roman" w:hAnsi="Times New Roman"/>
          <w:sz w:val="24"/>
          <w:szCs w:val="24"/>
        </w:rPr>
        <w:t>П</w:t>
      </w:r>
      <w:r w:rsidRPr="00D00795">
        <w:rPr>
          <w:rFonts w:ascii="Times New Roman" w:hAnsi="Times New Roman"/>
          <w:sz w:val="24"/>
          <w:szCs w:val="24"/>
        </w:rPr>
        <w:t>окупателя.</w:t>
      </w:r>
    </w:p>
    <w:p w:rsidR="00C51E3C" w:rsidRPr="009117CE" w:rsidRDefault="00C51E3C" w:rsidP="00C51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C51E3C" w:rsidRPr="00F87FBC" w:rsidRDefault="00C51E3C" w:rsidP="00C51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C51E3C" w:rsidRPr="00F87FBC" w:rsidRDefault="00C51E3C" w:rsidP="00C51E3C">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C51E3C" w:rsidRDefault="00C51E3C" w:rsidP="00C51E3C">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C51E3C" w:rsidRPr="00F87FBC" w:rsidRDefault="00C51E3C" w:rsidP="00C51E3C">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C51E3C" w:rsidRPr="009117CE" w:rsidRDefault="00C51E3C" w:rsidP="00C51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C51E3C" w:rsidRPr="00784EAC" w:rsidRDefault="00C51E3C" w:rsidP="00C51E3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Pr>
          <w:rFonts w:ascii="Times New Roman" w:hAnsi="Times New Roman"/>
          <w:sz w:val="24"/>
          <w:szCs w:val="24"/>
        </w:rPr>
        <w:t>2.1.</w:t>
      </w:r>
      <w:r>
        <w:rPr>
          <w:rFonts w:ascii="Times New Roman" w:hAnsi="Times New Roman"/>
          <w:b/>
          <w:sz w:val="24"/>
          <w:szCs w:val="24"/>
        </w:rPr>
        <w:t> Начало приема заявок</w:t>
      </w:r>
      <w:r>
        <w:rPr>
          <w:rFonts w:ascii="Times New Roman" w:hAnsi="Times New Roman"/>
          <w:sz w:val="24"/>
          <w:szCs w:val="24"/>
        </w:rPr>
        <w:t xml:space="preserve"> на участие в аукционе – </w:t>
      </w:r>
      <w:r>
        <w:rPr>
          <w:rFonts w:ascii="Times New Roman" w:hAnsi="Times New Roman"/>
          <w:b/>
          <w:color w:val="FF0000"/>
          <w:sz w:val="24"/>
          <w:szCs w:val="24"/>
        </w:rPr>
        <w:t>25.01.2024</w:t>
      </w:r>
      <w:r w:rsidRPr="00847E46">
        <w:rPr>
          <w:rFonts w:ascii="Times New Roman" w:hAnsi="Times New Roman"/>
          <w:b/>
          <w:color w:val="FF0000"/>
          <w:sz w:val="24"/>
          <w:szCs w:val="24"/>
        </w:rPr>
        <w:t xml:space="preserve"> в </w:t>
      </w:r>
      <w:r>
        <w:rPr>
          <w:rFonts w:ascii="Times New Roman" w:hAnsi="Times New Roman"/>
          <w:b/>
          <w:color w:val="FF0000"/>
          <w:sz w:val="24"/>
          <w:szCs w:val="24"/>
        </w:rPr>
        <w:t>16</w:t>
      </w:r>
      <w:r w:rsidRPr="00847E46">
        <w:rPr>
          <w:rFonts w:ascii="Times New Roman" w:hAnsi="Times New Roman"/>
          <w:b/>
          <w:color w:val="FF0000"/>
          <w:sz w:val="24"/>
          <w:szCs w:val="24"/>
        </w:rPr>
        <w:t>:00.</w:t>
      </w:r>
    </w:p>
    <w:p w:rsidR="00C51E3C" w:rsidRPr="00847E46" w:rsidRDefault="00C51E3C" w:rsidP="00C51E3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784EAC">
        <w:rPr>
          <w:rFonts w:ascii="Times New Roman" w:hAnsi="Times New Roman"/>
          <w:sz w:val="24"/>
          <w:szCs w:val="24"/>
        </w:rPr>
        <w:t>2.2. </w:t>
      </w:r>
      <w:r w:rsidRPr="00784EAC">
        <w:rPr>
          <w:rFonts w:ascii="Times New Roman" w:hAnsi="Times New Roman"/>
          <w:b/>
          <w:sz w:val="24"/>
          <w:szCs w:val="24"/>
        </w:rPr>
        <w:t>Окончание приема заявок</w:t>
      </w:r>
      <w:r w:rsidRPr="00784EAC">
        <w:rPr>
          <w:rFonts w:ascii="Times New Roman" w:hAnsi="Times New Roman"/>
          <w:sz w:val="24"/>
          <w:szCs w:val="24"/>
        </w:rPr>
        <w:t xml:space="preserve"> на участие в аукционе – </w:t>
      </w:r>
      <w:r>
        <w:rPr>
          <w:rFonts w:ascii="Times New Roman" w:hAnsi="Times New Roman"/>
          <w:b/>
          <w:color w:val="FF0000"/>
          <w:sz w:val="24"/>
          <w:szCs w:val="24"/>
        </w:rPr>
        <w:t>29.02.2024</w:t>
      </w:r>
      <w:r w:rsidRPr="00847E46">
        <w:rPr>
          <w:rFonts w:ascii="Times New Roman" w:hAnsi="Times New Roman"/>
          <w:b/>
          <w:color w:val="FF0000"/>
          <w:sz w:val="24"/>
          <w:szCs w:val="24"/>
        </w:rPr>
        <w:t xml:space="preserve"> в  22:00.</w:t>
      </w:r>
    </w:p>
    <w:p w:rsidR="00C51E3C" w:rsidRPr="00784EAC" w:rsidRDefault="00C51E3C" w:rsidP="00C51E3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4EAC">
        <w:rPr>
          <w:rFonts w:ascii="Times New Roman" w:hAnsi="Times New Roman"/>
          <w:sz w:val="24"/>
          <w:szCs w:val="24"/>
        </w:rPr>
        <w:t>2.3. </w:t>
      </w:r>
      <w:r w:rsidRPr="00784EAC">
        <w:rPr>
          <w:rFonts w:ascii="Times New Roman" w:hAnsi="Times New Roman"/>
          <w:b/>
          <w:sz w:val="24"/>
          <w:szCs w:val="24"/>
        </w:rPr>
        <w:t>Определение участников аукциона</w:t>
      </w:r>
      <w:r w:rsidRPr="00784EAC">
        <w:rPr>
          <w:rFonts w:ascii="Times New Roman" w:hAnsi="Times New Roman"/>
          <w:sz w:val="24"/>
          <w:szCs w:val="24"/>
        </w:rPr>
        <w:t xml:space="preserve"> – </w:t>
      </w:r>
      <w:r>
        <w:rPr>
          <w:rFonts w:ascii="Times New Roman" w:hAnsi="Times New Roman"/>
          <w:b/>
          <w:color w:val="FF0000"/>
          <w:sz w:val="24"/>
          <w:szCs w:val="24"/>
        </w:rPr>
        <w:t>01.03.2024</w:t>
      </w:r>
      <w:r w:rsidRPr="00847E46">
        <w:rPr>
          <w:rFonts w:ascii="Times New Roman" w:hAnsi="Times New Roman"/>
          <w:b/>
          <w:color w:val="FF0000"/>
          <w:sz w:val="24"/>
          <w:szCs w:val="24"/>
        </w:rPr>
        <w:t>.</w:t>
      </w:r>
    </w:p>
    <w:p w:rsidR="00C51E3C" w:rsidRPr="00847E46" w:rsidRDefault="00C51E3C" w:rsidP="00C51E3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784EAC">
        <w:rPr>
          <w:rFonts w:ascii="Times New Roman" w:hAnsi="Times New Roman"/>
          <w:sz w:val="24"/>
          <w:szCs w:val="24"/>
        </w:rPr>
        <w:t>2.4. </w:t>
      </w:r>
      <w:r w:rsidRPr="00784EAC">
        <w:rPr>
          <w:rFonts w:ascii="Times New Roman" w:hAnsi="Times New Roman"/>
          <w:b/>
          <w:sz w:val="24"/>
          <w:szCs w:val="24"/>
        </w:rPr>
        <w:t>Проведение аукциона</w:t>
      </w:r>
      <w:r w:rsidRPr="00784EAC">
        <w:rPr>
          <w:rFonts w:ascii="Times New Roman" w:hAnsi="Times New Roman"/>
          <w:sz w:val="24"/>
          <w:szCs w:val="24"/>
        </w:rPr>
        <w:t xml:space="preserve"> (дата и время начала приема предложений от участников аукциона) – </w:t>
      </w:r>
      <w:r>
        <w:rPr>
          <w:rFonts w:ascii="Times New Roman" w:hAnsi="Times New Roman"/>
          <w:b/>
          <w:color w:val="FF0000"/>
          <w:sz w:val="24"/>
          <w:szCs w:val="24"/>
        </w:rPr>
        <w:t>05.03.2024</w:t>
      </w:r>
      <w:r w:rsidRPr="00847E46">
        <w:rPr>
          <w:rFonts w:ascii="Times New Roman" w:hAnsi="Times New Roman"/>
          <w:b/>
          <w:color w:val="FF0000"/>
          <w:sz w:val="24"/>
          <w:szCs w:val="24"/>
        </w:rPr>
        <w:t xml:space="preserve"> в 10:00.</w:t>
      </w:r>
      <w:r w:rsidRPr="00847E46">
        <w:rPr>
          <w:rFonts w:ascii="Times New Roman" w:hAnsi="Times New Roman"/>
          <w:color w:val="FF0000"/>
          <w:sz w:val="24"/>
          <w:szCs w:val="24"/>
        </w:rPr>
        <w:t xml:space="preserve"> </w:t>
      </w:r>
    </w:p>
    <w:p w:rsidR="00C51E3C" w:rsidRPr="00C13FA4" w:rsidRDefault="00C51E3C" w:rsidP="00C51E3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C51E3C" w:rsidRPr="009117CE" w:rsidRDefault="00C51E3C" w:rsidP="00C51E3C">
      <w:pPr>
        <w:pStyle w:val="a3"/>
        <w:ind w:firstLine="709"/>
        <w:rPr>
          <w:rFonts w:ascii="Times New Roman" w:hAnsi="Times New Roman"/>
          <w:b/>
          <w:sz w:val="20"/>
          <w:szCs w:val="20"/>
        </w:rPr>
      </w:pPr>
      <w:r>
        <w:rPr>
          <w:rFonts w:ascii="Times New Roman" w:hAnsi="Times New Roman"/>
          <w:b/>
          <w:sz w:val="24"/>
          <w:szCs w:val="24"/>
        </w:rPr>
        <w:t xml:space="preserve">                                   </w:t>
      </w:r>
    </w:p>
    <w:p w:rsidR="00C51E3C" w:rsidRPr="00C13FA4" w:rsidRDefault="00C51E3C" w:rsidP="00C51E3C">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C51E3C" w:rsidRPr="00190D13" w:rsidRDefault="00C51E3C" w:rsidP="00C51E3C">
      <w:pPr>
        <w:pStyle w:val="a3"/>
        <w:ind w:firstLine="709"/>
        <w:jc w:val="center"/>
        <w:rPr>
          <w:rFonts w:ascii="Times New Roman" w:hAnsi="Times New Roman"/>
          <w:b/>
          <w:sz w:val="20"/>
          <w:szCs w:val="20"/>
        </w:rPr>
      </w:pPr>
    </w:p>
    <w:p w:rsidR="00C51E3C" w:rsidRPr="00C13FA4" w:rsidRDefault="00C51E3C" w:rsidP="00C51E3C">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C51E3C" w:rsidRPr="00C13FA4" w:rsidRDefault="00C51E3C" w:rsidP="00C51E3C">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Pr>
          <w:rFonts w:ascii="Times New Roman" w:hAnsi="Times New Roman"/>
          <w:sz w:val="24"/>
          <w:szCs w:val="24"/>
          <w:lang w:eastAsia="ru-RU"/>
        </w:rPr>
        <w:t>муниципального образования «Городской округ Кинешма»</w:t>
      </w:r>
      <w:r w:rsidRPr="00C13FA4">
        <w:rPr>
          <w:rFonts w:ascii="Times New Roman" w:hAnsi="Times New Roman"/>
          <w:sz w:val="24"/>
          <w:szCs w:val="24"/>
          <w:lang w:eastAsia="ru-RU"/>
        </w:rPr>
        <w:t>.</w:t>
      </w:r>
    </w:p>
    <w:p w:rsidR="00C51E3C" w:rsidRDefault="00C51E3C" w:rsidP="00C51E3C">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Pr="00DA026A">
        <w:rPr>
          <w:rFonts w:ascii="Times New Roman" w:hAnsi="Times New Roman" w:cs="Times New Roman"/>
          <w:spacing w:val="-2"/>
          <w:sz w:val="24"/>
          <w:szCs w:val="24"/>
        </w:rPr>
        <w:t xml:space="preserve">Комитет </w:t>
      </w:r>
      <w:r>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Pr="005E1231">
        <w:rPr>
          <w:rFonts w:ascii="Times New Roman" w:hAnsi="Times New Roman" w:cs="Times New Roman"/>
          <w:spacing w:val="-2"/>
          <w:sz w:val="24"/>
          <w:szCs w:val="24"/>
        </w:rPr>
        <w:t>Кинешма  (155800, Ивановская область, г. Кинешма, ул. им. Фрунзе, д. 4)</w:t>
      </w:r>
      <w:r>
        <w:rPr>
          <w:rFonts w:ascii="Times New Roman" w:hAnsi="Times New Roman" w:cs="Times New Roman"/>
          <w:spacing w:val="-2"/>
          <w:sz w:val="24"/>
          <w:szCs w:val="24"/>
        </w:rPr>
        <w:t xml:space="preserve">, электронный </w:t>
      </w:r>
      <w:r w:rsidRPr="005E1231">
        <w:rPr>
          <w:rFonts w:ascii="Times New Roman" w:hAnsi="Times New Roman" w:cs="Times New Roman"/>
          <w:spacing w:val="-2"/>
          <w:sz w:val="24"/>
          <w:szCs w:val="24"/>
        </w:rPr>
        <w:t xml:space="preserve">адрес </w:t>
      </w:r>
      <w:proofErr w:type="spellStart"/>
      <w:r w:rsidRPr="00904165">
        <w:rPr>
          <w:rFonts w:ascii="Times New Roman" w:hAnsi="Times New Roman" w:cs="Times New Roman"/>
          <w:sz w:val="24"/>
          <w:szCs w:val="24"/>
          <w:lang w:val="en-US"/>
        </w:rPr>
        <w:t>kizo</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admkin</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ivreg</w:t>
      </w:r>
      <w:proofErr w:type="spellEnd"/>
      <w:r w:rsidRPr="00904165">
        <w:rPr>
          <w:rFonts w:ascii="Times New Roman" w:hAnsi="Times New Roman" w:cs="Times New Roman"/>
          <w:sz w:val="24"/>
          <w:szCs w:val="24"/>
        </w:rPr>
        <w:t>.</w:t>
      </w:r>
      <w:proofErr w:type="spellStart"/>
      <w:r w:rsidRPr="00904165">
        <w:rPr>
          <w:rFonts w:ascii="Times New Roman" w:hAnsi="Times New Roman" w:cs="Times New Roman"/>
          <w:sz w:val="24"/>
          <w:szCs w:val="24"/>
          <w:lang w:val="en-US"/>
        </w:rPr>
        <w:t>ru</w:t>
      </w:r>
      <w:proofErr w:type="spellEnd"/>
      <w:r w:rsidRPr="008B4770">
        <w:rPr>
          <w:rFonts w:ascii="Times New Roman" w:hAnsi="Times New Roman" w:cs="Times New Roman"/>
          <w:spacing w:val="-2"/>
          <w:sz w:val="24"/>
          <w:szCs w:val="24"/>
        </w:rPr>
        <w:t xml:space="preserve">, сайт администрации городского округа Кинешма </w:t>
      </w:r>
      <w:hyperlink r:id="rId15" w:history="1">
        <w:r w:rsidRPr="00904165">
          <w:rPr>
            <w:rStyle w:val="a9"/>
            <w:rFonts w:ascii="Times New Roman" w:hAnsi="Times New Roman"/>
            <w:color w:val="auto"/>
            <w:sz w:val="24"/>
            <w:szCs w:val="24"/>
          </w:rPr>
          <w:t>www.admkineshma.ru</w:t>
        </w:r>
      </w:hyperlink>
      <w:r w:rsidRPr="00904165">
        <w:rPr>
          <w:rFonts w:ascii="Times New Roman" w:hAnsi="Times New Roman" w:cs="Times New Roman"/>
          <w:sz w:val="24"/>
          <w:szCs w:val="24"/>
        </w:rPr>
        <w:t>, т.</w:t>
      </w:r>
      <w:r>
        <w:rPr>
          <w:rFonts w:ascii="Times New Roman" w:hAnsi="Times New Roman" w:cs="Times New Roman"/>
          <w:sz w:val="24"/>
          <w:szCs w:val="24"/>
        </w:rPr>
        <w:t xml:space="preserve"> (49331) 53854, 55816)</w:t>
      </w:r>
      <w:r w:rsidRPr="008B4770">
        <w:rPr>
          <w:rFonts w:ascii="Times New Roman" w:hAnsi="Times New Roman" w:cs="Times New Roman"/>
          <w:sz w:val="24"/>
          <w:szCs w:val="24"/>
        </w:rPr>
        <w:t>.</w:t>
      </w:r>
    </w:p>
    <w:p w:rsidR="00C51E3C" w:rsidRPr="00C13FA4" w:rsidRDefault="00C51E3C" w:rsidP="00C51E3C">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51E3C" w:rsidRPr="00C13FA4" w:rsidRDefault="00C51E3C" w:rsidP="00C51E3C">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C51E3C" w:rsidRPr="00C13FA4" w:rsidRDefault="00C51E3C" w:rsidP="00C51E3C">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51E3C" w:rsidRPr="00C13FA4" w:rsidRDefault="00C51E3C" w:rsidP="00C51E3C">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C51E3C" w:rsidRPr="001F7080" w:rsidRDefault="00C51E3C" w:rsidP="00C51E3C">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6" w:history="1">
        <w:r w:rsidRPr="000678DA">
          <w:rPr>
            <w:rStyle w:val="a9"/>
            <w:rFonts w:ascii="Times New Roman" w:hAnsi="Times New Roman"/>
            <w:sz w:val="24"/>
            <w:szCs w:val="24"/>
          </w:rPr>
          <w:t>www.torgi.gov.ru</w:t>
        </w:r>
      </w:hyperlink>
      <w:r w:rsidRPr="00C13FA4">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Pr="008B4770">
        <w:rPr>
          <w:rFonts w:ascii="Times New Roman" w:hAnsi="Times New Roman"/>
          <w:spacing w:val="-2"/>
          <w:sz w:val="24"/>
          <w:szCs w:val="24"/>
        </w:rPr>
        <w:t xml:space="preserve">администрации городского округа Кинешма </w:t>
      </w:r>
      <w:hyperlink r:id="rId17" w:history="1">
        <w:r w:rsidRPr="008B4770">
          <w:rPr>
            <w:rStyle w:val="a9"/>
            <w:rFonts w:ascii="Times New Roman" w:hAnsi="Times New Roman"/>
            <w:sz w:val="24"/>
            <w:szCs w:val="24"/>
          </w:rPr>
          <w:t>www.admkineshma.ru</w:t>
        </w:r>
      </w:hyperlink>
      <w:r>
        <w:rPr>
          <w:rFonts w:ascii="Times New Roman" w:hAnsi="Times New Roman"/>
          <w:sz w:val="24"/>
          <w:szCs w:val="24"/>
        </w:rPr>
        <w:t xml:space="preserve">, </w:t>
      </w:r>
      <w:r w:rsidRPr="001F7080">
        <w:rPr>
          <w:rFonts w:ascii="Times New Roman" w:hAnsi="Times New Roman"/>
          <w:sz w:val="24"/>
          <w:szCs w:val="24"/>
        </w:rPr>
        <w:t>в информационно-телекоммуникационной сети «Интернет».</w:t>
      </w:r>
    </w:p>
    <w:p w:rsidR="00C51E3C" w:rsidRPr="00C13FA4" w:rsidRDefault="00C51E3C" w:rsidP="00C51E3C">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C51E3C" w:rsidRPr="009117CE" w:rsidRDefault="00C51E3C" w:rsidP="00C51E3C">
      <w:pPr>
        <w:widowControl w:val="0"/>
        <w:spacing w:after="0" w:line="240" w:lineRule="auto"/>
        <w:ind w:firstLine="709"/>
        <w:contextualSpacing/>
        <w:jc w:val="center"/>
        <w:rPr>
          <w:rFonts w:ascii="Times New Roman" w:hAnsi="Times New Roman"/>
          <w:b/>
          <w:sz w:val="20"/>
          <w:szCs w:val="20"/>
          <w:lang w:eastAsia="ru-RU"/>
        </w:rPr>
      </w:pPr>
    </w:p>
    <w:p w:rsidR="00C51E3C" w:rsidRPr="00C13FA4" w:rsidRDefault="00C51E3C" w:rsidP="00C51E3C">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C51E3C" w:rsidRPr="00C13FA4" w:rsidRDefault="00C51E3C" w:rsidP="00C51E3C">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C51E3C" w:rsidRPr="00C13FA4" w:rsidRDefault="00C51E3C" w:rsidP="00C51E3C">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51E3C" w:rsidRPr="00C13FA4" w:rsidRDefault="00C51E3C" w:rsidP="00C51E3C">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C51E3C" w:rsidRPr="00190D13" w:rsidRDefault="00C51E3C" w:rsidP="00C51E3C">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tab/>
      </w:r>
    </w:p>
    <w:p w:rsidR="00C51E3C" w:rsidRPr="00C13FA4" w:rsidRDefault="00C51E3C" w:rsidP="00C51E3C">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C51E3C" w:rsidRPr="00C13FA4" w:rsidRDefault="00C51E3C" w:rsidP="00C51E3C">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proofErr w:type="gramStart"/>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roofErr w:type="gramEnd"/>
    </w:p>
    <w:p w:rsidR="00C51E3C" w:rsidRPr="00C13FA4" w:rsidRDefault="00C51E3C" w:rsidP="00C51E3C">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C51E3C" w:rsidRPr="00C13FA4" w:rsidRDefault="00C51E3C" w:rsidP="00C51E3C">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C51E3C" w:rsidRPr="00C13FA4" w:rsidRDefault="00C51E3C" w:rsidP="00C51E3C">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w:t>
      </w:r>
      <w:proofErr w:type="gramStart"/>
      <w:r w:rsidRPr="00C13FA4">
        <w:rPr>
          <w:rFonts w:ascii="Times New Roman" w:hAnsi="Times New Roman" w:cs="Times New Roman"/>
          <w:sz w:val="24"/>
          <w:szCs w:val="24"/>
        </w:rPr>
        <w:t>ии ау</w:t>
      </w:r>
      <w:proofErr w:type="gramEnd"/>
      <w:r w:rsidRPr="00C13FA4">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C51E3C" w:rsidRPr="00C13FA4" w:rsidRDefault="00C51E3C" w:rsidP="00C51E3C">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C51E3C" w:rsidRPr="00C13FA4" w:rsidRDefault="00C51E3C" w:rsidP="00C51E3C">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C51E3C" w:rsidRPr="00C13FA4" w:rsidRDefault="00C51E3C" w:rsidP="00C51E3C">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C51E3C" w:rsidRPr="00C13FA4" w:rsidRDefault="00C51E3C" w:rsidP="00C51E3C">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C51E3C" w:rsidRPr="00190D13" w:rsidRDefault="00C51E3C" w:rsidP="00C51E3C">
      <w:pPr>
        <w:pStyle w:val="3"/>
        <w:ind w:firstLine="709"/>
        <w:outlineLvl w:val="0"/>
        <w:rPr>
          <w:sz w:val="20"/>
          <w:szCs w:val="20"/>
        </w:rPr>
      </w:pPr>
    </w:p>
    <w:p w:rsidR="00C51E3C" w:rsidRPr="00C13FA4" w:rsidRDefault="00C51E3C" w:rsidP="00C51E3C">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C51E3C" w:rsidRPr="00C13FA4" w:rsidRDefault="00C51E3C" w:rsidP="00C51E3C">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51E3C" w:rsidRPr="0093113A" w:rsidRDefault="00C51E3C" w:rsidP="00C51E3C">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C51E3C" w:rsidRPr="0093113A" w:rsidRDefault="00C51E3C" w:rsidP="00C51E3C">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C51E3C" w:rsidRDefault="00C51E3C" w:rsidP="00C51E3C">
      <w:pPr>
        <w:pStyle w:val="TextBoldCenter"/>
        <w:spacing w:before="0"/>
        <w:ind w:firstLine="709"/>
        <w:outlineLvl w:val="0"/>
        <w:rPr>
          <w:sz w:val="24"/>
          <w:szCs w:val="24"/>
        </w:rPr>
      </w:pPr>
    </w:p>
    <w:p w:rsidR="00C51E3C" w:rsidRPr="0093113A" w:rsidRDefault="00C51E3C" w:rsidP="00C51E3C">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C51E3C" w:rsidRPr="00190D13" w:rsidRDefault="00C51E3C" w:rsidP="00C51E3C">
      <w:pPr>
        <w:pStyle w:val="TextBoldCenter"/>
        <w:spacing w:before="0"/>
        <w:ind w:firstLine="709"/>
        <w:jc w:val="both"/>
        <w:outlineLvl w:val="0"/>
        <w:rPr>
          <w:sz w:val="20"/>
          <w:szCs w:val="20"/>
        </w:rPr>
      </w:pPr>
    </w:p>
    <w:p w:rsidR="00C51E3C" w:rsidRPr="0093113A" w:rsidRDefault="00C51E3C" w:rsidP="00C51E3C">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C51E3C" w:rsidRPr="006F3491" w:rsidRDefault="00C51E3C" w:rsidP="00C51E3C">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C51E3C" w:rsidRPr="006F3491" w:rsidRDefault="00C51E3C" w:rsidP="00C51E3C">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C51E3C" w:rsidRPr="006F3491" w:rsidRDefault="00C51E3C" w:rsidP="00C51E3C">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Претендентов, которым было отказано в допуске к участию в аукционе, с указанием оснований такого отказа.</w:t>
      </w:r>
      <w:proofErr w:type="gramEnd"/>
    </w:p>
    <w:p w:rsidR="00C51E3C" w:rsidRPr="006F3491" w:rsidRDefault="00C51E3C" w:rsidP="00C51E3C">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51E3C" w:rsidRPr="006F3491" w:rsidRDefault="00C51E3C" w:rsidP="00C51E3C">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51E3C" w:rsidRPr="00C7293A" w:rsidRDefault="00C51E3C" w:rsidP="00C51E3C">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C51E3C" w:rsidRPr="006F3491" w:rsidRDefault="00C51E3C" w:rsidP="00C51E3C">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C51E3C" w:rsidRPr="00190D13" w:rsidRDefault="00C51E3C" w:rsidP="00C51E3C">
      <w:pPr>
        <w:pStyle w:val="a5"/>
        <w:autoSpaceDE w:val="0"/>
        <w:autoSpaceDN w:val="0"/>
        <w:adjustRightInd w:val="0"/>
        <w:spacing w:after="0" w:line="240" w:lineRule="auto"/>
        <w:ind w:left="0" w:firstLine="709"/>
        <w:jc w:val="center"/>
        <w:rPr>
          <w:rFonts w:ascii="Times New Roman" w:hAnsi="Times New Roman"/>
          <w:b/>
          <w:sz w:val="20"/>
          <w:szCs w:val="20"/>
        </w:rPr>
      </w:pPr>
    </w:p>
    <w:p w:rsidR="00C51E3C" w:rsidRPr="0093113A" w:rsidRDefault="00C51E3C" w:rsidP="00C51E3C">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C51E3C" w:rsidRPr="0093113A" w:rsidRDefault="00C51E3C" w:rsidP="00C51E3C">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.1. </w:t>
      </w: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C51E3C" w:rsidRPr="0093113A" w:rsidRDefault="00C51E3C" w:rsidP="00C51E3C">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51E3C" w:rsidRPr="0093113A" w:rsidRDefault="00C51E3C" w:rsidP="00C51E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51E3C" w:rsidRPr="0093113A" w:rsidRDefault="00C51E3C" w:rsidP="00C51E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C51E3C" w:rsidRPr="0093113A" w:rsidRDefault="00C51E3C" w:rsidP="00C51E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51E3C" w:rsidRPr="0093113A" w:rsidRDefault="00C51E3C" w:rsidP="00C51E3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51E3C" w:rsidRPr="0093113A" w:rsidRDefault="00C51E3C" w:rsidP="00C51E3C">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51E3C" w:rsidRPr="0093113A" w:rsidRDefault="00C51E3C" w:rsidP="00C51E3C">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C51E3C" w:rsidRPr="00EA1F76" w:rsidRDefault="00C51E3C" w:rsidP="00C51E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w:t>
      </w:r>
      <w:r>
        <w:rPr>
          <w:rFonts w:ascii="Times New Roman" w:hAnsi="Times New Roman" w:cs="Times New Roman"/>
          <w:sz w:val="24"/>
          <w:szCs w:val="24"/>
        </w:rPr>
        <w:lastRenderedPageBreak/>
        <w:t xml:space="preserve">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C51E3C" w:rsidRPr="0093113A" w:rsidRDefault="00C51E3C" w:rsidP="00C51E3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roofErr w:type="gramStart"/>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w:t>
      </w:r>
      <w:proofErr w:type="gramEnd"/>
      <w:r w:rsidRPr="0093113A">
        <w:rPr>
          <w:rFonts w:ascii="Times New Roman" w:hAnsi="Times New Roman"/>
          <w:sz w:val="24"/>
          <w:szCs w:val="24"/>
          <w:lang w:eastAsia="ru-RU"/>
        </w:rPr>
        <w:t xml:space="preserve"> </w:t>
      </w:r>
      <w:proofErr w:type="gramStart"/>
      <w:r>
        <w:rPr>
          <w:rFonts w:ascii="Times New Roman" w:hAnsi="Times New Roman"/>
          <w:sz w:val="24"/>
          <w:szCs w:val="24"/>
          <w:lang w:eastAsia="ru-RU"/>
        </w:rPr>
        <w:t>Ивановская область, г. Кинешма, ул. им. Фрунзе, д.4, каб.41</w:t>
      </w:r>
      <w:r w:rsidRPr="0093113A">
        <w:rPr>
          <w:rFonts w:ascii="Times New Roman" w:hAnsi="Times New Roman"/>
          <w:sz w:val="24"/>
          <w:szCs w:val="24"/>
          <w:lang w:eastAsia="ru-RU"/>
        </w:rPr>
        <w:t>) Победителю аукциона протокол об итогах аукциона на бумажном носителе.</w:t>
      </w:r>
      <w:proofErr w:type="gramEnd"/>
    </w:p>
    <w:p w:rsidR="00C51E3C" w:rsidRPr="0093113A" w:rsidRDefault="00C51E3C" w:rsidP="00C51E3C">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C51E3C" w:rsidRPr="0093113A" w:rsidRDefault="00C51E3C" w:rsidP="00C51E3C">
      <w:pPr>
        <w:pStyle w:val="TextBasTxt"/>
        <w:ind w:firstLine="709"/>
      </w:pPr>
      <w:r w:rsidRPr="0093113A">
        <w:t>- не было подано ни одной заявки на участие либо ни один из Претендентов не признан участником;</w:t>
      </w:r>
    </w:p>
    <w:p w:rsidR="00C51E3C" w:rsidRPr="0093113A" w:rsidRDefault="00C51E3C" w:rsidP="00C51E3C">
      <w:pPr>
        <w:pStyle w:val="TextBasTxt"/>
        <w:ind w:firstLine="709"/>
      </w:pPr>
      <w:r w:rsidRPr="0093113A">
        <w:t>- принято решение о признании только одного Претендента участником;</w:t>
      </w:r>
    </w:p>
    <w:p w:rsidR="00C51E3C" w:rsidRPr="0093113A" w:rsidRDefault="00C51E3C" w:rsidP="00C51E3C">
      <w:pPr>
        <w:pStyle w:val="TextBasTxt"/>
        <w:ind w:firstLine="709"/>
      </w:pPr>
      <w:r w:rsidRPr="0093113A">
        <w:t>- ни один из участников не сделал предложение о начальной цене имущества.</w:t>
      </w:r>
    </w:p>
    <w:p w:rsidR="00C51E3C" w:rsidRPr="0093113A" w:rsidRDefault="00C51E3C" w:rsidP="00C51E3C">
      <w:pPr>
        <w:pStyle w:val="TextBasTxt"/>
        <w:ind w:firstLine="709"/>
      </w:pPr>
      <w:r>
        <w:t>8</w:t>
      </w:r>
      <w:r w:rsidRPr="0093113A">
        <w:t>.9. 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C51E3C" w:rsidRPr="0093113A" w:rsidRDefault="00C51E3C" w:rsidP="00C51E3C">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51E3C" w:rsidRPr="0093113A" w:rsidRDefault="00C51E3C" w:rsidP="00C51E3C">
      <w:pPr>
        <w:pStyle w:val="TextBasTxt"/>
        <w:ind w:firstLine="709"/>
      </w:pPr>
      <w:r w:rsidRPr="0093113A">
        <w:t>- наименование имущества и иные позволяющие его индивидуализировать сведения;</w:t>
      </w:r>
    </w:p>
    <w:p w:rsidR="00C51E3C" w:rsidRPr="0093113A" w:rsidRDefault="00C51E3C" w:rsidP="00C51E3C">
      <w:pPr>
        <w:pStyle w:val="TextBasTxt"/>
        <w:ind w:firstLine="709"/>
      </w:pPr>
      <w:r w:rsidRPr="0093113A">
        <w:t>- цена сделки;</w:t>
      </w:r>
    </w:p>
    <w:p w:rsidR="00C51E3C" w:rsidRDefault="00C51E3C" w:rsidP="00C51E3C">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C51E3C" w:rsidRDefault="00C51E3C" w:rsidP="00C51E3C">
      <w:pPr>
        <w:autoSpaceDE w:val="0"/>
        <w:autoSpaceDN w:val="0"/>
        <w:adjustRightInd w:val="0"/>
        <w:spacing w:after="0" w:line="240" w:lineRule="auto"/>
        <w:ind w:firstLine="567"/>
        <w:jc w:val="center"/>
        <w:rPr>
          <w:rFonts w:ascii="Times New Roman" w:hAnsi="Times New Roman"/>
          <w:b/>
          <w:sz w:val="24"/>
          <w:szCs w:val="24"/>
        </w:rPr>
        <w:sectPr w:rsidR="00C51E3C" w:rsidSect="009117CE">
          <w:headerReference w:type="even" r:id="rId18"/>
          <w:headerReference w:type="default" r:id="rId19"/>
          <w:pgSz w:w="11906" w:h="16838"/>
          <w:pgMar w:top="709" w:right="567" w:bottom="426" w:left="1418" w:header="709" w:footer="709" w:gutter="0"/>
          <w:cols w:space="708"/>
          <w:titlePg/>
          <w:docGrid w:linePitch="360"/>
        </w:sectPr>
      </w:pPr>
    </w:p>
    <w:p w:rsidR="00C51E3C" w:rsidRPr="00845E02" w:rsidRDefault="00C51E3C" w:rsidP="00C51E3C">
      <w:pPr>
        <w:autoSpaceDE w:val="0"/>
        <w:autoSpaceDN w:val="0"/>
        <w:adjustRightInd w:val="0"/>
        <w:spacing w:after="0" w:line="240" w:lineRule="auto"/>
        <w:ind w:firstLine="567"/>
        <w:jc w:val="center"/>
        <w:rPr>
          <w:rFonts w:ascii="Times New Roman" w:hAnsi="Times New Roman"/>
          <w:b/>
          <w:sz w:val="24"/>
          <w:szCs w:val="24"/>
        </w:rPr>
      </w:pPr>
    </w:p>
    <w:p w:rsidR="00C51E3C" w:rsidRPr="0093113A" w:rsidRDefault="00C51E3C" w:rsidP="00C51E3C">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C51E3C" w:rsidRPr="0093113A" w:rsidRDefault="00C51E3C" w:rsidP="00C51E3C">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C51E3C" w:rsidRPr="0093113A" w:rsidRDefault="00C51E3C" w:rsidP="00C51E3C">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C51E3C" w:rsidRPr="0093113A" w:rsidRDefault="00C51E3C" w:rsidP="00C51E3C">
      <w:pPr>
        <w:autoSpaceDE w:val="0"/>
        <w:autoSpaceDN w:val="0"/>
        <w:adjustRightInd w:val="0"/>
        <w:spacing w:after="0" w:line="240" w:lineRule="auto"/>
        <w:ind w:left="-567" w:right="-284"/>
        <w:jc w:val="right"/>
        <w:rPr>
          <w:rFonts w:ascii="Times New Roman" w:hAnsi="Times New Roman"/>
          <w:i/>
          <w:sz w:val="24"/>
          <w:szCs w:val="24"/>
        </w:rPr>
      </w:pPr>
    </w:p>
    <w:p w:rsidR="00C51E3C" w:rsidRPr="00E970CB" w:rsidRDefault="00C51E3C" w:rsidP="00C51E3C">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C51E3C" w:rsidRPr="00917029" w:rsidRDefault="00C51E3C" w:rsidP="00C51E3C">
      <w:pPr>
        <w:pStyle w:val="ad"/>
        <w:rPr>
          <w:sz w:val="20"/>
        </w:rPr>
      </w:pPr>
      <w:r w:rsidRPr="00917029">
        <w:rPr>
          <w:sz w:val="20"/>
        </w:rPr>
        <w:t>ПО ПРОДАЖЕ МУНИЦИПАЛЬНОГО ИМУЩЕСТВА</w:t>
      </w:r>
    </w:p>
    <w:p w:rsidR="00C51E3C" w:rsidRPr="00E970CB" w:rsidRDefault="00C51E3C" w:rsidP="00C51E3C">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0288" behindDoc="0" locked="0" layoutInCell="1" allowOverlap="1" wp14:anchorId="50A7E4B7" wp14:editId="53FE28A1">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59264" behindDoc="0" locked="0" layoutInCell="1" allowOverlap="1" wp14:anchorId="586994C2" wp14:editId="657CC25F">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Pr="00917029">
        <w:rPr>
          <w:i/>
          <w:iCs/>
          <w:sz w:val="20"/>
          <w:szCs w:val="20"/>
        </w:rPr>
        <w:t xml:space="preserve"> </w:t>
      </w:r>
      <w:proofErr w:type="gramStart"/>
      <w:r w:rsidRPr="00E970CB">
        <w:rPr>
          <w:rFonts w:ascii="Times New Roman" w:hAnsi="Times New Roman"/>
          <w:i/>
          <w:iCs/>
          <w:sz w:val="20"/>
          <w:szCs w:val="20"/>
        </w:rPr>
        <w:t>(заполняется претендентом (его полномочным представителем)</w:t>
      </w:r>
      <w:proofErr w:type="gramEnd"/>
    </w:p>
    <w:p w:rsidR="00C51E3C" w:rsidRPr="00917029" w:rsidRDefault="00C51E3C" w:rsidP="00C51E3C">
      <w:pPr>
        <w:rPr>
          <w:rFonts w:ascii="Times New Roman" w:hAnsi="Times New Roman"/>
        </w:rPr>
      </w:pPr>
      <w:r w:rsidRPr="00917029">
        <w:rPr>
          <w:rFonts w:ascii="Times New Roman" w:hAnsi="Times New Roman"/>
        </w:rPr>
        <w:t xml:space="preserve">Претендент - физическое лицо                                юридическое лицо </w:t>
      </w:r>
    </w:p>
    <w:p w:rsidR="00C51E3C" w:rsidRPr="00917029" w:rsidRDefault="00C51E3C" w:rsidP="00C51E3C">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C51E3C" w:rsidRPr="008A1F2C" w:rsidTr="00A23746">
        <w:trPr>
          <w:trHeight w:val="1130"/>
          <w:tblCellSpacing w:w="20" w:type="dxa"/>
        </w:trPr>
        <w:tc>
          <w:tcPr>
            <w:tcW w:w="10431" w:type="dxa"/>
            <w:shd w:val="clear" w:color="auto" w:fill="auto"/>
          </w:tcPr>
          <w:p w:rsidR="00C51E3C" w:rsidRPr="00E970CB" w:rsidRDefault="00C51E3C" w:rsidP="00A23746">
            <w:pPr>
              <w:spacing w:after="0" w:line="240" w:lineRule="auto"/>
              <w:jc w:val="both"/>
              <w:rPr>
                <w:rFonts w:ascii="Times New Roman" w:hAnsi="Times New Roman"/>
                <w:b/>
                <w:bCs/>
                <w:sz w:val="16"/>
                <w:szCs w:val="16"/>
              </w:rPr>
            </w:pPr>
          </w:p>
          <w:p w:rsidR="00C51E3C" w:rsidRPr="008A1F2C" w:rsidRDefault="00C51E3C" w:rsidP="00A23746">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лицо/индивидуальный предприниматель)</w:t>
            </w:r>
            <w:r w:rsidRPr="008A1F2C">
              <w:rPr>
                <w:rFonts w:ascii="Times New Roman" w:hAnsi="Times New Roman"/>
                <w:b/>
                <w:bCs/>
                <w:sz w:val="20"/>
                <w:szCs w:val="20"/>
              </w:rPr>
              <w:t xml:space="preserve"> …………………………………….</w:t>
            </w:r>
            <w:r w:rsidRPr="008A1F2C">
              <w:rPr>
                <w:rFonts w:ascii="Times New Roman" w:hAnsi="Times New Roman"/>
                <w:sz w:val="20"/>
                <w:szCs w:val="20"/>
              </w:rPr>
              <w:t>…………………………………………………………….……………………………...….</w:t>
            </w:r>
          </w:p>
          <w:p w:rsidR="00C51E3C" w:rsidRPr="008A1F2C" w:rsidRDefault="00C51E3C" w:rsidP="00A23746">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C51E3C" w:rsidRPr="008A1F2C" w:rsidRDefault="00C51E3C" w:rsidP="00A23746">
            <w:pPr>
              <w:spacing w:after="0" w:line="240" w:lineRule="auto"/>
              <w:jc w:val="both"/>
              <w:rPr>
                <w:rFonts w:ascii="Times New Roman" w:hAnsi="Times New Roman"/>
                <w:bCs/>
                <w:sz w:val="10"/>
                <w:szCs w:val="10"/>
              </w:rPr>
            </w:pP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C51E3C" w:rsidRPr="008A1F2C" w:rsidRDefault="00C51E3C" w:rsidP="00A23746">
            <w:pPr>
              <w:spacing w:after="0" w:line="240" w:lineRule="auto"/>
              <w:jc w:val="both"/>
              <w:rPr>
                <w:rFonts w:ascii="Times New Roman" w:hAnsi="Times New Roman"/>
                <w:b/>
                <w:bCs/>
                <w:sz w:val="20"/>
                <w:szCs w:val="20"/>
              </w:rPr>
            </w:pP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C51E3C" w:rsidRPr="008A1F2C" w:rsidRDefault="00C51E3C" w:rsidP="00A23746">
            <w:pPr>
              <w:spacing w:before="40" w:after="0" w:line="240" w:lineRule="auto"/>
              <w:jc w:val="both"/>
              <w:rPr>
                <w:rFonts w:ascii="Times New Roman" w:hAnsi="Times New Roman"/>
                <w:sz w:val="10"/>
                <w:szCs w:val="10"/>
              </w:rPr>
            </w:pPr>
          </w:p>
        </w:tc>
      </w:tr>
      <w:tr w:rsidR="00C51E3C" w:rsidRPr="008A1F2C" w:rsidTr="00A23746">
        <w:trPr>
          <w:trHeight w:val="1130"/>
          <w:tblCellSpacing w:w="20" w:type="dxa"/>
        </w:trPr>
        <w:tc>
          <w:tcPr>
            <w:tcW w:w="10431" w:type="dxa"/>
            <w:shd w:val="clear" w:color="auto" w:fill="auto"/>
          </w:tcPr>
          <w:p w:rsidR="00C51E3C" w:rsidRPr="008A1F2C" w:rsidRDefault="00C51E3C" w:rsidP="00A23746">
            <w:pPr>
              <w:widowControl w:val="0"/>
              <w:autoSpaceDE w:val="0"/>
              <w:autoSpaceDN w:val="0"/>
              <w:adjustRightInd w:val="0"/>
              <w:spacing w:after="0" w:line="240" w:lineRule="auto"/>
              <w:ind w:right="1"/>
              <w:jc w:val="both"/>
              <w:rPr>
                <w:rFonts w:ascii="Times New Roman" w:hAnsi="Times New Roman"/>
                <w:b/>
                <w:sz w:val="10"/>
                <w:szCs w:val="10"/>
              </w:rPr>
            </w:pPr>
          </w:p>
          <w:p w:rsidR="00C51E3C" w:rsidRPr="008A1F2C" w:rsidRDefault="00C51E3C" w:rsidP="00A23746">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C51E3C" w:rsidRPr="008A1F2C" w:rsidRDefault="00C51E3C" w:rsidP="00A23746">
            <w:pPr>
              <w:widowControl w:val="0"/>
              <w:autoSpaceDE w:val="0"/>
              <w:autoSpaceDN w:val="0"/>
              <w:adjustRightInd w:val="0"/>
              <w:spacing w:after="0" w:line="240" w:lineRule="auto"/>
              <w:ind w:right="1"/>
              <w:jc w:val="both"/>
              <w:rPr>
                <w:rFonts w:ascii="Times New Roman" w:hAnsi="Times New Roman"/>
                <w:b/>
                <w:sz w:val="10"/>
                <w:szCs w:val="10"/>
              </w:rPr>
            </w:pPr>
          </w:p>
          <w:p w:rsidR="00C51E3C" w:rsidRPr="008A1F2C" w:rsidRDefault="00C51E3C" w:rsidP="00A23746">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C51E3C" w:rsidRPr="008A1F2C" w:rsidRDefault="00C51E3C" w:rsidP="00A23746">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C51E3C" w:rsidRPr="008A1F2C" w:rsidRDefault="00C51E3C" w:rsidP="00A23746">
            <w:pPr>
              <w:spacing w:after="0" w:line="240" w:lineRule="auto"/>
              <w:jc w:val="both"/>
              <w:rPr>
                <w:rFonts w:ascii="Times New Roman" w:hAnsi="Times New Roman"/>
                <w:sz w:val="16"/>
                <w:szCs w:val="16"/>
              </w:rPr>
            </w:pP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ОГРН/ИНН ……………………………………………………………………………………………………………………….,</w:t>
            </w:r>
          </w:p>
          <w:p w:rsidR="00C51E3C" w:rsidRPr="008A1F2C" w:rsidRDefault="00C51E3C" w:rsidP="00A23746">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w:t>
            </w: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C51E3C" w:rsidRPr="008A1F2C" w:rsidRDefault="00C51E3C" w:rsidP="00A23746">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C51E3C" w:rsidRPr="008A1F2C" w:rsidRDefault="00C51E3C" w:rsidP="00A23746">
            <w:pPr>
              <w:spacing w:before="40" w:after="0" w:line="240" w:lineRule="auto"/>
              <w:jc w:val="both"/>
              <w:rPr>
                <w:rFonts w:ascii="Times New Roman" w:hAnsi="Times New Roman"/>
                <w:b/>
                <w:sz w:val="10"/>
                <w:szCs w:val="10"/>
              </w:rPr>
            </w:pPr>
          </w:p>
        </w:tc>
      </w:tr>
    </w:tbl>
    <w:p w:rsidR="00C51E3C" w:rsidRPr="008A1F2C" w:rsidRDefault="00C51E3C" w:rsidP="00C51E3C">
      <w:pPr>
        <w:widowControl w:val="0"/>
        <w:autoSpaceDE w:val="0"/>
        <w:autoSpaceDN w:val="0"/>
        <w:adjustRightInd w:val="0"/>
        <w:spacing w:after="0" w:line="240" w:lineRule="auto"/>
        <w:ind w:right="1"/>
        <w:jc w:val="both"/>
        <w:rPr>
          <w:rFonts w:ascii="Times New Roman" w:hAnsi="Times New Roman"/>
          <w:b/>
          <w:sz w:val="10"/>
          <w:szCs w:val="10"/>
        </w:rPr>
      </w:pPr>
    </w:p>
    <w:p w:rsidR="00C51E3C" w:rsidRPr="008A1F2C" w:rsidRDefault="00C51E3C" w:rsidP="00C51E3C">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C51E3C" w:rsidRPr="008A1F2C" w:rsidRDefault="00C51E3C" w:rsidP="00C51E3C">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C51E3C" w:rsidRPr="008A1F2C" w:rsidTr="00A23746">
        <w:trPr>
          <w:trHeight w:val="1538"/>
          <w:tblCellSpacing w:w="20" w:type="dxa"/>
        </w:trPr>
        <w:tc>
          <w:tcPr>
            <w:tcW w:w="10431" w:type="dxa"/>
            <w:shd w:val="clear" w:color="auto" w:fill="auto"/>
          </w:tcPr>
          <w:p w:rsidR="00C51E3C" w:rsidRPr="008A1F2C" w:rsidRDefault="00C51E3C" w:rsidP="00A23746">
            <w:pPr>
              <w:spacing w:after="0" w:line="240" w:lineRule="auto"/>
              <w:jc w:val="both"/>
              <w:rPr>
                <w:rFonts w:ascii="Times New Roman" w:hAnsi="Times New Roman"/>
                <w:b/>
                <w:bCs/>
                <w:sz w:val="10"/>
                <w:szCs w:val="10"/>
              </w:rPr>
            </w:pPr>
          </w:p>
          <w:p w:rsidR="00C51E3C" w:rsidRPr="008A1F2C" w:rsidRDefault="00C51E3C" w:rsidP="00A23746">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Pr>
                <w:rFonts w:ascii="Times New Roman" w:hAnsi="Times New Roman"/>
                <w:b/>
                <w:bCs/>
                <w:sz w:val="20"/>
                <w:szCs w:val="20"/>
              </w:rPr>
              <w:t xml:space="preserve"> </w:t>
            </w:r>
            <w:r w:rsidRPr="008A1F2C">
              <w:rPr>
                <w:rFonts w:ascii="Times New Roman" w:hAnsi="Times New Roman"/>
                <w:b/>
                <w:bCs/>
                <w:sz w:val="20"/>
                <w:szCs w:val="20"/>
              </w:rPr>
              <w:t>Претендента</w:t>
            </w:r>
            <w:r>
              <w:rPr>
                <w:rFonts w:ascii="Times New Roman" w:hAnsi="Times New Roman"/>
                <w:b/>
                <w:bCs/>
                <w:sz w:val="20"/>
                <w:szCs w:val="20"/>
              </w:rPr>
              <w:t xml:space="preserve"> </w:t>
            </w:r>
            <w:r w:rsidRPr="008A1F2C">
              <w:rPr>
                <w:rFonts w:ascii="Times New Roman" w:hAnsi="Times New Roman"/>
                <w:bCs/>
                <w:sz w:val="20"/>
                <w:szCs w:val="20"/>
              </w:rPr>
              <w:t>(физическое</w:t>
            </w:r>
            <w:r>
              <w:rPr>
                <w:rFonts w:ascii="Times New Roman" w:hAnsi="Times New Roman"/>
                <w:bCs/>
                <w:sz w:val="20"/>
                <w:szCs w:val="20"/>
              </w:rPr>
              <w:t xml:space="preserve"> </w:t>
            </w:r>
            <w:r w:rsidRPr="008A1F2C">
              <w:rPr>
                <w:rFonts w:ascii="Times New Roman" w:hAnsi="Times New Roman"/>
                <w:bCs/>
                <w:sz w:val="20"/>
                <w:szCs w:val="20"/>
              </w:rPr>
              <w:t>лицо</w:t>
            </w:r>
            <w:r>
              <w:rPr>
                <w:rFonts w:ascii="Times New Roman" w:hAnsi="Times New Roman"/>
                <w:bCs/>
                <w:sz w:val="20"/>
                <w:szCs w:val="20"/>
              </w:rPr>
              <w:t xml:space="preserve"> </w:t>
            </w:r>
            <w:r w:rsidRPr="008A1F2C">
              <w:rPr>
                <w:rFonts w:ascii="Times New Roman" w:hAnsi="Times New Roman"/>
                <w:sz w:val="20"/>
                <w:szCs w:val="20"/>
              </w:rPr>
              <w:t>/индивидуальный</w:t>
            </w:r>
            <w:r>
              <w:rPr>
                <w:rFonts w:ascii="Times New Roman" w:hAnsi="Times New Roman"/>
                <w:sz w:val="20"/>
                <w:szCs w:val="20"/>
              </w:rPr>
              <w:t xml:space="preserve"> </w:t>
            </w:r>
            <w:r w:rsidRPr="008A1F2C">
              <w:rPr>
                <w:rFonts w:ascii="Times New Roman" w:hAnsi="Times New Roman"/>
                <w:sz w:val="20"/>
                <w:szCs w:val="20"/>
              </w:rPr>
              <w:t>предприниматель</w:t>
            </w:r>
            <w:r w:rsidRPr="008A1F2C">
              <w:rPr>
                <w:rFonts w:ascii="Times New Roman" w:hAnsi="Times New Roman"/>
                <w:bCs/>
                <w:sz w:val="20"/>
                <w:szCs w:val="20"/>
              </w:rPr>
              <w:t>)</w:t>
            </w:r>
            <w:proofErr w:type="gramStart"/>
            <w:r w:rsidRPr="008A1F2C">
              <w:rPr>
                <w:rFonts w:ascii="Times New Roman" w:hAnsi="Times New Roman"/>
                <w:b/>
                <w:sz w:val="20"/>
                <w:szCs w:val="20"/>
              </w:rPr>
              <w:t xml:space="preserve"> </w:t>
            </w:r>
            <w:r>
              <w:rPr>
                <w:rFonts w:ascii="Times New Roman" w:hAnsi="Times New Roman"/>
                <w:b/>
                <w:sz w:val="20"/>
                <w:szCs w:val="20"/>
              </w:rPr>
              <w:t>.</w:t>
            </w:r>
            <w:proofErr w:type="gramEnd"/>
            <w:r w:rsidRPr="008A1F2C">
              <w:rPr>
                <w:rFonts w:ascii="Times New Roman" w:hAnsi="Times New Roman"/>
                <w:sz w:val="20"/>
                <w:szCs w:val="20"/>
              </w:rPr>
              <w:t>……………………………………………………………………….</w:t>
            </w:r>
          </w:p>
          <w:p w:rsidR="00C51E3C" w:rsidRPr="008A1F2C" w:rsidRDefault="00C51E3C" w:rsidP="00A23746">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C51E3C" w:rsidRPr="008A1F2C" w:rsidRDefault="00C51E3C" w:rsidP="00A23746">
            <w:pPr>
              <w:spacing w:before="40" w:after="0" w:line="240" w:lineRule="auto"/>
              <w:jc w:val="both"/>
              <w:rPr>
                <w:rFonts w:ascii="Times New Roman" w:hAnsi="Times New Roman"/>
                <w:b/>
                <w:sz w:val="20"/>
                <w:szCs w:val="20"/>
              </w:rPr>
            </w:pPr>
            <w:r w:rsidRPr="008A1F2C">
              <w:rPr>
                <w:rFonts w:ascii="Times New Roman" w:hAnsi="Times New Roman"/>
                <w:sz w:val="20"/>
                <w:szCs w:val="20"/>
              </w:rPr>
              <w:t xml:space="preserve">Действует на основании доверенности от «….»…………20.….г., зарегистрированной в реестре </w:t>
            </w:r>
            <w:proofErr w:type="gramStart"/>
            <w:r w:rsidRPr="008A1F2C">
              <w:rPr>
                <w:rFonts w:ascii="Times New Roman" w:hAnsi="Times New Roman"/>
                <w:sz w:val="20"/>
                <w:szCs w:val="20"/>
              </w:rPr>
              <w:t>за</w:t>
            </w:r>
            <w:proofErr w:type="gramEnd"/>
            <w:r w:rsidRPr="008A1F2C">
              <w:rPr>
                <w:rFonts w:ascii="Times New Roman" w:hAnsi="Times New Roman"/>
                <w:sz w:val="20"/>
                <w:szCs w:val="20"/>
              </w:rPr>
              <w:t xml:space="preserve"> № …………….….</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w:t>
            </w:r>
            <w:proofErr w:type="gramStart"/>
            <w:r w:rsidRPr="008A1F2C">
              <w:rPr>
                <w:rFonts w:ascii="Times New Roman" w:hAnsi="Times New Roman"/>
                <w:sz w:val="20"/>
                <w:szCs w:val="20"/>
              </w:rPr>
              <w:t xml:space="preserve"> .</w:t>
            </w:r>
            <w:proofErr w:type="gramEnd"/>
            <w:r w:rsidRPr="008A1F2C">
              <w:rPr>
                <w:rFonts w:ascii="Times New Roman" w:hAnsi="Times New Roman"/>
                <w:sz w:val="20"/>
                <w:szCs w:val="20"/>
              </w:rPr>
              <w:t>………………………………………….…..……………………….……… дата выдачи «….» ………. 20….г.</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C51E3C" w:rsidRPr="008A1F2C" w:rsidRDefault="00C51E3C" w:rsidP="00A23746">
            <w:pPr>
              <w:spacing w:before="40" w:after="0" w:line="240" w:lineRule="auto"/>
              <w:jc w:val="both"/>
              <w:rPr>
                <w:rFonts w:ascii="Times New Roman" w:hAnsi="Times New Roman"/>
                <w:sz w:val="10"/>
                <w:szCs w:val="10"/>
              </w:rPr>
            </w:pPr>
          </w:p>
        </w:tc>
      </w:tr>
      <w:tr w:rsidR="00C51E3C" w:rsidRPr="00E970CB" w:rsidTr="00A23746">
        <w:trPr>
          <w:trHeight w:val="391"/>
          <w:tblCellSpacing w:w="20" w:type="dxa"/>
        </w:trPr>
        <w:tc>
          <w:tcPr>
            <w:tcW w:w="10431" w:type="dxa"/>
            <w:shd w:val="clear" w:color="auto" w:fill="auto"/>
          </w:tcPr>
          <w:p w:rsidR="00C51E3C" w:rsidRPr="008A1F2C" w:rsidRDefault="00C51E3C" w:rsidP="00A23746">
            <w:pPr>
              <w:spacing w:after="0" w:line="240" w:lineRule="auto"/>
              <w:jc w:val="both"/>
              <w:rPr>
                <w:rFonts w:ascii="Times New Roman" w:hAnsi="Times New Roman"/>
                <w:b/>
                <w:sz w:val="10"/>
                <w:szCs w:val="10"/>
              </w:rPr>
            </w:pPr>
          </w:p>
          <w:p w:rsidR="00C51E3C" w:rsidRPr="008A1F2C" w:rsidRDefault="00C51E3C" w:rsidP="00A23746">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C51E3C" w:rsidRPr="008A1F2C" w:rsidRDefault="00C51E3C" w:rsidP="00A23746">
            <w:pPr>
              <w:widowControl w:val="0"/>
              <w:autoSpaceDE w:val="0"/>
              <w:autoSpaceDN w:val="0"/>
              <w:adjustRightInd w:val="0"/>
              <w:spacing w:after="0" w:line="240" w:lineRule="auto"/>
              <w:ind w:right="1"/>
              <w:jc w:val="both"/>
              <w:rPr>
                <w:rFonts w:ascii="Times New Roman" w:hAnsi="Times New Roman"/>
                <w:sz w:val="10"/>
                <w:szCs w:val="10"/>
              </w:rPr>
            </w:pPr>
          </w:p>
          <w:p w:rsidR="00C51E3C" w:rsidRPr="008A1F2C" w:rsidRDefault="00C51E3C" w:rsidP="00A23746">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C51E3C" w:rsidRPr="008A1F2C" w:rsidRDefault="00C51E3C" w:rsidP="00A23746">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C51E3C" w:rsidRPr="008A1F2C" w:rsidRDefault="00C51E3C" w:rsidP="00A23746">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C51E3C" w:rsidRPr="008A1F2C" w:rsidRDefault="00C51E3C" w:rsidP="00A23746">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C51E3C" w:rsidRPr="008A1F2C" w:rsidRDefault="00C51E3C" w:rsidP="00A23746">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C51E3C" w:rsidRPr="008A1F2C"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C51E3C" w:rsidRPr="00E970CB" w:rsidRDefault="00C51E3C" w:rsidP="00A23746">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C51E3C" w:rsidRPr="00E970CB" w:rsidRDefault="00C51E3C" w:rsidP="00A23746">
            <w:pPr>
              <w:spacing w:before="40" w:after="0" w:line="240" w:lineRule="auto"/>
              <w:jc w:val="both"/>
              <w:rPr>
                <w:rFonts w:ascii="Times New Roman" w:hAnsi="Times New Roman"/>
                <w:sz w:val="10"/>
                <w:szCs w:val="10"/>
              </w:rPr>
            </w:pPr>
          </w:p>
        </w:tc>
      </w:tr>
    </w:tbl>
    <w:p w:rsidR="00C51E3C" w:rsidRPr="00E970CB" w:rsidRDefault="00C51E3C" w:rsidP="00C51E3C">
      <w:pPr>
        <w:pStyle w:val="a7"/>
        <w:spacing w:after="0" w:line="240" w:lineRule="auto"/>
        <w:jc w:val="both"/>
        <w:rPr>
          <w:rFonts w:ascii="Times New Roman" w:hAnsi="Times New Roman"/>
        </w:rPr>
      </w:pPr>
    </w:p>
    <w:p w:rsidR="00C51E3C" w:rsidRPr="00E970CB" w:rsidRDefault="00C51E3C" w:rsidP="00C51E3C">
      <w:pPr>
        <w:pStyle w:val="a7"/>
        <w:spacing w:after="0" w:line="240" w:lineRule="auto"/>
        <w:jc w:val="both"/>
        <w:rPr>
          <w:rFonts w:ascii="Times New Roman" w:hAnsi="Times New Roman"/>
          <w:b/>
          <w:bCs/>
        </w:rPr>
      </w:pPr>
      <w:r w:rsidRPr="00E970CB">
        <w:rPr>
          <w:rFonts w:ascii="Times New Roman" w:hAnsi="Times New Roman"/>
        </w:rPr>
        <w:t xml:space="preserve">Принимаю решение </w:t>
      </w:r>
      <w:proofErr w:type="gramStart"/>
      <w:r w:rsidRPr="00E970CB">
        <w:rPr>
          <w:rFonts w:ascii="Times New Roman" w:hAnsi="Times New Roman"/>
        </w:rPr>
        <w:t>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proofErr w:type="gramEnd"/>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C51E3C" w:rsidRPr="00E970CB" w:rsidRDefault="00C51E3C" w:rsidP="00C51E3C">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C51E3C" w:rsidRPr="00E970CB" w:rsidRDefault="00C51E3C" w:rsidP="00C51E3C">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C51E3C" w:rsidRPr="00E970CB" w:rsidRDefault="00C51E3C" w:rsidP="00C51E3C">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C51E3C" w:rsidRPr="00E970CB" w:rsidRDefault="00C51E3C" w:rsidP="00C51E3C">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w:t>
      </w:r>
      <w:proofErr w:type="gramStart"/>
      <w:r w:rsidRPr="00E970CB">
        <w:rPr>
          <w:rFonts w:ascii="Times New Roman" w:hAnsi="Times New Roman"/>
          <w:sz w:val="20"/>
          <w:szCs w:val="20"/>
        </w:rPr>
        <w:t>ии ау</w:t>
      </w:r>
      <w:proofErr w:type="gramEnd"/>
      <w:r w:rsidRPr="00E970CB">
        <w:rPr>
          <w:rFonts w:ascii="Times New Roman" w:hAnsi="Times New Roman"/>
          <w:sz w:val="20"/>
          <w:szCs w:val="20"/>
        </w:rPr>
        <w:t>кциона в электронной форме.</w:t>
      </w:r>
    </w:p>
    <w:p w:rsidR="00C51E3C" w:rsidRPr="00E970CB" w:rsidRDefault="00C51E3C" w:rsidP="00C51E3C">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w:t>
      </w:r>
      <w:proofErr w:type="gramStart"/>
      <w:r w:rsidRPr="00E970CB">
        <w:rPr>
          <w:rFonts w:ascii="Times New Roman" w:hAnsi="Times New Roman"/>
          <w:sz w:val="20"/>
          <w:szCs w:val="20"/>
        </w:rPr>
        <w:t>ии ау</w:t>
      </w:r>
      <w:proofErr w:type="gramEnd"/>
      <w:r w:rsidRPr="00E970CB">
        <w:rPr>
          <w:rFonts w:ascii="Times New Roman" w:hAnsi="Times New Roman"/>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C51E3C" w:rsidRPr="00E970CB" w:rsidRDefault="00C51E3C" w:rsidP="00C51E3C">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C51E3C" w:rsidRPr="00E970CB" w:rsidRDefault="00C51E3C" w:rsidP="00C51E3C">
      <w:pPr>
        <w:spacing w:after="0" w:line="240" w:lineRule="auto"/>
        <w:ind w:firstLine="708"/>
        <w:jc w:val="both"/>
        <w:rPr>
          <w:rFonts w:ascii="Times New Roman" w:hAnsi="Times New Roman"/>
          <w:sz w:val="20"/>
          <w:szCs w:val="20"/>
        </w:rPr>
      </w:pPr>
    </w:p>
    <w:p w:rsidR="00C51E3C" w:rsidRPr="00E970CB" w:rsidRDefault="00C51E3C" w:rsidP="00C51E3C">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C51E3C" w:rsidRPr="00E970CB" w:rsidRDefault="00C51E3C" w:rsidP="00C51E3C">
      <w:pPr>
        <w:spacing w:after="0" w:line="240" w:lineRule="auto"/>
        <w:jc w:val="both"/>
        <w:rPr>
          <w:rFonts w:ascii="Times New Roman" w:hAnsi="Times New Roman"/>
          <w:sz w:val="20"/>
          <w:szCs w:val="20"/>
        </w:rPr>
      </w:pP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C51E3C" w:rsidRPr="00E970CB" w:rsidRDefault="00C51E3C" w:rsidP="00C51E3C">
      <w:pPr>
        <w:pStyle w:val="af1"/>
        <w:ind w:left="-567" w:right="-284"/>
        <w:jc w:val="both"/>
        <w:rPr>
          <w:rFonts w:ascii="Times New Roman" w:hAnsi="Times New Roman" w:cs="Times New Roman"/>
          <w:sz w:val="20"/>
          <w:szCs w:val="20"/>
        </w:rPr>
      </w:pP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C51E3C" w:rsidRPr="00E970CB" w:rsidRDefault="00C51E3C" w:rsidP="00C51E3C">
      <w:pPr>
        <w:pStyle w:val="af1"/>
        <w:ind w:left="-567" w:right="-284"/>
        <w:jc w:val="both"/>
        <w:rPr>
          <w:rFonts w:ascii="Times New Roman" w:hAnsi="Times New Roman" w:cs="Times New Roman"/>
          <w:sz w:val="20"/>
          <w:szCs w:val="20"/>
        </w:rPr>
      </w:pP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C51E3C" w:rsidRPr="00E970CB" w:rsidRDefault="00C51E3C" w:rsidP="00C51E3C">
      <w:pPr>
        <w:pStyle w:val="af1"/>
        <w:ind w:left="-567" w:right="-284"/>
        <w:jc w:val="both"/>
        <w:rPr>
          <w:rFonts w:ascii="Times New Roman" w:hAnsi="Times New Roman" w:cs="Times New Roman"/>
          <w:sz w:val="20"/>
          <w:szCs w:val="20"/>
        </w:rPr>
      </w:pPr>
      <w:proofErr w:type="gramStart"/>
      <w:r w:rsidRPr="00E970CB">
        <w:rPr>
          <w:rFonts w:ascii="Times New Roman" w:hAnsi="Times New Roman" w:cs="Times New Roman"/>
          <w:sz w:val="20"/>
          <w:szCs w:val="20"/>
        </w:rPr>
        <w:t>проживающий</w:t>
      </w:r>
      <w:proofErr w:type="gramEnd"/>
      <w:r w:rsidRPr="00E970CB">
        <w:rPr>
          <w:rFonts w:ascii="Times New Roman" w:hAnsi="Times New Roman" w:cs="Times New Roman"/>
          <w:sz w:val="20"/>
          <w:szCs w:val="20"/>
        </w:rPr>
        <w:t xml:space="preserve">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C51E3C" w:rsidRPr="00E970CB" w:rsidRDefault="00C51E3C" w:rsidP="00C51E3C">
      <w:pPr>
        <w:pStyle w:val="af1"/>
        <w:ind w:left="-567" w:right="-284"/>
        <w:jc w:val="both"/>
        <w:rPr>
          <w:rFonts w:ascii="Times New Roman" w:hAnsi="Times New Roman" w:cs="Times New Roman"/>
          <w:sz w:val="20"/>
          <w:szCs w:val="20"/>
        </w:rPr>
      </w:pPr>
    </w:p>
    <w:p w:rsidR="00C51E3C" w:rsidRPr="00E970CB"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C51E3C" w:rsidRPr="00E970CB" w:rsidRDefault="00C51E3C" w:rsidP="00C51E3C">
      <w:pPr>
        <w:pStyle w:val="af1"/>
        <w:ind w:left="-567" w:right="-284"/>
        <w:jc w:val="both"/>
        <w:rPr>
          <w:rFonts w:ascii="Times New Roman" w:hAnsi="Times New Roman" w:cs="Times New Roman"/>
          <w:sz w:val="20"/>
          <w:szCs w:val="20"/>
        </w:rPr>
      </w:pPr>
    </w:p>
    <w:p w:rsidR="00C51E3C" w:rsidRPr="00E970CB" w:rsidRDefault="00C51E3C" w:rsidP="00C51E3C">
      <w:pPr>
        <w:spacing w:after="0" w:line="240" w:lineRule="auto"/>
        <w:ind w:left="-567" w:right="-284"/>
        <w:jc w:val="both"/>
        <w:rPr>
          <w:rFonts w:ascii="Times New Roman" w:hAnsi="Times New Roman"/>
          <w:sz w:val="20"/>
          <w:szCs w:val="20"/>
        </w:rPr>
      </w:pPr>
      <w:proofErr w:type="gramStart"/>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Pr>
          <w:rFonts w:ascii="Times New Roman" w:hAnsi="Times New Roman"/>
          <w:sz w:val="20"/>
          <w:szCs w:val="20"/>
        </w:rPr>
        <w:t>Комитету имущественных и земельных отношений администрации городского округа Кинешма</w:t>
      </w:r>
      <w:r w:rsidRPr="00E970CB">
        <w:rPr>
          <w:rFonts w:ascii="Times New Roman" w:hAnsi="Times New Roman"/>
          <w:sz w:val="20"/>
          <w:szCs w:val="20"/>
        </w:rPr>
        <w:t xml:space="preserve">, адрес местонахождения: </w:t>
      </w:r>
      <w:r>
        <w:rPr>
          <w:rFonts w:ascii="Times New Roman" w:hAnsi="Times New Roman"/>
          <w:sz w:val="20"/>
          <w:szCs w:val="20"/>
        </w:rPr>
        <w:t>155800</w:t>
      </w:r>
      <w:r w:rsidRPr="00E970CB">
        <w:rPr>
          <w:rFonts w:ascii="Times New Roman" w:hAnsi="Times New Roman"/>
          <w:sz w:val="20"/>
          <w:szCs w:val="20"/>
        </w:rPr>
        <w:t xml:space="preserve">, </w:t>
      </w:r>
      <w:r>
        <w:rPr>
          <w:rFonts w:ascii="Times New Roman" w:hAnsi="Times New Roman"/>
          <w:sz w:val="20"/>
          <w:szCs w:val="20"/>
        </w:rPr>
        <w:t xml:space="preserve">Ивановская область, </w:t>
      </w:r>
      <w:r w:rsidRPr="00E970CB">
        <w:rPr>
          <w:rFonts w:ascii="Times New Roman" w:hAnsi="Times New Roman"/>
          <w:sz w:val="20"/>
          <w:szCs w:val="20"/>
        </w:rPr>
        <w:t xml:space="preserve">г. </w:t>
      </w:r>
      <w:r>
        <w:rPr>
          <w:rFonts w:ascii="Times New Roman" w:hAnsi="Times New Roman"/>
          <w:sz w:val="20"/>
          <w:szCs w:val="20"/>
        </w:rPr>
        <w:t>Кинешма</w:t>
      </w:r>
      <w:r w:rsidRPr="00E970CB">
        <w:rPr>
          <w:rFonts w:ascii="Times New Roman" w:hAnsi="Times New Roman"/>
          <w:sz w:val="20"/>
          <w:szCs w:val="20"/>
        </w:rPr>
        <w:t xml:space="preserve">, </w:t>
      </w:r>
      <w:r>
        <w:rPr>
          <w:rFonts w:ascii="Times New Roman" w:hAnsi="Times New Roman"/>
          <w:sz w:val="20"/>
          <w:szCs w:val="20"/>
        </w:rPr>
        <w:t>ул. им. Фрунзе</w:t>
      </w:r>
      <w:r w:rsidRPr="00E970CB">
        <w:rPr>
          <w:rFonts w:ascii="Times New Roman" w:hAnsi="Times New Roman"/>
          <w:sz w:val="20"/>
          <w:szCs w:val="20"/>
        </w:rPr>
        <w:t xml:space="preserve">, д. </w:t>
      </w:r>
      <w:r>
        <w:rPr>
          <w:rFonts w:ascii="Times New Roman" w:hAnsi="Times New Roman"/>
          <w:sz w:val="20"/>
          <w:szCs w:val="20"/>
        </w:rPr>
        <w:t>4</w:t>
      </w:r>
      <w:r w:rsidRPr="00E970CB">
        <w:rPr>
          <w:rFonts w:ascii="Times New Roman" w:hAnsi="Times New Roman"/>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w:t>
      </w:r>
      <w:proofErr w:type="gramEnd"/>
      <w:r w:rsidRPr="00E970CB">
        <w:rPr>
          <w:rFonts w:ascii="Times New Roman" w:hAnsi="Times New Roman"/>
          <w:sz w:val="20"/>
          <w:szCs w:val="20"/>
        </w:rPr>
        <w:t xml:space="preserve"> </w:t>
      </w:r>
      <w:proofErr w:type="gramStart"/>
      <w:r w:rsidRPr="00E970CB">
        <w:rPr>
          <w:rFonts w:ascii="Times New Roman" w:hAnsi="Times New Roman"/>
          <w:sz w:val="20"/>
          <w:szCs w:val="20"/>
        </w:rPr>
        <w:t>образования "</w:t>
      </w:r>
      <w:r>
        <w:rPr>
          <w:rFonts w:ascii="Times New Roman" w:hAnsi="Times New Roman"/>
          <w:sz w:val="20"/>
          <w:szCs w:val="20"/>
        </w:rPr>
        <w:t>Г</w:t>
      </w:r>
      <w:r w:rsidRPr="00E970CB">
        <w:rPr>
          <w:rFonts w:ascii="Times New Roman" w:hAnsi="Times New Roman"/>
          <w:sz w:val="20"/>
          <w:szCs w:val="20"/>
        </w:rPr>
        <w:t>ород</w:t>
      </w:r>
      <w:r>
        <w:rPr>
          <w:rFonts w:ascii="Times New Roman" w:hAnsi="Times New Roman"/>
          <w:sz w:val="20"/>
          <w:szCs w:val="20"/>
        </w:rPr>
        <w:t>ской округ Кинешма</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sidRPr="00E970CB">
        <w:rPr>
          <w:rFonts w:ascii="Times New Roman" w:hAnsi="Times New Roman"/>
          <w:sz w:val="20"/>
          <w:szCs w:val="20"/>
        </w:rPr>
        <w:t xml:space="preserve"> данные»). </w:t>
      </w:r>
      <w:proofErr w:type="gramStart"/>
      <w:r w:rsidRPr="00E970CB">
        <w:rPr>
          <w:rFonts w:ascii="Times New Roman" w:hAnsi="Times New Roman"/>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C51E3C" w:rsidRPr="00E970CB" w:rsidRDefault="00C51E3C" w:rsidP="00C51E3C">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C51E3C" w:rsidRDefault="00C51E3C" w:rsidP="00C51E3C">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Pr>
          <w:rFonts w:ascii="Times New Roman" w:hAnsi="Times New Roman"/>
          <w:sz w:val="20"/>
          <w:szCs w:val="20"/>
        </w:rPr>
        <w:t>Комитет имущественных и земельных отношений администрации городского округа Кинешма</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C51E3C" w:rsidRDefault="00C51E3C" w:rsidP="00C51E3C">
      <w:pPr>
        <w:pStyle w:val="af1"/>
        <w:ind w:left="-567" w:right="-284"/>
        <w:jc w:val="both"/>
        <w:rPr>
          <w:rFonts w:ascii="Times New Roman" w:hAnsi="Times New Roman" w:cs="Times New Roman"/>
          <w:sz w:val="20"/>
          <w:szCs w:val="20"/>
        </w:rPr>
      </w:pPr>
    </w:p>
    <w:p w:rsidR="00C51E3C" w:rsidRDefault="00C51E3C" w:rsidP="00C51E3C">
      <w:pPr>
        <w:pStyle w:val="af1"/>
        <w:ind w:left="-567" w:right="-284"/>
        <w:jc w:val="both"/>
        <w:rPr>
          <w:rFonts w:ascii="Times New Roman" w:hAnsi="Times New Roman" w:cs="Times New Roman"/>
          <w:sz w:val="20"/>
          <w:szCs w:val="20"/>
        </w:rPr>
      </w:pPr>
    </w:p>
    <w:p w:rsidR="00C51E3C" w:rsidRDefault="00C51E3C" w:rsidP="00C51E3C">
      <w:pPr>
        <w:pStyle w:val="af1"/>
        <w:ind w:left="-567" w:right="-284"/>
        <w:jc w:val="both"/>
        <w:rPr>
          <w:rFonts w:ascii="Times New Roman" w:hAnsi="Times New Roman" w:cs="Times New Roman"/>
          <w:sz w:val="20"/>
          <w:szCs w:val="20"/>
        </w:rPr>
      </w:pPr>
    </w:p>
    <w:p w:rsidR="00C51E3C" w:rsidRDefault="00C51E3C" w:rsidP="00C51E3C">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C51E3C" w:rsidRDefault="00C51E3C" w:rsidP="00C51E3C">
      <w:pPr>
        <w:keepNext/>
        <w:tabs>
          <w:tab w:val="left" w:pos="1942"/>
          <w:tab w:val="left" w:pos="8329"/>
          <w:tab w:val="right" w:pos="9355"/>
          <w:tab w:val="right" w:pos="9978"/>
        </w:tabs>
        <w:spacing w:after="0" w:line="240" w:lineRule="auto"/>
        <w:outlineLvl w:val="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51E3C" w:rsidRPr="00C13FA4" w:rsidRDefault="00C51E3C" w:rsidP="00C51E3C">
      <w:pPr>
        <w:keepNext/>
        <w:tabs>
          <w:tab w:val="left" w:pos="1942"/>
          <w:tab w:val="left" w:pos="8329"/>
          <w:tab w:val="right" w:pos="9355"/>
          <w:tab w:val="right" w:pos="9978"/>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rsidR="00C51E3C" w:rsidRDefault="00C51E3C" w:rsidP="00C51E3C">
      <w:pPr>
        <w:pStyle w:val="af1"/>
        <w:ind w:left="-567" w:right="-284"/>
        <w:jc w:val="right"/>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C51E3C" w:rsidRDefault="00C51E3C" w:rsidP="00C51E3C">
      <w:pPr>
        <w:pStyle w:val="af1"/>
        <w:ind w:left="-567" w:right="-284"/>
        <w:jc w:val="both"/>
        <w:rPr>
          <w:rFonts w:ascii="Times New Roman" w:hAnsi="Times New Roman"/>
          <w:sz w:val="24"/>
          <w:szCs w:val="24"/>
        </w:rPr>
      </w:pPr>
    </w:p>
    <w:p w:rsidR="00C51E3C" w:rsidRPr="00367400" w:rsidRDefault="00C51E3C" w:rsidP="00C51E3C">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C51E3C" w:rsidRDefault="00C51E3C" w:rsidP="00C51E3C">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C51E3C" w:rsidRDefault="00C51E3C" w:rsidP="00C51E3C">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C51E3C" w:rsidRDefault="00C51E3C" w:rsidP="00C51E3C">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C51E3C" w:rsidRPr="002E0B69" w:rsidRDefault="00C51E3C" w:rsidP="00C51E3C">
      <w:pPr>
        <w:pStyle w:val="ConsPlusNonformat"/>
        <w:contextualSpacing/>
        <w:jc w:val="center"/>
        <w:rPr>
          <w:rFonts w:ascii="Times New Roman" w:hAnsi="Times New Roman" w:cs="Times New Roman"/>
          <w:b/>
          <w:sz w:val="24"/>
          <w:szCs w:val="24"/>
        </w:rPr>
      </w:pPr>
    </w:p>
    <w:p w:rsidR="00C51E3C" w:rsidRDefault="00C51E3C" w:rsidP="00C51E3C">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C51E3C" w:rsidRPr="009E2E72" w:rsidRDefault="00C51E3C" w:rsidP="00C51E3C">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C51E3C" w:rsidRDefault="00C51E3C" w:rsidP="00C51E3C">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C51E3C" w:rsidRPr="00211FCF" w:rsidRDefault="00C51E3C" w:rsidP="00C51E3C">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C51E3C" w:rsidRPr="00E96992" w:rsidRDefault="00C51E3C" w:rsidP="00C51E3C">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C51E3C" w:rsidRPr="0013021A" w:rsidTr="00A23746">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C51E3C" w:rsidRPr="00C53EE3" w:rsidRDefault="00C51E3C" w:rsidP="00A23746">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xml:space="preserve">№  </w:t>
            </w:r>
            <w:proofErr w:type="gramStart"/>
            <w:r w:rsidRPr="00C53EE3">
              <w:rPr>
                <w:rFonts w:ascii="Times New Roman" w:hAnsi="Times New Roman"/>
                <w:sz w:val="24"/>
                <w:szCs w:val="24"/>
              </w:rPr>
              <w:t>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C51E3C" w:rsidRPr="00C53EE3" w:rsidRDefault="00C51E3C" w:rsidP="00A23746">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C51E3C" w:rsidRPr="00C53EE3" w:rsidRDefault="00C51E3C" w:rsidP="00A23746">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C51E3C" w:rsidRPr="0013021A" w:rsidTr="00A23746">
        <w:trPr>
          <w:cantSplit/>
          <w:trHeight w:val="653"/>
        </w:trPr>
        <w:tc>
          <w:tcPr>
            <w:tcW w:w="91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center"/>
              <w:rPr>
                <w:rFonts w:ascii="Times New Roman" w:hAnsi="Times New Roman"/>
                <w:sz w:val="24"/>
                <w:szCs w:val="24"/>
              </w:rPr>
            </w:pPr>
          </w:p>
        </w:tc>
      </w:tr>
      <w:tr w:rsidR="00C51E3C" w:rsidRPr="0013021A" w:rsidTr="00A23746">
        <w:trPr>
          <w:cantSplit/>
          <w:trHeight w:val="480"/>
        </w:trPr>
        <w:tc>
          <w:tcPr>
            <w:tcW w:w="91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center"/>
              <w:rPr>
                <w:rFonts w:ascii="Times New Roman" w:hAnsi="Times New Roman"/>
                <w:sz w:val="24"/>
                <w:szCs w:val="24"/>
              </w:rPr>
            </w:pPr>
          </w:p>
        </w:tc>
      </w:tr>
      <w:tr w:rsidR="00C51E3C" w:rsidRPr="0013021A" w:rsidTr="00A23746">
        <w:trPr>
          <w:cantSplit/>
          <w:trHeight w:val="580"/>
        </w:trPr>
        <w:tc>
          <w:tcPr>
            <w:tcW w:w="91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C51E3C" w:rsidRPr="0013021A" w:rsidRDefault="00C51E3C" w:rsidP="00A23746">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C51E3C" w:rsidRPr="00C53EE3" w:rsidRDefault="00C51E3C" w:rsidP="00A23746">
            <w:pPr>
              <w:pStyle w:val="ConsPlusNormal"/>
              <w:ind w:firstLine="0"/>
              <w:contextualSpacing/>
              <w:jc w:val="center"/>
              <w:rPr>
                <w:rFonts w:ascii="Times New Roman" w:hAnsi="Times New Roman"/>
                <w:sz w:val="24"/>
                <w:szCs w:val="24"/>
              </w:rPr>
            </w:pPr>
          </w:p>
        </w:tc>
      </w:tr>
    </w:tbl>
    <w:p w:rsidR="00C51E3C" w:rsidRDefault="00C51E3C" w:rsidP="00C51E3C">
      <w:pPr>
        <w:pStyle w:val="a7"/>
        <w:spacing w:after="0"/>
        <w:contextualSpacing/>
        <w:jc w:val="right"/>
        <w:outlineLvl w:val="0"/>
        <w:rPr>
          <w:b/>
          <w:bCs/>
          <w:sz w:val="18"/>
          <w:szCs w:val="18"/>
        </w:rPr>
      </w:pPr>
    </w:p>
    <w:p w:rsidR="00C51E3C" w:rsidRDefault="00C51E3C" w:rsidP="00C51E3C">
      <w:pPr>
        <w:tabs>
          <w:tab w:val="left" w:pos="851"/>
        </w:tabs>
        <w:ind w:firstLine="284"/>
        <w:rPr>
          <w:b/>
        </w:rPr>
      </w:pPr>
    </w:p>
    <w:p w:rsidR="00C51E3C" w:rsidRDefault="00C51E3C" w:rsidP="00C51E3C">
      <w:pPr>
        <w:tabs>
          <w:tab w:val="left" w:pos="851"/>
        </w:tabs>
        <w:ind w:firstLine="284"/>
        <w:rPr>
          <w:b/>
        </w:rPr>
      </w:pPr>
    </w:p>
    <w:p w:rsidR="00C51E3C" w:rsidRPr="004C506B" w:rsidRDefault="00C51E3C" w:rsidP="00C51E3C">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C51E3C" w:rsidRPr="00D84CD4" w:rsidRDefault="00C51E3C" w:rsidP="00C51E3C">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C51E3C" w:rsidRDefault="00C51E3C" w:rsidP="00C51E3C">
      <w:pPr>
        <w:pStyle w:val="af1"/>
        <w:ind w:left="-567" w:right="-284"/>
        <w:jc w:val="both"/>
        <w:rPr>
          <w:rFonts w:ascii="Times New Roman" w:hAnsi="Times New Roman" w:cs="Times New Roman"/>
          <w:sz w:val="20"/>
          <w:szCs w:val="20"/>
        </w:rPr>
      </w:pPr>
    </w:p>
    <w:p w:rsidR="00C51E3C" w:rsidRDefault="00C51E3C" w:rsidP="00C51E3C">
      <w:pPr>
        <w:tabs>
          <w:tab w:val="left" w:pos="5655"/>
        </w:tabs>
        <w:jc w:val="center"/>
        <w:rPr>
          <w:rFonts w:ascii="Times New Roman" w:hAnsi="Times New Roman"/>
          <w:b/>
          <w:sz w:val="24"/>
          <w:szCs w:val="24"/>
        </w:rPr>
      </w:pPr>
    </w:p>
    <w:p w:rsidR="00C51E3C" w:rsidRDefault="00C51E3C" w:rsidP="00C51E3C">
      <w:pPr>
        <w:tabs>
          <w:tab w:val="left" w:pos="5655"/>
        </w:tabs>
        <w:jc w:val="center"/>
        <w:rPr>
          <w:rFonts w:ascii="Times New Roman" w:hAnsi="Times New Roman"/>
          <w:b/>
          <w:sz w:val="24"/>
          <w:szCs w:val="24"/>
        </w:rPr>
      </w:pPr>
    </w:p>
    <w:p w:rsidR="00C51E3C" w:rsidRPr="00A55C7B" w:rsidRDefault="00C51E3C" w:rsidP="00C51E3C">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C51E3C" w:rsidRPr="00D84CD4" w:rsidRDefault="00C51E3C" w:rsidP="00C51E3C">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C51E3C" w:rsidRPr="003478F5" w:rsidRDefault="00C51E3C" w:rsidP="00C51E3C">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C51E3C" w:rsidRDefault="00C51E3C" w:rsidP="00C51E3C">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C51E3C" w:rsidRPr="00A01CE7" w:rsidRDefault="00C51E3C" w:rsidP="00C51E3C">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C51E3C" w:rsidRPr="00A01CE7" w:rsidRDefault="00C51E3C" w:rsidP="00C51E3C">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C51E3C" w:rsidRPr="00A55C7B" w:rsidTr="00A23746">
        <w:trPr>
          <w:gridBefore w:val="1"/>
          <w:wBefore w:w="281" w:type="dxa"/>
        </w:trPr>
        <w:tc>
          <w:tcPr>
            <w:tcW w:w="9289" w:type="dxa"/>
            <w:tcBorders>
              <w:bottom w:val="single" w:sz="4" w:space="0" w:color="auto"/>
            </w:tcBorders>
          </w:tcPr>
          <w:p w:rsidR="00C51E3C" w:rsidRPr="00A55C7B" w:rsidRDefault="00C51E3C" w:rsidP="00A23746">
            <w:pPr>
              <w:tabs>
                <w:tab w:val="left" w:pos="9320"/>
              </w:tabs>
              <w:contextualSpacing/>
              <w:jc w:val="both"/>
              <w:rPr>
                <w:rFonts w:ascii="Times New Roman" w:hAnsi="Times New Roman"/>
                <w:sz w:val="24"/>
                <w:szCs w:val="24"/>
              </w:rPr>
            </w:pPr>
          </w:p>
        </w:tc>
      </w:tr>
      <w:tr w:rsidR="00C51E3C" w:rsidRPr="00C916A9" w:rsidTr="00A23746">
        <w:trPr>
          <w:trHeight w:val="241"/>
        </w:trPr>
        <w:tc>
          <w:tcPr>
            <w:tcW w:w="9570" w:type="dxa"/>
            <w:gridSpan w:val="2"/>
            <w:tcBorders>
              <w:top w:val="single" w:sz="4" w:space="0" w:color="auto"/>
            </w:tcBorders>
          </w:tcPr>
          <w:p w:rsidR="00C51E3C" w:rsidRPr="00C916A9" w:rsidRDefault="00C51E3C" w:rsidP="00A23746">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C51E3C" w:rsidRPr="00C916A9" w:rsidRDefault="00C51E3C" w:rsidP="00C51E3C">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________________________(_______________________________________________) процентов</w:t>
      </w:r>
      <w:proofErr w:type="gramStart"/>
      <w:r>
        <w:rPr>
          <w:rFonts w:ascii="Times New Roman" w:hAnsi="Times New Roman"/>
        </w:rPr>
        <w:t>.</w:t>
      </w:r>
      <w:proofErr w:type="gramEnd"/>
      <w:r>
        <w:rPr>
          <w:rFonts w:ascii="Times New Roman" w:hAnsi="Times New Roman"/>
        </w:rPr>
        <w:t xml:space="preserve"> </w:t>
      </w:r>
      <w:r w:rsidRPr="00C916A9">
        <w:rPr>
          <w:rFonts w:ascii="Times New Roman" w:hAnsi="Times New Roman"/>
          <w:i/>
          <w:vertAlign w:val="subscript"/>
        </w:rPr>
        <w:t xml:space="preserve">                          (</w:t>
      </w:r>
      <w:proofErr w:type="gramStart"/>
      <w:r w:rsidRPr="00C916A9">
        <w:rPr>
          <w:rFonts w:ascii="Times New Roman" w:hAnsi="Times New Roman"/>
          <w:i/>
          <w:vertAlign w:val="subscript"/>
        </w:rPr>
        <w:t>ц</w:t>
      </w:r>
      <w:proofErr w:type="gramEnd"/>
      <w:r w:rsidRPr="00C916A9">
        <w:rPr>
          <w:rFonts w:ascii="Times New Roman" w:hAnsi="Times New Roman"/>
          <w:i/>
          <w:vertAlign w:val="subscript"/>
        </w:rPr>
        <w:t>ифрами)                                                                              (прописью)</w:t>
      </w:r>
    </w:p>
    <w:p w:rsidR="00C51E3C" w:rsidRDefault="00C51E3C" w:rsidP="00C51E3C">
      <w:pPr>
        <w:tabs>
          <w:tab w:val="left" w:pos="851"/>
        </w:tabs>
        <w:ind w:firstLine="284"/>
        <w:rPr>
          <w:rFonts w:ascii="Times New Roman" w:hAnsi="Times New Roman"/>
          <w:sz w:val="24"/>
          <w:szCs w:val="24"/>
        </w:rPr>
      </w:pPr>
    </w:p>
    <w:p w:rsidR="00C51E3C" w:rsidRPr="004C506B" w:rsidRDefault="00C51E3C" w:rsidP="00C51E3C">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C51E3C" w:rsidRPr="00D84CD4" w:rsidRDefault="00C51E3C" w:rsidP="00C51E3C">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C51E3C" w:rsidRPr="00D84CD4" w:rsidRDefault="00C51E3C" w:rsidP="00C51E3C">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C51E3C" w:rsidRPr="003478F5" w:rsidRDefault="00C51E3C" w:rsidP="00C51E3C">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C51E3C" w:rsidRDefault="00C51E3C" w:rsidP="00C51E3C">
      <w:pPr>
        <w:tabs>
          <w:tab w:val="left" w:pos="5655"/>
        </w:tabs>
        <w:jc w:val="right"/>
        <w:rPr>
          <w:rFonts w:ascii="Times New Roman" w:hAnsi="Times New Roman"/>
          <w:sz w:val="24"/>
          <w:szCs w:val="24"/>
        </w:rPr>
      </w:pPr>
    </w:p>
    <w:p w:rsidR="00C51E3C" w:rsidRDefault="00C51E3C" w:rsidP="00C51E3C">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Комитет имущественных и земельных отношений</w:t>
      </w:r>
    </w:p>
    <w:p w:rsidR="00C51E3C" w:rsidRPr="00A01CE7" w:rsidRDefault="00C51E3C" w:rsidP="00C51E3C">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C51E3C" w:rsidRPr="00A01CE7" w:rsidRDefault="00C51E3C" w:rsidP="00C51E3C">
      <w:pPr>
        <w:spacing w:after="0" w:line="240" w:lineRule="auto"/>
        <w:jc w:val="right"/>
        <w:rPr>
          <w:rFonts w:ascii="Times New Roman" w:hAnsi="Times New Roman"/>
          <w:b/>
          <w:bCs/>
          <w:sz w:val="24"/>
          <w:szCs w:val="24"/>
        </w:rPr>
      </w:pPr>
    </w:p>
    <w:p w:rsidR="00C51E3C" w:rsidRDefault="00C51E3C" w:rsidP="00C51E3C">
      <w:pPr>
        <w:tabs>
          <w:tab w:val="left" w:pos="5655"/>
        </w:tabs>
        <w:jc w:val="right"/>
        <w:rPr>
          <w:rFonts w:ascii="Times New Roman" w:hAnsi="Times New Roman"/>
          <w:sz w:val="24"/>
          <w:szCs w:val="24"/>
        </w:rPr>
      </w:pPr>
    </w:p>
    <w:p w:rsidR="00C51E3C" w:rsidRPr="00A55C7B" w:rsidRDefault="00C51E3C" w:rsidP="00C51E3C">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C51E3C" w:rsidRPr="00A55C7B" w:rsidTr="00A23746">
        <w:trPr>
          <w:gridBefore w:val="1"/>
          <w:wBefore w:w="281" w:type="dxa"/>
        </w:trPr>
        <w:tc>
          <w:tcPr>
            <w:tcW w:w="9289" w:type="dxa"/>
            <w:tcBorders>
              <w:bottom w:val="single" w:sz="4" w:space="0" w:color="auto"/>
            </w:tcBorders>
          </w:tcPr>
          <w:p w:rsidR="00C51E3C" w:rsidRPr="00A55C7B" w:rsidRDefault="00C51E3C" w:rsidP="00A23746">
            <w:pPr>
              <w:tabs>
                <w:tab w:val="left" w:pos="9320"/>
              </w:tabs>
              <w:contextualSpacing/>
              <w:rPr>
                <w:rFonts w:ascii="Times New Roman" w:hAnsi="Times New Roman"/>
                <w:sz w:val="24"/>
                <w:szCs w:val="24"/>
              </w:rPr>
            </w:pPr>
          </w:p>
        </w:tc>
      </w:tr>
      <w:tr w:rsidR="00C51E3C" w:rsidRPr="00A55C7B" w:rsidTr="00A23746">
        <w:trPr>
          <w:trHeight w:val="241"/>
        </w:trPr>
        <w:tc>
          <w:tcPr>
            <w:tcW w:w="9570" w:type="dxa"/>
            <w:gridSpan w:val="2"/>
            <w:tcBorders>
              <w:top w:val="single" w:sz="4" w:space="0" w:color="auto"/>
            </w:tcBorders>
          </w:tcPr>
          <w:p w:rsidR="00C51E3C" w:rsidRPr="00C916A9" w:rsidRDefault="00C51E3C" w:rsidP="00A23746">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C51E3C" w:rsidRDefault="00C51E3C" w:rsidP="00C51E3C">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C51E3C" w:rsidRPr="004C506B" w:rsidRDefault="00C51E3C" w:rsidP="00C51E3C">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C51E3C" w:rsidRPr="00D84CD4" w:rsidRDefault="00C51E3C" w:rsidP="00C51E3C">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C51E3C" w:rsidRPr="00F723A0" w:rsidRDefault="00C51E3C" w:rsidP="00C51E3C">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C51E3C" w:rsidRPr="00F723A0" w:rsidRDefault="00C51E3C" w:rsidP="00C51E3C">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Приложение 3</w:t>
      </w:r>
    </w:p>
    <w:p w:rsidR="00C51E3C" w:rsidRPr="00F723A0" w:rsidRDefault="00C51E3C" w:rsidP="00C51E3C">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C51E3C" w:rsidRPr="00F723A0" w:rsidRDefault="00C51E3C" w:rsidP="00C51E3C">
      <w:pPr>
        <w:tabs>
          <w:tab w:val="right" w:pos="9355"/>
        </w:tabs>
        <w:autoSpaceDE w:val="0"/>
        <w:autoSpaceDN w:val="0"/>
        <w:adjustRightInd w:val="0"/>
        <w:spacing w:after="0" w:line="240" w:lineRule="auto"/>
        <w:ind w:left="-567" w:right="-1"/>
        <w:jc w:val="right"/>
        <w:rPr>
          <w:rFonts w:ascii="Times New Roman" w:hAnsi="Times New Roman"/>
          <w:bCs/>
        </w:rPr>
      </w:pPr>
    </w:p>
    <w:p w:rsidR="00C51E3C" w:rsidRPr="00533DA2" w:rsidRDefault="00C51E3C" w:rsidP="00C51E3C">
      <w:pPr>
        <w:pStyle w:val="5"/>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Д О Г О В О </w:t>
      </w:r>
      <w:proofErr w:type="gramStart"/>
      <w:r w:rsidRPr="00533DA2">
        <w:rPr>
          <w:rFonts w:ascii="Times New Roman" w:hAnsi="Times New Roman" w:cs="Times New Roman"/>
          <w:color w:val="auto"/>
          <w:sz w:val="24"/>
          <w:szCs w:val="24"/>
        </w:rPr>
        <w:t>Р</w:t>
      </w:r>
      <w:proofErr w:type="gramEnd"/>
      <w:r w:rsidRPr="00533DA2">
        <w:rPr>
          <w:rFonts w:ascii="Times New Roman" w:hAnsi="Times New Roman" w:cs="Times New Roman"/>
          <w:color w:val="auto"/>
          <w:sz w:val="24"/>
          <w:szCs w:val="24"/>
        </w:rPr>
        <w:t xml:space="preserve"> № ___</w:t>
      </w:r>
    </w:p>
    <w:p w:rsidR="00C51E3C" w:rsidRPr="00533DA2" w:rsidRDefault="00C51E3C" w:rsidP="00C51E3C">
      <w:pPr>
        <w:pStyle w:val="5"/>
        <w:spacing w:before="0"/>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купли – продажи недвижимого имущества </w:t>
      </w:r>
    </w:p>
    <w:p w:rsidR="00C51E3C" w:rsidRPr="00533DA2" w:rsidRDefault="00C51E3C" w:rsidP="00C51E3C">
      <w:pPr>
        <w:ind w:left="284" w:right="284"/>
        <w:rPr>
          <w:rFonts w:ascii="Times New Roman" w:hAnsi="Times New Roman"/>
          <w:sz w:val="24"/>
          <w:szCs w:val="24"/>
        </w:rPr>
      </w:pPr>
      <w:r w:rsidRPr="00533DA2">
        <w:rPr>
          <w:rFonts w:ascii="Times New Roman" w:hAnsi="Times New Roman"/>
          <w:sz w:val="24"/>
          <w:szCs w:val="24"/>
        </w:rPr>
        <w:t xml:space="preserve">город Кинешма Ивановской области </w:t>
      </w:r>
    </w:p>
    <w:p w:rsidR="00C51E3C" w:rsidRPr="00533DA2" w:rsidRDefault="00C51E3C" w:rsidP="00C51E3C">
      <w:pPr>
        <w:pStyle w:val="a7"/>
        <w:tabs>
          <w:tab w:val="left" w:pos="4500"/>
          <w:tab w:val="left" w:pos="9900"/>
        </w:tabs>
        <w:ind w:left="180" w:right="21"/>
        <w:jc w:val="both"/>
        <w:rPr>
          <w:rFonts w:ascii="Times New Roman" w:hAnsi="Times New Roman"/>
          <w:b/>
          <w:i/>
          <w:sz w:val="24"/>
          <w:szCs w:val="24"/>
        </w:rPr>
      </w:pPr>
      <w:r w:rsidRPr="00533DA2">
        <w:rPr>
          <w:rFonts w:ascii="Times New Roman" w:hAnsi="Times New Roman"/>
          <w:b/>
          <w:i/>
          <w:sz w:val="24"/>
          <w:szCs w:val="24"/>
        </w:rPr>
        <w:t>___________________________________________</w:t>
      </w:r>
    </w:p>
    <w:p w:rsidR="00C51E3C" w:rsidRPr="00533DA2" w:rsidRDefault="00C51E3C" w:rsidP="00C51E3C">
      <w:pPr>
        <w:pStyle w:val="a7"/>
        <w:tabs>
          <w:tab w:val="left" w:pos="0"/>
        </w:tabs>
        <w:spacing w:after="0" w:line="240" w:lineRule="auto"/>
        <w:jc w:val="both"/>
        <w:rPr>
          <w:rFonts w:ascii="Times New Roman" w:hAnsi="Times New Roman"/>
          <w:sz w:val="24"/>
          <w:szCs w:val="24"/>
        </w:rPr>
      </w:pPr>
      <w:r w:rsidRPr="00533DA2">
        <w:rPr>
          <w:rFonts w:ascii="Times New Roman" w:hAnsi="Times New Roman"/>
          <w:b/>
          <w:sz w:val="24"/>
          <w:szCs w:val="24"/>
        </w:rPr>
        <w:tab/>
      </w:r>
      <w:r w:rsidRPr="00533DA2">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w:t>
      </w:r>
      <w:proofErr w:type="gramStart"/>
      <w:r w:rsidRPr="00533DA2">
        <w:rPr>
          <w:rFonts w:ascii="Times New Roman" w:hAnsi="Times New Roman"/>
          <w:sz w:val="24"/>
          <w:szCs w:val="24"/>
        </w:rPr>
        <w:t xml:space="preserve">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w:t>
      </w:r>
      <w:r>
        <w:rPr>
          <w:rFonts w:ascii="Times New Roman" w:hAnsi="Times New Roman"/>
          <w:sz w:val="24"/>
          <w:szCs w:val="24"/>
        </w:rPr>
        <w:t>Устиновой М.С</w:t>
      </w:r>
      <w:r w:rsidRPr="00533DA2">
        <w:rPr>
          <w:rFonts w:ascii="Times New Roman" w:hAnsi="Times New Roman"/>
          <w:sz w:val="24"/>
          <w:szCs w:val="24"/>
        </w:rPr>
        <w:t>., действующей на основании положения о комитете имущественных и земельных отношений городского округа Кинешма, утвержденного</w:t>
      </w:r>
      <w:proofErr w:type="gramEnd"/>
      <w:r w:rsidRPr="00533DA2">
        <w:rPr>
          <w:rFonts w:ascii="Times New Roman" w:hAnsi="Times New Roman"/>
          <w:sz w:val="24"/>
          <w:szCs w:val="24"/>
        </w:rPr>
        <w:t xml:space="preserve"> </w:t>
      </w:r>
      <w:proofErr w:type="gramStart"/>
      <w:r w:rsidRPr="00533DA2">
        <w:rPr>
          <w:rFonts w:ascii="Times New Roman" w:hAnsi="Times New Roman"/>
          <w:sz w:val="24"/>
          <w:szCs w:val="24"/>
        </w:rPr>
        <w:t xml:space="preserve">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w:t>
      </w:r>
      <w:r w:rsidRPr="00677C5A">
        <w:rPr>
          <w:rFonts w:ascii="Times New Roman" w:hAnsi="Times New Roman"/>
          <w:sz w:val="24"/>
          <w:szCs w:val="24"/>
        </w:rPr>
        <w:t xml:space="preserve">постановления администрации городского округа  Кинешма от </w:t>
      </w:r>
      <w:r w:rsidRPr="003608B0">
        <w:rPr>
          <w:rFonts w:ascii="Times New Roman" w:hAnsi="Times New Roman"/>
          <w:sz w:val="24"/>
          <w:szCs w:val="24"/>
        </w:rPr>
        <w:t xml:space="preserve">25.01.2024 № 106-п, именуемый в дальнейшем «Продавец», с одной стороны, и </w:t>
      </w:r>
      <w:r w:rsidRPr="00FA4F2E">
        <w:rPr>
          <w:rFonts w:ascii="Times New Roman" w:hAnsi="Times New Roman"/>
          <w:sz w:val="24"/>
          <w:szCs w:val="24"/>
        </w:rPr>
        <w:t>_________________________________________________________</w:t>
      </w:r>
      <w:r w:rsidRPr="00FA4F2E">
        <w:rPr>
          <w:rFonts w:ascii="Times New Roman" w:hAnsi="Times New Roman"/>
          <w:snapToGrid w:val="0"/>
          <w:sz w:val="24"/>
          <w:szCs w:val="24"/>
        </w:rPr>
        <w:t xml:space="preserve">, </w:t>
      </w:r>
      <w:r w:rsidRPr="00FA4F2E">
        <w:rPr>
          <w:rFonts w:ascii="Times New Roman" w:hAnsi="Times New Roman"/>
          <w:sz w:val="24"/>
          <w:szCs w:val="24"/>
        </w:rPr>
        <w:t xml:space="preserve">именуемый </w:t>
      </w:r>
      <w:r w:rsidRPr="00533DA2">
        <w:rPr>
          <w:rFonts w:ascii="Times New Roman" w:hAnsi="Times New Roman"/>
          <w:sz w:val="24"/>
          <w:szCs w:val="24"/>
        </w:rPr>
        <w:t>в дальнейшем «Покупатель», с другой стороны, заключили настоящий договор</w:t>
      </w:r>
      <w:proofErr w:type="gramEnd"/>
      <w:r w:rsidRPr="00533DA2">
        <w:rPr>
          <w:rFonts w:ascii="Times New Roman" w:hAnsi="Times New Roman"/>
          <w:sz w:val="24"/>
          <w:szCs w:val="24"/>
        </w:rPr>
        <w:t xml:space="preserve"> о нижеследующем: </w:t>
      </w:r>
    </w:p>
    <w:p w:rsidR="00C51E3C" w:rsidRPr="00533DA2" w:rsidRDefault="00C51E3C" w:rsidP="00C51E3C">
      <w:pPr>
        <w:spacing w:after="0" w:line="240" w:lineRule="auto"/>
        <w:rPr>
          <w:rFonts w:ascii="Times New Roman" w:hAnsi="Times New Roman"/>
          <w:sz w:val="24"/>
          <w:szCs w:val="24"/>
        </w:rPr>
      </w:pPr>
    </w:p>
    <w:p w:rsidR="00C51E3C" w:rsidRPr="00533DA2" w:rsidRDefault="00C51E3C" w:rsidP="00C51E3C">
      <w:pPr>
        <w:pStyle w:val="31"/>
        <w:tabs>
          <w:tab w:val="num" w:pos="502"/>
          <w:tab w:val="left" w:pos="9900"/>
        </w:tabs>
        <w:spacing w:after="0"/>
        <w:jc w:val="both"/>
        <w:rPr>
          <w:sz w:val="24"/>
          <w:szCs w:val="24"/>
        </w:rPr>
      </w:pPr>
      <w:r>
        <w:rPr>
          <w:sz w:val="24"/>
          <w:szCs w:val="24"/>
        </w:rPr>
        <w:tab/>
      </w:r>
      <w:r w:rsidRPr="00533DA2">
        <w:rPr>
          <w:sz w:val="24"/>
          <w:szCs w:val="24"/>
        </w:rPr>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sidRPr="00E970CB">
        <w:rPr>
          <w:sz w:val="20"/>
          <w:szCs w:val="20"/>
        </w:rPr>
        <w:t xml:space="preserve">от </w:t>
      </w:r>
      <w:r w:rsidRPr="00DC0BAB">
        <w:rPr>
          <w:sz w:val="24"/>
          <w:szCs w:val="24"/>
        </w:rPr>
        <w:t>27.08.2012 № 860</w:t>
      </w:r>
      <w:r>
        <w:rPr>
          <w:sz w:val="24"/>
          <w:szCs w:val="24"/>
        </w:rPr>
        <w:t xml:space="preserve">, </w:t>
      </w:r>
      <w:r w:rsidRPr="00533DA2">
        <w:rPr>
          <w:sz w:val="24"/>
          <w:szCs w:val="24"/>
        </w:rPr>
        <w:t xml:space="preserve">Протокола </w:t>
      </w:r>
      <w:r>
        <w:rPr>
          <w:sz w:val="24"/>
          <w:szCs w:val="24"/>
        </w:rPr>
        <w:t>подведения итогов</w:t>
      </w:r>
      <w:r w:rsidRPr="00533DA2">
        <w:rPr>
          <w:sz w:val="24"/>
          <w:szCs w:val="24"/>
        </w:rPr>
        <w:t xml:space="preserve"> </w:t>
      </w:r>
      <w:r>
        <w:rPr>
          <w:sz w:val="24"/>
          <w:szCs w:val="24"/>
        </w:rPr>
        <w:t xml:space="preserve">процедуры </w:t>
      </w:r>
      <w:proofErr w:type="gramStart"/>
      <w:r>
        <w:rPr>
          <w:sz w:val="24"/>
          <w:szCs w:val="24"/>
        </w:rPr>
        <w:t>от</w:t>
      </w:r>
      <w:proofErr w:type="gramEnd"/>
      <w:r>
        <w:rPr>
          <w:sz w:val="24"/>
          <w:szCs w:val="24"/>
        </w:rPr>
        <w:t xml:space="preserve"> </w:t>
      </w:r>
      <w:r w:rsidRPr="00533DA2">
        <w:rPr>
          <w:sz w:val="24"/>
          <w:szCs w:val="24"/>
        </w:rPr>
        <w:t>________________.</w:t>
      </w:r>
    </w:p>
    <w:p w:rsidR="00C51E3C" w:rsidRPr="00E24DAB" w:rsidRDefault="00C51E3C" w:rsidP="00C51E3C">
      <w:pPr>
        <w:pStyle w:val="a7"/>
        <w:spacing w:after="0" w:line="240" w:lineRule="auto"/>
        <w:ind w:firstLine="709"/>
        <w:jc w:val="both"/>
        <w:rPr>
          <w:rFonts w:ascii="Times New Roman" w:hAnsi="Times New Roman"/>
          <w:sz w:val="24"/>
          <w:szCs w:val="24"/>
        </w:rPr>
      </w:pPr>
      <w:r w:rsidRPr="00533DA2">
        <w:rPr>
          <w:rFonts w:ascii="Times New Roman" w:hAnsi="Times New Roman"/>
          <w:sz w:val="24"/>
          <w:szCs w:val="24"/>
        </w:rPr>
        <w:t>2. «Продавец» обязуется передать, а «Покупатель» обязуется принять в собственность  и оплатить объект</w:t>
      </w:r>
      <w:r>
        <w:rPr>
          <w:rFonts w:ascii="Times New Roman" w:hAnsi="Times New Roman"/>
          <w:sz w:val="24"/>
          <w:szCs w:val="24"/>
        </w:rPr>
        <w:t>ы</w:t>
      </w:r>
      <w:r w:rsidRPr="00533DA2">
        <w:rPr>
          <w:rFonts w:ascii="Times New Roman" w:hAnsi="Times New Roman"/>
          <w:sz w:val="24"/>
          <w:szCs w:val="24"/>
        </w:rPr>
        <w:t xml:space="preserve"> недвижимого  имущества</w:t>
      </w:r>
      <w:r>
        <w:rPr>
          <w:rFonts w:ascii="Times New Roman" w:hAnsi="Times New Roman"/>
          <w:sz w:val="24"/>
          <w:szCs w:val="24"/>
        </w:rPr>
        <w:t xml:space="preserve">: </w:t>
      </w:r>
      <w:r w:rsidRPr="00246779">
        <w:rPr>
          <w:rFonts w:ascii="Times New Roman" w:hAnsi="Times New Roman"/>
          <w:sz w:val="24"/>
          <w:szCs w:val="24"/>
        </w:rPr>
        <w:t xml:space="preserve">здание, назначение: нежилое, наименование: баня 173, количество этажей: 1, в </w:t>
      </w:r>
      <w:proofErr w:type="spellStart"/>
      <w:r w:rsidRPr="00246779">
        <w:rPr>
          <w:rFonts w:ascii="Times New Roman" w:hAnsi="Times New Roman"/>
          <w:sz w:val="24"/>
          <w:szCs w:val="24"/>
        </w:rPr>
        <w:t>т.ч</w:t>
      </w:r>
      <w:proofErr w:type="spellEnd"/>
      <w:r w:rsidRPr="00246779">
        <w:rPr>
          <w:rFonts w:ascii="Times New Roman" w:hAnsi="Times New Roman"/>
          <w:sz w:val="24"/>
          <w:szCs w:val="24"/>
        </w:rPr>
        <w:t xml:space="preserve">. подземных: 0, кадастровый номер 37:25:030101:323, площадь 314 </w:t>
      </w:r>
      <w:proofErr w:type="spellStart"/>
      <w:r w:rsidRPr="00246779">
        <w:rPr>
          <w:rFonts w:ascii="Times New Roman" w:hAnsi="Times New Roman"/>
          <w:sz w:val="24"/>
          <w:szCs w:val="24"/>
        </w:rPr>
        <w:t>кв</w:t>
      </w:r>
      <w:proofErr w:type="gramStart"/>
      <w:r w:rsidRPr="00246779">
        <w:rPr>
          <w:rFonts w:ascii="Times New Roman" w:hAnsi="Times New Roman"/>
          <w:sz w:val="24"/>
          <w:szCs w:val="24"/>
        </w:rPr>
        <w:t>.м</w:t>
      </w:r>
      <w:proofErr w:type="spellEnd"/>
      <w:proofErr w:type="gramEnd"/>
      <w:r w:rsidRPr="00246779">
        <w:rPr>
          <w:rFonts w:ascii="Times New Roman" w:hAnsi="Times New Roman"/>
          <w:sz w:val="24"/>
          <w:szCs w:val="24"/>
        </w:rPr>
        <w:t xml:space="preserve">, адрес объекта: Ивановская область, г. Кинешма, ул. Котовского, д. 2 совместно с земельным участком, кадастровый номер 37:25:030101:418, площадь 1113+/-12 </w:t>
      </w:r>
      <w:proofErr w:type="spellStart"/>
      <w:r w:rsidRPr="00246779">
        <w:rPr>
          <w:rFonts w:ascii="Times New Roman" w:hAnsi="Times New Roman"/>
          <w:sz w:val="24"/>
          <w:szCs w:val="24"/>
        </w:rPr>
        <w:t>кв</w:t>
      </w:r>
      <w:proofErr w:type="gramStart"/>
      <w:r w:rsidRPr="00246779">
        <w:rPr>
          <w:rFonts w:ascii="Times New Roman" w:hAnsi="Times New Roman"/>
          <w:sz w:val="24"/>
          <w:szCs w:val="24"/>
        </w:rPr>
        <w:t>.м</w:t>
      </w:r>
      <w:proofErr w:type="spellEnd"/>
      <w:proofErr w:type="gramEnd"/>
      <w:r w:rsidRPr="00246779">
        <w:rPr>
          <w:rFonts w:ascii="Times New Roman" w:hAnsi="Times New Roman"/>
          <w:sz w:val="24"/>
          <w:szCs w:val="24"/>
        </w:rPr>
        <w:t>, категория земель: земли населенных пунктов, разрешенное использование: бытовое обслуживание, по адресу: Ивановская область, г. Кинешма, ул. Котовского, д. 2</w:t>
      </w:r>
      <w:r>
        <w:rPr>
          <w:rFonts w:ascii="Times New Roman" w:hAnsi="Times New Roman"/>
          <w:sz w:val="24"/>
          <w:szCs w:val="24"/>
        </w:rPr>
        <w:t>.</w:t>
      </w:r>
    </w:p>
    <w:p w:rsidR="00C51E3C" w:rsidRDefault="00C51E3C" w:rsidP="00C51E3C">
      <w:pPr>
        <w:pStyle w:val="31"/>
        <w:tabs>
          <w:tab w:val="num" w:pos="502"/>
          <w:tab w:val="left" w:pos="540"/>
          <w:tab w:val="left" w:pos="9900"/>
        </w:tabs>
        <w:spacing w:after="0"/>
        <w:jc w:val="both"/>
        <w:rPr>
          <w:spacing w:val="-4"/>
          <w:sz w:val="24"/>
          <w:szCs w:val="24"/>
        </w:rPr>
      </w:pPr>
      <w:r>
        <w:rPr>
          <w:spacing w:val="-4"/>
          <w:sz w:val="24"/>
          <w:szCs w:val="24"/>
        </w:rPr>
        <w:tab/>
        <w:t xml:space="preserve">3. Отчуждаемое  здание принадлежит Муниципальному образованию «Городской округ Кинешма», собственность 37:25:030101:323-37/073/2023-5 от 06.09.2023. </w:t>
      </w:r>
    </w:p>
    <w:p w:rsidR="00C51E3C" w:rsidRDefault="00C51E3C" w:rsidP="00C51E3C">
      <w:pPr>
        <w:pStyle w:val="31"/>
        <w:tabs>
          <w:tab w:val="num" w:pos="502"/>
          <w:tab w:val="left" w:pos="540"/>
          <w:tab w:val="left" w:pos="9900"/>
        </w:tabs>
        <w:spacing w:after="0"/>
        <w:jc w:val="both"/>
        <w:rPr>
          <w:spacing w:val="-4"/>
          <w:sz w:val="24"/>
          <w:szCs w:val="24"/>
        </w:rPr>
      </w:pPr>
      <w:r>
        <w:rPr>
          <w:spacing w:val="-4"/>
          <w:sz w:val="24"/>
          <w:szCs w:val="24"/>
        </w:rPr>
        <w:tab/>
        <w:t xml:space="preserve">4. Отчуждаемый  земельный участок  принадлежит Муниципальному образованию «Городской округ Кинешма», собственность: 37:25:030101:418-37/040/2023-1 от 13.12.2023. </w:t>
      </w:r>
    </w:p>
    <w:p w:rsidR="00C51E3C" w:rsidRPr="00DE36D7" w:rsidRDefault="00C51E3C" w:rsidP="00C51E3C">
      <w:pPr>
        <w:pStyle w:val="a7"/>
        <w:spacing w:after="0" w:line="240" w:lineRule="auto"/>
        <w:ind w:firstLine="527"/>
        <w:jc w:val="both"/>
        <w:rPr>
          <w:rFonts w:ascii="Times New Roman" w:hAnsi="Times New Roman"/>
          <w:spacing w:val="-4"/>
          <w:sz w:val="24"/>
          <w:szCs w:val="24"/>
        </w:rPr>
      </w:pPr>
      <w:r w:rsidRPr="00DE36D7">
        <w:rPr>
          <w:rFonts w:ascii="Times New Roman" w:hAnsi="Times New Roman"/>
          <w:spacing w:val="-4"/>
          <w:sz w:val="24"/>
          <w:szCs w:val="24"/>
        </w:rPr>
        <w:t xml:space="preserve">5. </w:t>
      </w:r>
      <w:proofErr w:type="gramStart"/>
      <w:r w:rsidRPr="00DE36D7">
        <w:rPr>
          <w:rFonts w:ascii="Times New Roman" w:hAnsi="Times New Roman"/>
          <w:spacing w:val="-4"/>
          <w:sz w:val="24"/>
          <w:szCs w:val="24"/>
        </w:rPr>
        <w:t xml:space="preserve">Рыночная стоимость недвижимого имущества  1 166 000,00 (один миллион сто шестьдесят шесть тысяч) рублей </w:t>
      </w:r>
      <w:r w:rsidRPr="00DE36D7">
        <w:rPr>
          <w:rFonts w:ascii="Times New Roman" w:hAnsi="Times New Roman"/>
          <w:sz w:val="24"/>
          <w:szCs w:val="24"/>
        </w:rPr>
        <w:t xml:space="preserve">с учетом налога на добавленную стоимость,  в том числе: здание за 861 000,00 (восемьсот шестьдесят одна тысяча) рублей с учетом налога на добавленную стоимость,  земельный участок за 305 000,00 (триста пять тысяч) рублей налогом на добавленную стоимость не облагается,  </w:t>
      </w:r>
      <w:r w:rsidRPr="00DE36D7">
        <w:rPr>
          <w:rFonts w:ascii="Times New Roman" w:hAnsi="Times New Roman"/>
          <w:spacing w:val="-4"/>
          <w:sz w:val="24"/>
          <w:szCs w:val="24"/>
        </w:rPr>
        <w:t>согласно отчета об оценке  № 013/01-24А об</w:t>
      </w:r>
      <w:proofErr w:type="gramEnd"/>
      <w:r w:rsidRPr="00DE36D7">
        <w:rPr>
          <w:rFonts w:ascii="Times New Roman" w:hAnsi="Times New Roman"/>
          <w:spacing w:val="-4"/>
          <w:sz w:val="24"/>
          <w:szCs w:val="24"/>
        </w:rPr>
        <w:t xml:space="preserve"> </w:t>
      </w:r>
      <w:proofErr w:type="gramStart"/>
      <w:r w:rsidRPr="00DE36D7">
        <w:rPr>
          <w:rFonts w:ascii="Times New Roman" w:hAnsi="Times New Roman"/>
          <w:spacing w:val="-4"/>
          <w:sz w:val="24"/>
          <w:szCs w:val="24"/>
        </w:rPr>
        <w:t>определении</w:t>
      </w:r>
      <w:proofErr w:type="gramEnd"/>
      <w:r w:rsidRPr="00DE36D7">
        <w:rPr>
          <w:rFonts w:ascii="Times New Roman" w:hAnsi="Times New Roman"/>
          <w:spacing w:val="-4"/>
          <w:sz w:val="24"/>
          <w:szCs w:val="24"/>
        </w:rPr>
        <w:t xml:space="preserve"> рыночной стоимости</w:t>
      </w:r>
      <w:r w:rsidRPr="00DE36D7">
        <w:rPr>
          <w:rFonts w:ascii="Times New Roman" w:hAnsi="Times New Roman"/>
          <w:b/>
          <w:spacing w:val="-4"/>
          <w:sz w:val="24"/>
          <w:szCs w:val="24"/>
        </w:rPr>
        <w:t xml:space="preserve">, </w:t>
      </w:r>
      <w:r w:rsidRPr="00DE36D7">
        <w:rPr>
          <w:rFonts w:ascii="Times New Roman" w:hAnsi="Times New Roman"/>
          <w:spacing w:val="-4"/>
          <w:sz w:val="24"/>
          <w:szCs w:val="24"/>
        </w:rPr>
        <w:t xml:space="preserve">по состоянию на 19.01.2024, выполненного ООО «Оценка </w:t>
      </w:r>
      <w:proofErr w:type="spellStart"/>
      <w:r w:rsidRPr="00DE36D7">
        <w:rPr>
          <w:rFonts w:ascii="Times New Roman" w:hAnsi="Times New Roman"/>
          <w:spacing w:val="-4"/>
          <w:sz w:val="24"/>
          <w:szCs w:val="24"/>
        </w:rPr>
        <w:t>Инсайт</w:t>
      </w:r>
      <w:proofErr w:type="spellEnd"/>
      <w:r w:rsidRPr="00DE36D7">
        <w:rPr>
          <w:rFonts w:ascii="Times New Roman" w:hAnsi="Times New Roman"/>
          <w:spacing w:val="-4"/>
          <w:sz w:val="24"/>
          <w:szCs w:val="24"/>
        </w:rPr>
        <w:t xml:space="preserve">». </w:t>
      </w:r>
    </w:p>
    <w:p w:rsidR="00C51E3C" w:rsidRPr="00533DA2" w:rsidRDefault="00C51E3C" w:rsidP="00C51E3C">
      <w:pPr>
        <w:pStyle w:val="31"/>
        <w:tabs>
          <w:tab w:val="num" w:pos="502"/>
        </w:tabs>
        <w:spacing w:after="0"/>
        <w:jc w:val="both"/>
        <w:rPr>
          <w:sz w:val="24"/>
          <w:szCs w:val="24"/>
        </w:rPr>
      </w:pPr>
      <w:r w:rsidRPr="00533DA2">
        <w:rPr>
          <w:spacing w:val="-4"/>
          <w:sz w:val="24"/>
          <w:szCs w:val="24"/>
        </w:rPr>
        <w:tab/>
      </w:r>
      <w:r>
        <w:rPr>
          <w:spacing w:val="-4"/>
          <w:sz w:val="24"/>
          <w:szCs w:val="24"/>
        </w:rPr>
        <w:t>6</w:t>
      </w:r>
      <w:r w:rsidRPr="00533DA2">
        <w:rPr>
          <w:spacing w:val="-4"/>
          <w:sz w:val="24"/>
          <w:szCs w:val="24"/>
        </w:rPr>
        <w:t xml:space="preserve">. </w:t>
      </w:r>
      <w:r w:rsidRPr="00533DA2">
        <w:rPr>
          <w:sz w:val="24"/>
          <w:szCs w:val="24"/>
        </w:rPr>
        <w:t>Цена продажи указанного в п. 2 настоящего договора имущества составляет</w:t>
      </w:r>
      <w:proofErr w:type="gramStart"/>
      <w:r w:rsidRPr="00533DA2">
        <w:rPr>
          <w:sz w:val="24"/>
          <w:szCs w:val="24"/>
        </w:rPr>
        <w:t xml:space="preserve"> </w:t>
      </w:r>
      <w:r w:rsidRPr="00533DA2">
        <w:rPr>
          <w:b/>
          <w:sz w:val="24"/>
          <w:szCs w:val="24"/>
        </w:rPr>
        <w:t xml:space="preserve">________________ </w:t>
      </w:r>
      <w:r w:rsidRPr="00533DA2">
        <w:rPr>
          <w:sz w:val="24"/>
          <w:szCs w:val="24"/>
        </w:rPr>
        <w:t xml:space="preserve">(_______________________________) </w:t>
      </w:r>
      <w:proofErr w:type="gramEnd"/>
      <w:r w:rsidRPr="00533DA2">
        <w:rPr>
          <w:sz w:val="24"/>
          <w:szCs w:val="24"/>
        </w:rPr>
        <w:t>рублей с учетом НДС</w:t>
      </w:r>
      <w:r w:rsidRPr="006A20A4">
        <w:rPr>
          <w:sz w:val="24"/>
          <w:szCs w:val="24"/>
        </w:rPr>
        <w:t xml:space="preserve">, в том числе: за здание </w:t>
      </w:r>
      <w:r>
        <w:rPr>
          <w:sz w:val="24"/>
          <w:szCs w:val="24"/>
        </w:rPr>
        <w:t>________ (_______________)</w:t>
      </w:r>
      <w:r w:rsidRPr="006A20A4">
        <w:rPr>
          <w:sz w:val="24"/>
          <w:szCs w:val="24"/>
        </w:rPr>
        <w:t xml:space="preserve"> рублей с учетом налога на добавленную стоимость, за </w:t>
      </w:r>
      <w:r w:rsidRPr="006A20A4">
        <w:rPr>
          <w:sz w:val="24"/>
          <w:szCs w:val="24"/>
        </w:rPr>
        <w:lastRenderedPageBreak/>
        <w:t xml:space="preserve">земельный участок </w:t>
      </w:r>
      <w:r>
        <w:rPr>
          <w:sz w:val="24"/>
          <w:szCs w:val="24"/>
        </w:rPr>
        <w:t>_______ (_____________</w:t>
      </w:r>
      <w:r w:rsidRPr="006A20A4">
        <w:rPr>
          <w:sz w:val="24"/>
          <w:szCs w:val="24"/>
        </w:rPr>
        <w:t>) рублей налогом на добавленную стоимость не облагается.</w:t>
      </w:r>
      <w:r w:rsidRPr="006B7AE9">
        <w:rPr>
          <w:szCs w:val="24"/>
        </w:rPr>
        <w:t xml:space="preserve"> </w:t>
      </w:r>
      <w:r w:rsidRPr="00533DA2">
        <w:rPr>
          <w:sz w:val="24"/>
          <w:szCs w:val="24"/>
        </w:rPr>
        <w:t xml:space="preserve">Оплата за указанное в п.2 настоящего Договора </w:t>
      </w:r>
      <w:r>
        <w:rPr>
          <w:sz w:val="24"/>
          <w:szCs w:val="24"/>
        </w:rPr>
        <w:t xml:space="preserve">Имущество </w:t>
      </w:r>
      <w:r w:rsidRPr="00533DA2">
        <w:rPr>
          <w:sz w:val="24"/>
          <w:szCs w:val="24"/>
        </w:rPr>
        <w:t>должн</w:t>
      </w:r>
      <w:r>
        <w:rPr>
          <w:sz w:val="24"/>
          <w:szCs w:val="24"/>
        </w:rPr>
        <w:t>о</w:t>
      </w:r>
      <w:r w:rsidRPr="00533DA2">
        <w:rPr>
          <w:sz w:val="24"/>
          <w:szCs w:val="24"/>
        </w:rPr>
        <w:t xml:space="preserve"> быть осуществлен</w:t>
      </w:r>
      <w:r>
        <w:rPr>
          <w:sz w:val="24"/>
          <w:szCs w:val="24"/>
        </w:rPr>
        <w:t>о</w:t>
      </w:r>
      <w:r w:rsidRPr="00533DA2">
        <w:rPr>
          <w:sz w:val="24"/>
          <w:szCs w:val="24"/>
        </w:rPr>
        <w:t xml:space="preserve"> в течение 30 дней с момента заключения настоящего </w:t>
      </w:r>
      <w:r>
        <w:rPr>
          <w:sz w:val="24"/>
          <w:szCs w:val="24"/>
        </w:rPr>
        <w:t>Д</w:t>
      </w:r>
      <w:r w:rsidRPr="00533DA2">
        <w:rPr>
          <w:sz w:val="24"/>
          <w:szCs w:val="24"/>
        </w:rPr>
        <w:t xml:space="preserve">оговора, а именно не позднее ___________ включительно. Задаток, внесенный Покупателем на счет Продавца, в сумме </w:t>
      </w:r>
      <w:r>
        <w:rPr>
          <w:sz w:val="24"/>
          <w:szCs w:val="24"/>
        </w:rPr>
        <w:t>116 600,00</w:t>
      </w:r>
      <w:r w:rsidRPr="00533DA2">
        <w:rPr>
          <w:sz w:val="24"/>
          <w:szCs w:val="24"/>
        </w:rPr>
        <w:t xml:space="preserve">  (</w:t>
      </w:r>
      <w:r>
        <w:rPr>
          <w:sz w:val="24"/>
          <w:szCs w:val="24"/>
        </w:rPr>
        <w:t>сто шестнадцать тысяч шестьсот</w:t>
      </w:r>
      <w:r w:rsidRPr="00533DA2">
        <w:rPr>
          <w:sz w:val="24"/>
          <w:szCs w:val="24"/>
        </w:rPr>
        <w:t>) 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w:t>
      </w:r>
      <w:proofErr w:type="gramStart"/>
      <w:r w:rsidRPr="00533DA2">
        <w:rPr>
          <w:sz w:val="24"/>
          <w:szCs w:val="24"/>
        </w:rPr>
        <w:t xml:space="preserve"> (______________________________) </w:t>
      </w:r>
      <w:proofErr w:type="gramEnd"/>
      <w:r w:rsidRPr="00533DA2">
        <w:rPr>
          <w:sz w:val="24"/>
          <w:szCs w:val="24"/>
        </w:rPr>
        <w:t xml:space="preserve">из них: </w:t>
      </w:r>
    </w:p>
    <w:p w:rsidR="00C51E3C" w:rsidRDefault="00C51E3C" w:rsidP="00C51E3C">
      <w:pPr>
        <w:spacing w:after="0" w:line="240" w:lineRule="auto"/>
        <w:ind w:left="62" w:firstLine="646"/>
        <w:jc w:val="both"/>
        <w:rPr>
          <w:rFonts w:ascii="Times New Roman" w:hAnsi="Times New Roman"/>
          <w:color w:val="000000"/>
          <w:spacing w:val="-4"/>
          <w:sz w:val="24"/>
          <w:szCs w:val="24"/>
        </w:rPr>
      </w:pPr>
      <w:r w:rsidRPr="004A3EF9">
        <w:rPr>
          <w:rFonts w:ascii="Times New Roman" w:hAnsi="Times New Roman"/>
          <w:sz w:val="24"/>
          <w:szCs w:val="24"/>
        </w:rPr>
        <w:t>-  за нежил</w:t>
      </w:r>
      <w:r>
        <w:rPr>
          <w:rFonts w:ascii="Times New Roman" w:hAnsi="Times New Roman"/>
          <w:sz w:val="24"/>
          <w:szCs w:val="24"/>
        </w:rPr>
        <w:t>о</w:t>
      </w:r>
      <w:r w:rsidRPr="004A3EF9">
        <w:rPr>
          <w:rFonts w:ascii="Times New Roman" w:hAnsi="Times New Roman"/>
          <w:sz w:val="24"/>
          <w:szCs w:val="24"/>
        </w:rPr>
        <w:t>е здани</w:t>
      </w:r>
      <w:r>
        <w:rPr>
          <w:rFonts w:ascii="Times New Roman" w:hAnsi="Times New Roman"/>
          <w:sz w:val="24"/>
          <w:szCs w:val="24"/>
        </w:rPr>
        <w:t>е</w:t>
      </w:r>
      <w:r w:rsidRPr="004A3EF9">
        <w:rPr>
          <w:rFonts w:ascii="Times New Roman" w:hAnsi="Times New Roman"/>
          <w:sz w:val="24"/>
          <w:szCs w:val="24"/>
        </w:rPr>
        <w:t xml:space="preserve"> в сумме</w:t>
      </w:r>
      <w:proofErr w:type="gramStart"/>
      <w:r w:rsidRPr="004A3EF9">
        <w:rPr>
          <w:rFonts w:ascii="Times New Roman" w:hAnsi="Times New Roman"/>
          <w:sz w:val="24"/>
          <w:szCs w:val="24"/>
        </w:rPr>
        <w:t xml:space="preserve"> _________ (_______________________) </w:t>
      </w:r>
      <w:proofErr w:type="gramEnd"/>
      <w:r w:rsidRPr="004A3EF9">
        <w:rPr>
          <w:rFonts w:ascii="Times New Roman" w:hAnsi="Times New Roman"/>
          <w:sz w:val="24"/>
          <w:szCs w:val="24"/>
        </w:rPr>
        <w:t>рублей по следующим реквизитам:</w:t>
      </w:r>
      <w:r w:rsidRPr="004A3EF9">
        <w:rPr>
          <w:rFonts w:ascii="Times New Roman" w:hAnsi="Times New Roman"/>
          <w:color w:val="000000"/>
          <w:spacing w:val="-4"/>
          <w:sz w:val="24"/>
          <w:szCs w:val="24"/>
        </w:rPr>
        <w:t xml:space="preserve"> </w:t>
      </w:r>
    </w:p>
    <w:p w:rsidR="00C51E3C" w:rsidRPr="004A3EF9" w:rsidRDefault="00C51E3C" w:rsidP="00C51E3C">
      <w:pPr>
        <w:spacing w:after="0" w:line="240" w:lineRule="auto"/>
        <w:ind w:left="62" w:firstLine="646"/>
        <w:jc w:val="both"/>
        <w:rPr>
          <w:rFonts w:ascii="Times New Roman" w:hAnsi="Times New Roman"/>
          <w:b/>
          <w:sz w:val="24"/>
          <w:szCs w:val="24"/>
        </w:rPr>
      </w:pPr>
      <w:r w:rsidRPr="004A3EF9">
        <w:rPr>
          <w:rFonts w:ascii="Times New Roman" w:hAnsi="Times New Roman"/>
          <w:color w:val="000000"/>
          <w:spacing w:val="-4"/>
          <w:sz w:val="24"/>
          <w:szCs w:val="24"/>
        </w:rPr>
        <w:t>код бюджетной</w:t>
      </w:r>
      <w:r w:rsidRPr="004A3EF9">
        <w:rPr>
          <w:rFonts w:ascii="Times New Roman" w:hAnsi="Times New Roman"/>
          <w:spacing w:val="-4"/>
          <w:sz w:val="24"/>
          <w:szCs w:val="24"/>
        </w:rPr>
        <w:t xml:space="preserve"> классификации: 96511402043040000410, </w:t>
      </w:r>
      <w:r w:rsidRPr="00B41FE8">
        <w:rPr>
          <w:rStyle w:val="115pt0pt"/>
          <w:rFonts w:ascii="Times New Roman" w:hAnsi="Times New Roman" w:cs="Times New Roman"/>
          <w:b w:val="0"/>
          <w:sz w:val="24"/>
          <w:szCs w:val="24"/>
        </w:rPr>
        <w:t>Банк:</w:t>
      </w:r>
      <w:r w:rsidRPr="00B41FE8">
        <w:rPr>
          <w:rStyle w:val="115pt0pt"/>
          <w:rFonts w:ascii="Times New Roman" w:hAnsi="Times New Roman" w:cs="Times New Roman"/>
          <w:sz w:val="24"/>
          <w:szCs w:val="24"/>
        </w:rPr>
        <w:t xml:space="preserve"> </w:t>
      </w:r>
      <w:r w:rsidRPr="00B41FE8">
        <w:rPr>
          <w:rFonts w:ascii="Times New Roman" w:hAnsi="Times New Roman"/>
          <w:sz w:val="24"/>
          <w:szCs w:val="24"/>
        </w:rPr>
        <w:t xml:space="preserve">ОТДЕЛЕНИЕ ИВАНОВО БАНКА РОССИИ//УФК ПО ИВАНОВСКОЙ ОБЛАСТИ г. Иваново,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012406500</w:t>
      </w:r>
      <w:r>
        <w:rPr>
          <w:rStyle w:val="40"/>
          <w:rFonts w:ascii="Times New Roman" w:hAnsi="Times New Roman" w:cs="Times New Roman"/>
          <w:sz w:val="24"/>
          <w:szCs w:val="24"/>
          <w:u w:val="none"/>
        </w:rPr>
        <w:t xml:space="preserve">, </w:t>
      </w:r>
      <w:r w:rsidRPr="00B41FE8">
        <w:rPr>
          <w:rStyle w:val="40"/>
          <w:rFonts w:ascii="Times New Roman" w:hAnsi="Times New Roman" w:cs="Times New Roman"/>
          <w:sz w:val="24"/>
          <w:szCs w:val="24"/>
          <w:u w:val="none"/>
        </w:rPr>
        <w:t xml:space="preserve">ЕКС </w:t>
      </w:r>
      <w:r w:rsidRPr="004A3EF9">
        <w:rPr>
          <w:rStyle w:val="40"/>
          <w:rFonts w:ascii="Times New Roman" w:hAnsi="Times New Roman" w:cs="Times New Roman"/>
          <w:b/>
          <w:sz w:val="24"/>
          <w:szCs w:val="24"/>
          <w:u w:val="none"/>
        </w:rPr>
        <w:t xml:space="preserve"> </w:t>
      </w:r>
      <w:r w:rsidRPr="004A3EF9">
        <w:rPr>
          <w:rStyle w:val="40"/>
          <w:rFonts w:ascii="Times New Roman" w:hAnsi="Times New Roman" w:cs="Times New Roman"/>
          <w:sz w:val="24"/>
          <w:szCs w:val="24"/>
          <w:u w:val="none"/>
        </w:rPr>
        <w:t>40102810645370000025</w:t>
      </w:r>
      <w:r>
        <w:rPr>
          <w:rStyle w:val="40"/>
          <w:rFonts w:ascii="Times New Roman" w:hAnsi="Times New Roman" w:cs="Times New Roman"/>
          <w:sz w:val="24"/>
          <w:szCs w:val="24"/>
          <w:u w:val="none"/>
        </w:rPr>
        <w:t xml:space="preserve">, </w:t>
      </w:r>
      <w:r w:rsidRPr="004A3EF9">
        <w:rPr>
          <w:rFonts w:ascii="Times New Roman" w:hAnsi="Times New Roman"/>
          <w:sz w:val="24"/>
          <w:szCs w:val="24"/>
        </w:rPr>
        <w:t>Казначейский счет</w:t>
      </w:r>
      <w:r w:rsidRPr="004A3EF9">
        <w:rPr>
          <w:rFonts w:ascii="Times New Roman" w:hAnsi="Times New Roman"/>
          <w:b/>
          <w:sz w:val="24"/>
          <w:szCs w:val="24"/>
        </w:rPr>
        <w:t xml:space="preserve"> </w:t>
      </w:r>
      <w:r w:rsidRPr="004A3EF9">
        <w:rPr>
          <w:rFonts w:ascii="Times New Roman" w:hAnsi="Times New Roman"/>
          <w:sz w:val="24"/>
          <w:szCs w:val="24"/>
        </w:rPr>
        <w:t>03</w:t>
      </w:r>
      <w:r>
        <w:rPr>
          <w:rFonts w:ascii="Times New Roman" w:hAnsi="Times New Roman"/>
          <w:sz w:val="24"/>
          <w:szCs w:val="24"/>
        </w:rPr>
        <w:t>100643000000013300</w:t>
      </w:r>
      <w:r w:rsidRPr="004A3EF9">
        <w:rPr>
          <w:rFonts w:ascii="Times New Roman" w:hAnsi="Times New Roman"/>
          <w:sz w:val="24"/>
          <w:szCs w:val="24"/>
        </w:rPr>
        <w:t xml:space="preserve"> </w:t>
      </w:r>
      <w:r w:rsidRPr="006A20A4">
        <w:rPr>
          <w:rFonts w:ascii="Times New Roman" w:hAnsi="Times New Roman"/>
          <w:sz w:val="24"/>
          <w:szCs w:val="24"/>
        </w:rPr>
        <w:t xml:space="preserve">УФК  по Ивановской области (КИЗО администрации городского округа Кинешма л/счет </w:t>
      </w:r>
      <w:r w:rsidRPr="006A20A4">
        <w:rPr>
          <w:rFonts w:ascii="Times New Roman" w:hAnsi="Times New Roman"/>
          <w:spacing w:val="-4"/>
          <w:sz w:val="24"/>
          <w:szCs w:val="24"/>
        </w:rPr>
        <w:t>04333005640</w:t>
      </w:r>
      <w:r w:rsidRPr="006A20A4">
        <w:rPr>
          <w:rFonts w:ascii="Times New Roman" w:hAnsi="Times New Roman"/>
          <w:sz w:val="24"/>
          <w:szCs w:val="24"/>
        </w:rPr>
        <w:t xml:space="preserve">), </w:t>
      </w:r>
      <w:r w:rsidRPr="004A3EF9">
        <w:rPr>
          <w:rFonts w:ascii="Times New Roman" w:hAnsi="Times New Roman"/>
          <w:sz w:val="24"/>
          <w:szCs w:val="24"/>
        </w:rPr>
        <w:t xml:space="preserve"> </w:t>
      </w:r>
    </w:p>
    <w:p w:rsidR="00C51E3C" w:rsidRDefault="00C51E3C" w:rsidP="00C51E3C">
      <w:pPr>
        <w:pStyle w:val="31"/>
        <w:tabs>
          <w:tab w:val="num" w:pos="502"/>
        </w:tabs>
        <w:spacing w:after="0"/>
        <w:jc w:val="both"/>
        <w:rPr>
          <w:sz w:val="24"/>
          <w:szCs w:val="24"/>
        </w:rPr>
      </w:pPr>
      <w:r w:rsidRPr="006A20A4">
        <w:rPr>
          <w:sz w:val="24"/>
          <w:szCs w:val="24"/>
        </w:rPr>
        <w:tab/>
        <w:t>- за земельный участок в сумме</w:t>
      </w:r>
      <w:proofErr w:type="gramStart"/>
      <w:r w:rsidRPr="006A20A4">
        <w:rPr>
          <w:sz w:val="24"/>
          <w:szCs w:val="24"/>
        </w:rPr>
        <w:t xml:space="preserve"> </w:t>
      </w:r>
      <w:r>
        <w:rPr>
          <w:sz w:val="24"/>
          <w:szCs w:val="24"/>
        </w:rPr>
        <w:t>_________</w:t>
      </w:r>
      <w:r w:rsidRPr="006A20A4">
        <w:rPr>
          <w:sz w:val="24"/>
          <w:szCs w:val="24"/>
        </w:rPr>
        <w:t xml:space="preserve"> (</w:t>
      </w:r>
      <w:r>
        <w:rPr>
          <w:sz w:val="24"/>
          <w:szCs w:val="24"/>
        </w:rPr>
        <w:t>______________</w:t>
      </w:r>
      <w:r w:rsidRPr="006A20A4">
        <w:rPr>
          <w:sz w:val="24"/>
          <w:szCs w:val="24"/>
        </w:rPr>
        <w:t xml:space="preserve">) </w:t>
      </w:r>
      <w:proofErr w:type="gramEnd"/>
      <w:r w:rsidRPr="006A20A4">
        <w:rPr>
          <w:sz w:val="24"/>
          <w:szCs w:val="24"/>
        </w:rPr>
        <w:t xml:space="preserve">рублей налогом НДС не облагается по следующим реквизитам: </w:t>
      </w:r>
    </w:p>
    <w:p w:rsidR="00C51E3C" w:rsidRPr="00B41FE8" w:rsidRDefault="00C51E3C" w:rsidP="00C51E3C">
      <w:pPr>
        <w:pStyle w:val="31"/>
        <w:tabs>
          <w:tab w:val="num" w:pos="502"/>
        </w:tabs>
        <w:spacing w:after="0"/>
        <w:jc w:val="both"/>
        <w:rPr>
          <w:sz w:val="24"/>
          <w:szCs w:val="24"/>
        </w:rPr>
      </w:pPr>
      <w:r>
        <w:rPr>
          <w:sz w:val="24"/>
          <w:szCs w:val="24"/>
        </w:rPr>
        <w:tab/>
      </w:r>
      <w:r w:rsidRPr="006A20A4">
        <w:rPr>
          <w:sz w:val="24"/>
          <w:szCs w:val="24"/>
        </w:rPr>
        <w:t xml:space="preserve">код бюджетной классификации: 96511406024040000430; </w:t>
      </w:r>
      <w:r w:rsidRPr="004A3EF9">
        <w:rPr>
          <w:sz w:val="24"/>
          <w:szCs w:val="24"/>
        </w:rPr>
        <w:t>ОТДЕЛЕНИЕ ИВАНОВО БАНКА РОССИИ//УФК ПО ИВАНОВСКОЙ ОБЛАСТИ г. Иваново</w:t>
      </w:r>
      <w:r>
        <w:rPr>
          <w:sz w:val="24"/>
          <w:szCs w:val="24"/>
        </w:rPr>
        <w:t xml:space="preserve">,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 xml:space="preserve">012406500, ЕКС  40102810645370000025, </w:t>
      </w:r>
      <w:r w:rsidRPr="00B41FE8">
        <w:rPr>
          <w:sz w:val="24"/>
          <w:szCs w:val="24"/>
        </w:rPr>
        <w:t xml:space="preserve">Казначейский счет 03100643000000013300, УФК  по Ивановской области (КИЗО администрации городского округа Кинешма л/счет </w:t>
      </w:r>
      <w:r w:rsidRPr="00B41FE8">
        <w:rPr>
          <w:spacing w:val="-4"/>
          <w:sz w:val="24"/>
          <w:szCs w:val="24"/>
        </w:rPr>
        <w:t>04333005640</w:t>
      </w:r>
      <w:r w:rsidRPr="00B41FE8">
        <w:rPr>
          <w:sz w:val="24"/>
          <w:szCs w:val="24"/>
        </w:rPr>
        <w:t>),</w:t>
      </w:r>
    </w:p>
    <w:p w:rsidR="00C51E3C" w:rsidRPr="00B41FE8" w:rsidRDefault="00C51E3C" w:rsidP="00C51E3C">
      <w:pPr>
        <w:pStyle w:val="31"/>
        <w:tabs>
          <w:tab w:val="left" w:pos="0"/>
        </w:tabs>
        <w:spacing w:after="0"/>
        <w:jc w:val="both"/>
        <w:rPr>
          <w:sz w:val="24"/>
          <w:szCs w:val="24"/>
        </w:rPr>
      </w:pPr>
      <w:r w:rsidRPr="00B41FE8">
        <w:rPr>
          <w:sz w:val="24"/>
          <w:szCs w:val="24"/>
        </w:rPr>
        <w:tab/>
        <w:t xml:space="preserve">- за услуги оценщика по определению рыночной стоимости </w:t>
      </w:r>
      <w:r>
        <w:rPr>
          <w:sz w:val="24"/>
          <w:szCs w:val="24"/>
        </w:rPr>
        <w:t>Объектов</w:t>
      </w:r>
      <w:r w:rsidRPr="00B41FE8">
        <w:rPr>
          <w:sz w:val="24"/>
          <w:szCs w:val="24"/>
        </w:rPr>
        <w:t xml:space="preserve"> в размере </w:t>
      </w:r>
      <w:r w:rsidRPr="0052385C">
        <w:rPr>
          <w:sz w:val="24"/>
          <w:szCs w:val="24"/>
        </w:rPr>
        <w:t xml:space="preserve">11 500,00 (одиннадцать тысяч пятьсот) рублей возлагается на Покупателя сверх стоимости продажи </w:t>
      </w:r>
      <w:r w:rsidRPr="00B41FE8">
        <w:rPr>
          <w:sz w:val="24"/>
          <w:szCs w:val="24"/>
        </w:rPr>
        <w:t>Объекта и перечисляется Покупателем в течение пяти рабочих дней на следующие реквизиты:</w:t>
      </w:r>
    </w:p>
    <w:p w:rsidR="00C51E3C" w:rsidRPr="006A20A4" w:rsidRDefault="00C51E3C" w:rsidP="00C51E3C">
      <w:pPr>
        <w:pStyle w:val="31"/>
        <w:tabs>
          <w:tab w:val="num" w:pos="0"/>
        </w:tabs>
        <w:spacing w:after="0"/>
        <w:ind w:right="-159" w:firstLine="567"/>
        <w:jc w:val="both"/>
        <w:rPr>
          <w:sz w:val="24"/>
          <w:szCs w:val="24"/>
        </w:rPr>
      </w:pPr>
      <w:r w:rsidRPr="00B41FE8">
        <w:rPr>
          <w:sz w:val="24"/>
          <w:szCs w:val="24"/>
        </w:rPr>
        <w:t xml:space="preserve">код бюджетной классификации:  96511302994040000130; ОТДЕЛЕНИЕ ИВАНОВО БАНКА РОССИИ//УФК ПО ИВАНОВСКОЙ ОБЛАСТИ г. Иваново, </w:t>
      </w:r>
      <w:r w:rsidRPr="00B41FE8">
        <w:rPr>
          <w:rStyle w:val="4Tahoma115pt0pt"/>
          <w:rFonts w:ascii="Times New Roman" w:hAnsi="Times New Roman" w:cs="Times New Roman"/>
          <w:b w:val="0"/>
          <w:sz w:val="24"/>
          <w:szCs w:val="24"/>
        </w:rPr>
        <w:t xml:space="preserve">БИК </w:t>
      </w:r>
      <w:r w:rsidRPr="00B41FE8">
        <w:rPr>
          <w:rStyle w:val="40"/>
          <w:rFonts w:ascii="Times New Roman" w:hAnsi="Times New Roman" w:cs="Times New Roman"/>
          <w:sz w:val="24"/>
          <w:szCs w:val="24"/>
          <w:u w:val="none"/>
        </w:rPr>
        <w:t>012406500, ЕКС</w:t>
      </w:r>
      <w:r w:rsidRPr="004A3EF9">
        <w:rPr>
          <w:rStyle w:val="40"/>
          <w:rFonts w:ascii="Times New Roman" w:hAnsi="Times New Roman" w:cs="Times New Roman"/>
          <w:b/>
          <w:sz w:val="24"/>
          <w:szCs w:val="24"/>
          <w:u w:val="none"/>
        </w:rPr>
        <w:t xml:space="preserve">  </w:t>
      </w:r>
      <w:r w:rsidRPr="004A3EF9">
        <w:rPr>
          <w:rStyle w:val="40"/>
          <w:rFonts w:ascii="Times New Roman" w:hAnsi="Times New Roman" w:cs="Times New Roman"/>
          <w:sz w:val="24"/>
          <w:szCs w:val="24"/>
          <w:u w:val="none"/>
        </w:rPr>
        <w:t>40102810645370000025</w:t>
      </w:r>
      <w:r>
        <w:rPr>
          <w:rStyle w:val="40"/>
          <w:rFonts w:ascii="Times New Roman" w:hAnsi="Times New Roman" w:cs="Times New Roman"/>
          <w:sz w:val="24"/>
          <w:szCs w:val="24"/>
          <w:u w:val="none"/>
        </w:rPr>
        <w:t xml:space="preserve">, </w:t>
      </w:r>
      <w:r w:rsidRPr="004A3EF9">
        <w:rPr>
          <w:sz w:val="24"/>
          <w:szCs w:val="24"/>
        </w:rPr>
        <w:t>Казначейский счет</w:t>
      </w:r>
      <w:r w:rsidRPr="004A3EF9">
        <w:rPr>
          <w:b/>
          <w:sz w:val="24"/>
          <w:szCs w:val="24"/>
        </w:rPr>
        <w:t xml:space="preserve"> </w:t>
      </w:r>
      <w:r w:rsidRPr="004A3EF9">
        <w:rPr>
          <w:sz w:val="24"/>
          <w:szCs w:val="24"/>
        </w:rPr>
        <w:t>03</w:t>
      </w:r>
      <w:r>
        <w:rPr>
          <w:sz w:val="24"/>
          <w:szCs w:val="24"/>
        </w:rPr>
        <w:t>100643000000013300,</w:t>
      </w:r>
      <w:r w:rsidRPr="004A3EF9">
        <w:rPr>
          <w:sz w:val="24"/>
          <w:szCs w:val="24"/>
        </w:rPr>
        <w:t xml:space="preserve"> </w:t>
      </w:r>
      <w:r w:rsidRPr="006A20A4">
        <w:rPr>
          <w:sz w:val="24"/>
          <w:szCs w:val="24"/>
        </w:rPr>
        <w:t xml:space="preserve">УФК  по Ивановской области (КИЗО администрации городского округа Кинешма л/счет </w:t>
      </w:r>
      <w:r w:rsidRPr="006A20A4">
        <w:rPr>
          <w:spacing w:val="-4"/>
          <w:sz w:val="24"/>
          <w:szCs w:val="24"/>
        </w:rPr>
        <w:t>04333005640</w:t>
      </w:r>
      <w:r w:rsidRPr="006A20A4">
        <w:rPr>
          <w:sz w:val="24"/>
          <w:szCs w:val="24"/>
        </w:rPr>
        <w:t>).</w:t>
      </w:r>
    </w:p>
    <w:p w:rsidR="00C51E3C" w:rsidRPr="00533DA2" w:rsidRDefault="00C51E3C" w:rsidP="00C51E3C">
      <w:pPr>
        <w:pStyle w:val="31"/>
        <w:spacing w:after="0"/>
        <w:ind w:firstLine="540"/>
        <w:jc w:val="both"/>
        <w:rPr>
          <w:sz w:val="24"/>
          <w:szCs w:val="24"/>
        </w:rPr>
      </w:pPr>
      <w:r>
        <w:rPr>
          <w:sz w:val="24"/>
          <w:szCs w:val="24"/>
        </w:rPr>
        <w:t>7</w:t>
      </w:r>
      <w:r w:rsidRPr="00533DA2">
        <w:rPr>
          <w:sz w:val="24"/>
          <w:szCs w:val="24"/>
        </w:rPr>
        <w:t xml:space="preserve">. В соответствии с пунктом </w:t>
      </w:r>
      <w:r>
        <w:rPr>
          <w:sz w:val="24"/>
          <w:szCs w:val="24"/>
        </w:rPr>
        <w:t>3</w:t>
      </w:r>
      <w:r w:rsidRPr="00533DA2">
        <w:rPr>
          <w:sz w:val="24"/>
          <w:szCs w:val="24"/>
        </w:rPr>
        <w:t xml:space="preserve"> статьи 161 Налогового кодекса Российской Федерации </w:t>
      </w:r>
      <w:r>
        <w:rPr>
          <w:sz w:val="24"/>
          <w:szCs w:val="24"/>
        </w:rPr>
        <w:t>Покупатель</w:t>
      </w:r>
      <w:r w:rsidRPr="00533DA2">
        <w:rPr>
          <w:sz w:val="24"/>
          <w:szCs w:val="24"/>
        </w:rPr>
        <w:t xml:space="preserve"> самостоятельно уплачивает в бюджет сумму НДС в размере ___________________ (в случае если претендент является индивидуальным предпринимателем).</w:t>
      </w:r>
    </w:p>
    <w:p w:rsidR="00C51E3C" w:rsidRPr="00533DA2" w:rsidRDefault="00C51E3C" w:rsidP="00C51E3C">
      <w:pPr>
        <w:pStyle w:val="31"/>
        <w:tabs>
          <w:tab w:val="num" w:pos="502"/>
          <w:tab w:val="left" w:pos="9900"/>
        </w:tabs>
        <w:spacing w:after="0"/>
        <w:jc w:val="both"/>
        <w:rPr>
          <w:sz w:val="24"/>
          <w:szCs w:val="24"/>
        </w:rPr>
      </w:pPr>
      <w:r w:rsidRPr="00533DA2">
        <w:rPr>
          <w:b/>
          <w:sz w:val="24"/>
          <w:szCs w:val="24"/>
        </w:rPr>
        <w:tab/>
      </w:r>
      <w:r w:rsidRPr="004C2644">
        <w:rPr>
          <w:sz w:val="24"/>
          <w:szCs w:val="24"/>
        </w:rPr>
        <w:t>8.</w:t>
      </w:r>
      <w:r w:rsidRPr="00675D1C">
        <w:rPr>
          <w:sz w:val="24"/>
          <w:szCs w:val="24"/>
        </w:rPr>
        <w:t xml:space="preserve"> Моментом</w:t>
      </w:r>
      <w:r w:rsidRPr="00533DA2">
        <w:rPr>
          <w:sz w:val="24"/>
          <w:szCs w:val="24"/>
        </w:rPr>
        <w:t xml:space="preserve">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C51E3C" w:rsidRPr="00533DA2" w:rsidRDefault="00C51E3C" w:rsidP="00C51E3C">
      <w:pPr>
        <w:pStyle w:val="Af6"/>
        <w:ind w:firstLine="539"/>
        <w:jc w:val="both"/>
        <w:rPr>
          <w:rFonts w:ascii="Times New Roman" w:hAnsi="Times New Roman"/>
          <w:sz w:val="24"/>
          <w:szCs w:val="24"/>
        </w:rPr>
      </w:pPr>
      <w:r w:rsidRPr="00533DA2">
        <w:rPr>
          <w:rFonts w:ascii="Times New Roman" w:hAnsi="Times New Roman"/>
          <w:sz w:val="24"/>
          <w:szCs w:val="24"/>
        </w:rPr>
        <w:t>Просрочка внесения денежных сре</w:t>
      </w:r>
      <w:proofErr w:type="gramStart"/>
      <w:r w:rsidRPr="00533DA2">
        <w:rPr>
          <w:rFonts w:ascii="Times New Roman" w:hAnsi="Times New Roman"/>
          <w:sz w:val="24"/>
          <w:szCs w:val="24"/>
        </w:rPr>
        <w:t>дств в сч</w:t>
      </w:r>
      <w:proofErr w:type="gramEnd"/>
      <w:r w:rsidRPr="00533DA2">
        <w:rPr>
          <w:rFonts w:ascii="Times New Roman" w:hAnsi="Times New Roman"/>
          <w:sz w:val="24"/>
          <w:szCs w:val="24"/>
        </w:rPr>
        <w:t xml:space="preserve">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w:t>
      </w:r>
      <w:proofErr w:type="gramStart"/>
      <w:r w:rsidRPr="00533DA2">
        <w:rPr>
          <w:rFonts w:ascii="Times New Roman" w:hAnsi="Times New Roman"/>
          <w:sz w:val="24"/>
          <w:szCs w:val="24"/>
        </w:rPr>
        <w:t>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roofErr w:type="gramEnd"/>
    </w:p>
    <w:p w:rsidR="00C51E3C" w:rsidRPr="00533DA2" w:rsidRDefault="00C51E3C" w:rsidP="00C51E3C">
      <w:pPr>
        <w:pStyle w:val="Af6"/>
        <w:ind w:firstLine="539"/>
        <w:jc w:val="both"/>
        <w:rPr>
          <w:rFonts w:ascii="Times New Roman" w:hAnsi="Times New Roman"/>
          <w:sz w:val="24"/>
          <w:szCs w:val="24"/>
        </w:rPr>
      </w:pPr>
      <w:r w:rsidRPr="00533DA2">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sidRPr="00533DA2">
        <w:rPr>
          <w:rFonts w:ascii="Times New Roman" w:hAnsi="Times New Roman"/>
          <w:sz w:val="24"/>
          <w:szCs w:val="24"/>
        </w:rPr>
        <w:t>с даты отправления</w:t>
      </w:r>
      <w:proofErr w:type="gramEnd"/>
      <w:r w:rsidRPr="00533DA2">
        <w:rPr>
          <w:rFonts w:ascii="Times New Roman" w:hAnsi="Times New Roman"/>
          <w:sz w:val="24"/>
          <w:szCs w:val="24"/>
        </w:rPr>
        <w:t xml:space="preserve"> которого Договор считается расторгнутым, все обязательства Сторон по настоящему Договору, прекращаются. </w:t>
      </w:r>
    </w:p>
    <w:p w:rsidR="00C51E3C" w:rsidRPr="00533DA2" w:rsidRDefault="00C51E3C" w:rsidP="00C51E3C">
      <w:pPr>
        <w:pStyle w:val="Af6"/>
        <w:ind w:firstLine="539"/>
        <w:jc w:val="both"/>
        <w:rPr>
          <w:rFonts w:ascii="Times New Roman" w:hAnsi="Times New Roman"/>
          <w:sz w:val="24"/>
          <w:szCs w:val="24"/>
        </w:rPr>
      </w:pPr>
      <w:r w:rsidRPr="00533DA2">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C51E3C" w:rsidRPr="00533DA2" w:rsidRDefault="00C51E3C" w:rsidP="00C51E3C">
      <w:pPr>
        <w:pStyle w:val="a7"/>
        <w:spacing w:after="0" w:line="240" w:lineRule="auto"/>
        <w:ind w:firstLine="539"/>
        <w:jc w:val="both"/>
        <w:rPr>
          <w:rFonts w:ascii="Times New Roman" w:hAnsi="Times New Roman"/>
          <w:sz w:val="24"/>
          <w:szCs w:val="24"/>
        </w:rPr>
      </w:pPr>
      <w:r>
        <w:rPr>
          <w:rFonts w:ascii="Times New Roman" w:hAnsi="Times New Roman"/>
          <w:sz w:val="24"/>
          <w:szCs w:val="24"/>
        </w:rPr>
        <w:t>9</w:t>
      </w:r>
      <w:r w:rsidRPr="00533DA2">
        <w:rPr>
          <w:rFonts w:ascii="Times New Roman" w:hAnsi="Times New Roman"/>
          <w:sz w:val="24"/>
          <w:szCs w:val="24"/>
        </w:rPr>
        <w:t>. Отчуждаемое недвижимое имущество в момент заключения договора никому не продано, не заложено, в споре и под запретом не состоит.</w:t>
      </w:r>
    </w:p>
    <w:p w:rsidR="00C51E3C" w:rsidRPr="00533DA2" w:rsidRDefault="00C51E3C" w:rsidP="00C51E3C">
      <w:pPr>
        <w:pStyle w:val="31"/>
        <w:tabs>
          <w:tab w:val="num" w:pos="502"/>
        </w:tabs>
        <w:spacing w:after="0"/>
        <w:jc w:val="both"/>
        <w:rPr>
          <w:sz w:val="24"/>
          <w:szCs w:val="24"/>
        </w:rPr>
      </w:pPr>
      <w:r>
        <w:rPr>
          <w:sz w:val="24"/>
          <w:szCs w:val="24"/>
        </w:rPr>
        <w:tab/>
        <w:t>10</w:t>
      </w:r>
      <w:r w:rsidRPr="00533DA2">
        <w:rPr>
          <w:sz w:val="24"/>
          <w:szCs w:val="24"/>
        </w:rPr>
        <w:t>.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исполненным после подписания Продавцом и Покупателем акта передачи недвижимого имущества.</w:t>
      </w:r>
    </w:p>
    <w:p w:rsidR="00C51E3C" w:rsidRPr="00533DA2" w:rsidRDefault="00C51E3C" w:rsidP="00C51E3C">
      <w:pPr>
        <w:pStyle w:val="31"/>
        <w:tabs>
          <w:tab w:val="left" w:pos="540"/>
        </w:tabs>
        <w:spacing w:after="0"/>
        <w:jc w:val="both"/>
        <w:rPr>
          <w:sz w:val="24"/>
          <w:szCs w:val="24"/>
        </w:rPr>
      </w:pPr>
      <w:r>
        <w:rPr>
          <w:sz w:val="24"/>
          <w:szCs w:val="24"/>
        </w:rPr>
        <w:tab/>
        <w:t>11</w:t>
      </w:r>
      <w:r w:rsidRPr="00533DA2">
        <w:rPr>
          <w:sz w:val="24"/>
          <w:szCs w:val="24"/>
        </w:rPr>
        <w:t xml:space="preserve">.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w:t>
      </w:r>
      <w:r w:rsidRPr="00533DA2">
        <w:rPr>
          <w:sz w:val="24"/>
          <w:szCs w:val="24"/>
        </w:rPr>
        <w:lastRenderedPageBreak/>
        <w:t>собственности на недвижимое имущество владеет и пользуется недвижимым имуществом без права распоряжения им.</w:t>
      </w:r>
    </w:p>
    <w:p w:rsidR="00C51E3C" w:rsidRPr="00533DA2" w:rsidRDefault="00C51E3C" w:rsidP="00C51E3C">
      <w:pPr>
        <w:pStyle w:val="31"/>
        <w:tabs>
          <w:tab w:val="left" w:pos="540"/>
        </w:tabs>
        <w:spacing w:after="0"/>
        <w:jc w:val="both"/>
        <w:rPr>
          <w:sz w:val="24"/>
          <w:szCs w:val="24"/>
        </w:rPr>
      </w:pPr>
      <w:r w:rsidRPr="00533DA2">
        <w:rPr>
          <w:b/>
          <w:sz w:val="24"/>
          <w:szCs w:val="24"/>
        </w:rPr>
        <w:tab/>
      </w:r>
      <w:r w:rsidRPr="00533DA2">
        <w:rPr>
          <w:sz w:val="24"/>
          <w:szCs w:val="24"/>
        </w:rPr>
        <w:t>1</w:t>
      </w:r>
      <w:r>
        <w:rPr>
          <w:sz w:val="24"/>
          <w:szCs w:val="24"/>
        </w:rPr>
        <w:t>2</w:t>
      </w:r>
      <w:r w:rsidRPr="00533DA2">
        <w:rPr>
          <w:sz w:val="24"/>
          <w:szCs w:val="24"/>
        </w:rPr>
        <w:t xml:space="preserve">.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C51E3C" w:rsidRPr="00533DA2" w:rsidRDefault="00C51E3C" w:rsidP="00C51E3C">
      <w:pPr>
        <w:pStyle w:val="31"/>
        <w:tabs>
          <w:tab w:val="left" w:pos="540"/>
        </w:tabs>
        <w:spacing w:after="0"/>
        <w:jc w:val="both"/>
        <w:rPr>
          <w:sz w:val="24"/>
          <w:szCs w:val="24"/>
        </w:rPr>
      </w:pPr>
      <w:r w:rsidRPr="00533DA2">
        <w:rPr>
          <w:sz w:val="24"/>
          <w:szCs w:val="24"/>
        </w:rPr>
        <w:tab/>
        <w:t>1</w:t>
      </w:r>
      <w:r>
        <w:rPr>
          <w:sz w:val="24"/>
          <w:szCs w:val="24"/>
        </w:rPr>
        <w:t>3</w:t>
      </w:r>
      <w:r w:rsidRPr="00533DA2">
        <w:rPr>
          <w:sz w:val="24"/>
          <w:szCs w:val="24"/>
        </w:rPr>
        <w:t xml:space="preserve">.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C51E3C" w:rsidRPr="00533DA2" w:rsidRDefault="00C51E3C" w:rsidP="00C51E3C">
      <w:pPr>
        <w:pStyle w:val="31"/>
        <w:tabs>
          <w:tab w:val="left" w:pos="540"/>
        </w:tabs>
        <w:spacing w:after="0"/>
        <w:jc w:val="both"/>
        <w:rPr>
          <w:sz w:val="24"/>
          <w:szCs w:val="24"/>
        </w:rPr>
      </w:pPr>
      <w:r w:rsidRPr="00533DA2">
        <w:rPr>
          <w:sz w:val="24"/>
          <w:szCs w:val="24"/>
        </w:rPr>
        <w:tab/>
        <w:t>1</w:t>
      </w:r>
      <w:r>
        <w:rPr>
          <w:sz w:val="24"/>
          <w:szCs w:val="24"/>
        </w:rPr>
        <w:t>4</w:t>
      </w:r>
      <w:r w:rsidRPr="00533DA2">
        <w:rPr>
          <w:sz w:val="24"/>
          <w:szCs w:val="24"/>
        </w:rPr>
        <w:t xml:space="preserve">.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C51E3C" w:rsidRPr="00533DA2" w:rsidRDefault="00C51E3C" w:rsidP="00C51E3C">
      <w:pPr>
        <w:pStyle w:val="31"/>
        <w:tabs>
          <w:tab w:val="left" w:pos="540"/>
        </w:tabs>
        <w:spacing w:after="0"/>
        <w:jc w:val="both"/>
        <w:rPr>
          <w:sz w:val="24"/>
          <w:szCs w:val="24"/>
        </w:rPr>
      </w:pPr>
      <w:r w:rsidRPr="00533DA2">
        <w:rPr>
          <w:sz w:val="24"/>
          <w:szCs w:val="24"/>
        </w:rPr>
        <w:tab/>
        <w:t>1</w:t>
      </w:r>
      <w:r>
        <w:rPr>
          <w:sz w:val="24"/>
          <w:szCs w:val="24"/>
        </w:rPr>
        <w:t>5</w:t>
      </w:r>
      <w:r w:rsidRPr="00533DA2">
        <w:rPr>
          <w:sz w:val="24"/>
          <w:szCs w:val="24"/>
        </w:rPr>
        <w:t xml:space="preserve">. Во всем остальном, не предусмотренном настоящим договором, стороны руководствуются действующим законодательством Российской Федерации. </w:t>
      </w:r>
    </w:p>
    <w:p w:rsidR="00C51E3C" w:rsidRPr="00533DA2" w:rsidRDefault="00C51E3C" w:rsidP="00C51E3C">
      <w:pPr>
        <w:pStyle w:val="31"/>
        <w:tabs>
          <w:tab w:val="left" w:pos="540"/>
        </w:tabs>
        <w:spacing w:after="0"/>
        <w:jc w:val="both"/>
        <w:rPr>
          <w:sz w:val="24"/>
          <w:szCs w:val="24"/>
        </w:rPr>
      </w:pPr>
      <w:r w:rsidRPr="00533DA2">
        <w:rPr>
          <w:sz w:val="24"/>
          <w:szCs w:val="24"/>
        </w:rPr>
        <w:tab/>
        <w:t>1</w:t>
      </w:r>
      <w:r>
        <w:rPr>
          <w:sz w:val="24"/>
          <w:szCs w:val="24"/>
        </w:rPr>
        <w:t>6</w:t>
      </w:r>
      <w:r w:rsidRPr="00533DA2">
        <w:rPr>
          <w:sz w:val="24"/>
          <w:szCs w:val="24"/>
        </w:rPr>
        <w:t>.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C51E3C" w:rsidRDefault="00C51E3C" w:rsidP="00C51E3C">
      <w:pPr>
        <w:pStyle w:val="31"/>
        <w:tabs>
          <w:tab w:val="left" w:pos="9900"/>
        </w:tabs>
        <w:spacing w:after="0"/>
        <w:rPr>
          <w:sz w:val="24"/>
          <w:szCs w:val="24"/>
        </w:rPr>
      </w:pPr>
    </w:p>
    <w:p w:rsidR="00C51E3C" w:rsidRPr="00533DA2" w:rsidRDefault="00C51E3C" w:rsidP="00C51E3C">
      <w:pPr>
        <w:pStyle w:val="31"/>
        <w:tabs>
          <w:tab w:val="left" w:pos="9900"/>
        </w:tabs>
        <w:spacing w:after="0"/>
        <w:rPr>
          <w:sz w:val="24"/>
          <w:szCs w:val="24"/>
        </w:rPr>
      </w:pPr>
      <w:r w:rsidRPr="00533DA2">
        <w:rPr>
          <w:sz w:val="24"/>
          <w:szCs w:val="24"/>
        </w:rPr>
        <w:t>1</w:t>
      </w:r>
      <w:r>
        <w:rPr>
          <w:sz w:val="24"/>
          <w:szCs w:val="24"/>
        </w:rPr>
        <w:t>7</w:t>
      </w:r>
      <w:r w:rsidRPr="00533DA2">
        <w:rPr>
          <w:sz w:val="24"/>
          <w:szCs w:val="24"/>
        </w:rPr>
        <w:t>. ПОДПИСИ  СТОРОН</w:t>
      </w:r>
    </w:p>
    <w:p w:rsidR="00C51E3C" w:rsidRDefault="00C51E3C" w:rsidP="00C51E3C">
      <w:pPr>
        <w:spacing w:after="0" w:line="240" w:lineRule="auto"/>
        <w:ind w:right="567"/>
        <w:rPr>
          <w:rFonts w:ascii="Times New Roman" w:hAnsi="Times New Roman"/>
          <w:b/>
          <w:sz w:val="24"/>
          <w:szCs w:val="24"/>
        </w:rPr>
      </w:pPr>
    </w:p>
    <w:p w:rsidR="00C51E3C" w:rsidRPr="00533DA2" w:rsidRDefault="00C51E3C" w:rsidP="00C51E3C">
      <w:pPr>
        <w:spacing w:after="0" w:line="240" w:lineRule="auto"/>
        <w:ind w:right="567"/>
        <w:rPr>
          <w:rFonts w:ascii="Times New Roman" w:hAnsi="Times New Roman"/>
          <w:b/>
          <w:sz w:val="24"/>
          <w:szCs w:val="24"/>
        </w:rPr>
      </w:pPr>
      <w:r w:rsidRPr="00533DA2">
        <w:rPr>
          <w:rFonts w:ascii="Times New Roman" w:hAnsi="Times New Roman"/>
          <w:b/>
          <w:sz w:val="24"/>
          <w:szCs w:val="24"/>
        </w:rPr>
        <w:t xml:space="preserve">Продавец_____________________ </w:t>
      </w:r>
      <w:r>
        <w:rPr>
          <w:rFonts w:ascii="Times New Roman" w:hAnsi="Times New Roman"/>
          <w:b/>
          <w:sz w:val="24"/>
          <w:szCs w:val="24"/>
        </w:rPr>
        <w:t>М.С. Устинова</w:t>
      </w:r>
    </w:p>
    <w:p w:rsidR="00C51E3C" w:rsidRPr="00533DA2" w:rsidRDefault="00C51E3C" w:rsidP="00C51E3C">
      <w:pPr>
        <w:spacing w:after="0" w:line="240" w:lineRule="auto"/>
        <w:ind w:right="567"/>
        <w:rPr>
          <w:rFonts w:ascii="Times New Roman" w:hAnsi="Times New Roman"/>
          <w:i/>
          <w:sz w:val="24"/>
          <w:szCs w:val="24"/>
        </w:rPr>
      </w:pPr>
    </w:p>
    <w:p w:rsidR="00C51E3C" w:rsidRPr="00533DA2" w:rsidRDefault="00C51E3C" w:rsidP="00C51E3C">
      <w:pPr>
        <w:tabs>
          <w:tab w:val="left" w:pos="9900"/>
        </w:tabs>
        <w:spacing w:after="0" w:line="240" w:lineRule="auto"/>
        <w:jc w:val="both"/>
        <w:rPr>
          <w:rFonts w:ascii="Times New Roman" w:hAnsi="Times New Roman"/>
          <w:b/>
          <w:sz w:val="24"/>
          <w:szCs w:val="24"/>
        </w:rPr>
      </w:pPr>
      <w:r w:rsidRPr="00533DA2">
        <w:rPr>
          <w:rFonts w:ascii="Times New Roman" w:hAnsi="Times New Roman"/>
          <w:b/>
          <w:sz w:val="24"/>
          <w:szCs w:val="24"/>
        </w:rPr>
        <w:t>Покупатель___________________ ____________________________</w:t>
      </w:r>
    </w:p>
    <w:p w:rsidR="00C51E3C" w:rsidRPr="00533DA2" w:rsidRDefault="00C51E3C" w:rsidP="00C51E3C">
      <w:pPr>
        <w:spacing w:after="0" w:line="240" w:lineRule="auto"/>
        <w:ind w:right="567"/>
        <w:rPr>
          <w:rFonts w:ascii="Times New Roman" w:hAnsi="Times New Roman"/>
          <w:i/>
          <w:sz w:val="24"/>
          <w:szCs w:val="24"/>
        </w:rPr>
      </w:pPr>
      <w:r w:rsidRPr="00533DA2">
        <w:rPr>
          <w:rFonts w:ascii="Times New Roman" w:hAnsi="Times New Roman"/>
          <w:b/>
          <w:sz w:val="24"/>
          <w:szCs w:val="24"/>
        </w:rPr>
        <w:t xml:space="preserve">                                                       </w:t>
      </w:r>
      <w:r w:rsidRPr="00533DA2">
        <w:rPr>
          <w:rFonts w:ascii="Times New Roman" w:hAnsi="Times New Roman"/>
          <w:sz w:val="24"/>
          <w:szCs w:val="24"/>
        </w:rPr>
        <w:t xml:space="preserve">              (фамилия, имя, отчество)</w:t>
      </w:r>
    </w:p>
    <w:p w:rsidR="00C51E3C" w:rsidRDefault="00C51E3C" w:rsidP="00C51E3C">
      <w:pPr>
        <w:pStyle w:val="ConsPlusNonformat"/>
        <w:widowControl/>
        <w:jc w:val="right"/>
        <w:rPr>
          <w:rFonts w:ascii="Times New Roman" w:hAnsi="Times New Roman" w:cs="Times New Roman"/>
          <w:sz w:val="24"/>
          <w:szCs w:val="24"/>
        </w:rPr>
      </w:pPr>
    </w:p>
    <w:p w:rsidR="00C51E3C" w:rsidRDefault="00C51E3C" w:rsidP="00C51E3C">
      <w:pPr>
        <w:pStyle w:val="ConsPlusNonformat"/>
        <w:widowControl/>
        <w:jc w:val="right"/>
        <w:rPr>
          <w:rFonts w:ascii="Times New Roman" w:hAnsi="Times New Roman" w:cs="Times New Roman"/>
          <w:sz w:val="24"/>
          <w:szCs w:val="24"/>
        </w:rPr>
      </w:pPr>
    </w:p>
    <w:p w:rsidR="00C51E3C" w:rsidRPr="00F723A0" w:rsidRDefault="00C51E3C" w:rsidP="00C51E3C">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Pr>
          <w:rFonts w:ascii="Times New Roman" w:hAnsi="Times New Roman"/>
        </w:rPr>
        <w:t>4</w:t>
      </w:r>
    </w:p>
    <w:p w:rsidR="00C51E3C" w:rsidRPr="00F723A0" w:rsidRDefault="00C51E3C" w:rsidP="00C51E3C">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C51E3C" w:rsidRDefault="00C51E3C" w:rsidP="00C51E3C">
      <w:pPr>
        <w:pStyle w:val="ConsPlusNonformat"/>
        <w:widowControl/>
        <w:jc w:val="right"/>
        <w:rPr>
          <w:rFonts w:ascii="Times New Roman" w:hAnsi="Times New Roman" w:cs="Times New Roman"/>
          <w:sz w:val="24"/>
          <w:szCs w:val="24"/>
        </w:rPr>
      </w:pPr>
    </w:p>
    <w:p w:rsidR="00C51E3C" w:rsidRDefault="00C51E3C" w:rsidP="00C51E3C">
      <w:pPr>
        <w:spacing w:after="0" w:line="240" w:lineRule="auto"/>
        <w:ind w:right="-1"/>
        <w:jc w:val="center"/>
        <w:rPr>
          <w:rFonts w:ascii="Times New Roman" w:hAnsi="Times New Roman"/>
          <w:b/>
          <w:spacing w:val="60"/>
          <w:sz w:val="24"/>
          <w:szCs w:val="24"/>
        </w:rPr>
      </w:pPr>
      <w:r>
        <w:rPr>
          <w:rFonts w:ascii="Times New Roman" w:hAnsi="Times New Roman"/>
          <w:b/>
          <w:spacing w:val="60"/>
          <w:sz w:val="24"/>
          <w:szCs w:val="24"/>
        </w:rPr>
        <w:t xml:space="preserve"> </w:t>
      </w:r>
    </w:p>
    <w:p w:rsidR="00C51E3C" w:rsidRPr="00A60EBE" w:rsidRDefault="00C51E3C" w:rsidP="00C51E3C">
      <w:pPr>
        <w:spacing w:after="0" w:line="240" w:lineRule="auto"/>
        <w:jc w:val="center"/>
        <w:rPr>
          <w:rFonts w:ascii="Times New Roman" w:hAnsi="Times New Roman"/>
          <w:b/>
          <w:spacing w:val="60"/>
          <w:sz w:val="24"/>
          <w:szCs w:val="24"/>
        </w:rPr>
      </w:pPr>
      <w:r w:rsidRPr="00A60EBE">
        <w:rPr>
          <w:rFonts w:ascii="Times New Roman" w:hAnsi="Times New Roman"/>
          <w:b/>
          <w:spacing w:val="60"/>
          <w:sz w:val="24"/>
          <w:szCs w:val="24"/>
        </w:rPr>
        <w:t>ПОСТАНОВЛЕНИЕ</w:t>
      </w:r>
    </w:p>
    <w:p w:rsidR="00C51E3C" w:rsidRPr="00A60EBE" w:rsidRDefault="00C51E3C" w:rsidP="00C51E3C">
      <w:pPr>
        <w:spacing w:after="0" w:line="240" w:lineRule="auto"/>
        <w:jc w:val="center"/>
        <w:rPr>
          <w:rFonts w:ascii="Times New Roman" w:hAnsi="Times New Roman"/>
          <w:b/>
          <w:spacing w:val="56"/>
          <w:sz w:val="24"/>
          <w:szCs w:val="24"/>
        </w:rPr>
      </w:pPr>
      <w:r w:rsidRPr="00A60EBE">
        <w:rPr>
          <w:rFonts w:ascii="Times New Roman" w:hAnsi="Times New Roman"/>
          <w:b/>
          <w:spacing w:val="56"/>
          <w:sz w:val="24"/>
          <w:szCs w:val="24"/>
        </w:rPr>
        <w:t xml:space="preserve">администрации </w:t>
      </w:r>
    </w:p>
    <w:p w:rsidR="00C51E3C" w:rsidRPr="00A60EBE" w:rsidRDefault="00C51E3C" w:rsidP="00C51E3C">
      <w:pPr>
        <w:spacing w:after="0" w:line="240" w:lineRule="auto"/>
        <w:jc w:val="center"/>
        <w:rPr>
          <w:rFonts w:ascii="Times New Roman" w:hAnsi="Times New Roman"/>
          <w:sz w:val="24"/>
          <w:szCs w:val="24"/>
        </w:rPr>
      </w:pPr>
      <w:r w:rsidRPr="00A60EBE">
        <w:rPr>
          <w:rFonts w:ascii="Times New Roman" w:hAnsi="Times New Roman"/>
          <w:b/>
          <w:spacing w:val="56"/>
          <w:sz w:val="24"/>
          <w:szCs w:val="24"/>
        </w:rPr>
        <w:t>городского округа Кинешма</w:t>
      </w:r>
    </w:p>
    <w:p w:rsidR="00C51E3C" w:rsidRDefault="00C51E3C" w:rsidP="00C51E3C">
      <w:pPr>
        <w:spacing w:after="0" w:line="240" w:lineRule="auto"/>
        <w:jc w:val="center"/>
        <w:rPr>
          <w:rFonts w:ascii="Times New Roman" w:hAnsi="Times New Roman"/>
          <w:sz w:val="24"/>
          <w:szCs w:val="24"/>
        </w:rPr>
      </w:pPr>
    </w:p>
    <w:p w:rsidR="00C51E3C" w:rsidRPr="003608B0" w:rsidRDefault="00C51E3C" w:rsidP="00C51E3C">
      <w:pPr>
        <w:spacing w:after="0" w:line="240" w:lineRule="auto"/>
        <w:jc w:val="center"/>
        <w:rPr>
          <w:rFonts w:ascii="Times New Roman" w:hAnsi="Times New Roman"/>
          <w:sz w:val="24"/>
          <w:szCs w:val="24"/>
        </w:rPr>
      </w:pPr>
      <w:r w:rsidRPr="00FA4F2E">
        <w:rPr>
          <w:rFonts w:ascii="Times New Roman" w:hAnsi="Times New Roman"/>
          <w:sz w:val="24"/>
          <w:szCs w:val="24"/>
        </w:rPr>
        <w:t xml:space="preserve">от  </w:t>
      </w:r>
      <w:r w:rsidRPr="003608B0">
        <w:rPr>
          <w:rFonts w:ascii="Times New Roman" w:hAnsi="Times New Roman"/>
          <w:sz w:val="24"/>
          <w:szCs w:val="24"/>
        </w:rPr>
        <w:t>25.01.2024 № 106-п</w:t>
      </w:r>
    </w:p>
    <w:p w:rsidR="00C51E3C" w:rsidRPr="00943D4B" w:rsidRDefault="00C51E3C" w:rsidP="00C51E3C">
      <w:pPr>
        <w:pStyle w:val="a7"/>
        <w:spacing w:after="0" w:line="240" w:lineRule="auto"/>
        <w:ind w:right="-1"/>
        <w:jc w:val="center"/>
        <w:rPr>
          <w:rFonts w:ascii="Times New Roman" w:hAnsi="Times New Roman"/>
          <w:b/>
          <w:sz w:val="24"/>
          <w:szCs w:val="24"/>
        </w:rPr>
      </w:pPr>
    </w:p>
    <w:p w:rsidR="00C51E3C" w:rsidRPr="00943D4B" w:rsidRDefault="00C51E3C" w:rsidP="00C51E3C">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О приватизации объект</w:t>
      </w:r>
      <w:r>
        <w:rPr>
          <w:rFonts w:ascii="Times New Roman" w:hAnsi="Times New Roman"/>
          <w:b/>
          <w:sz w:val="24"/>
          <w:szCs w:val="24"/>
        </w:rPr>
        <w:t>ов</w:t>
      </w:r>
      <w:r w:rsidRPr="00943D4B">
        <w:rPr>
          <w:rFonts w:ascii="Times New Roman" w:hAnsi="Times New Roman"/>
          <w:b/>
          <w:sz w:val="24"/>
          <w:szCs w:val="24"/>
        </w:rPr>
        <w:t xml:space="preserve"> недвижимости</w:t>
      </w:r>
    </w:p>
    <w:p w:rsidR="00C51E3C" w:rsidRPr="00943D4B" w:rsidRDefault="00C51E3C" w:rsidP="00C51E3C">
      <w:pPr>
        <w:pStyle w:val="a7"/>
        <w:spacing w:after="0" w:line="240" w:lineRule="auto"/>
        <w:ind w:right="-1"/>
        <w:jc w:val="center"/>
        <w:rPr>
          <w:rFonts w:ascii="Times New Roman" w:hAnsi="Times New Roman"/>
          <w:b/>
          <w:sz w:val="24"/>
          <w:szCs w:val="24"/>
        </w:rPr>
      </w:pPr>
      <w:r w:rsidRPr="00943D4B">
        <w:rPr>
          <w:rFonts w:ascii="Times New Roman" w:hAnsi="Times New Roman"/>
          <w:b/>
          <w:sz w:val="24"/>
          <w:szCs w:val="24"/>
        </w:rPr>
        <w:t>муниципального образования «Городской округ Кинешма»</w:t>
      </w:r>
    </w:p>
    <w:p w:rsidR="00C51E3C" w:rsidRPr="00943D4B" w:rsidRDefault="00C51E3C" w:rsidP="00C51E3C">
      <w:pPr>
        <w:pStyle w:val="a7"/>
        <w:spacing w:after="0" w:line="240" w:lineRule="auto"/>
        <w:ind w:right="-1"/>
        <w:jc w:val="both"/>
        <w:rPr>
          <w:rFonts w:ascii="Times New Roman" w:hAnsi="Times New Roman"/>
          <w:b/>
          <w:sz w:val="24"/>
          <w:szCs w:val="24"/>
        </w:rPr>
      </w:pPr>
    </w:p>
    <w:p w:rsidR="00C51E3C" w:rsidRPr="00852E39" w:rsidRDefault="00C51E3C" w:rsidP="00C51E3C">
      <w:pPr>
        <w:spacing w:after="0" w:line="240" w:lineRule="auto"/>
        <w:jc w:val="both"/>
        <w:rPr>
          <w:rFonts w:ascii="Times New Roman" w:hAnsi="Times New Roman"/>
          <w:b/>
          <w:sz w:val="24"/>
          <w:szCs w:val="24"/>
        </w:rPr>
      </w:pPr>
      <w:r w:rsidRPr="00943D4B">
        <w:rPr>
          <w:rFonts w:ascii="Times New Roman" w:hAnsi="Times New Roman"/>
          <w:bCs/>
          <w:iCs/>
          <w:sz w:val="24"/>
          <w:szCs w:val="24"/>
        </w:rPr>
        <w:tab/>
      </w:r>
      <w:proofErr w:type="gramStart"/>
      <w:r w:rsidRPr="00943D4B">
        <w:rPr>
          <w:rFonts w:ascii="Times New Roman" w:hAnsi="Times New Roman"/>
          <w:bCs/>
          <w:iCs/>
          <w:sz w:val="24"/>
          <w:szCs w:val="24"/>
        </w:rPr>
        <w:t>В соответствии с</w:t>
      </w:r>
      <w:r w:rsidRPr="00943D4B">
        <w:rPr>
          <w:rFonts w:ascii="Times New Roman" w:hAnsi="Times New Roman"/>
          <w:sz w:val="24"/>
          <w:szCs w:val="24"/>
        </w:rPr>
        <w:t xml:space="preserve"> Федеральным законом от </w:t>
      </w:r>
      <w:smartTag w:uri="urn:schemas-microsoft-com:office:smarttags" w:element="date">
        <w:smartTagPr>
          <w:attr w:name="Year" w:val="2001"/>
          <w:attr w:name="Day" w:val="21"/>
          <w:attr w:name="Month" w:val="12"/>
          <w:attr w:name="ls" w:val="trans"/>
        </w:smartTagPr>
        <w:r w:rsidRPr="00943D4B">
          <w:rPr>
            <w:rFonts w:ascii="Times New Roman" w:hAnsi="Times New Roman"/>
            <w:sz w:val="24"/>
            <w:szCs w:val="24"/>
          </w:rPr>
          <w:t>21.12.2001</w:t>
        </w:r>
      </w:smartTag>
      <w:r w:rsidRPr="00943D4B">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Year" w:val="2003"/>
          <w:attr w:name="Day" w:val="06"/>
          <w:attr w:name="Month" w:val="10"/>
          <w:attr w:name="ls" w:val="trans"/>
        </w:smartTagPr>
        <w:r w:rsidRPr="00943D4B">
          <w:rPr>
            <w:rFonts w:ascii="Times New Roman" w:hAnsi="Times New Roman"/>
            <w:sz w:val="24"/>
            <w:szCs w:val="24"/>
          </w:rPr>
          <w:t>06.10.2003</w:t>
        </w:r>
      </w:smartTag>
      <w:r w:rsidRPr="00943D4B">
        <w:rPr>
          <w:rFonts w:ascii="Times New Roman" w:hAnsi="Times New Roman"/>
          <w:sz w:val="24"/>
          <w:szCs w:val="24"/>
        </w:rPr>
        <w:t xml:space="preserve"> № 131-ФЗ</w:t>
      </w:r>
      <w:r w:rsidRPr="00943D4B">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943D4B">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шестого созыва</w:t>
      </w:r>
      <w:proofErr w:type="gramEnd"/>
      <w:r w:rsidRPr="00943D4B">
        <w:rPr>
          <w:rFonts w:ascii="Times New Roman" w:hAnsi="Times New Roman"/>
          <w:sz w:val="24"/>
          <w:szCs w:val="24"/>
        </w:rPr>
        <w:t xml:space="preserve"> от 25.07.2018 № 62/412, Прогнозным планом (программой) приватизации муниципального имущества городского округа Кинешма на 202</w:t>
      </w:r>
      <w:r>
        <w:rPr>
          <w:rFonts w:ascii="Times New Roman" w:hAnsi="Times New Roman"/>
          <w:sz w:val="24"/>
          <w:szCs w:val="24"/>
        </w:rPr>
        <w:t>4</w:t>
      </w:r>
      <w:r w:rsidRPr="00943D4B">
        <w:rPr>
          <w:rFonts w:ascii="Times New Roman" w:hAnsi="Times New Roman"/>
          <w:sz w:val="24"/>
          <w:szCs w:val="24"/>
        </w:rPr>
        <w:t xml:space="preserve"> год, утвержденным решением городской Думы городского округа Кинешма </w:t>
      </w:r>
      <w:r w:rsidRPr="00852E39">
        <w:rPr>
          <w:rFonts w:ascii="Times New Roman" w:hAnsi="Times New Roman"/>
          <w:noProof/>
          <w:sz w:val="24"/>
          <w:szCs w:val="24"/>
          <w:lang w:eastAsia="ru-RU"/>
        </w:rPr>
        <w:t>от 2</w:t>
      </w:r>
      <w:r>
        <w:rPr>
          <w:rFonts w:ascii="Times New Roman" w:hAnsi="Times New Roman"/>
          <w:noProof/>
          <w:sz w:val="24"/>
          <w:szCs w:val="24"/>
          <w:lang w:eastAsia="ru-RU"/>
        </w:rPr>
        <w:t>5</w:t>
      </w:r>
      <w:r w:rsidRPr="00852E39">
        <w:rPr>
          <w:rFonts w:ascii="Times New Roman" w:hAnsi="Times New Roman"/>
          <w:noProof/>
          <w:sz w:val="24"/>
          <w:szCs w:val="24"/>
          <w:lang w:eastAsia="ru-RU"/>
        </w:rPr>
        <w:t>.10.202</w:t>
      </w:r>
      <w:r>
        <w:rPr>
          <w:rFonts w:ascii="Times New Roman" w:hAnsi="Times New Roman"/>
          <w:noProof/>
          <w:sz w:val="24"/>
          <w:szCs w:val="24"/>
          <w:lang w:eastAsia="ru-RU"/>
        </w:rPr>
        <w:t>3</w:t>
      </w:r>
      <w:r w:rsidRPr="00852E39">
        <w:rPr>
          <w:rFonts w:ascii="Times New Roman" w:hAnsi="Times New Roman"/>
          <w:noProof/>
          <w:sz w:val="24"/>
          <w:szCs w:val="24"/>
          <w:lang w:eastAsia="ru-RU"/>
        </w:rPr>
        <w:t xml:space="preserve"> № </w:t>
      </w:r>
      <w:r>
        <w:rPr>
          <w:rFonts w:ascii="Times New Roman" w:hAnsi="Times New Roman"/>
          <w:noProof/>
          <w:sz w:val="24"/>
          <w:szCs w:val="24"/>
          <w:lang w:eastAsia="ru-RU"/>
        </w:rPr>
        <w:t>71</w:t>
      </w:r>
      <w:r w:rsidRPr="00852E39">
        <w:rPr>
          <w:rFonts w:ascii="Times New Roman" w:hAnsi="Times New Roman"/>
          <w:noProof/>
          <w:sz w:val="24"/>
          <w:szCs w:val="24"/>
          <w:lang w:eastAsia="ru-RU"/>
        </w:rPr>
        <w:t>/</w:t>
      </w:r>
      <w:r>
        <w:rPr>
          <w:rFonts w:ascii="Times New Roman" w:hAnsi="Times New Roman"/>
          <w:noProof/>
          <w:sz w:val="24"/>
          <w:szCs w:val="24"/>
          <w:lang w:eastAsia="ru-RU"/>
        </w:rPr>
        <w:t>343</w:t>
      </w:r>
      <w:r w:rsidRPr="00852E39">
        <w:rPr>
          <w:rFonts w:ascii="Times New Roman" w:hAnsi="Times New Roman"/>
          <w:sz w:val="24"/>
          <w:szCs w:val="24"/>
        </w:rPr>
        <w:t>, администрация городского округа Кинешма</w:t>
      </w:r>
    </w:p>
    <w:p w:rsidR="00C51E3C" w:rsidRPr="00943D4B" w:rsidRDefault="00C51E3C" w:rsidP="00C51E3C">
      <w:pPr>
        <w:pStyle w:val="a7"/>
        <w:spacing w:after="0" w:line="240" w:lineRule="auto"/>
        <w:ind w:right="-1" w:firstLine="708"/>
        <w:jc w:val="both"/>
        <w:rPr>
          <w:rFonts w:ascii="Times New Roman" w:hAnsi="Times New Roman"/>
          <w:b/>
          <w:sz w:val="24"/>
          <w:szCs w:val="24"/>
        </w:rPr>
      </w:pPr>
    </w:p>
    <w:p w:rsidR="00C51E3C" w:rsidRPr="00943D4B" w:rsidRDefault="00C51E3C" w:rsidP="00C51E3C">
      <w:pPr>
        <w:pStyle w:val="a7"/>
        <w:spacing w:after="0" w:line="240" w:lineRule="auto"/>
        <w:ind w:firstLine="708"/>
        <w:jc w:val="both"/>
        <w:rPr>
          <w:rFonts w:ascii="Times New Roman" w:hAnsi="Times New Roman"/>
          <w:b/>
          <w:sz w:val="24"/>
          <w:szCs w:val="24"/>
        </w:rPr>
      </w:pPr>
      <w:r w:rsidRPr="00943D4B">
        <w:rPr>
          <w:rFonts w:ascii="Times New Roman" w:hAnsi="Times New Roman"/>
          <w:b/>
          <w:sz w:val="24"/>
          <w:szCs w:val="24"/>
        </w:rPr>
        <w:t>постановляет:</w:t>
      </w:r>
    </w:p>
    <w:p w:rsidR="00C51E3C" w:rsidRPr="00943D4B" w:rsidRDefault="00C51E3C" w:rsidP="00C51E3C">
      <w:pPr>
        <w:pStyle w:val="a7"/>
        <w:spacing w:after="0" w:line="240" w:lineRule="auto"/>
        <w:ind w:firstLine="708"/>
        <w:jc w:val="both"/>
        <w:rPr>
          <w:rFonts w:ascii="Times New Roman" w:hAnsi="Times New Roman"/>
          <w:b/>
          <w:sz w:val="24"/>
          <w:szCs w:val="24"/>
        </w:rPr>
      </w:pPr>
    </w:p>
    <w:p w:rsidR="00C51E3C" w:rsidRPr="00E03C60" w:rsidRDefault="00C51E3C" w:rsidP="00C51E3C">
      <w:pPr>
        <w:pStyle w:val="a7"/>
        <w:spacing w:after="0"/>
        <w:ind w:firstLine="708"/>
        <w:jc w:val="both"/>
        <w:rPr>
          <w:rFonts w:ascii="Times New Roman" w:hAnsi="Times New Roman"/>
          <w:b/>
          <w:sz w:val="24"/>
          <w:szCs w:val="24"/>
        </w:rPr>
      </w:pPr>
      <w:r w:rsidRPr="00E03C60">
        <w:rPr>
          <w:rFonts w:ascii="Times New Roman" w:hAnsi="Times New Roman"/>
          <w:b/>
          <w:sz w:val="24"/>
          <w:szCs w:val="24"/>
        </w:rPr>
        <w:t>1</w:t>
      </w:r>
      <w:r w:rsidRPr="00E03C60">
        <w:rPr>
          <w:rFonts w:ascii="Times New Roman" w:hAnsi="Times New Roman"/>
          <w:sz w:val="24"/>
          <w:szCs w:val="24"/>
        </w:rPr>
        <w:t>. Осуществить приватизацию следующих объектов недвижимого имущества:</w:t>
      </w:r>
    </w:p>
    <w:p w:rsidR="00C51E3C"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b/>
          <w:sz w:val="24"/>
          <w:szCs w:val="24"/>
        </w:rPr>
        <w:lastRenderedPageBreak/>
        <w:t xml:space="preserve">ЛОТ № 1 – </w:t>
      </w:r>
      <w:r w:rsidRPr="00246779">
        <w:rPr>
          <w:rFonts w:ascii="Times New Roman" w:hAnsi="Times New Roman"/>
          <w:sz w:val="24"/>
          <w:szCs w:val="24"/>
        </w:rPr>
        <w:t xml:space="preserve">здание, назначение: нежилое, наименование: баня 173, количество этажей: 1, в </w:t>
      </w:r>
      <w:proofErr w:type="spellStart"/>
      <w:r w:rsidRPr="00246779">
        <w:rPr>
          <w:rFonts w:ascii="Times New Roman" w:hAnsi="Times New Roman"/>
          <w:sz w:val="24"/>
          <w:szCs w:val="24"/>
        </w:rPr>
        <w:t>т.ч</w:t>
      </w:r>
      <w:proofErr w:type="spellEnd"/>
      <w:r w:rsidRPr="00246779">
        <w:rPr>
          <w:rFonts w:ascii="Times New Roman" w:hAnsi="Times New Roman"/>
          <w:sz w:val="24"/>
          <w:szCs w:val="24"/>
        </w:rPr>
        <w:t xml:space="preserve">. подземных: 0, кадастровый номер 37:25:030101:323, площадь 314 </w:t>
      </w:r>
      <w:proofErr w:type="spellStart"/>
      <w:r w:rsidRPr="00246779">
        <w:rPr>
          <w:rFonts w:ascii="Times New Roman" w:hAnsi="Times New Roman"/>
          <w:sz w:val="24"/>
          <w:szCs w:val="24"/>
        </w:rPr>
        <w:t>кв</w:t>
      </w:r>
      <w:proofErr w:type="gramStart"/>
      <w:r w:rsidRPr="00246779">
        <w:rPr>
          <w:rFonts w:ascii="Times New Roman" w:hAnsi="Times New Roman"/>
          <w:sz w:val="24"/>
          <w:szCs w:val="24"/>
        </w:rPr>
        <w:t>.м</w:t>
      </w:r>
      <w:proofErr w:type="spellEnd"/>
      <w:proofErr w:type="gramEnd"/>
      <w:r w:rsidRPr="00246779">
        <w:rPr>
          <w:rFonts w:ascii="Times New Roman" w:hAnsi="Times New Roman"/>
          <w:sz w:val="24"/>
          <w:szCs w:val="24"/>
        </w:rPr>
        <w:t xml:space="preserve">, адрес объекта: Ивановская область, г. Кинешма, ул. Котовского, д. 2 совместно с земельным участком, кадастровый номер 37:25:030101:418, площадь 1113+/-12 </w:t>
      </w:r>
      <w:proofErr w:type="spellStart"/>
      <w:r w:rsidRPr="00246779">
        <w:rPr>
          <w:rFonts w:ascii="Times New Roman" w:hAnsi="Times New Roman"/>
          <w:sz w:val="24"/>
          <w:szCs w:val="24"/>
        </w:rPr>
        <w:t>кв</w:t>
      </w:r>
      <w:proofErr w:type="gramStart"/>
      <w:r w:rsidRPr="00246779">
        <w:rPr>
          <w:rFonts w:ascii="Times New Roman" w:hAnsi="Times New Roman"/>
          <w:sz w:val="24"/>
          <w:szCs w:val="24"/>
        </w:rPr>
        <w:t>.м</w:t>
      </w:r>
      <w:proofErr w:type="spellEnd"/>
      <w:proofErr w:type="gramEnd"/>
      <w:r w:rsidRPr="00246779">
        <w:rPr>
          <w:rFonts w:ascii="Times New Roman" w:hAnsi="Times New Roman"/>
          <w:sz w:val="24"/>
          <w:szCs w:val="24"/>
        </w:rPr>
        <w:t>, категория земель: земли населенных пунктов, разрешенное использование: бытовое обслуживание, по адресу: Ивановская область, г. Кинешма, ул. Котовского, д. 2</w:t>
      </w:r>
    </w:p>
    <w:p w:rsidR="00C51E3C" w:rsidRPr="00E24DAB"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b/>
          <w:sz w:val="24"/>
          <w:szCs w:val="24"/>
        </w:rPr>
        <w:t xml:space="preserve">2. </w:t>
      </w:r>
      <w:r w:rsidRPr="00E24DAB">
        <w:rPr>
          <w:rFonts w:ascii="Times New Roman" w:hAnsi="Times New Roman"/>
          <w:sz w:val="24"/>
          <w:szCs w:val="24"/>
        </w:rPr>
        <w:t xml:space="preserve">Утвердить следующие условия приватизации:  </w:t>
      </w:r>
    </w:p>
    <w:p w:rsidR="00C51E3C" w:rsidRPr="00E24DAB"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sz w:val="24"/>
          <w:szCs w:val="24"/>
        </w:rPr>
        <w:t>2.1. способ приватизации – аукцион в электронной форме;</w:t>
      </w:r>
    </w:p>
    <w:p w:rsidR="00C51E3C" w:rsidRPr="00E24DAB"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sz w:val="24"/>
          <w:szCs w:val="24"/>
        </w:rPr>
        <w:t>2.2. форма подачи предложения о цене – открытая;</w:t>
      </w:r>
    </w:p>
    <w:p w:rsidR="00C51E3C" w:rsidRPr="00E24DAB"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C51E3C" w:rsidRPr="00E24DAB" w:rsidRDefault="00C51E3C" w:rsidP="00C51E3C">
      <w:pPr>
        <w:pStyle w:val="a7"/>
        <w:spacing w:after="0" w:line="240" w:lineRule="auto"/>
        <w:ind w:firstLine="708"/>
        <w:jc w:val="both"/>
        <w:rPr>
          <w:rFonts w:ascii="Times New Roman" w:hAnsi="Times New Roman"/>
          <w:sz w:val="24"/>
          <w:szCs w:val="24"/>
        </w:rPr>
      </w:pPr>
      <w:r w:rsidRPr="00E24DAB">
        <w:rPr>
          <w:rFonts w:ascii="Times New Roman" w:hAnsi="Times New Roman"/>
          <w:sz w:val="24"/>
          <w:szCs w:val="24"/>
        </w:rPr>
        <w:t xml:space="preserve">2.4. </w:t>
      </w:r>
      <w:r w:rsidRPr="00E24DAB">
        <w:rPr>
          <w:rFonts w:ascii="Times New Roman" w:hAnsi="Times New Roman"/>
          <w:b/>
          <w:sz w:val="24"/>
          <w:szCs w:val="24"/>
        </w:rPr>
        <w:t>ЛОТ № 1:</w:t>
      </w:r>
    </w:p>
    <w:p w:rsidR="00C51E3C" w:rsidRPr="003608B0" w:rsidRDefault="00C51E3C" w:rsidP="00C51E3C">
      <w:pPr>
        <w:pStyle w:val="a7"/>
        <w:tabs>
          <w:tab w:val="left" w:pos="709"/>
        </w:tabs>
        <w:spacing w:after="0" w:line="240" w:lineRule="auto"/>
        <w:jc w:val="both"/>
        <w:rPr>
          <w:rFonts w:ascii="Times New Roman" w:hAnsi="Times New Roman"/>
          <w:sz w:val="24"/>
          <w:szCs w:val="24"/>
        </w:rPr>
      </w:pPr>
      <w:r w:rsidRPr="00E24DAB">
        <w:rPr>
          <w:rFonts w:ascii="Times New Roman" w:hAnsi="Times New Roman"/>
          <w:sz w:val="24"/>
          <w:szCs w:val="24"/>
        </w:rPr>
        <w:tab/>
      </w:r>
      <w:r w:rsidRPr="003608B0">
        <w:rPr>
          <w:rFonts w:ascii="Times New Roman" w:hAnsi="Times New Roman"/>
          <w:sz w:val="24"/>
          <w:szCs w:val="24"/>
        </w:rPr>
        <w:t>2.4.1. начальная цена продажи – 1 166 000,00 (один миллион сто шестьдесят шесть тысяч) рублей с учетом налога на добавленную стоимость;</w:t>
      </w:r>
    </w:p>
    <w:p w:rsidR="00C51E3C" w:rsidRPr="003608B0" w:rsidRDefault="00C51E3C" w:rsidP="00C51E3C">
      <w:pPr>
        <w:pStyle w:val="a7"/>
        <w:spacing w:after="0" w:line="240" w:lineRule="auto"/>
        <w:ind w:firstLine="708"/>
        <w:jc w:val="both"/>
        <w:rPr>
          <w:rFonts w:ascii="Times New Roman" w:hAnsi="Times New Roman"/>
          <w:sz w:val="24"/>
          <w:szCs w:val="24"/>
        </w:rPr>
      </w:pPr>
      <w:r w:rsidRPr="003608B0">
        <w:rPr>
          <w:rFonts w:ascii="Times New Roman" w:hAnsi="Times New Roman"/>
          <w:sz w:val="24"/>
          <w:szCs w:val="24"/>
        </w:rPr>
        <w:t>2.</w:t>
      </w:r>
      <w:r>
        <w:rPr>
          <w:rFonts w:ascii="Times New Roman" w:hAnsi="Times New Roman"/>
          <w:sz w:val="24"/>
          <w:szCs w:val="24"/>
        </w:rPr>
        <w:t>4</w:t>
      </w:r>
      <w:r w:rsidRPr="003608B0">
        <w:rPr>
          <w:rFonts w:ascii="Times New Roman" w:hAnsi="Times New Roman"/>
          <w:sz w:val="24"/>
          <w:szCs w:val="24"/>
        </w:rPr>
        <w:t>.2. шаг аукциона (5%) – 58 300,00 (пятьдесят восемь тысяч триста) рублей;</w:t>
      </w:r>
    </w:p>
    <w:p w:rsidR="00C51E3C" w:rsidRPr="003608B0" w:rsidRDefault="00C51E3C" w:rsidP="00C51E3C">
      <w:pPr>
        <w:pStyle w:val="a7"/>
        <w:spacing w:after="0" w:line="240" w:lineRule="auto"/>
        <w:ind w:firstLine="708"/>
        <w:jc w:val="both"/>
        <w:rPr>
          <w:rFonts w:ascii="Times New Roman" w:hAnsi="Times New Roman"/>
          <w:sz w:val="24"/>
          <w:szCs w:val="24"/>
        </w:rPr>
      </w:pPr>
      <w:r w:rsidRPr="003608B0">
        <w:rPr>
          <w:rFonts w:ascii="Times New Roman" w:hAnsi="Times New Roman"/>
          <w:sz w:val="24"/>
          <w:szCs w:val="24"/>
        </w:rPr>
        <w:t>2.</w:t>
      </w:r>
      <w:r>
        <w:rPr>
          <w:rFonts w:ascii="Times New Roman" w:hAnsi="Times New Roman"/>
          <w:sz w:val="24"/>
          <w:szCs w:val="24"/>
        </w:rPr>
        <w:t>4</w:t>
      </w:r>
      <w:r w:rsidRPr="003608B0">
        <w:rPr>
          <w:rFonts w:ascii="Times New Roman" w:hAnsi="Times New Roman"/>
          <w:sz w:val="24"/>
          <w:szCs w:val="24"/>
        </w:rPr>
        <w:t>.3. сумма задатка (10%) – 116 600,00 (сто шестнадцать тысяч шестьсот) рублей.</w:t>
      </w:r>
    </w:p>
    <w:p w:rsidR="00C51E3C" w:rsidRPr="00784EAC" w:rsidRDefault="00C51E3C" w:rsidP="00C51E3C">
      <w:pPr>
        <w:pStyle w:val="a7"/>
        <w:tabs>
          <w:tab w:val="left" w:pos="0"/>
        </w:tabs>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3. </w:t>
      </w:r>
      <w:r w:rsidRPr="00784EAC">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C51E3C" w:rsidRPr="00784EAC" w:rsidRDefault="00C51E3C" w:rsidP="00C51E3C">
      <w:pPr>
        <w:pStyle w:val="a7"/>
        <w:spacing w:after="0" w:line="240" w:lineRule="auto"/>
        <w:ind w:firstLine="709"/>
        <w:jc w:val="both"/>
        <w:rPr>
          <w:rFonts w:ascii="Times New Roman" w:hAnsi="Times New Roman"/>
          <w:sz w:val="24"/>
          <w:szCs w:val="24"/>
        </w:rPr>
      </w:pPr>
      <w:r w:rsidRPr="00784EAC">
        <w:rPr>
          <w:rFonts w:ascii="Times New Roman" w:hAnsi="Times New Roman"/>
          <w:b/>
          <w:sz w:val="24"/>
          <w:szCs w:val="24"/>
        </w:rPr>
        <w:t xml:space="preserve">4. </w:t>
      </w:r>
      <w:r w:rsidRPr="00784EAC">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C51E3C" w:rsidRDefault="00C51E3C" w:rsidP="00C51E3C">
      <w:pPr>
        <w:pStyle w:val="a7"/>
        <w:spacing w:after="0" w:line="240" w:lineRule="auto"/>
        <w:jc w:val="both"/>
        <w:rPr>
          <w:rFonts w:ascii="Times New Roman" w:hAnsi="Times New Roman"/>
          <w:b/>
          <w:sz w:val="24"/>
          <w:szCs w:val="24"/>
        </w:rPr>
      </w:pPr>
    </w:p>
    <w:p w:rsidR="00C51E3C" w:rsidRDefault="00C51E3C" w:rsidP="00C51E3C">
      <w:pPr>
        <w:pStyle w:val="a7"/>
        <w:spacing w:after="0" w:line="240" w:lineRule="auto"/>
        <w:jc w:val="both"/>
        <w:rPr>
          <w:rFonts w:ascii="Times New Roman" w:hAnsi="Times New Roman"/>
          <w:b/>
          <w:sz w:val="24"/>
          <w:szCs w:val="24"/>
        </w:rPr>
      </w:pPr>
      <w:r w:rsidRPr="00A60EBE">
        <w:rPr>
          <w:rFonts w:ascii="Times New Roman" w:hAnsi="Times New Roman"/>
          <w:b/>
          <w:sz w:val="24"/>
          <w:szCs w:val="24"/>
        </w:rPr>
        <w:t>Глав</w:t>
      </w:r>
      <w:r>
        <w:rPr>
          <w:rFonts w:ascii="Times New Roman" w:hAnsi="Times New Roman"/>
          <w:b/>
          <w:sz w:val="24"/>
          <w:szCs w:val="24"/>
        </w:rPr>
        <w:t>а</w:t>
      </w:r>
    </w:p>
    <w:p w:rsidR="00C51E3C" w:rsidRPr="006818E5" w:rsidRDefault="00C51E3C" w:rsidP="00C51E3C">
      <w:pPr>
        <w:pStyle w:val="a7"/>
        <w:spacing w:after="0" w:line="240" w:lineRule="auto"/>
        <w:jc w:val="both"/>
        <w:rPr>
          <w:rFonts w:ascii="Times New Roman" w:hAnsi="Times New Roman"/>
          <w:sz w:val="28"/>
          <w:szCs w:val="28"/>
        </w:rPr>
      </w:pPr>
      <w:r w:rsidRPr="00A60EBE">
        <w:rPr>
          <w:rFonts w:ascii="Times New Roman" w:hAnsi="Times New Roman"/>
          <w:b/>
          <w:sz w:val="24"/>
          <w:szCs w:val="24"/>
        </w:rPr>
        <w:t xml:space="preserve">городского округа Кинешма                                     </w:t>
      </w:r>
      <w:r>
        <w:rPr>
          <w:rFonts w:ascii="Times New Roman" w:hAnsi="Times New Roman"/>
          <w:b/>
          <w:sz w:val="24"/>
          <w:szCs w:val="24"/>
        </w:rPr>
        <w:t xml:space="preserve">                                    </w:t>
      </w:r>
      <w:r w:rsidRPr="00A60EBE">
        <w:rPr>
          <w:rFonts w:ascii="Times New Roman" w:hAnsi="Times New Roman"/>
          <w:b/>
          <w:sz w:val="24"/>
          <w:szCs w:val="24"/>
        </w:rPr>
        <w:t xml:space="preserve">      </w:t>
      </w:r>
      <w:r>
        <w:rPr>
          <w:rFonts w:ascii="Times New Roman" w:hAnsi="Times New Roman"/>
          <w:b/>
          <w:sz w:val="24"/>
          <w:szCs w:val="24"/>
        </w:rPr>
        <w:t>В.Г. Ступин</w:t>
      </w:r>
    </w:p>
    <w:p w:rsidR="00795D37" w:rsidRPr="00157EBE" w:rsidRDefault="00795D37" w:rsidP="00533DA2">
      <w:pPr>
        <w:pStyle w:val="ConsPlusNonformat"/>
        <w:widowControl/>
        <w:jc w:val="right"/>
        <w:rPr>
          <w:rFonts w:ascii="Times New Roman" w:eastAsia="Calibri" w:hAnsi="Times New Roman"/>
          <w:b/>
          <w:sz w:val="24"/>
          <w:szCs w:val="24"/>
        </w:rPr>
      </w:pPr>
      <w:bookmarkStart w:id="0" w:name="_GoBack"/>
      <w:bookmarkEnd w:id="0"/>
      <w:r w:rsidRPr="000839AE">
        <w:rPr>
          <w:rFonts w:ascii="Times New Roman" w:hAnsi="Times New Roman" w:cs="Times New Roman"/>
          <w:sz w:val="24"/>
          <w:szCs w:val="24"/>
        </w:rPr>
        <w:t xml:space="preserve">                                                                    </w:t>
      </w:r>
    </w:p>
    <w:sectPr w:rsidR="00795D37" w:rsidRPr="00157EBE" w:rsidSect="00A60EBE">
      <w:headerReference w:type="even" r:id="rId20"/>
      <w:headerReference w:type="default" r:id="rId21"/>
      <w:pgSz w:w="11906" w:h="16838"/>
      <w:pgMar w:top="709" w:right="567"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22" w:rsidRDefault="00A53D22" w:rsidP="00B70277">
      <w:pPr>
        <w:spacing w:after="0" w:line="240" w:lineRule="auto"/>
      </w:pPr>
      <w:r>
        <w:separator/>
      </w:r>
    </w:p>
  </w:endnote>
  <w:endnote w:type="continuationSeparator" w:id="0">
    <w:p w:rsidR="00A53D22" w:rsidRDefault="00A53D2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22" w:rsidRDefault="00A53D22" w:rsidP="00B70277">
      <w:pPr>
        <w:spacing w:after="0" w:line="240" w:lineRule="auto"/>
      </w:pPr>
      <w:r>
        <w:separator/>
      </w:r>
    </w:p>
  </w:footnote>
  <w:footnote w:type="continuationSeparator" w:id="0">
    <w:p w:rsidR="00A53D22" w:rsidRDefault="00A53D2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3C" w:rsidRDefault="00C51E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51E3C" w:rsidRDefault="00C51E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3C" w:rsidRDefault="00C51E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rsidR="00C51E3C" w:rsidRDefault="00C51E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13F6D" w:rsidRDefault="00413F6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6D" w:rsidRDefault="00413F6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1E3C">
      <w:rPr>
        <w:rStyle w:val="ac"/>
        <w:noProof/>
      </w:rPr>
      <w:t>11</w:t>
    </w:r>
    <w:r>
      <w:rPr>
        <w:rStyle w:val="ac"/>
      </w:rPr>
      <w:fldChar w:fldCharType="end"/>
    </w:r>
  </w:p>
  <w:p w:rsidR="00413F6D" w:rsidRDefault="00413F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C1B"/>
    <w:multiLevelType w:val="hybridMultilevel"/>
    <w:tmpl w:val="B996352C"/>
    <w:lvl w:ilvl="0" w:tplc="C8CA8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ABD2259"/>
    <w:multiLevelType w:val="hybridMultilevel"/>
    <w:tmpl w:val="BC48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4D4"/>
    <w:rsid w:val="00005290"/>
    <w:rsid w:val="000054B3"/>
    <w:rsid w:val="00005982"/>
    <w:rsid w:val="00006A15"/>
    <w:rsid w:val="00006C30"/>
    <w:rsid w:val="00006F3B"/>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48E3"/>
    <w:rsid w:val="000955B4"/>
    <w:rsid w:val="00095D62"/>
    <w:rsid w:val="000961E2"/>
    <w:rsid w:val="00096834"/>
    <w:rsid w:val="000974F2"/>
    <w:rsid w:val="000A099B"/>
    <w:rsid w:val="000A0B3C"/>
    <w:rsid w:val="000A0BDC"/>
    <w:rsid w:val="000A0EC6"/>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6B1"/>
    <w:rsid w:val="000B2703"/>
    <w:rsid w:val="000B3A22"/>
    <w:rsid w:val="000B3D81"/>
    <w:rsid w:val="000B582F"/>
    <w:rsid w:val="000B59F0"/>
    <w:rsid w:val="000B5B2E"/>
    <w:rsid w:val="000B5EB5"/>
    <w:rsid w:val="000B62B6"/>
    <w:rsid w:val="000B6C79"/>
    <w:rsid w:val="000B73D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164A"/>
    <w:rsid w:val="0012434A"/>
    <w:rsid w:val="00124484"/>
    <w:rsid w:val="0012453E"/>
    <w:rsid w:val="00124A2B"/>
    <w:rsid w:val="00124B55"/>
    <w:rsid w:val="0012519D"/>
    <w:rsid w:val="00125730"/>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599"/>
    <w:rsid w:val="00172A37"/>
    <w:rsid w:val="00172C0D"/>
    <w:rsid w:val="00173B8C"/>
    <w:rsid w:val="00173CEA"/>
    <w:rsid w:val="00174035"/>
    <w:rsid w:val="0017463D"/>
    <w:rsid w:val="00174CD4"/>
    <w:rsid w:val="00175047"/>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6B57"/>
    <w:rsid w:val="00187436"/>
    <w:rsid w:val="001877E3"/>
    <w:rsid w:val="00187FA4"/>
    <w:rsid w:val="001906F1"/>
    <w:rsid w:val="001907FA"/>
    <w:rsid w:val="00190D13"/>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6C"/>
    <w:rsid w:val="001E3190"/>
    <w:rsid w:val="001E45C0"/>
    <w:rsid w:val="001E4A8F"/>
    <w:rsid w:val="001E5663"/>
    <w:rsid w:val="001E56D7"/>
    <w:rsid w:val="001E7821"/>
    <w:rsid w:val="001E78BE"/>
    <w:rsid w:val="001F0606"/>
    <w:rsid w:val="001F1471"/>
    <w:rsid w:val="001F1884"/>
    <w:rsid w:val="001F2CC7"/>
    <w:rsid w:val="001F3228"/>
    <w:rsid w:val="001F37A6"/>
    <w:rsid w:val="001F48BC"/>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676F"/>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17F"/>
    <w:rsid w:val="00263784"/>
    <w:rsid w:val="00263FE8"/>
    <w:rsid w:val="002644E9"/>
    <w:rsid w:val="00264C1D"/>
    <w:rsid w:val="00267EFA"/>
    <w:rsid w:val="00270C70"/>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0D2"/>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8AD"/>
    <w:rsid w:val="002D39F1"/>
    <w:rsid w:val="002D3A6A"/>
    <w:rsid w:val="002D3B24"/>
    <w:rsid w:val="002D3EF5"/>
    <w:rsid w:val="002D5152"/>
    <w:rsid w:val="002D518B"/>
    <w:rsid w:val="002D588E"/>
    <w:rsid w:val="002D5E8D"/>
    <w:rsid w:val="002D651A"/>
    <w:rsid w:val="002D6F82"/>
    <w:rsid w:val="002D72FF"/>
    <w:rsid w:val="002D76D8"/>
    <w:rsid w:val="002D7A88"/>
    <w:rsid w:val="002E0A84"/>
    <w:rsid w:val="002E0AA7"/>
    <w:rsid w:val="002E1734"/>
    <w:rsid w:val="002E2A5A"/>
    <w:rsid w:val="002E3244"/>
    <w:rsid w:val="002E3267"/>
    <w:rsid w:val="002E3735"/>
    <w:rsid w:val="002E4147"/>
    <w:rsid w:val="002E4228"/>
    <w:rsid w:val="002E4292"/>
    <w:rsid w:val="002E50D4"/>
    <w:rsid w:val="002E52BA"/>
    <w:rsid w:val="002E54D9"/>
    <w:rsid w:val="002E59AC"/>
    <w:rsid w:val="002E5A12"/>
    <w:rsid w:val="002E6AFF"/>
    <w:rsid w:val="002E777A"/>
    <w:rsid w:val="002E780C"/>
    <w:rsid w:val="002F11E8"/>
    <w:rsid w:val="002F157E"/>
    <w:rsid w:val="002F22CB"/>
    <w:rsid w:val="002F27C6"/>
    <w:rsid w:val="002F3165"/>
    <w:rsid w:val="002F38EB"/>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4712"/>
    <w:rsid w:val="00305083"/>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68D"/>
    <w:rsid w:val="00327F04"/>
    <w:rsid w:val="003300C9"/>
    <w:rsid w:val="00330940"/>
    <w:rsid w:val="00331711"/>
    <w:rsid w:val="00331897"/>
    <w:rsid w:val="003322D2"/>
    <w:rsid w:val="00332796"/>
    <w:rsid w:val="0033300F"/>
    <w:rsid w:val="003333BD"/>
    <w:rsid w:val="0033341B"/>
    <w:rsid w:val="003336F6"/>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79A"/>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5DE0"/>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3F6D"/>
    <w:rsid w:val="004143F7"/>
    <w:rsid w:val="004148C6"/>
    <w:rsid w:val="004155A5"/>
    <w:rsid w:val="00415EC7"/>
    <w:rsid w:val="00416B7A"/>
    <w:rsid w:val="00416ED6"/>
    <w:rsid w:val="00420007"/>
    <w:rsid w:val="0042108A"/>
    <w:rsid w:val="0042146D"/>
    <w:rsid w:val="004225F6"/>
    <w:rsid w:val="004245B4"/>
    <w:rsid w:val="004248E6"/>
    <w:rsid w:val="004266AF"/>
    <w:rsid w:val="004266C2"/>
    <w:rsid w:val="004270FC"/>
    <w:rsid w:val="00427203"/>
    <w:rsid w:val="0042734A"/>
    <w:rsid w:val="004301FD"/>
    <w:rsid w:val="004302F9"/>
    <w:rsid w:val="00431908"/>
    <w:rsid w:val="00431920"/>
    <w:rsid w:val="00432263"/>
    <w:rsid w:val="0043241D"/>
    <w:rsid w:val="00432610"/>
    <w:rsid w:val="00432656"/>
    <w:rsid w:val="00433508"/>
    <w:rsid w:val="004335B0"/>
    <w:rsid w:val="004359D4"/>
    <w:rsid w:val="00435DB6"/>
    <w:rsid w:val="004362AD"/>
    <w:rsid w:val="0043662E"/>
    <w:rsid w:val="00436CCA"/>
    <w:rsid w:val="00440B13"/>
    <w:rsid w:val="00441AB1"/>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49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8E5"/>
    <w:rsid w:val="004A2297"/>
    <w:rsid w:val="004A3E56"/>
    <w:rsid w:val="004A3EF9"/>
    <w:rsid w:val="004A5273"/>
    <w:rsid w:val="004A5B42"/>
    <w:rsid w:val="004A5ED4"/>
    <w:rsid w:val="004A6D4A"/>
    <w:rsid w:val="004A7B95"/>
    <w:rsid w:val="004A7FFA"/>
    <w:rsid w:val="004B0320"/>
    <w:rsid w:val="004B0C45"/>
    <w:rsid w:val="004B182C"/>
    <w:rsid w:val="004B23DA"/>
    <w:rsid w:val="004B28C6"/>
    <w:rsid w:val="004B2CE2"/>
    <w:rsid w:val="004B2E16"/>
    <w:rsid w:val="004B3EBD"/>
    <w:rsid w:val="004B3F27"/>
    <w:rsid w:val="004B43DE"/>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399"/>
    <w:rsid w:val="00541BEA"/>
    <w:rsid w:val="005428D1"/>
    <w:rsid w:val="005432BE"/>
    <w:rsid w:val="00545033"/>
    <w:rsid w:val="00546CDB"/>
    <w:rsid w:val="00547368"/>
    <w:rsid w:val="005474C2"/>
    <w:rsid w:val="00547DA6"/>
    <w:rsid w:val="00547E8E"/>
    <w:rsid w:val="005512A3"/>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2D45"/>
    <w:rsid w:val="00573C7D"/>
    <w:rsid w:val="00576440"/>
    <w:rsid w:val="00576DB1"/>
    <w:rsid w:val="005778FB"/>
    <w:rsid w:val="00577A95"/>
    <w:rsid w:val="00577F86"/>
    <w:rsid w:val="00580641"/>
    <w:rsid w:val="0058082F"/>
    <w:rsid w:val="0058121E"/>
    <w:rsid w:val="00582A6A"/>
    <w:rsid w:val="00583148"/>
    <w:rsid w:val="00583A54"/>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5B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37A"/>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621"/>
    <w:rsid w:val="005E7D91"/>
    <w:rsid w:val="005F004C"/>
    <w:rsid w:val="005F12EF"/>
    <w:rsid w:val="005F1955"/>
    <w:rsid w:val="005F1C74"/>
    <w:rsid w:val="005F2ACB"/>
    <w:rsid w:val="005F2EBD"/>
    <w:rsid w:val="005F3008"/>
    <w:rsid w:val="005F31DF"/>
    <w:rsid w:val="005F3376"/>
    <w:rsid w:val="005F4918"/>
    <w:rsid w:val="005F4DB1"/>
    <w:rsid w:val="005F4FAA"/>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6531"/>
    <w:rsid w:val="006273F7"/>
    <w:rsid w:val="00630E65"/>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444"/>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74B4"/>
    <w:rsid w:val="006679E3"/>
    <w:rsid w:val="00667B46"/>
    <w:rsid w:val="00667EC7"/>
    <w:rsid w:val="00670737"/>
    <w:rsid w:val="00671112"/>
    <w:rsid w:val="00671914"/>
    <w:rsid w:val="00671D61"/>
    <w:rsid w:val="00672333"/>
    <w:rsid w:val="00673FD9"/>
    <w:rsid w:val="00674B17"/>
    <w:rsid w:val="00675912"/>
    <w:rsid w:val="006771E4"/>
    <w:rsid w:val="00677C5A"/>
    <w:rsid w:val="00680059"/>
    <w:rsid w:val="006804D6"/>
    <w:rsid w:val="00682489"/>
    <w:rsid w:val="0068269C"/>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0A4"/>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93E"/>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594"/>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A0E"/>
    <w:rsid w:val="00777B7F"/>
    <w:rsid w:val="00777CB2"/>
    <w:rsid w:val="00777D6A"/>
    <w:rsid w:val="00777F9C"/>
    <w:rsid w:val="007803A1"/>
    <w:rsid w:val="00780BAE"/>
    <w:rsid w:val="007821D9"/>
    <w:rsid w:val="00782590"/>
    <w:rsid w:val="007827A6"/>
    <w:rsid w:val="00783123"/>
    <w:rsid w:val="007839CC"/>
    <w:rsid w:val="007842F4"/>
    <w:rsid w:val="00784EAC"/>
    <w:rsid w:val="00786A84"/>
    <w:rsid w:val="00787192"/>
    <w:rsid w:val="0078747F"/>
    <w:rsid w:val="00787F29"/>
    <w:rsid w:val="00790C98"/>
    <w:rsid w:val="00792866"/>
    <w:rsid w:val="0079363E"/>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601"/>
    <w:rsid w:val="007A6D31"/>
    <w:rsid w:val="007A7033"/>
    <w:rsid w:val="007A716F"/>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58B"/>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550"/>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5909"/>
    <w:rsid w:val="007F60AA"/>
    <w:rsid w:val="007F69AB"/>
    <w:rsid w:val="00800934"/>
    <w:rsid w:val="00801915"/>
    <w:rsid w:val="00801FB4"/>
    <w:rsid w:val="0080481E"/>
    <w:rsid w:val="00805769"/>
    <w:rsid w:val="008059D3"/>
    <w:rsid w:val="0080682B"/>
    <w:rsid w:val="008069AD"/>
    <w:rsid w:val="008072F0"/>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7B3"/>
    <w:rsid w:val="00821A82"/>
    <w:rsid w:val="00822971"/>
    <w:rsid w:val="008229AB"/>
    <w:rsid w:val="00822B23"/>
    <w:rsid w:val="00823408"/>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66C"/>
    <w:rsid w:val="00852E39"/>
    <w:rsid w:val="008533EC"/>
    <w:rsid w:val="0085498A"/>
    <w:rsid w:val="00855277"/>
    <w:rsid w:val="008575E2"/>
    <w:rsid w:val="00860B80"/>
    <w:rsid w:val="008613D1"/>
    <w:rsid w:val="00861E17"/>
    <w:rsid w:val="00862794"/>
    <w:rsid w:val="00863024"/>
    <w:rsid w:val="008649F4"/>
    <w:rsid w:val="00865908"/>
    <w:rsid w:val="0086598F"/>
    <w:rsid w:val="00866C61"/>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9A3"/>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64"/>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165"/>
    <w:rsid w:val="009044F2"/>
    <w:rsid w:val="00905413"/>
    <w:rsid w:val="009056A7"/>
    <w:rsid w:val="0090608C"/>
    <w:rsid w:val="00906D2E"/>
    <w:rsid w:val="00907F8C"/>
    <w:rsid w:val="009117CE"/>
    <w:rsid w:val="009127EF"/>
    <w:rsid w:val="00912A3D"/>
    <w:rsid w:val="00912CD9"/>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6DE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3D4B"/>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41D"/>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613"/>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470B"/>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3D22"/>
    <w:rsid w:val="00A546B6"/>
    <w:rsid w:val="00A549B9"/>
    <w:rsid w:val="00A55754"/>
    <w:rsid w:val="00A56091"/>
    <w:rsid w:val="00A562F7"/>
    <w:rsid w:val="00A56808"/>
    <w:rsid w:val="00A56EB4"/>
    <w:rsid w:val="00A57AD2"/>
    <w:rsid w:val="00A57B3D"/>
    <w:rsid w:val="00A57C34"/>
    <w:rsid w:val="00A6037F"/>
    <w:rsid w:val="00A60856"/>
    <w:rsid w:val="00A60B17"/>
    <w:rsid w:val="00A60EBE"/>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77880"/>
    <w:rsid w:val="00A810B1"/>
    <w:rsid w:val="00A81B8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1F5F"/>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37"/>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47F"/>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556A"/>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1FE8"/>
    <w:rsid w:val="00B424E6"/>
    <w:rsid w:val="00B43386"/>
    <w:rsid w:val="00B46DC8"/>
    <w:rsid w:val="00B474BE"/>
    <w:rsid w:val="00B47541"/>
    <w:rsid w:val="00B476F0"/>
    <w:rsid w:val="00B47BC8"/>
    <w:rsid w:val="00B502B5"/>
    <w:rsid w:val="00B50392"/>
    <w:rsid w:val="00B50785"/>
    <w:rsid w:val="00B52AD0"/>
    <w:rsid w:val="00B53CC0"/>
    <w:rsid w:val="00B5485B"/>
    <w:rsid w:val="00B552F4"/>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CC"/>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58E8"/>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4D8"/>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0EB"/>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3C"/>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0DC0"/>
    <w:rsid w:val="00D11DD6"/>
    <w:rsid w:val="00D12426"/>
    <w:rsid w:val="00D12522"/>
    <w:rsid w:val="00D1305E"/>
    <w:rsid w:val="00D133CC"/>
    <w:rsid w:val="00D14B72"/>
    <w:rsid w:val="00D14FE2"/>
    <w:rsid w:val="00D152FE"/>
    <w:rsid w:val="00D15AFB"/>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261"/>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0BAB"/>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C60"/>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72A1"/>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489"/>
    <w:rsid w:val="00EB1F0F"/>
    <w:rsid w:val="00EB2533"/>
    <w:rsid w:val="00EB2A1C"/>
    <w:rsid w:val="00EB349C"/>
    <w:rsid w:val="00EB3B09"/>
    <w:rsid w:val="00EB3B1C"/>
    <w:rsid w:val="00EB4413"/>
    <w:rsid w:val="00EB5767"/>
    <w:rsid w:val="00EB584C"/>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D741B"/>
    <w:rsid w:val="00EE0518"/>
    <w:rsid w:val="00EE0FB8"/>
    <w:rsid w:val="00EE104E"/>
    <w:rsid w:val="00EE1D74"/>
    <w:rsid w:val="00EE1F6A"/>
    <w:rsid w:val="00EE307B"/>
    <w:rsid w:val="00EE463B"/>
    <w:rsid w:val="00EE4BC4"/>
    <w:rsid w:val="00EE4E3B"/>
    <w:rsid w:val="00EE5479"/>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327D"/>
    <w:rsid w:val="00F146A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403B5"/>
    <w:rsid w:val="00F42BE9"/>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unhideWhenUsed/>
    <w:qFormat/>
    <w:rsid w:val="00C0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character" w:customStyle="1" w:styleId="4">
    <w:name w:val="Основной текст (4)_"/>
    <w:basedOn w:val="a0"/>
    <w:rsid w:val="004A3EF9"/>
    <w:rPr>
      <w:rFonts w:ascii="Sylfaen" w:eastAsia="Sylfaen" w:hAnsi="Sylfaen" w:cs="Sylfaen"/>
      <w:b w:val="0"/>
      <w:bCs w:val="0"/>
      <w:i w:val="0"/>
      <w:iCs w:val="0"/>
      <w:smallCaps w:val="0"/>
      <w:strike w:val="0"/>
      <w:spacing w:val="3"/>
      <w:sz w:val="33"/>
      <w:szCs w:val="33"/>
      <w:u w:val="none"/>
    </w:rPr>
  </w:style>
  <w:style w:type="character" w:customStyle="1" w:styleId="40">
    <w:name w:val="Основной текст (4)"/>
    <w:basedOn w:val="4"/>
    <w:rsid w:val="004A3EF9"/>
    <w:rPr>
      <w:rFonts w:ascii="Sylfaen" w:eastAsia="Sylfaen" w:hAnsi="Sylfaen" w:cs="Sylfaen"/>
      <w:b w:val="0"/>
      <w:bCs w:val="0"/>
      <w:i w:val="0"/>
      <w:iCs w:val="0"/>
      <w:smallCaps w:val="0"/>
      <w:strike w:val="0"/>
      <w:color w:val="000000"/>
      <w:spacing w:val="3"/>
      <w:w w:val="100"/>
      <w:position w:val="0"/>
      <w:sz w:val="33"/>
      <w:szCs w:val="33"/>
      <w:u w:val="single"/>
      <w:lang w:val="ru-RU"/>
    </w:rPr>
  </w:style>
  <w:style w:type="character" w:customStyle="1" w:styleId="115pt0pt">
    <w:name w:val="Основной текст + 11;5 pt;Интервал 0 pt"/>
    <w:basedOn w:val="a0"/>
    <w:rsid w:val="004A3EF9"/>
    <w:rPr>
      <w:rFonts w:ascii="Tahoma" w:eastAsia="Tahoma" w:hAnsi="Tahoma" w:cs="Tahoma"/>
      <w:b/>
      <w:bCs/>
      <w:i w:val="0"/>
      <w:iCs w:val="0"/>
      <w:smallCaps w:val="0"/>
      <w:strike w:val="0"/>
      <w:color w:val="000000"/>
      <w:spacing w:val="2"/>
      <w:w w:val="100"/>
      <w:position w:val="0"/>
      <w:sz w:val="23"/>
      <w:szCs w:val="23"/>
      <w:u w:val="none"/>
      <w:lang w:val="ru-RU"/>
    </w:rPr>
  </w:style>
  <w:style w:type="character" w:customStyle="1" w:styleId="4Tahoma115pt0pt">
    <w:name w:val="Основной текст (4) + Tahoma;11;5 pt;Полужирный;Интервал 0 pt"/>
    <w:basedOn w:val="4"/>
    <w:rsid w:val="004A3EF9"/>
    <w:rPr>
      <w:rFonts w:ascii="Tahoma" w:eastAsia="Tahoma" w:hAnsi="Tahoma" w:cs="Tahoma"/>
      <w:b/>
      <w:bCs/>
      <w:i w:val="0"/>
      <w:iCs w:val="0"/>
      <w:smallCaps w:val="0"/>
      <w:strike w:val="0"/>
      <w:color w:val="000000"/>
      <w:spacing w:val="2"/>
      <w:w w:val="100"/>
      <w:position w:val="0"/>
      <w:sz w:val="23"/>
      <w:szCs w:val="23"/>
      <w:u w:val="none"/>
      <w:lang w:val="ru-RU"/>
    </w:rPr>
  </w:style>
  <w:style w:type="paragraph" w:styleId="af7">
    <w:name w:val="endnote text"/>
    <w:basedOn w:val="a"/>
    <w:link w:val="af8"/>
    <w:uiPriority w:val="99"/>
    <w:semiHidden/>
    <w:unhideWhenUsed/>
    <w:rsid w:val="00A60EBE"/>
    <w:pPr>
      <w:spacing w:after="0" w:line="240" w:lineRule="auto"/>
    </w:pPr>
    <w:rPr>
      <w:sz w:val="20"/>
      <w:szCs w:val="20"/>
    </w:rPr>
  </w:style>
  <w:style w:type="character" w:customStyle="1" w:styleId="af8">
    <w:name w:val="Текст концевой сноски Знак"/>
    <w:basedOn w:val="a0"/>
    <w:link w:val="af7"/>
    <w:uiPriority w:val="99"/>
    <w:semiHidden/>
    <w:rsid w:val="00A60EBE"/>
    <w:rPr>
      <w:rFonts w:ascii="Calibri" w:eastAsia="Times New Roman" w:hAnsi="Calibri" w:cs="Times New Roman"/>
      <w:sz w:val="20"/>
      <w:szCs w:val="20"/>
    </w:rPr>
  </w:style>
  <w:style w:type="character" w:styleId="af9">
    <w:name w:val="endnote reference"/>
    <w:basedOn w:val="a0"/>
    <w:uiPriority w:val="99"/>
    <w:semiHidden/>
    <w:unhideWhenUsed/>
    <w:rsid w:val="00A60EBE"/>
    <w:rPr>
      <w:vertAlign w:val="superscript"/>
    </w:rPr>
  </w:style>
  <w:style w:type="character" w:customStyle="1" w:styleId="20">
    <w:name w:val="Заголовок 2 Знак"/>
    <w:basedOn w:val="a0"/>
    <w:link w:val="2"/>
    <w:uiPriority w:val="9"/>
    <w:rsid w:val="00C020EB"/>
    <w:rPr>
      <w:rFonts w:asciiTheme="majorHAnsi" w:eastAsiaTheme="majorEastAsia" w:hAnsiTheme="majorHAnsi" w:cstheme="majorBidi"/>
      <w:b/>
      <w:bCs/>
      <w:color w:val="4F81BD" w:themeColor="accent1"/>
      <w:sz w:val="26"/>
      <w:szCs w:val="26"/>
    </w:rPr>
  </w:style>
  <w:style w:type="character" w:customStyle="1" w:styleId="notice-headertitletext">
    <w:name w:val="notice-header_title_text"/>
    <w:basedOn w:val="a0"/>
    <w:rsid w:val="0036379A"/>
  </w:style>
  <w:style w:type="paragraph" w:styleId="afa">
    <w:name w:val="Balloon Text"/>
    <w:basedOn w:val="a"/>
    <w:link w:val="afb"/>
    <w:uiPriority w:val="99"/>
    <w:semiHidden/>
    <w:unhideWhenUsed/>
    <w:rsid w:val="00F42BE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2BE9"/>
    <w:rPr>
      <w:rFonts w:ascii="Tahoma" w:eastAsia="Times New Roman" w:hAnsi="Tahoma" w:cs="Tahoma"/>
      <w:sz w:val="16"/>
      <w:szCs w:val="16"/>
    </w:rPr>
  </w:style>
  <w:style w:type="character" w:customStyle="1" w:styleId="11">
    <w:name w:val="Основной текст + 11"/>
    <w:aliases w:val="5 pt,Интервал 0 pt"/>
    <w:basedOn w:val="a0"/>
    <w:rsid w:val="004B43DE"/>
    <w:rPr>
      <w:rFonts w:ascii="Tahoma" w:eastAsia="Tahoma" w:hAnsi="Tahoma" w:cs="Tahoma" w:hint="default"/>
      <w:b/>
      <w:bCs/>
      <w:i w:val="0"/>
      <w:iCs w:val="0"/>
      <w:smallCaps w:val="0"/>
      <w:strike w:val="0"/>
      <w:dstrike w:val="0"/>
      <w:color w:val="000000"/>
      <w:spacing w:val="2"/>
      <w:w w:val="100"/>
      <w:position w:val="0"/>
      <w:sz w:val="23"/>
      <w:szCs w:val="23"/>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501698114">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955908823">
      <w:bodyDiv w:val="1"/>
      <w:marLeft w:val="0"/>
      <w:marRight w:val="0"/>
      <w:marTop w:val="0"/>
      <w:marBottom w:val="0"/>
      <w:divBdr>
        <w:top w:val="none" w:sz="0" w:space="0" w:color="auto"/>
        <w:left w:val="none" w:sz="0" w:space="0" w:color="auto"/>
        <w:bottom w:val="none" w:sz="0" w:space="0" w:color="auto"/>
        <w:right w:val="none" w:sz="0" w:space="0" w:color="auto"/>
      </w:divBdr>
      <w:divsChild>
        <w:div w:id="898399424">
          <w:marLeft w:val="0"/>
          <w:marRight w:val="0"/>
          <w:marTop w:val="0"/>
          <w:marBottom w:val="0"/>
          <w:divBdr>
            <w:top w:val="none" w:sz="0" w:space="0" w:color="auto"/>
            <w:left w:val="none" w:sz="0" w:space="0" w:color="auto"/>
            <w:bottom w:val="none" w:sz="0" w:space="0" w:color="auto"/>
            <w:right w:val="none" w:sz="0" w:space="0" w:color="auto"/>
          </w:divBdr>
        </w:div>
        <w:div w:id="2048944746">
          <w:marLeft w:val="0"/>
          <w:marRight w:val="0"/>
          <w:marTop w:val="0"/>
          <w:marBottom w:val="0"/>
          <w:divBdr>
            <w:top w:val="none" w:sz="0" w:space="0" w:color="auto"/>
            <w:left w:val="none" w:sz="0" w:space="0" w:color="auto"/>
            <w:bottom w:val="none" w:sz="0" w:space="0" w:color="auto"/>
            <w:right w:val="none" w:sz="0" w:space="0" w:color="auto"/>
          </w:divBdr>
        </w:div>
      </w:divsChild>
    </w:div>
    <w:div w:id="997267499">
      <w:bodyDiv w:val="1"/>
      <w:marLeft w:val="0"/>
      <w:marRight w:val="0"/>
      <w:marTop w:val="0"/>
      <w:marBottom w:val="0"/>
      <w:divBdr>
        <w:top w:val="none" w:sz="0" w:space="0" w:color="auto"/>
        <w:left w:val="none" w:sz="0" w:space="0" w:color="auto"/>
        <w:bottom w:val="none" w:sz="0" w:space="0" w:color="auto"/>
        <w:right w:val="none" w:sz="0" w:space="0" w:color="auto"/>
      </w:divBdr>
    </w:div>
    <w:div w:id="1547334287">
      <w:bodyDiv w:val="1"/>
      <w:marLeft w:val="0"/>
      <w:marRight w:val="0"/>
      <w:marTop w:val="0"/>
      <w:marBottom w:val="0"/>
      <w:divBdr>
        <w:top w:val="none" w:sz="0" w:space="0" w:color="auto"/>
        <w:left w:val="none" w:sz="0" w:space="0" w:color="auto"/>
        <w:bottom w:val="none" w:sz="0" w:space="0" w:color="auto"/>
        <w:right w:val="none" w:sz="0" w:space="0" w:color="auto"/>
      </w:divBdr>
    </w:div>
    <w:div w:id="1569530523">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neshma.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admkineshma.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dmkineshma.ru" TargetMode="External"/><Relationship Id="rId23" Type="http://schemas.openxmlformats.org/officeDocument/2006/relationships/theme" Target="theme/theme1.xm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neshma.ru" TargetMode="External"/><Relationship Id="rId14" Type="http://schemas.openxmlformats.org/officeDocument/2006/relationships/hyperlink" Target="consultantplus://offline/main?base=LAW;n=109044;fld=134;dst=1000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75B17-357D-47DD-875E-6056FDFC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18</cp:revision>
  <cp:lastPrinted>2019-07-01T14:01:00Z</cp:lastPrinted>
  <dcterms:created xsi:type="dcterms:W3CDTF">2023-08-15T06:20:00Z</dcterms:created>
  <dcterms:modified xsi:type="dcterms:W3CDTF">2024-01-25T12:15:00Z</dcterms:modified>
</cp:coreProperties>
</file>