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4E" w:rsidRDefault="00473E4E" w:rsidP="006E302D">
      <w:pPr>
        <w:jc w:val="center"/>
        <w:rPr>
          <w:noProof/>
          <w:sz w:val="24"/>
          <w:szCs w:val="24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236367" w:rsidRDefault="00236367" w:rsidP="0023636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A7482D">
        <w:rPr>
          <w:rFonts w:ascii="Times New Roman" w:hAnsi="Times New Roman"/>
          <w:b/>
          <w:noProof/>
          <w:sz w:val="28"/>
          <w:szCs w:val="28"/>
        </w:rPr>
        <w:t xml:space="preserve">20.12.2017 </w:t>
      </w:r>
      <w:r>
        <w:rPr>
          <w:rFonts w:ascii="Times New Roman" w:hAnsi="Times New Roman"/>
          <w:b/>
          <w:noProof/>
          <w:sz w:val="28"/>
          <w:szCs w:val="28"/>
        </w:rPr>
        <w:t xml:space="preserve">№ </w:t>
      </w:r>
      <w:r w:rsidR="00A7482D">
        <w:rPr>
          <w:rFonts w:ascii="Times New Roman" w:hAnsi="Times New Roman"/>
          <w:b/>
          <w:noProof/>
          <w:sz w:val="28"/>
          <w:szCs w:val="28"/>
        </w:rPr>
        <w:t>48/342</w:t>
      </w:r>
    </w:p>
    <w:p w:rsidR="00236367" w:rsidRPr="00850B57" w:rsidRDefault="00236367" w:rsidP="00236367">
      <w:pPr>
        <w:jc w:val="center"/>
        <w:rPr>
          <w:rFonts w:ascii="Times New Roman" w:hAnsi="Times New Roman"/>
          <w:b/>
          <w:sz w:val="24"/>
        </w:rPr>
      </w:pPr>
    </w:p>
    <w:p w:rsidR="00236367" w:rsidRPr="00C234FE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201</w:t>
      </w:r>
      <w:r w:rsidR="005547D3">
        <w:rPr>
          <w:rFonts w:ascii="Times New Roman" w:hAnsi="Times New Roman"/>
          <w:b/>
          <w:sz w:val="28"/>
          <w:szCs w:val="28"/>
        </w:rPr>
        <w:t>8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36367" w:rsidRDefault="00236367" w:rsidP="00236367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 w:rsidR="005547D3">
        <w:rPr>
          <w:rFonts w:ascii="Times New Roman" w:hAnsi="Times New Roman"/>
          <w:b/>
          <w:sz w:val="28"/>
          <w:szCs w:val="28"/>
        </w:rPr>
        <w:t>19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 w:rsidR="005547D3">
        <w:rPr>
          <w:rFonts w:ascii="Times New Roman" w:hAnsi="Times New Roman"/>
          <w:b/>
          <w:sz w:val="28"/>
          <w:szCs w:val="28"/>
        </w:rPr>
        <w:t>20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446A7" w:rsidRDefault="00C446A7" w:rsidP="002363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(в редакции решени</w:t>
      </w:r>
      <w:r w:rsidR="00110EEA">
        <w:rPr>
          <w:rFonts w:ascii="Times New Roman" w:hAnsi="Times New Roman"/>
          <w:b/>
          <w:i/>
          <w:sz w:val="28"/>
          <w:szCs w:val="28"/>
        </w:rPr>
        <w:t>й</w:t>
      </w:r>
      <w:r>
        <w:rPr>
          <w:rFonts w:ascii="Times New Roman" w:hAnsi="Times New Roman"/>
          <w:b/>
          <w:i/>
          <w:sz w:val="28"/>
          <w:szCs w:val="28"/>
        </w:rPr>
        <w:t xml:space="preserve"> от 31.01.2018 № 50/349</w:t>
      </w:r>
      <w:r w:rsidR="00110EEA">
        <w:rPr>
          <w:rFonts w:ascii="Times New Roman" w:hAnsi="Times New Roman"/>
          <w:b/>
          <w:i/>
          <w:sz w:val="28"/>
          <w:szCs w:val="28"/>
        </w:rPr>
        <w:t>, от 31.01.2018 № 50/350</w:t>
      </w:r>
      <w:r>
        <w:rPr>
          <w:rFonts w:ascii="Times New Roman" w:hAnsi="Times New Roman"/>
          <w:b/>
          <w:i/>
          <w:sz w:val="28"/>
          <w:szCs w:val="28"/>
        </w:rPr>
        <w:t>)</w:t>
      </w:r>
    </w:p>
    <w:p w:rsidR="00236367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236367" w:rsidRDefault="00236367" w:rsidP="00236367">
      <w:pPr>
        <w:jc w:val="both"/>
        <w:rPr>
          <w:rFonts w:ascii="Times New Roman" w:hAnsi="Times New Roman"/>
          <w:sz w:val="28"/>
          <w:szCs w:val="28"/>
        </w:rPr>
      </w:pPr>
    </w:p>
    <w:p w:rsidR="00236367" w:rsidRPr="00D26F91" w:rsidRDefault="00236367" w:rsidP="002363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236367" w:rsidRPr="00D26F91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367" w:rsidRPr="00C234FE" w:rsidRDefault="00236367" w:rsidP="00236367">
      <w:pPr>
        <w:pStyle w:val="a9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 Кинешма:</w:t>
      </w:r>
    </w:p>
    <w:p w:rsidR="00236367" w:rsidRPr="0088523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</w:t>
      </w:r>
      <w:r w:rsidR="005547D3">
        <w:rPr>
          <w:rFonts w:ascii="Times New Roman" w:hAnsi="Times New Roman"/>
          <w:sz w:val="28"/>
          <w:szCs w:val="28"/>
        </w:rPr>
        <w:t>8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172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772</w:t>
      </w:r>
      <w:r w:rsidR="00C759DF"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6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420160">
        <w:rPr>
          <w:rFonts w:ascii="Times New Roman" w:hAnsi="Times New Roman"/>
          <w:b/>
          <w:sz w:val="28"/>
          <w:szCs w:val="28"/>
        </w:rPr>
        <w:t>.</w:t>
      </w:r>
      <w:r w:rsidRPr="00420160">
        <w:rPr>
          <w:rFonts w:ascii="Times New Roman" w:hAnsi="Times New Roman"/>
          <w:sz w:val="28"/>
          <w:szCs w:val="28"/>
        </w:rPr>
        <w:t>;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212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947</w:t>
      </w:r>
      <w:r w:rsidR="00C759DF"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9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236367" w:rsidRPr="00057D41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5547D3">
        <w:rPr>
          <w:rFonts w:ascii="Times New Roman" w:hAnsi="Times New Roman"/>
          <w:b/>
          <w:sz w:val="28"/>
          <w:szCs w:val="28"/>
        </w:rPr>
        <w:t>40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175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3</w:t>
      </w:r>
      <w:r w:rsidRPr="00057D41">
        <w:rPr>
          <w:rFonts w:ascii="Times New Roman" w:hAnsi="Times New Roman"/>
          <w:sz w:val="28"/>
          <w:szCs w:val="28"/>
        </w:rPr>
        <w:t xml:space="preserve"> </w:t>
      </w:r>
      <w:r w:rsidRPr="00057D41">
        <w:rPr>
          <w:rFonts w:ascii="Times New Roman" w:hAnsi="Times New Roman"/>
          <w:b/>
          <w:sz w:val="28"/>
          <w:szCs w:val="28"/>
        </w:rPr>
        <w:t>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236367" w:rsidRPr="0088523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201</w:t>
      </w:r>
      <w:r w:rsidR="005547D3">
        <w:rPr>
          <w:rFonts w:ascii="Times New Roman" w:hAnsi="Times New Roman"/>
          <w:sz w:val="28"/>
          <w:szCs w:val="28"/>
        </w:rPr>
        <w:t>9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 xml:space="preserve">в </w:t>
      </w:r>
      <w:r w:rsidRPr="00212F2B">
        <w:rPr>
          <w:rFonts w:ascii="Times New Roman" w:hAnsi="Times New Roman"/>
          <w:sz w:val="28"/>
          <w:szCs w:val="28"/>
        </w:rPr>
        <w:t xml:space="preserve">сумме </w:t>
      </w:r>
      <w:r w:rsidRPr="00212F2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025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089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3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057D41">
        <w:rPr>
          <w:rFonts w:ascii="Times New Roman" w:hAnsi="Times New Roman"/>
          <w:sz w:val="28"/>
          <w:szCs w:val="28"/>
        </w:rPr>
        <w:t>;</w:t>
      </w:r>
    </w:p>
    <w:p w:rsidR="00236367" w:rsidRPr="00212F2B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1 </w:t>
      </w:r>
      <w:r w:rsidR="005547D3">
        <w:rPr>
          <w:rFonts w:ascii="Times New Roman" w:hAnsi="Times New Roman"/>
          <w:b/>
          <w:sz w:val="28"/>
          <w:szCs w:val="28"/>
        </w:rPr>
        <w:t>063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549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9</w:t>
      </w:r>
      <w:r w:rsidRPr="00212F2B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212F2B">
        <w:rPr>
          <w:rFonts w:ascii="Times New Roman" w:hAnsi="Times New Roman"/>
          <w:sz w:val="28"/>
          <w:szCs w:val="28"/>
        </w:rPr>
        <w:t>;</w:t>
      </w:r>
    </w:p>
    <w:p w:rsidR="00236367" w:rsidRPr="00057D41" w:rsidRDefault="00236367" w:rsidP="0023636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12F2B">
        <w:rPr>
          <w:rFonts w:ascii="Times New Roman" w:hAnsi="Times New Roman"/>
          <w:sz w:val="28"/>
          <w:szCs w:val="28"/>
        </w:rPr>
        <w:t>- дефицит</w:t>
      </w:r>
      <w:r w:rsidRPr="000759B3">
        <w:rPr>
          <w:rFonts w:ascii="Times New Roman" w:hAnsi="Times New Roman"/>
          <w:sz w:val="28"/>
          <w:szCs w:val="28"/>
        </w:rPr>
        <w:t xml:space="preserve">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5547D3">
        <w:rPr>
          <w:rFonts w:ascii="Times New Roman" w:hAnsi="Times New Roman"/>
          <w:b/>
          <w:sz w:val="28"/>
          <w:szCs w:val="28"/>
        </w:rPr>
        <w:t>38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460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6</w:t>
      </w:r>
      <w:r w:rsidRPr="00057D41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36367" w:rsidRPr="0088523B" w:rsidRDefault="00236367" w:rsidP="00236367">
      <w:pPr>
        <w:pStyle w:val="a9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</w:t>
      </w:r>
      <w:r w:rsidR="005547D3">
        <w:rPr>
          <w:rFonts w:ascii="Times New Roman" w:hAnsi="Times New Roman"/>
          <w:sz w:val="28"/>
          <w:szCs w:val="28"/>
        </w:rPr>
        <w:t>20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A2A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Pr="002A2A46">
        <w:rPr>
          <w:rFonts w:ascii="Times New Roman" w:hAnsi="Times New Roman"/>
          <w:sz w:val="28"/>
          <w:szCs w:val="28"/>
        </w:rPr>
        <w:t xml:space="preserve">общий объем доходов бюджета городского округа Кинешма </w:t>
      </w:r>
      <w:r w:rsidRPr="000759B3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1FC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046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630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5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36367" w:rsidRPr="000759B3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601FC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079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887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01FCE">
        <w:rPr>
          <w:rFonts w:ascii="Times New Roman" w:hAnsi="Times New Roman"/>
          <w:b/>
          <w:sz w:val="28"/>
          <w:szCs w:val="28"/>
        </w:rPr>
        <w:t>тыс. руб.;</w:t>
      </w:r>
    </w:p>
    <w:p w:rsidR="00236367" w:rsidRPr="00601FCE" w:rsidRDefault="00236367" w:rsidP="0023636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59B3">
        <w:rPr>
          <w:rFonts w:ascii="Times New Roman" w:hAnsi="Times New Roman"/>
          <w:sz w:val="28"/>
          <w:szCs w:val="28"/>
        </w:rPr>
        <w:t>- дефицит бюджета городского</w:t>
      </w:r>
      <w:r>
        <w:rPr>
          <w:rFonts w:ascii="Times New Roman" w:hAnsi="Times New Roman"/>
          <w:sz w:val="28"/>
          <w:szCs w:val="28"/>
        </w:rPr>
        <w:t xml:space="preserve"> округа Кинешма в сумме </w:t>
      </w:r>
      <w:r w:rsidR="005547D3">
        <w:rPr>
          <w:rFonts w:ascii="Times New Roman" w:hAnsi="Times New Roman"/>
          <w:b/>
          <w:sz w:val="28"/>
          <w:szCs w:val="28"/>
        </w:rPr>
        <w:t>33</w:t>
      </w:r>
      <w:r>
        <w:rPr>
          <w:rFonts w:ascii="Times New Roman" w:hAnsi="Times New Roman"/>
          <w:b/>
          <w:sz w:val="28"/>
          <w:szCs w:val="28"/>
        </w:rPr>
        <w:t> </w:t>
      </w:r>
      <w:r w:rsidR="005547D3">
        <w:rPr>
          <w:rFonts w:ascii="Times New Roman" w:hAnsi="Times New Roman"/>
          <w:b/>
          <w:sz w:val="28"/>
          <w:szCs w:val="28"/>
        </w:rPr>
        <w:t>256</w:t>
      </w:r>
      <w:r>
        <w:rPr>
          <w:rFonts w:ascii="Times New Roman" w:hAnsi="Times New Roman"/>
          <w:b/>
          <w:sz w:val="28"/>
          <w:szCs w:val="28"/>
        </w:rPr>
        <w:t>,</w:t>
      </w:r>
      <w:r w:rsidR="005547D3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236367" w:rsidRPr="00D829D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lastRenderedPageBreak/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и плановом периоде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201</w:t>
      </w:r>
      <w:r w:rsidR="005547D3">
        <w:rPr>
          <w:rFonts w:ascii="Times New Roman" w:hAnsi="Times New Roman"/>
          <w:sz w:val="28"/>
          <w:szCs w:val="28"/>
        </w:rPr>
        <w:t>7</w:t>
      </w:r>
      <w:r w:rsidRPr="00D829DC">
        <w:rPr>
          <w:rFonts w:ascii="Times New Roman" w:hAnsi="Times New Roman"/>
          <w:sz w:val="28"/>
          <w:szCs w:val="28"/>
        </w:rPr>
        <w:t>, 201</w:t>
      </w:r>
      <w:r w:rsidR="005547D3">
        <w:rPr>
          <w:rFonts w:ascii="Times New Roman" w:hAnsi="Times New Roman"/>
          <w:sz w:val="28"/>
          <w:szCs w:val="28"/>
        </w:rPr>
        <w:t>8</w:t>
      </w:r>
      <w:r w:rsidRPr="00D829DC">
        <w:rPr>
          <w:rFonts w:ascii="Times New Roman" w:hAnsi="Times New Roman"/>
          <w:sz w:val="28"/>
          <w:szCs w:val="28"/>
        </w:rPr>
        <w:t>, 201</w:t>
      </w:r>
      <w:r w:rsidR="005547D3">
        <w:rPr>
          <w:rFonts w:ascii="Times New Roman" w:hAnsi="Times New Roman"/>
          <w:sz w:val="28"/>
          <w:szCs w:val="28"/>
        </w:rPr>
        <w:t>9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236367" w:rsidRPr="00D829DC" w:rsidRDefault="00236367" w:rsidP="00236367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 w:rsidRPr="005547D3">
        <w:rPr>
          <w:rFonts w:ascii="Times New Roman" w:hAnsi="Times New Roman"/>
          <w:sz w:val="28"/>
          <w:szCs w:val="28"/>
        </w:rPr>
        <w:t>Перечисление сре</w:t>
      </w:r>
      <w:proofErr w:type="gramStart"/>
      <w:r w:rsidRPr="005547D3">
        <w:rPr>
          <w:rFonts w:ascii="Times New Roman" w:hAnsi="Times New Roman"/>
          <w:sz w:val="28"/>
          <w:szCs w:val="28"/>
        </w:rPr>
        <w:t>дств в б</w:t>
      </w:r>
      <w:proofErr w:type="gramEnd"/>
      <w:r w:rsidRPr="005547D3">
        <w:rPr>
          <w:rFonts w:ascii="Times New Roman" w:hAnsi="Times New Roman"/>
          <w:sz w:val="28"/>
          <w:szCs w:val="28"/>
        </w:rPr>
        <w:t>юджет городского округа Кинешма осуществляется в порядке, установленном решением Кинешемской городской Думы от 28.10.2009 № 70/686 «Об утверждении Положения «О порядке перечисления муниципальными унитарными предприятиями в бюджет городского округа Кинешма части прибыли, оставшейся после уплаты налогов и иных обязательных платежей».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показатели доходов бюджета городского округа Кинешма по кодам бюджетной классификации доходов на 20</w:t>
      </w:r>
      <w:r w:rsidR="005547D3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>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547D3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>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>201</w:t>
      </w:r>
      <w:r w:rsidR="005547D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5547D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547D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Pr="00343DB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8. Утвердить общий объем бюджетных ассигнований, направленных на исполнение публичных нормативных обязательств:</w:t>
      </w:r>
    </w:p>
    <w:p w:rsidR="00236367" w:rsidRPr="00343DBC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на 201</w:t>
      </w:r>
      <w:r w:rsidR="004744AB">
        <w:rPr>
          <w:rFonts w:ascii="Times New Roman" w:hAnsi="Times New Roman"/>
          <w:sz w:val="28"/>
          <w:szCs w:val="28"/>
        </w:rPr>
        <w:t>8</w:t>
      </w:r>
      <w:r w:rsidRPr="00343DBC">
        <w:rPr>
          <w:rFonts w:ascii="Times New Roman" w:hAnsi="Times New Roman"/>
          <w:sz w:val="28"/>
          <w:szCs w:val="28"/>
        </w:rPr>
        <w:t xml:space="preserve"> год в сумме </w:t>
      </w:r>
      <w:r w:rsidR="00B27FEF" w:rsidRPr="00B27FEF">
        <w:rPr>
          <w:rFonts w:ascii="Times New Roman" w:hAnsi="Times New Roman"/>
          <w:b/>
          <w:sz w:val="28"/>
          <w:szCs w:val="28"/>
        </w:rPr>
        <w:t>733</w:t>
      </w:r>
      <w:r w:rsidRPr="00343DBC">
        <w:rPr>
          <w:rFonts w:ascii="Times New Roman" w:hAnsi="Times New Roman"/>
          <w:b/>
          <w:sz w:val="28"/>
          <w:szCs w:val="28"/>
        </w:rPr>
        <w:t>,0</w:t>
      </w:r>
      <w:r w:rsidRPr="00343DBC">
        <w:rPr>
          <w:rFonts w:ascii="Times New Roman" w:hAnsi="Times New Roman"/>
          <w:sz w:val="28"/>
          <w:szCs w:val="28"/>
        </w:rPr>
        <w:t xml:space="preserve"> </w:t>
      </w:r>
      <w:r w:rsidRPr="00343DBC">
        <w:rPr>
          <w:rFonts w:ascii="Times New Roman" w:hAnsi="Times New Roman"/>
          <w:b/>
          <w:sz w:val="28"/>
          <w:szCs w:val="28"/>
        </w:rPr>
        <w:t>тыс. руб.</w:t>
      </w:r>
      <w:r w:rsidRPr="00343DBC">
        <w:rPr>
          <w:rFonts w:ascii="Times New Roman" w:hAnsi="Times New Roman"/>
          <w:sz w:val="28"/>
          <w:szCs w:val="28"/>
        </w:rPr>
        <w:t>;</w:t>
      </w:r>
    </w:p>
    <w:p w:rsidR="00236367" w:rsidRPr="00343DBC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на 201</w:t>
      </w:r>
      <w:r w:rsidR="004744AB">
        <w:rPr>
          <w:rFonts w:ascii="Times New Roman" w:hAnsi="Times New Roman"/>
          <w:sz w:val="28"/>
          <w:szCs w:val="28"/>
        </w:rPr>
        <w:t>9</w:t>
      </w:r>
      <w:r w:rsidRPr="00343DBC">
        <w:rPr>
          <w:rFonts w:ascii="Times New Roman" w:hAnsi="Times New Roman"/>
          <w:sz w:val="28"/>
          <w:szCs w:val="28"/>
        </w:rPr>
        <w:t xml:space="preserve"> год в сумме </w:t>
      </w:r>
      <w:r w:rsidR="004744AB">
        <w:rPr>
          <w:rFonts w:ascii="Times New Roman" w:hAnsi="Times New Roman"/>
          <w:b/>
          <w:sz w:val="28"/>
          <w:szCs w:val="28"/>
        </w:rPr>
        <w:t>997</w:t>
      </w:r>
      <w:r w:rsidRPr="00343DBC">
        <w:rPr>
          <w:rFonts w:ascii="Times New Roman" w:hAnsi="Times New Roman"/>
          <w:b/>
          <w:sz w:val="28"/>
          <w:szCs w:val="28"/>
        </w:rPr>
        <w:t>,0</w:t>
      </w:r>
      <w:r w:rsidRPr="00343DBC">
        <w:rPr>
          <w:rFonts w:ascii="Times New Roman" w:hAnsi="Times New Roman"/>
          <w:sz w:val="28"/>
          <w:szCs w:val="28"/>
        </w:rPr>
        <w:t xml:space="preserve"> </w:t>
      </w:r>
      <w:r w:rsidRPr="00343DBC">
        <w:rPr>
          <w:rFonts w:ascii="Times New Roman" w:hAnsi="Times New Roman"/>
          <w:b/>
          <w:sz w:val="28"/>
          <w:szCs w:val="28"/>
        </w:rPr>
        <w:t>тыс. руб.</w:t>
      </w:r>
      <w:r w:rsidRPr="00343DBC">
        <w:rPr>
          <w:rFonts w:ascii="Times New Roman" w:hAnsi="Times New Roman"/>
          <w:sz w:val="28"/>
          <w:szCs w:val="28"/>
        </w:rPr>
        <w:t>;</w:t>
      </w:r>
    </w:p>
    <w:p w:rsidR="00236367" w:rsidRPr="00C8098A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43DBC">
        <w:rPr>
          <w:rFonts w:ascii="Times New Roman" w:hAnsi="Times New Roman"/>
          <w:sz w:val="28"/>
          <w:szCs w:val="28"/>
        </w:rPr>
        <w:t>на 20</w:t>
      </w:r>
      <w:r w:rsidR="004744AB">
        <w:rPr>
          <w:rFonts w:ascii="Times New Roman" w:hAnsi="Times New Roman"/>
          <w:sz w:val="28"/>
          <w:szCs w:val="28"/>
        </w:rPr>
        <w:t>20</w:t>
      </w:r>
      <w:r w:rsidRPr="00343DBC">
        <w:rPr>
          <w:rFonts w:ascii="Times New Roman" w:hAnsi="Times New Roman"/>
          <w:sz w:val="28"/>
          <w:szCs w:val="28"/>
        </w:rPr>
        <w:t xml:space="preserve"> год в сумме </w:t>
      </w:r>
      <w:r w:rsidR="004744AB">
        <w:rPr>
          <w:rFonts w:ascii="Times New Roman" w:hAnsi="Times New Roman"/>
          <w:b/>
          <w:sz w:val="28"/>
          <w:szCs w:val="28"/>
        </w:rPr>
        <w:t>1</w:t>
      </w:r>
      <w:r w:rsidR="00A0550B">
        <w:rPr>
          <w:rFonts w:ascii="Times New Roman" w:hAnsi="Times New Roman"/>
          <w:b/>
          <w:sz w:val="28"/>
          <w:szCs w:val="28"/>
        </w:rPr>
        <w:t xml:space="preserve"> </w:t>
      </w:r>
      <w:r w:rsidR="004744AB">
        <w:rPr>
          <w:rFonts w:ascii="Times New Roman" w:hAnsi="Times New Roman"/>
          <w:b/>
          <w:sz w:val="28"/>
          <w:szCs w:val="28"/>
        </w:rPr>
        <w:t>045</w:t>
      </w:r>
      <w:r w:rsidRPr="00343DBC">
        <w:rPr>
          <w:rFonts w:ascii="Times New Roman" w:hAnsi="Times New Roman"/>
          <w:b/>
          <w:sz w:val="28"/>
          <w:szCs w:val="28"/>
        </w:rPr>
        <w:t>,0 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Утвердить</w:t>
      </w:r>
      <w:r w:rsidRPr="00CB6C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236367" w:rsidRPr="00204986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lastRenderedPageBreak/>
        <w:t>на 201</w:t>
      </w:r>
      <w:r w:rsidR="00343DBC">
        <w:rPr>
          <w:rFonts w:ascii="Times New Roman" w:hAnsi="Times New Roman"/>
          <w:sz w:val="28"/>
          <w:szCs w:val="28"/>
        </w:rPr>
        <w:t>8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343DBC">
        <w:rPr>
          <w:rFonts w:ascii="Times New Roman" w:hAnsi="Times New Roman"/>
          <w:b/>
          <w:sz w:val="28"/>
          <w:szCs w:val="28"/>
        </w:rPr>
        <w:t>712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343DBC">
        <w:rPr>
          <w:rFonts w:ascii="Times New Roman" w:hAnsi="Times New Roman"/>
          <w:b/>
          <w:sz w:val="28"/>
          <w:szCs w:val="28"/>
        </w:rPr>
        <w:t>886</w:t>
      </w:r>
      <w:r w:rsidR="00C759DF">
        <w:rPr>
          <w:rFonts w:ascii="Times New Roman" w:hAnsi="Times New Roman"/>
          <w:b/>
          <w:sz w:val="28"/>
          <w:szCs w:val="28"/>
        </w:rPr>
        <w:t>,</w:t>
      </w:r>
      <w:r w:rsidR="00343DBC">
        <w:rPr>
          <w:rFonts w:ascii="Times New Roman" w:hAnsi="Times New Roman"/>
          <w:b/>
          <w:sz w:val="28"/>
          <w:szCs w:val="28"/>
        </w:rPr>
        <w:t>2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236367" w:rsidRPr="00601FCE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4986">
        <w:rPr>
          <w:rFonts w:ascii="Times New Roman" w:hAnsi="Times New Roman"/>
          <w:sz w:val="28"/>
          <w:szCs w:val="28"/>
        </w:rPr>
        <w:t>на 201</w:t>
      </w:r>
      <w:r w:rsidR="00343DBC">
        <w:rPr>
          <w:rFonts w:ascii="Times New Roman" w:hAnsi="Times New Roman"/>
          <w:sz w:val="28"/>
          <w:szCs w:val="28"/>
        </w:rPr>
        <w:t>9</w:t>
      </w:r>
      <w:r w:rsidRPr="00204986">
        <w:rPr>
          <w:rFonts w:ascii="Times New Roman" w:hAnsi="Times New Roman"/>
          <w:sz w:val="28"/>
          <w:szCs w:val="28"/>
        </w:rPr>
        <w:t xml:space="preserve"> год в сумме </w:t>
      </w:r>
      <w:r w:rsidR="00343DBC">
        <w:rPr>
          <w:rFonts w:ascii="Times New Roman" w:hAnsi="Times New Roman"/>
          <w:b/>
          <w:sz w:val="28"/>
          <w:szCs w:val="28"/>
        </w:rPr>
        <w:t>637</w:t>
      </w:r>
      <w:r>
        <w:rPr>
          <w:rFonts w:ascii="Times New Roman" w:hAnsi="Times New Roman"/>
          <w:b/>
          <w:sz w:val="28"/>
          <w:szCs w:val="28"/>
        </w:rPr>
        <w:t> </w:t>
      </w:r>
      <w:r w:rsidR="00343DBC">
        <w:rPr>
          <w:rFonts w:ascii="Times New Roman" w:hAnsi="Times New Roman"/>
          <w:b/>
          <w:sz w:val="28"/>
          <w:szCs w:val="28"/>
        </w:rPr>
        <w:t>623</w:t>
      </w:r>
      <w:r>
        <w:rPr>
          <w:rFonts w:ascii="Times New Roman" w:hAnsi="Times New Roman"/>
          <w:b/>
          <w:sz w:val="28"/>
          <w:szCs w:val="28"/>
        </w:rPr>
        <w:t>,</w:t>
      </w:r>
      <w:r w:rsidR="00343DBC">
        <w:rPr>
          <w:rFonts w:ascii="Times New Roman" w:hAnsi="Times New Roman"/>
          <w:b/>
          <w:sz w:val="28"/>
          <w:szCs w:val="28"/>
        </w:rPr>
        <w:t>9</w:t>
      </w:r>
      <w:r w:rsidRPr="00601FCE">
        <w:rPr>
          <w:rFonts w:ascii="Times New Roman" w:hAnsi="Times New Roman"/>
          <w:sz w:val="28"/>
          <w:szCs w:val="28"/>
        </w:rPr>
        <w:t xml:space="preserve"> </w:t>
      </w:r>
      <w:r w:rsidRPr="00601FCE">
        <w:rPr>
          <w:rFonts w:ascii="Times New Roman" w:hAnsi="Times New Roman"/>
          <w:b/>
          <w:sz w:val="28"/>
          <w:szCs w:val="28"/>
        </w:rPr>
        <w:t>тыс. руб.</w:t>
      </w:r>
      <w:r w:rsidRPr="00601FCE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01FCE">
        <w:rPr>
          <w:rFonts w:ascii="Times New Roman" w:hAnsi="Times New Roman"/>
          <w:sz w:val="28"/>
          <w:szCs w:val="28"/>
        </w:rPr>
        <w:t>на 20</w:t>
      </w:r>
      <w:r w:rsidR="00343DBC">
        <w:rPr>
          <w:rFonts w:ascii="Times New Roman" w:hAnsi="Times New Roman"/>
          <w:sz w:val="28"/>
          <w:szCs w:val="28"/>
        </w:rPr>
        <w:t>20</w:t>
      </w:r>
      <w:r w:rsidRPr="00601FCE">
        <w:rPr>
          <w:rFonts w:ascii="Times New Roman" w:hAnsi="Times New Roman"/>
          <w:sz w:val="28"/>
          <w:szCs w:val="28"/>
        </w:rPr>
        <w:t xml:space="preserve"> год в сумме </w:t>
      </w:r>
      <w:r w:rsidR="00343DBC">
        <w:rPr>
          <w:rFonts w:ascii="Times New Roman" w:hAnsi="Times New Roman"/>
          <w:b/>
          <w:sz w:val="28"/>
          <w:szCs w:val="28"/>
        </w:rPr>
        <w:t>646</w:t>
      </w:r>
      <w:r>
        <w:rPr>
          <w:rFonts w:ascii="Times New Roman" w:hAnsi="Times New Roman"/>
          <w:b/>
          <w:sz w:val="28"/>
          <w:szCs w:val="28"/>
        </w:rPr>
        <w:t> </w:t>
      </w:r>
      <w:r w:rsidR="00343DBC">
        <w:rPr>
          <w:rFonts w:ascii="Times New Roman" w:hAnsi="Times New Roman"/>
          <w:b/>
          <w:sz w:val="28"/>
          <w:szCs w:val="28"/>
        </w:rPr>
        <w:t>269</w:t>
      </w:r>
      <w:r>
        <w:rPr>
          <w:rFonts w:ascii="Times New Roman" w:hAnsi="Times New Roman"/>
          <w:b/>
          <w:sz w:val="28"/>
          <w:szCs w:val="28"/>
        </w:rPr>
        <w:t>,</w:t>
      </w:r>
      <w:r w:rsidR="00343DBC">
        <w:rPr>
          <w:rFonts w:ascii="Times New Roman" w:hAnsi="Times New Roman"/>
          <w:b/>
          <w:sz w:val="28"/>
          <w:szCs w:val="28"/>
        </w:rPr>
        <w:t>0</w:t>
      </w:r>
      <w:r w:rsidRPr="00601FCE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744A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201</w:t>
      </w:r>
      <w:r w:rsidR="004744A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4744A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4744A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 w:rsidR="004744AB">
        <w:rPr>
          <w:rFonts w:ascii="Times New Roman" w:hAnsi="Times New Roman"/>
          <w:sz w:val="28"/>
          <w:szCs w:val="28"/>
        </w:rPr>
        <w:t>8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201</w:t>
      </w:r>
      <w:r w:rsidR="004744AB">
        <w:rPr>
          <w:rFonts w:ascii="Times New Roman" w:hAnsi="Times New Roman"/>
          <w:sz w:val="28"/>
          <w:szCs w:val="28"/>
        </w:rPr>
        <w:t>8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201</w:t>
      </w:r>
      <w:r w:rsidR="004744AB">
        <w:rPr>
          <w:rFonts w:ascii="Times New Roman" w:hAnsi="Times New Roman"/>
          <w:sz w:val="28"/>
          <w:szCs w:val="28"/>
        </w:rPr>
        <w:t>8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236367" w:rsidRPr="00EA5FE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A5FE7">
        <w:rPr>
          <w:rFonts w:ascii="Times New Roman" w:hAnsi="Times New Roman"/>
          <w:sz w:val="28"/>
          <w:szCs w:val="28"/>
        </w:rPr>
        <w:t>1</w:t>
      </w:r>
      <w:r w:rsidR="004744AB">
        <w:rPr>
          <w:rFonts w:ascii="Times New Roman" w:hAnsi="Times New Roman"/>
          <w:sz w:val="28"/>
          <w:szCs w:val="28"/>
        </w:rPr>
        <w:t>1</w:t>
      </w:r>
      <w:r w:rsidRPr="00EA5FE7">
        <w:rPr>
          <w:rFonts w:ascii="Times New Roman" w:hAnsi="Times New Roman"/>
          <w:sz w:val="28"/>
          <w:szCs w:val="28"/>
        </w:rPr>
        <w:t xml:space="preserve">. Утвердить верхний предел муниципального долга городского округа Кинешма: </w:t>
      </w:r>
    </w:p>
    <w:p w:rsidR="00236367" w:rsidRPr="00EA5FE7" w:rsidRDefault="00236367" w:rsidP="00236367">
      <w:pPr>
        <w:ind w:firstLine="720"/>
        <w:jc w:val="both"/>
        <w:rPr>
          <w:rFonts w:ascii="Times New Roman" w:hAnsi="Times New Roman"/>
        </w:rPr>
      </w:pPr>
      <w:r w:rsidRPr="00EA5FE7">
        <w:rPr>
          <w:rFonts w:ascii="Times New Roman" w:hAnsi="Times New Roman"/>
          <w:sz w:val="28"/>
          <w:szCs w:val="28"/>
        </w:rPr>
        <w:t>- на 1 января 201</w:t>
      </w:r>
      <w:r w:rsidR="004744AB">
        <w:rPr>
          <w:rFonts w:ascii="Times New Roman" w:hAnsi="Times New Roman"/>
          <w:sz w:val="28"/>
          <w:szCs w:val="28"/>
        </w:rPr>
        <w:t>9</w:t>
      </w:r>
      <w:r w:rsidRPr="00EA5FE7">
        <w:rPr>
          <w:rFonts w:ascii="Times New Roman" w:hAnsi="Times New Roman"/>
          <w:sz w:val="28"/>
          <w:szCs w:val="28"/>
        </w:rPr>
        <w:t xml:space="preserve"> года в сумме </w:t>
      </w:r>
      <w:r w:rsidR="00E051FD">
        <w:rPr>
          <w:rFonts w:ascii="Times New Roman" w:hAnsi="Times New Roman"/>
          <w:b/>
          <w:sz w:val="28"/>
          <w:szCs w:val="28"/>
        </w:rPr>
        <w:t>212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700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EA5FE7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EA5FE7">
        <w:rPr>
          <w:rFonts w:ascii="Times New Roman" w:hAnsi="Times New Roman"/>
          <w:b/>
          <w:sz w:val="28"/>
          <w:szCs w:val="28"/>
        </w:rPr>
        <w:t>0,0 тыс. руб.</w:t>
      </w:r>
      <w:r w:rsidRPr="00EA5FE7">
        <w:rPr>
          <w:rFonts w:ascii="Times New Roman" w:hAnsi="Times New Roman"/>
        </w:rPr>
        <w:t>;</w:t>
      </w:r>
    </w:p>
    <w:p w:rsidR="00236367" w:rsidRPr="00EA5FE7" w:rsidRDefault="00236367" w:rsidP="00236367">
      <w:pPr>
        <w:ind w:firstLine="720"/>
        <w:jc w:val="both"/>
        <w:rPr>
          <w:rFonts w:ascii="Times New Roman" w:hAnsi="Times New Roman"/>
        </w:rPr>
      </w:pPr>
      <w:r w:rsidRPr="00EA5FE7">
        <w:rPr>
          <w:rFonts w:ascii="Times New Roman" w:hAnsi="Times New Roman"/>
          <w:sz w:val="28"/>
          <w:szCs w:val="28"/>
        </w:rPr>
        <w:t>- на 1 января 20</w:t>
      </w:r>
      <w:r w:rsidR="00E051FD">
        <w:rPr>
          <w:rFonts w:ascii="Times New Roman" w:hAnsi="Times New Roman"/>
          <w:sz w:val="28"/>
          <w:szCs w:val="28"/>
        </w:rPr>
        <w:t>20</w:t>
      </w:r>
      <w:r w:rsidRPr="00EA5FE7">
        <w:rPr>
          <w:rFonts w:ascii="Times New Roman" w:hAnsi="Times New Roman"/>
          <w:sz w:val="28"/>
          <w:szCs w:val="28"/>
        </w:rPr>
        <w:t xml:space="preserve"> года в сумме </w:t>
      </w:r>
      <w:r w:rsidR="00E051FD">
        <w:rPr>
          <w:rFonts w:ascii="Times New Roman" w:hAnsi="Times New Roman"/>
          <w:b/>
          <w:sz w:val="28"/>
          <w:szCs w:val="28"/>
        </w:rPr>
        <w:t>234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200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EA5FE7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EA5FE7">
        <w:rPr>
          <w:rFonts w:ascii="Times New Roman" w:hAnsi="Times New Roman"/>
          <w:b/>
          <w:sz w:val="28"/>
          <w:szCs w:val="28"/>
        </w:rPr>
        <w:t>0,0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>тыс. руб.</w:t>
      </w:r>
      <w:r w:rsidRPr="00EA5FE7">
        <w:rPr>
          <w:rFonts w:ascii="Times New Roman" w:hAnsi="Times New Roman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A5FE7">
        <w:rPr>
          <w:rFonts w:ascii="Times New Roman" w:hAnsi="Times New Roman"/>
          <w:sz w:val="28"/>
          <w:szCs w:val="28"/>
        </w:rPr>
        <w:t>- на 1 января 202</w:t>
      </w:r>
      <w:r w:rsidR="00E051FD">
        <w:rPr>
          <w:rFonts w:ascii="Times New Roman" w:hAnsi="Times New Roman"/>
          <w:sz w:val="28"/>
          <w:szCs w:val="28"/>
        </w:rPr>
        <w:t>1</w:t>
      </w:r>
      <w:r w:rsidRPr="00EA5FE7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b/>
          <w:sz w:val="28"/>
          <w:szCs w:val="28"/>
        </w:rPr>
        <w:t>2</w:t>
      </w:r>
      <w:r w:rsidR="00E051FD">
        <w:rPr>
          <w:rFonts w:ascii="Times New Roman" w:hAnsi="Times New Roman"/>
          <w:b/>
          <w:sz w:val="28"/>
          <w:szCs w:val="28"/>
        </w:rPr>
        <w:t>49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500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EA5FE7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EA5FE7">
        <w:rPr>
          <w:rFonts w:ascii="Times New Roman" w:hAnsi="Times New Roman"/>
          <w:b/>
          <w:sz w:val="28"/>
          <w:szCs w:val="28"/>
        </w:rPr>
        <w:t>0,0</w:t>
      </w:r>
      <w:r w:rsidRPr="00EA5FE7">
        <w:rPr>
          <w:rFonts w:ascii="Times New Roman" w:hAnsi="Times New Roman"/>
          <w:sz w:val="28"/>
          <w:szCs w:val="28"/>
        </w:rPr>
        <w:t xml:space="preserve"> </w:t>
      </w:r>
      <w:r w:rsidRPr="00EA5FE7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2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>
        <w:rPr>
          <w:rFonts w:ascii="Times New Roman" w:hAnsi="Times New Roman"/>
          <w:sz w:val="28"/>
          <w:szCs w:val="28"/>
        </w:rPr>
        <w:t>:</w:t>
      </w:r>
    </w:p>
    <w:p w:rsidR="00236367" w:rsidRPr="00EC528A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E051F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E051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000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E051F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E051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E051F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E051F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000,0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Pr="004A0CC8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>1</w:t>
      </w:r>
      <w:r w:rsidR="00CA69BD" w:rsidRPr="004A0CC8">
        <w:rPr>
          <w:rFonts w:ascii="Times New Roman" w:hAnsi="Times New Roman"/>
          <w:sz w:val="28"/>
          <w:szCs w:val="28"/>
        </w:rPr>
        <w:t>3</w:t>
      </w:r>
      <w:r w:rsidRPr="004A0CC8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236367" w:rsidRPr="004A0CC8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>на 201</w:t>
      </w:r>
      <w:r w:rsidR="00E051FD" w:rsidRPr="004A0CC8">
        <w:rPr>
          <w:rFonts w:ascii="Times New Roman" w:hAnsi="Times New Roman"/>
          <w:sz w:val="28"/>
          <w:szCs w:val="28"/>
        </w:rPr>
        <w:t>8</w:t>
      </w:r>
      <w:r w:rsidRPr="004A0CC8">
        <w:rPr>
          <w:rFonts w:ascii="Times New Roman" w:hAnsi="Times New Roman"/>
          <w:sz w:val="28"/>
          <w:szCs w:val="28"/>
        </w:rPr>
        <w:t xml:space="preserve"> год в сумме </w:t>
      </w:r>
      <w:r w:rsidR="004A0CC8">
        <w:rPr>
          <w:rFonts w:ascii="Times New Roman" w:hAnsi="Times New Roman"/>
          <w:b/>
          <w:sz w:val="28"/>
          <w:szCs w:val="28"/>
        </w:rPr>
        <w:t>1</w:t>
      </w:r>
      <w:r w:rsidR="00B27FEF">
        <w:rPr>
          <w:rFonts w:ascii="Times New Roman" w:hAnsi="Times New Roman"/>
          <w:b/>
          <w:sz w:val="28"/>
          <w:szCs w:val="28"/>
        </w:rPr>
        <w:t>18 986,8</w:t>
      </w:r>
      <w:r w:rsidRPr="004A0CC8">
        <w:rPr>
          <w:rFonts w:ascii="Times New Roman" w:hAnsi="Times New Roman"/>
          <w:sz w:val="28"/>
          <w:szCs w:val="28"/>
        </w:rPr>
        <w:t xml:space="preserve"> </w:t>
      </w:r>
      <w:r w:rsidRPr="004A0CC8">
        <w:rPr>
          <w:rFonts w:ascii="Times New Roman" w:hAnsi="Times New Roman"/>
          <w:b/>
          <w:sz w:val="28"/>
          <w:szCs w:val="28"/>
        </w:rPr>
        <w:t>тыс. руб.</w:t>
      </w:r>
      <w:r w:rsidRPr="004A0CC8">
        <w:rPr>
          <w:rFonts w:ascii="Times New Roman" w:hAnsi="Times New Roman"/>
          <w:sz w:val="28"/>
          <w:szCs w:val="28"/>
        </w:rPr>
        <w:t>;</w:t>
      </w:r>
    </w:p>
    <w:p w:rsidR="00236367" w:rsidRPr="004A0CC8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>на 201</w:t>
      </w:r>
      <w:r w:rsidR="00E051FD" w:rsidRPr="004A0CC8">
        <w:rPr>
          <w:rFonts w:ascii="Times New Roman" w:hAnsi="Times New Roman"/>
          <w:sz w:val="28"/>
          <w:szCs w:val="28"/>
        </w:rPr>
        <w:t>9</w:t>
      </w:r>
      <w:r w:rsidRPr="004A0CC8">
        <w:rPr>
          <w:rFonts w:ascii="Times New Roman" w:hAnsi="Times New Roman"/>
          <w:sz w:val="28"/>
          <w:szCs w:val="28"/>
        </w:rPr>
        <w:t xml:space="preserve"> год в сумме </w:t>
      </w:r>
      <w:r w:rsidRPr="004A0CC8">
        <w:rPr>
          <w:rFonts w:ascii="Times New Roman" w:hAnsi="Times New Roman"/>
          <w:b/>
          <w:sz w:val="28"/>
          <w:szCs w:val="28"/>
        </w:rPr>
        <w:t>7</w:t>
      </w:r>
      <w:r w:rsidR="004A0CC8">
        <w:rPr>
          <w:rFonts w:ascii="Times New Roman" w:hAnsi="Times New Roman"/>
          <w:b/>
          <w:sz w:val="28"/>
          <w:szCs w:val="28"/>
        </w:rPr>
        <w:t>6</w:t>
      </w:r>
      <w:r w:rsidRPr="004A0CC8">
        <w:rPr>
          <w:rFonts w:ascii="Times New Roman" w:hAnsi="Times New Roman"/>
          <w:b/>
          <w:sz w:val="28"/>
          <w:szCs w:val="28"/>
        </w:rPr>
        <w:t> </w:t>
      </w:r>
      <w:r w:rsidR="004A0CC8">
        <w:rPr>
          <w:rFonts w:ascii="Times New Roman" w:hAnsi="Times New Roman"/>
          <w:b/>
          <w:sz w:val="28"/>
          <w:szCs w:val="28"/>
        </w:rPr>
        <w:t>442</w:t>
      </w:r>
      <w:r w:rsidRPr="004A0CC8">
        <w:rPr>
          <w:rFonts w:ascii="Times New Roman" w:hAnsi="Times New Roman"/>
          <w:b/>
          <w:sz w:val="28"/>
          <w:szCs w:val="28"/>
        </w:rPr>
        <w:t>,</w:t>
      </w:r>
      <w:r w:rsidR="004A0CC8">
        <w:rPr>
          <w:rFonts w:ascii="Times New Roman" w:hAnsi="Times New Roman"/>
          <w:b/>
          <w:sz w:val="28"/>
          <w:szCs w:val="28"/>
        </w:rPr>
        <w:t>1</w:t>
      </w:r>
      <w:r w:rsidRPr="004A0CC8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4A0CC8">
        <w:rPr>
          <w:rFonts w:ascii="Times New Roman" w:hAnsi="Times New Roman"/>
          <w:sz w:val="28"/>
          <w:szCs w:val="28"/>
        </w:rPr>
        <w:t>;</w:t>
      </w:r>
    </w:p>
    <w:p w:rsidR="00236367" w:rsidRPr="00301B25" w:rsidRDefault="00236367" w:rsidP="0023636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A0CC8">
        <w:rPr>
          <w:rFonts w:ascii="Times New Roman" w:hAnsi="Times New Roman"/>
          <w:sz w:val="28"/>
          <w:szCs w:val="28"/>
        </w:rPr>
        <w:t>на 20</w:t>
      </w:r>
      <w:r w:rsidR="00E051FD" w:rsidRPr="004A0CC8">
        <w:rPr>
          <w:rFonts w:ascii="Times New Roman" w:hAnsi="Times New Roman"/>
          <w:sz w:val="28"/>
          <w:szCs w:val="28"/>
        </w:rPr>
        <w:t>20</w:t>
      </w:r>
      <w:r w:rsidRPr="004A0CC8">
        <w:rPr>
          <w:rFonts w:ascii="Times New Roman" w:hAnsi="Times New Roman"/>
          <w:sz w:val="28"/>
          <w:szCs w:val="28"/>
        </w:rPr>
        <w:t xml:space="preserve"> год в сумме </w:t>
      </w:r>
      <w:r w:rsidR="004A0CC8">
        <w:rPr>
          <w:rFonts w:ascii="Times New Roman" w:hAnsi="Times New Roman"/>
          <w:b/>
          <w:sz w:val="28"/>
          <w:szCs w:val="28"/>
        </w:rPr>
        <w:t>76</w:t>
      </w:r>
      <w:r w:rsidRPr="004A0CC8">
        <w:rPr>
          <w:rFonts w:ascii="Times New Roman" w:hAnsi="Times New Roman"/>
          <w:b/>
          <w:sz w:val="28"/>
          <w:szCs w:val="28"/>
        </w:rPr>
        <w:t> </w:t>
      </w:r>
      <w:r w:rsidR="004A0CC8">
        <w:rPr>
          <w:rFonts w:ascii="Times New Roman" w:hAnsi="Times New Roman"/>
          <w:b/>
          <w:sz w:val="28"/>
          <w:szCs w:val="28"/>
        </w:rPr>
        <w:t>442</w:t>
      </w:r>
      <w:r w:rsidRPr="004A0CC8">
        <w:rPr>
          <w:rFonts w:ascii="Times New Roman" w:hAnsi="Times New Roman"/>
          <w:b/>
          <w:sz w:val="28"/>
          <w:szCs w:val="28"/>
        </w:rPr>
        <w:t>,</w:t>
      </w:r>
      <w:r w:rsidR="004A0CC8">
        <w:rPr>
          <w:rFonts w:ascii="Times New Roman" w:hAnsi="Times New Roman"/>
          <w:b/>
          <w:sz w:val="28"/>
          <w:szCs w:val="28"/>
        </w:rPr>
        <w:t>1</w:t>
      </w:r>
      <w:r w:rsidRPr="004A0CC8">
        <w:rPr>
          <w:rFonts w:ascii="Times New Roman" w:hAnsi="Times New Roman"/>
          <w:sz w:val="28"/>
          <w:szCs w:val="28"/>
        </w:rPr>
        <w:t xml:space="preserve"> </w:t>
      </w:r>
      <w:r w:rsidRPr="004A0CC8">
        <w:rPr>
          <w:rFonts w:ascii="Times New Roman" w:hAnsi="Times New Roman"/>
          <w:b/>
          <w:sz w:val="28"/>
          <w:szCs w:val="28"/>
        </w:rPr>
        <w:t>тыс. руб.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C08D7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4</w:t>
      </w:r>
      <w:r w:rsidRPr="008C08D7">
        <w:rPr>
          <w:rFonts w:ascii="Times New Roman" w:hAnsi="Times New Roman"/>
          <w:sz w:val="28"/>
          <w:szCs w:val="28"/>
        </w:rPr>
        <w:t>. Утвердить предельный объем муниципального долга городского округа Кинешма:</w:t>
      </w:r>
    </w:p>
    <w:p w:rsidR="00236367" w:rsidRPr="00E75DBA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75DBA">
        <w:rPr>
          <w:rFonts w:ascii="Times New Roman" w:hAnsi="Times New Roman"/>
          <w:sz w:val="28"/>
          <w:szCs w:val="28"/>
        </w:rPr>
        <w:t>на 201</w:t>
      </w:r>
      <w:r w:rsidR="00E051FD">
        <w:rPr>
          <w:rFonts w:ascii="Times New Roman" w:hAnsi="Times New Roman"/>
          <w:sz w:val="28"/>
          <w:szCs w:val="28"/>
        </w:rPr>
        <w:t>8</w:t>
      </w:r>
      <w:r w:rsidRPr="00E75DBA">
        <w:rPr>
          <w:rFonts w:ascii="Times New Roman" w:hAnsi="Times New Roman"/>
          <w:sz w:val="28"/>
          <w:szCs w:val="28"/>
        </w:rPr>
        <w:t xml:space="preserve"> год в </w:t>
      </w:r>
      <w:r w:rsidRPr="00F45A5E">
        <w:rPr>
          <w:rFonts w:ascii="Times New Roman" w:hAnsi="Times New Roman"/>
          <w:sz w:val="28"/>
          <w:szCs w:val="28"/>
        </w:rPr>
        <w:t xml:space="preserve">сумме </w:t>
      </w:r>
      <w:r w:rsidR="00E051FD">
        <w:rPr>
          <w:rFonts w:ascii="Times New Roman" w:hAnsi="Times New Roman"/>
          <w:b/>
          <w:sz w:val="28"/>
          <w:szCs w:val="28"/>
        </w:rPr>
        <w:t>459</w:t>
      </w:r>
      <w:r w:rsidR="00C759DF" w:rsidRPr="00EA2395"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886</w:t>
      </w:r>
      <w:r w:rsidR="00C759DF" w:rsidRPr="00EA2395">
        <w:rPr>
          <w:rFonts w:ascii="Times New Roman" w:hAnsi="Times New Roman"/>
          <w:b/>
          <w:sz w:val="28"/>
          <w:szCs w:val="28"/>
        </w:rPr>
        <w:t>,</w:t>
      </w:r>
      <w:r w:rsidR="003205AC" w:rsidRPr="00EA2395">
        <w:rPr>
          <w:rFonts w:ascii="Times New Roman" w:hAnsi="Times New Roman"/>
          <w:b/>
          <w:sz w:val="28"/>
          <w:szCs w:val="28"/>
        </w:rPr>
        <w:t>4</w:t>
      </w:r>
      <w:r w:rsidRPr="00EA2395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EA2395">
        <w:rPr>
          <w:rFonts w:ascii="Times New Roman" w:hAnsi="Times New Roman"/>
          <w:sz w:val="28"/>
          <w:szCs w:val="28"/>
        </w:rPr>
        <w:t>.;</w:t>
      </w:r>
    </w:p>
    <w:p w:rsidR="00236367" w:rsidRPr="00A77455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201</w:t>
      </w:r>
      <w:r w:rsidR="00E051FD">
        <w:rPr>
          <w:rFonts w:ascii="Times New Roman" w:hAnsi="Times New Roman"/>
          <w:sz w:val="28"/>
          <w:szCs w:val="28"/>
        </w:rPr>
        <w:t>9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="00E051FD">
        <w:rPr>
          <w:rFonts w:ascii="Times New Roman" w:hAnsi="Times New Roman"/>
          <w:b/>
          <w:sz w:val="28"/>
          <w:szCs w:val="28"/>
        </w:rPr>
        <w:t>387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465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.;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77455">
        <w:rPr>
          <w:rFonts w:ascii="Times New Roman" w:hAnsi="Times New Roman"/>
          <w:sz w:val="28"/>
          <w:szCs w:val="28"/>
        </w:rPr>
        <w:t>на 20</w:t>
      </w:r>
      <w:r w:rsidR="00E051FD">
        <w:rPr>
          <w:rFonts w:ascii="Times New Roman" w:hAnsi="Times New Roman"/>
          <w:sz w:val="28"/>
          <w:szCs w:val="28"/>
        </w:rPr>
        <w:t>20</w:t>
      </w:r>
      <w:r w:rsidRPr="00A77455">
        <w:rPr>
          <w:rFonts w:ascii="Times New Roman" w:hAnsi="Times New Roman"/>
          <w:sz w:val="28"/>
          <w:szCs w:val="28"/>
        </w:rPr>
        <w:t xml:space="preserve"> год в сумме </w:t>
      </w:r>
      <w:r w:rsidRPr="00D34C71">
        <w:rPr>
          <w:rFonts w:ascii="Times New Roman" w:hAnsi="Times New Roman"/>
          <w:b/>
          <w:sz w:val="28"/>
          <w:szCs w:val="28"/>
        </w:rPr>
        <w:t>4</w:t>
      </w:r>
      <w:r w:rsidR="00E051FD">
        <w:rPr>
          <w:rFonts w:ascii="Times New Roman" w:hAnsi="Times New Roman"/>
          <w:b/>
          <w:sz w:val="28"/>
          <w:szCs w:val="28"/>
        </w:rPr>
        <w:t>00</w:t>
      </w:r>
      <w:r>
        <w:rPr>
          <w:rFonts w:ascii="Times New Roman" w:hAnsi="Times New Roman"/>
          <w:b/>
          <w:sz w:val="28"/>
          <w:szCs w:val="28"/>
        </w:rPr>
        <w:t> </w:t>
      </w:r>
      <w:r w:rsidR="00E051FD">
        <w:rPr>
          <w:rFonts w:ascii="Times New Roman" w:hAnsi="Times New Roman"/>
          <w:b/>
          <w:sz w:val="28"/>
          <w:szCs w:val="28"/>
        </w:rPr>
        <w:t>361</w:t>
      </w:r>
      <w:r>
        <w:rPr>
          <w:rFonts w:ascii="Times New Roman" w:hAnsi="Times New Roman"/>
          <w:b/>
          <w:sz w:val="28"/>
          <w:szCs w:val="28"/>
        </w:rPr>
        <w:t>,</w:t>
      </w:r>
      <w:r w:rsidR="00E051FD">
        <w:rPr>
          <w:rFonts w:ascii="Times New Roman" w:hAnsi="Times New Roman"/>
          <w:b/>
          <w:sz w:val="28"/>
          <w:szCs w:val="28"/>
        </w:rPr>
        <w:t>5</w:t>
      </w:r>
      <w:r w:rsidRPr="00451C43">
        <w:rPr>
          <w:rFonts w:ascii="Times New Roman" w:hAnsi="Times New Roman"/>
          <w:b/>
          <w:sz w:val="28"/>
          <w:szCs w:val="28"/>
        </w:rPr>
        <w:t xml:space="preserve"> </w:t>
      </w:r>
      <w:r w:rsidRPr="00A77455">
        <w:rPr>
          <w:rFonts w:ascii="Times New Roman" w:hAnsi="Times New Roman"/>
          <w:b/>
          <w:sz w:val="28"/>
          <w:szCs w:val="28"/>
        </w:rPr>
        <w:t>тыс. руб</w:t>
      </w:r>
      <w:r w:rsidRPr="00A77455">
        <w:rPr>
          <w:rFonts w:ascii="Times New Roman" w:hAnsi="Times New Roman"/>
          <w:sz w:val="28"/>
          <w:szCs w:val="28"/>
        </w:rPr>
        <w:t>.</w:t>
      </w:r>
    </w:p>
    <w:p w:rsidR="00236367" w:rsidRPr="00890D2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5</w:t>
      </w:r>
      <w:r w:rsidRPr="00890D20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236367" w:rsidRPr="00890D2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на 201</w:t>
      </w:r>
      <w:r w:rsidR="00BE7CEB">
        <w:rPr>
          <w:rFonts w:ascii="Times New Roman" w:hAnsi="Times New Roman"/>
          <w:sz w:val="28"/>
          <w:szCs w:val="28"/>
        </w:rPr>
        <w:t>8</w:t>
      </w:r>
      <w:r w:rsidRPr="00890D20">
        <w:rPr>
          <w:rFonts w:ascii="Times New Roman" w:hAnsi="Times New Roman"/>
          <w:sz w:val="28"/>
          <w:szCs w:val="28"/>
        </w:rPr>
        <w:t xml:space="preserve">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 w:rsidR="004A0CC8">
        <w:rPr>
          <w:rFonts w:ascii="Times New Roman" w:hAnsi="Times New Roman"/>
          <w:b/>
          <w:sz w:val="28"/>
          <w:szCs w:val="28"/>
        </w:rPr>
        <w:t>2</w:t>
      </w:r>
      <w:r w:rsidR="00C759DF">
        <w:rPr>
          <w:rFonts w:ascii="Times New Roman" w:hAnsi="Times New Roman"/>
          <w:b/>
          <w:sz w:val="28"/>
          <w:szCs w:val="28"/>
        </w:rPr>
        <w:t> </w:t>
      </w:r>
      <w:r w:rsidR="004A0CC8">
        <w:rPr>
          <w:rFonts w:ascii="Times New Roman" w:hAnsi="Times New Roman"/>
          <w:b/>
          <w:sz w:val="28"/>
          <w:szCs w:val="28"/>
        </w:rPr>
        <w:t>429</w:t>
      </w:r>
      <w:r w:rsidR="00C759DF">
        <w:rPr>
          <w:rFonts w:ascii="Times New Roman" w:hAnsi="Times New Roman"/>
          <w:b/>
          <w:sz w:val="28"/>
          <w:szCs w:val="28"/>
        </w:rPr>
        <w:t>,</w:t>
      </w:r>
      <w:r w:rsidR="004A0CC8">
        <w:rPr>
          <w:rFonts w:ascii="Times New Roman" w:hAnsi="Times New Roman"/>
          <w:b/>
          <w:sz w:val="28"/>
          <w:szCs w:val="28"/>
        </w:rPr>
        <w:t>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236367" w:rsidRPr="00890D2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t>на 201</w:t>
      </w:r>
      <w:r w:rsidR="00BE7CEB">
        <w:rPr>
          <w:rFonts w:ascii="Times New Roman" w:hAnsi="Times New Roman"/>
          <w:sz w:val="28"/>
          <w:szCs w:val="28"/>
        </w:rPr>
        <w:t>9</w:t>
      </w:r>
      <w:r w:rsidRPr="00890D20">
        <w:rPr>
          <w:rFonts w:ascii="Times New Roman" w:hAnsi="Times New Roman"/>
          <w:sz w:val="28"/>
          <w:szCs w:val="28"/>
        </w:rPr>
        <w:t xml:space="preserve">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2 </w:t>
      </w:r>
      <w:r w:rsidR="004A0CC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29,4</w:t>
      </w:r>
      <w:r w:rsidRPr="00890D20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890D20">
        <w:rPr>
          <w:rFonts w:ascii="Times New Roman" w:hAnsi="Times New Roman"/>
          <w:sz w:val="28"/>
          <w:szCs w:val="28"/>
        </w:rPr>
        <w:t>.;</w:t>
      </w:r>
    </w:p>
    <w:p w:rsidR="00236367" w:rsidRPr="00F87712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90D20">
        <w:rPr>
          <w:rFonts w:ascii="Times New Roman" w:hAnsi="Times New Roman"/>
          <w:sz w:val="28"/>
          <w:szCs w:val="28"/>
        </w:rPr>
        <w:lastRenderedPageBreak/>
        <w:t>на 20</w:t>
      </w:r>
      <w:r w:rsidR="00BE7CEB">
        <w:rPr>
          <w:rFonts w:ascii="Times New Roman" w:hAnsi="Times New Roman"/>
          <w:sz w:val="28"/>
          <w:szCs w:val="28"/>
        </w:rPr>
        <w:t>20</w:t>
      </w:r>
      <w:r w:rsidRPr="00890D20">
        <w:rPr>
          <w:rFonts w:ascii="Times New Roman" w:hAnsi="Times New Roman"/>
          <w:sz w:val="28"/>
          <w:szCs w:val="28"/>
        </w:rPr>
        <w:t xml:space="preserve"> год в сумме </w:t>
      </w:r>
      <w:r w:rsidRPr="00890D20">
        <w:rPr>
          <w:rFonts w:ascii="Times New Roman" w:hAnsi="Times New Roman"/>
          <w:b/>
          <w:sz w:val="28"/>
          <w:szCs w:val="28"/>
        </w:rPr>
        <w:t>1</w:t>
      </w:r>
      <w:r w:rsidR="004A0CC8">
        <w:rPr>
          <w:rFonts w:ascii="Times New Roman" w:hAnsi="Times New Roman"/>
          <w:b/>
          <w:sz w:val="28"/>
          <w:szCs w:val="28"/>
        </w:rPr>
        <w:t>2</w:t>
      </w:r>
      <w:r w:rsidRPr="00890D20">
        <w:rPr>
          <w:rFonts w:ascii="Times New Roman" w:hAnsi="Times New Roman"/>
          <w:b/>
          <w:sz w:val="28"/>
          <w:szCs w:val="28"/>
        </w:rPr>
        <w:t> </w:t>
      </w:r>
      <w:r w:rsidR="004A0CC8">
        <w:rPr>
          <w:rFonts w:ascii="Times New Roman" w:hAnsi="Times New Roman"/>
          <w:b/>
          <w:sz w:val="28"/>
          <w:szCs w:val="28"/>
        </w:rPr>
        <w:t>729</w:t>
      </w:r>
      <w:r w:rsidRPr="00890D20">
        <w:rPr>
          <w:rFonts w:ascii="Times New Roman" w:hAnsi="Times New Roman"/>
          <w:b/>
          <w:sz w:val="28"/>
          <w:szCs w:val="28"/>
        </w:rPr>
        <w:t>,4 тыс. руб</w:t>
      </w:r>
      <w:r w:rsidRPr="00890D20">
        <w:rPr>
          <w:rFonts w:ascii="Times New Roman" w:hAnsi="Times New Roman"/>
          <w:sz w:val="28"/>
          <w:szCs w:val="28"/>
        </w:rPr>
        <w:t>.</w:t>
      </w:r>
    </w:p>
    <w:p w:rsidR="00236367" w:rsidRPr="00232100" w:rsidRDefault="00236367" w:rsidP="0023636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6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2232A">
        <w:rPr>
          <w:rFonts w:ascii="Times New Roman" w:hAnsi="Times New Roman"/>
          <w:sz w:val="28"/>
          <w:szCs w:val="28"/>
        </w:rPr>
        <w:t xml:space="preserve">Установить, что бюджетные ассигнования, предусмотренные настоящим решением на предоставление субсидий </w:t>
      </w:r>
      <w:r w:rsidRPr="00384F5D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</w:t>
      </w:r>
      <w:r w:rsidRPr="00384F5D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384F5D">
        <w:rPr>
          <w:rFonts w:ascii="Times New Roman" w:eastAsiaTheme="minorHAnsi" w:hAnsi="Times New Roman"/>
          <w:sz w:val="28"/>
          <w:szCs w:val="28"/>
          <w:lang w:eastAsia="en-US"/>
        </w:rPr>
        <w:t>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</w:t>
      </w:r>
      <w:proofErr w:type="gramEnd"/>
      <w:r w:rsidRPr="00384F5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продуктов, произведенных из выращенного на территории Российской Федерации винограда), выполнением работ, оказанием услуг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32100">
        <w:rPr>
          <w:rFonts w:ascii="Times New Roman" w:hAnsi="Times New Roman"/>
          <w:bCs/>
          <w:sz w:val="28"/>
          <w:szCs w:val="28"/>
        </w:rPr>
        <w:t>направляются в порядках, устанавливаемых администрацией городского округа Кинешма:</w:t>
      </w:r>
    </w:p>
    <w:p w:rsidR="00236367" w:rsidRPr="0023210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1) управляющим организациям, ТСЖ, ЖСК, организациям, осуществляющим оказание услуг по содержанию общего имущества дома при непосредственной форме управления:</w:t>
      </w:r>
    </w:p>
    <w:p w:rsidR="00236367" w:rsidRPr="00232100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232100">
        <w:rPr>
          <w:rFonts w:ascii="Times New Roman" w:hAnsi="Times New Roman"/>
          <w:sz w:val="28"/>
          <w:szCs w:val="28"/>
        </w:rPr>
        <w:t>осуществляющим</w:t>
      </w:r>
      <w:proofErr w:type="gramEnd"/>
      <w:r w:rsidRPr="00232100">
        <w:rPr>
          <w:rFonts w:ascii="Times New Roman" w:hAnsi="Times New Roman"/>
          <w:sz w:val="28"/>
          <w:szCs w:val="28"/>
        </w:rPr>
        <w:t xml:space="preserve"> управление муниципальными общежитиями городского округа Кинешма;</w:t>
      </w:r>
    </w:p>
    <w:p w:rsidR="000E1A2F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2) субъектам малого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0E1A2F">
        <w:rPr>
          <w:rFonts w:ascii="Times New Roman" w:hAnsi="Times New Roman"/>
          <w:sz w:val="28"/>
          <w:szCs w:val="28"/>
        </w:rPr>
        <w:t>на оказание социально-значимых бытовых услуг (услуг бани);</w:t>
      </w:r>
    </w:p>
    <w:p w:rsidR="00236367" w:rsidRDefault="00236367" w:rsidP="002363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232100">
        <w:rPr>
          <w:rFonts w:ascii="Times New Roman" w:hAnsi="Times New Roman"/>
          <w:sz w:val="28"/>
          <w:szCs w:val="28"/>
        </w:rPr>
        <w:t>компенсаци</w:t>
      </w:r>
      <w:r>
        <w:rPr>
          <w:rFonts w:ascii="Times New Roman" w:hAnsi="Times New Roman"/>
          <w:sz w:val="28"/>
          <w:szCs w:val="28"/>
        </w:rPr>
        <w:t>ю</w:t>
      </w:r>
      <w:r w:rsidRPr="00232100">
        <w:rPr>
          <w:rFonts w:ascii="Times New Roman" w:hAnsi="Times New Roman"/>
          <w:sz w:val="28"/>
          <w:szCs w:val="28"/>
        </w:rPr>
        <w:t xml:space="preserve"> затрат по оказанию услуг на погребение неизвестных и невостребованных трупов, в целях возмещения недополученных доходов</w:t>
      </w:r>
      <w:r w:rsidR="00B8734D">
        <w:rPr>
          <w:rFonts w:ascii="Times New Roman" w:hAnsi="Times New Roman"/>
          <w:sz w:val="28"/>
          <w:szCs w:val="28"/>
        </w:rPr>
        <w:t>;</w:t>
      </w:r>
    </w:p>
    <w:p w:rsidR="00236367" w:rsidRPr="00232100" w:rsidRDefault="00236367" w:rsidP="0023636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2100">
        <w:rPr>
          <w:rFonts w:ascii="Times New Roman" w:hAnsi="Times New Roman"/>
          <w:bCs/>
          <w:sz w:val="28"/>
          <w:szCs w:val="28"/>
        </w:rPr>
        <w:t xml:space="preserve">Установить, что субсидии </w:t>
      </w:r>
      <w:r w:rsidRPr="00232100">
        <w:rPr>
          <w:rFonts w:ascii="Times New Roman" w:hAnsi="Times New Roman"/>
          <w:sz w:val="28"/>
          <w:szCs w:val="28"/>
        </w:rPr>
        <w:t xml:space="preserve">иным </w:t>
      </w:r>
      <w:r w:rsidRPr="00232100">
        <w:rPr>
          <w:rFonts w:ascii="Times New Roman" w:hAnsi="Times New Roman"/>
          <w:bCs/>
          <w:sz w:val="28"/>
          <w:szCs w:val="28"/>
        </w:rPr>
        <w:t>некоммерческим организациям, не являющимся муниципальными учреждениями, предусмотренные настоящим решением, предоставляются в порядках, определяемых администрацией городского округа Кинешма:</w:t>
      </w:r>
    </w:p>
    <w:p w:rsidR="00236367" w:rsidRPr="00232100" w:rsidRDefault="00236367" w:rsidP="00236367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232100">
        <w:rPr>
          <w:rFonts w:ascii="Times New Roman" w:hAnsi="Times New Roman"/>
          <w:color w:val="000000"/>
          <w:sz w:val="28"/>
          <w:szCs w:val="28"/>
        </w:rPr>
        <w:t>оказание финансовой поддержки территориальным общественным самоуправлениям</w:t>
      </w:r>
      <w:r w:rsidRPr="00232100">
        <w:rPr>
          <w:rFonts w:ascii="Times New Roman" w:hAnsi="Times New Roman"/>
          <w:sz w:val="28"/>
          <w:szCs w:val="28"/>
        </w:rPr>
        <w:t>;</w:t>
      </w:r>
    </w:p>
    <w:p w:rsidR="00236367" w:rsidRDefault="00236367" w:rsidP="00236367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232100">
        <w:rPr>
          <w:rFonts w:ascii="Times New Roman" w:hAnsi="Times New Roman"/>
          <w:bCs/>
          <w:sz w:val="28"/>
          <w:szCs w:val="28"/>
        </w:rPr>
        <w:t>) социально ориентированным организациям, зарегистрированным и действующим на терри</w:t>
      </w:r>
      <w:r w:rsidR="00251BBA">
        <w:rPr>
          <w:rFonts w:ascii="Times New Roman" w:hAnsi="Times New Roman"/>
          <w:bCs/>
          <w:sz w:val="28"/>
          <w:szCs w:val="28"/>
        </w:rPr>
        <w:t>тории городского округа Кинешма.</w:t>
      </w:r>
    </w:p>
    <w:p w:rsidR="00236367" w:rsidRDefault="00236367" w:rsidP="002363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32100"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7</w:t>
      </w:r>
      <w:r w:rsidRPr="00232100">
        <w:rPr>
          <w:rFonts w:ascii="Times New Roman" w:hAnsi="Times New Roman"/>
          <w:sz w:val="28"/>
          <w:szCs w:val="28"/>
        </w:rPr>
        <w:t>. Установить, что в 201</w:t>
      </w:r>
      <w:r w:rsidR="00AA6DFC">
        <w:rPr>
          <w:rFonts w:ascii="Times New Roman" w:hAnsi="Times New Roman"/>
          <w:sz w:val="28"/>
          <w:szCs w:val="28"/>
        </w:rPr>
        <w:t>8</w:t>
      </w:r>
      <w:r w:rsidRPr="00232100">
        <w:rPr>
          <w:rFonts w:ascii="Times New Roman" w:hAnsi="Times New Roman"/>
          <w:sz w:val="28"/>
          <w:szCs w:val="28"/>
        </w:rPr>
        <w:t xml:space="preserve"> году и плановом периоде 201</w:t>
      </w:r>
      <w:r w:rsidR="00AA6DFC">
        <w:rPr>
          <w:rFonts w:ascii="Times New Roman" w:hAnsi="Times New Roman"/>
          <w:sz w:val="28"/>
          <w:szCs w:val="28"/>
        </w:rPr>
        <w:t>9</w:t>
      </w:r>
      <w:r w:rsidRPr="00232100">
        <w:rPr>
          <w:rFonts w:ascii="Times New Roman" w:hAnsi="Times New Roman"/>
          <w:sz w:val="28"/>
          <w:szCs w:val="28"/>
        </w:rPr>
        <w:t xml:space="preserve"> и 20</w:t>
      </w:r>
      <w:r w:rsidR="00AA6DFC">
        <w:rPr>
          <w:rFonts w:ascii="Times New Roman" w:hAnsi="Times New Roman"/>
          <w:sz w:val="28"/>
          <w:szCs w:val="28"/>
        </w:rPr>
        <w:t>20</w:t>
      </w:r>
      <w:r w:rsidRPr="00232100">
        <w:rPr>
          <w:rFonts w:ascii="Times New Roman" w:hAnsi="Times New Roman"/>
          <w:sz w:val="28"/>
          <w:szCs w:val="28"/>
        </w:rPr>
        <w:t xml:space="preserve"> годов обеспечение питанием спасателей </w:t>
      </w:r>
      <w:proofErr w:type="spellStart"/>
      <w:r w:rsidRPr="00232100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232100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 w:rsidRPr="00473E4E">
        <w:rPr>
          <w:rFonts w:ascii="Times New Roman" w:hAnsi="Times New Roman"/>
          <w:sz w:val="28"/>
          <w:szCs w:val="28"/>
        </w:rPr>
        <w:t>200</w:t>
      </w:r>
      <w:r w:rsidRPr="00232100">
        <w:rPr>
          <w:rFonts w:ascii="Times New Roman" w:hAnsi="Times New Roman"/>
          <w:sz w:val="28"/>
          <w:szCs w:val="28"/>
        </w:rPr>
        <w:t xml:space="preserve"> рублей за</w:t>
      </w:r>
      <w:r w:rsidRPr="00F87712">
        <w:rPr>
          <w:rFonts w:ascii="Times New Roman" w:hAnsi="Times New Roman"/>
          <w:sz w:val="28"/>
          <w:szCs w:val="28"/>
        </w:rPr>
        <w:t xml:space="preserve"> дежурство.</w:t>
      </w:r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A69BD">
        <w:rPr>
          <w:rFonts w:ascii="Times New Roman" w:hAnsi="Times New Roman"/>
          <w:sz w:val="28"/>
          <w:szCs w:val="28"/>
        </w:rPr>
        <w:t>8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201</w:t>
      </w:r>
      <w:r w:rsidR="00AA6DFC">
        <w:rPr>
          <w:rFonts w:ascii="Times New Roman" w:hAnsi="Times New Roman"/>
          <w:sz w:val="28"/>
          <w:szCs w:val="28"/>
        </w:rPr>
        <w:t>8</w:t>
      </w:r>
      <w:r w:rsidRPr="00F8771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и плановом периоде 201</w:t>
      </w:r>
      <w:r w:rsidR="00AA6DF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AA6D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236367" w:rsidRDefault="00CA69BD" w:rsidP="00236367">
      <w:pPr>
        <w:ind w:firstLine="7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19</w:t>
      </w:r>
      <w:r w:rsidR="00236367" w:rsidRPr="0019533C">
        <w:rPr>
          <w:rFonts w:ascii="Times New Roman" w:hAnsi="Times New Roman"/>
          <w:color w:val="000000"/>
          <w:sz w:val="28"/>
          <w:szCs w:val="28"/>
          <w:lang w:bidi="ru-RU"/>
        </w:rPr>
        <w:t>. Разрешить главным распорядителям, распорядителям и получателям средств бюджета городского округа Кинешма производить расчеты по погашению кредиторской задолженности прошлых лет в пределах бюджетных ассигнований по соответствующим целевым статьям и видам расходов при условии недопущения образования кредиторской задолженности по обязательствам текущего финансового года.</w:t>
      </w:r>
    </w:p>
    <w:p w:rsidR="00236367" w:rsidRDefault="00236367" w:rsidP="00236367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2</w:t>
      </w:r>
      <w:r w:rsidR="00CA69BD">
        <w:rPr>
          <w:rFonts w:ascii="Times New Roman" w:eastAsiaTheme="minorHAnsi" w:hAnsi="Times New Roman"/>
          <w:sz w:val="28"/>
          <w:szCs w:val="28"/>
          <w:lang w:eastAsia="en-US"/>
        </w:rPr>
        <w:t>0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proofErr w:type="gramStart"/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>Установить, что остатки субсидий, предоставленных в 201</w:t>
      </w:r>
      <w:r w:rsidR="00473E4E"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году муниципальным бюджетным и автономным учреждениям городского округа Кинешма на выполнение муниципального задания, в объеме, соответствующем недостигнутым показателям муниципального задания, подлежат в </w:t>
      </w:r>
      <w:r w:rsidRPr="00E80FD9">
        <w:rPr>
          <w:rFonts w:ascii="Times New Roman" w:eastAsiaTheme="minorHAnsi" w:hAnsi="Times New Roman"/>
          <w:sz w:val="28"/>
          <w:szCs w:val="28"/>
          <w:lang w:eastAsia="en-US"/>
        </w:rPr>
        <w:t>срок до 01 марта 201</w:t>
      </w:r>
      <w:r w:rsidR="00473E4E"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Pr="00E80FD9"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</w:t>
      </w:r>
      <w:r w:rsidRPr="00295FE9">
        <w:rPr>
          <w:rFonts w:ascii="Times New Roman" w:eastAsiaTheme="minorHAnsi" w:hAnsi="Times New Roman"/>
          <w:sz w:val="28"/>
          <w:szCs w:val="28"/>
          <w:lang w:eastAsia="en-US"/>
        </w:rPr>
        <w:t xml:space="preserve"> возврату в бюджет городского округа Кинешма в соответствии с порядком, установленным финансовым управление администрации городского округа Кинешма.</w:t>
      </w:r>
      <w:proofErr w:type="gramEnd"/>
    </w:p>
    <w:p w:rsidR="00236367" w:rsidRDefault="00236367" w:rsidP="0023636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A69BD">
        <w:rPr>
          <w:rFonts w:ascii="Times New Roman" w:hAnsi="Times New Roman"/>
          <w:sz w:val="28"/>
          <w:szCs w:val="28"/>
        </w:rPr>
        <w:t>2</w:t>
      </w:r>
      <w:r w:rsidR="00CA69BD" w:rsidRPr="00CA69BD">
        <w:rPr>
          <w:rFonts w:ascii="Times New Roman" w:hAnsi="Times New Roman"/>
          <w:sz w:val="28"/>
          <w:szCs w:val="28"/>
        </w:rPr>
        <w:t>1</w:t>
      </w:r>
      <w:r w:rsidRPr="00CA69BD">
        <w:rPr>
          <w:rFonts w:ascii="Times New Roman" w:hAnsi="Times New Roman"/>
          <w:sz w:val="28"/>
          <w:szCs w:val="28"/>
        </w:rPr>
        <w:t xml:space="preserve">. </w:t>
      </w:r>
      <w:r w:rsidR="000068F8" w:rsidRPr="00CA69BD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ED4311" w:rsidRPr="00CA69BD">
        <w:rPr>
          <w:rFonts w:ascii="Times New Roman" w:hAnsi="Times New Roman"/>
          <w:sz w:val="28"/>
          <w:szCs w:val="28"/>
        </w:rPr>
        <w:t>решение</w:t>
      </w:r>
      <w:r w:rsidR="000068F8" w:rsidRPr="00CA69BD">
        <w:rPr>
          <w:rFonts w:ascii="Times New Roman" w:hAnsi="Times New Roman"/>
          <w:sz w:val="28"/>
          <w:szCs w:val="28"/>
        </w:rPr>
        <w:t xml:space="preserve"> в «Вестнике органов местного самоуправления городского округа Кинешма» и разместить на официальном сайте администрации городского округа Кинешма в информационно-телекоммуникационной сети «Интернет».</w:t>
      </w:r>
    </w:p>
    <w:p w:rsidR="003219DC" w:rsidRDefault="00236367" w:rsidP="00C23BE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 w:rsidR="00CA69BD">
        <w:rPr>
          <w:rFonts w:ascii="Times New Roman" w:hAnsi="Times New Roman"/>
          <w:sz w:val="28"/>
          <w:szCs w:val="28"/>
        </w:rPr>
        <w:t>2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</w:t>
      </w:r>
      <w:r w:rsidR="00176E4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219DC" w:rsidRDefault="003219DC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6367" w:rsidRDefault="00236367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6367" w:rsidRDefault="00236367" w:rsidP="006E302D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667"/>
        <w:gridCol w:w="4903"/>
      </w:tblGrid>
      <w:tr w:rsidR="006E302D" w:rsidRPr="003F068F" w:rsidTr="00EF345E">
        <w:tc>
          <w:tcPr>
            <w:tcW w:w="4667" w:type="dxa"/>
          </w:tcPr>
          <w:p w:rsidR="006E302D" w:rsidRDefault="00FE5EB4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634179" w:rsidRPr="00AF723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E302D" w:rsidRPr="00AF7233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E5EB4" w:rsidRPr="00AF7233" w:rsidRDefault="00FE5EB4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D4441" w:rsidRDefault="002D4441" w:rsidP="006341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AF7233" w:rsidRDefault="00634179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F7233">
              <w:rPr>
                <w:rFonts w:ascii="Times New Roman" w:hAnsi="Times New Roman"/>
                <w:b/>
                <w:sz w:val="28"/>
                <w:szCs w:val="28"/>
              </w:rPr>
              <w:t>__________________</w:t>
            </w:r>
            <w:r w:rsidR="00A2457A">
              <w:rPr>
                <w:rFonts w:ascii="Times New Roman" w:hAnsi="Times New Roman"/>
                <w:b/>
                <w:sz w:val="28"/>
                <w:szCs w:val="28"/>
              </w:rPr>
              <w:t xml:space="preserve">А.В. </w:t>
            </w:r>
            <w:proofErr w:type="spellStart"/>
            <w:r w:rsidR="00A2457A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  <w:p w:rsidR="00527A2D" w:rsidRPr="00A75847" w:rsidRDefault="00527A2D" w:rsidP="00E7115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4903" w:type="dxa"/>
          </w:tcPr>
          <w:p w:rsidR="006E302D" w:rsidRDefault="00181F22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 w:rsidR="006E302D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6E302D"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D43FE9" w:rsidRPr="003F068F" w:rsidRDefault="00D43FE9" w:rsidP="006E302D">
            <w:pPr>
              <w:widowControl w:val="0"/>
              <w:autoSpaceDE w:val="0"/>
              <w:autoSpaceDN w:val="0"/>
              <w:adjustRightInd w:val="0"/>
              <w:ind w:left="921" w:hanging="92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E302D" w:rsidRPr="003F068F" w:rsidRDefault="007B5E7F" w:rsidP="002A6589">
            <w:pPr>
              <w:widowControl w:val="0"/>
              <w:autoSpaceDE w:val="0"/>
              <w:autoSpaceDN w:val="0"/>
              <w:adjustRightInd w:val="0"/>
              <w:ind w:left="92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2A6589">
              <w:rPr>
                <w:rFonts w:ascii="Times New Roman" w:hAnsi="Times New Roman"/>
                <w:b/>
                <w:sz w:val="28"/>
                <w:szCs w:val="28"/>
              </w:rPr>
              <w:t xml:space="preserve">М.А. </w:t>
            </w:r>
            <w:proofErr w:type="spellStart"/>
            <w:r w:rsidR="002A6589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3219DC" w:rsidRDefault="003219D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3219DC" w:rsidRDefault="003219D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3219DC" w:rsidRDefault="003219D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Default="008F7BBA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Default="008F7BBA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Default="008F7BBA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8F7BBA" w:rsidRDefault="008F7BBA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2826"/>
        <w:gridCol w:w="2844"/>
        <w:gridCol w:w="1560"/>
        <w:gridCol w:w="1559"/>
        <w:gridCol w:w="1559"/>
      </w:tblGrid>
      <w:tr w:rsidR="00F653FC" w:rsidRPr="00F653FC" w:rsidTr="00F653FC">
        <w:trPr>
          <w:trHeight w:val="256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3FC" w:rsidRPr="00F653FC" w:rsidRDefault="00F653FC" w:rsidP="00F653F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1" w:name="RANGE!A1:E125"/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1</w:t>
            </w:r>
            <w:r w:rsidRPr="00F653FC">
              <w:rPr>
                <w:rFonts w:ascii="Times New Roman" w:hAnsi="Times New Roman"/>
                <w:sz w:val="24"/>
                <w:szCs w:val="24"/>
              </w:rPr>
              <w:br/>
              <w:t>к решени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F653FC">
              <w:rPr>
                <w:rFonts w:ascii="Times New Roman" w:hAnsi="Times New Roman"/>
                <w:sz w:val="24"/>
                <w:szCs w:val="24"/>
              </w:rPr>
              <w:t> городской Думы </w:t>
            </w:r>
            <w:r w:rsidRPr="00F653FC">
              <w:rPr>
                <w:rFonts w:ascii="Times New Roman" w:hAnsi="Times New Roman"/>
                <w:sz w:val="24"/>
                <w:szCs w:val="24"/>
              </w:rPr>
              <w:br/>
              <w:t>городского округа Кинешма  </w:t>
            </w:r>
            <w:r w:rsidRPr="00F653FC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2018 год</w:t>
            </w:r>
            <w:r w:rsidRPr="00F653FC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2019 и 2020 годов" </w:t>
            </w:r>
            <w:r w:rsidRPr="00F653FC">
              <w:rPr>
                <w:rFonts w:ascii="Times New Roman" w:hAnsi="Times New Roman"/>
                <w:sz w:val="24"/>
                <w:szCs w:val="24"/>
              </w:rPr>
              <w:br/>
            </w:r>
            <w:r w:rsidR="00C446A7" w:rsidRPr="00C446A7">
              <w:rPr>
                <w:rFonts w:ascii="Times New Roman" w:hAnsi="Times New Roman"/>
                <w:sz w:val="24"/>
                <w:szCs w:val="24"/>
              </w:rPr>
              <w:t>от 20.12.2017 № 48/342</w:t>
            </w:r>
            <w:bookmarkEnd w:id="1"/>
          </w:p>
        </w:tc>
      </w:tr>
      <w:tr w:rsidR="00F653FC" w:rsidRPr="00F653FC" w:rsidTr="00F653FC">
        <w:trPr>
          <w:trHeight w:val="132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  доходов бюджета городского округа Кинешма по кодам бюджетной классификации доходов на 2018 год и плановый период 2019 и 2020 годов</w:t>
            </w:r>
          </w:p>
        </w:tc>
      </w:tr>
      <w:tr w:rsidR="00F653FC" w:rsidRPr="00F653FC" w:rsidTr="00F653FC">
        <w:trPr>
          <w:trHeight w:val="60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F653F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653FC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</w:tr>
      <w:tr w:rsidR="00F653FC" w:rsidRPr="00F653FC" w:rsidTr="00F653FC">
        <w:trPr>
          <w:trHeight w:val="555"/>
        </w:trPr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653FC" w:rsidRPr="00F653FC" w:rsidTr="00F653FC">
        <w:trPr>
          <w:trHeight w:val="1020"/>
        </w:trPr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F653FC" w:rsidRPr="00F653FC" w:rsidTr="00F653FC">
        <w:trPr>
          <w:trHeight w:val="31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1 00 00000 00 0000 000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459 886,40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387 465,40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400 361,50</w:t>
            </w:r>
          </w:p>
        </w:tc>
      </w:tr>
      <w:tr w:rsidR="00F653FC" w:rsidRPr="00F653FC" w:rsidTr="00F653FC">
        <w:trPr>
          <w:trHeight w:val="31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1 01 00000 00 0000 000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153 239,30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154 604,80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165 462,70</w:t>
            </w:r>
          </w:p>
        </w:tc>
      </w:tr>
      <w:tr w:rsidR="00F653FC" w:rsidRPr="00F653FC" w:rsidTr="00F653FC">
        <w:trPr>
          <w:trHeight w:val="52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1 01 02000 01 0000 110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153 239,30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154 604,80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165 462,70   </w:t>
            </w:r>
          </w:p>
        </w:tc>
      </w:tr>
      <w:tr w:rsidR="00F653FC" w:rsidRPr="00F653FC" w:rsidTr="00F653FC">
        <w:trPr>
          <w:trHeight w:val="183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1 01 02010 01 0000 110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151 239,30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152 517,30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163 262,70   </w:t>
            </w:r>
          </w:p>
        </w:tc>
      </w:tr>
      <w:tr w:rsidR="00F653FC" w:rsidRPr="00F653FC" w:rsidTr="00F653FC">
        <w:trPr>
          <w:trHeight w:val="238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1 01 02020 01 0000 110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837,50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875,00   </w:t>
            </w:r>
          </w:p>
        </w:tc>
      </w:tr>
      <w:tr w:rsidR="00F653FC" w:rsidRPr="00F653FC" w:rsidTr="00F653FC">
        <w:trPr>
          <w:trHeight w:val="114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1 01 02030 01 0000 110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700,00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750,00   </w:t>
            </w:r>
          </w:p>
        </w:tc>
      </w:tr>
      <w:tr w:rsidR="00F653FC" w:rsidRPr="00F653FC" w:rsidTr="00F653FC">
        <w:trPr>
          <w:trHeight w:val="201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1 01 02040 01 0000 110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550,00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575,00   </w:t>
            </w:r>
          </w:p>
        </w:tc>
      </w:tr>
      <w:tr w:rsidR="00F653FC" w:rsidRPr="00F653FC" w:rsidTr="00F653FC">
        <w:trPr>
          <w:trHeight w:val="118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5 638,80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6 347,60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6 347,60   </w:t>
            </w:r>
          </w:p>
        </w:tc>
      </w:tr>
      <w:tr w:rsidR="00F653FC" w:rsidRPr="00F653FC" w:rsidTr="00F653FC">
        <w:trPr>
          <w:trHeight w:val="111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1 03 02000 01 0000 110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5 638,80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6 347,60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6 347,60   </w:t>
            </w:r>
          </w:p>
        </w:tc>
      </w:tr>
      <w:tr w:rsidR="00F653FC" w:rsidRPr="00F653FC" w:rsidTr="00F653FC">
        <w:trPr>
          <w:trHeight w:val="163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1 03 02230 01 0000 110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1 960,70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2 187,40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2 187,40</w:t>
            </w:r>
          </w:p>
        </w:tc>
      </w:tr>
      <w:tr w:rsidR="00F653FC" w:rsidRPr="00F653FC" w:rsidTr="00F653FC">
        <w:trPr>
          <w:trHeight w:val="216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1 03 02240 01 0000 110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653FC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F653FC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18,80</w:t>
            </w:r>
          </w:p>
        </w:tc>
      </w:tr>
      <w:tr w:rsidR="00F653FC" w:rsidRPr="00F653FC" w:rsidTr="00F653FC">
        <w:trPr>
          <w:trHeight w:val="166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4 067,10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4 560,90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4 560,90</w:t>
            </w:r>
          </w:p>
        </w:tc>
      </w:tr>
      <w:tr w:rsidR="00F653FC" w:rsidRPr="00F653FC" w:rsidTr="00F653FC">
        <w:trPr>
          <w:trHeight w:val="163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-406,90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-419,50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-419,50</w:t>
            </w:r>
          </w:p>
        </w:tc>
      </w:tr>
      <w:tr w:rsidR="00F653FC" w:rsidRPr="00F653FC" w:rsidTr="00F653FC">
        <w:trPr>
          <w:trHeight w:val="64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1 05 00000 00 0000 000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63 504,30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56 706,00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57 209,00</w:t>
            </w:r>
          </w:p>
        </w:tc>
      </w:tr>
      <w:tr w:rsidR="00F653FC" w:rsidRPr="00F653FC" w:rsidTr="00F653FC">
        <w:trPr>
          <w:trHeight w:val="76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1 05 02000 00 0000 110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54 700,00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47 700,00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47 700,00   </w:t>
            </w:r>
          </w:p>
        </w:tc>
      </w:tr>
      <w:tr w:rsidR="00F653FC" w:rsidRPr="00F653FC" w:rsidTr="00F653FC">
        <w:trPr>
          <w:trHeight w:val="72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1 05 02010 02 0000 110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54 700,00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47 700,00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47 700,00   </w:t>
            </w:r>
          </w:p>
        </w:tc>
      </w:tr>
      <w:tr w:rsidR="00F653FC" w:rsidRPr="00F653FC" w:rsidTr="00F653FC">
        <w:trPr>
          <w:trHeight w:val="42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1 05 03000 00 0000 110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6,00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9,00   </w:t>
            </w:r>
          </w:p>
        </w:tc>
      </w:tr>
      <w:tr w:rsidR="00F653FC" w:rsidRPr="00F653FC" w:rsidTr="00F653FC">
        <w:trPr>
          <w:trHeight w:val="51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1 05 03010 01 0000 110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Единый сельскохозяйственный </w:t>
            </w: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6,00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9,00   </w:t>
            </w:r>
          </w:p>
        </w:tc>
      </w:tr>
      <w:tr w:rsidR="00F653FC" w:rsidRPr="00F653FC" w:rsidTr="00F653FC">
        <w:trPr>
          <w:trHeight w:val="85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1 05 04000 02 0000 110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9 000,00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9 500,00   </w:t>
            </w:r>
          </w:p>
        </w:tc>
      </w:tr>
      <w:tr w:rsidR="00F653FC" w:rsidRPr="00F653FC" w:rsidTr="00F653FC">
        <w:trPr>
          <w:trHeight w:val="91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1 05 04010 02 0000 110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9 000,00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9 500,00   </w:t>
            </w:r>
          </w:p>
        </w:tc>
      </w:tr>
      <w:tr w:rsidR="00F653FC" w:rsidRPr="00F653FC" w:rsidTr="00F653FC">
        <w:trPr>
          <w:trHeight w:val="49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1 06 00000 00 0000 000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116 754,60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103 900,00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105 700,00</w:t>
            </w:r>
          </w:p>
        </w:tc>
      </w:tr>
      <w:tr w:rsidR="00F653FC" w:rsidRPr="00F653FC" w:rsidTr="00F653FC">
        <w:trPr>
          <w:trHeight w:val="4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1 06 01000 00 0000 110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19 504,30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13 500,00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13 500,00   </w:t>
            </w:r>
          </w:p>
        </w:tc>
      </w:tr>
      <w:tr w:rsidR="00F653FC" w:rsidRPr="00F653FC" w:rsidTr="00F653FC">
        <w:trPr>
          <w:trHeight w:val="97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1 06 01020 04 0000 110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19 504,30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13 500,00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13 500,00   </w:t>
            </w:r>
          </w:p>
        </w:tc>
      </w:tr>
      <w:tr w:rsidR="00F653FC" w:rsidRPr="00F653FC" w:rsidTr="00F653FC">
        <w:trPr>
          <w:trHeight w:val="49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1 06 06000 00 0000 110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97 250,30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90 400,00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92 200,00   </w:t>
            </w:r>
          </w:p>
        </w:tc>
      </w:tr>
      <w:tr w:rsidR="00F653FC" w:rsidRPr="00F653FC" w:rsidTr="00F653FC">
        <w:trPr>
          <w:trHeight w:val="94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1 06 06032 04 0000 110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67 453,50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67 500,00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69 000,00   </w:t>
            </w:r>
          </w:p>
        </w:tc>
      </w:tr>
      <w:tr w:rsidR="00F653FC" w:rsidRPr="00F653FC" w:rsidTr="00F653FC">
        <w:trPr>
          <w:trHeight w:val="105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1 06 06042 04 0000 110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29 796,80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22 900,00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23 200,00   </w:t>
            </w:r>
          </w:p>
        </w:tc>
      </w:tr>
      <w:tr w:rsidR="00F653FC" w:rsidRPr="00F653FC" w:rsidTr="00F653FC">
        <w:trPr>
          <w:trHeight w:val="4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1 08 00000 00 0000 000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6 160,00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6 260,00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6 360,00</w:t>
            </w:r>
          </w:p>
        </w:tc>
      </w:tr>
      <w:tr w:rsidR="00F653FC" w:rsidRPr="00F653FC" w:rsidTr="00F653FC">
        <w:trPr>
          <w:trHeight w:val="106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1 08 03000 01 0000 110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6 200,00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6 300,00   </w:t>
            </w:r>
          </w:p>
        </w:tc>
      </w:tr>
      <w:tr w:rsidR="00F653FC" w:rsidRPr="00F653FC" w:rsidTr="00F653FC">
        <w:trPr>
          <w:trHeight w:val="127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1 08 03010 01 0000 110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</w:t>
            </w: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судьями (за исключением Верховного Суда Российской Федерации)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6 200,00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6 300,00   </w:t>
            </w:r>
          </w:p>
        </w:tc>
      </w:tr>
      <w:tr w:rsidR="00F653FC" w:rsidRPr="00F653FC" w:rsidTr="00F653FC">
        <w:trPr>
          <w:trHeight w:val="99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1 08 07000 01 0000 110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F653FC" w:rsidRPr="00F653FC" w:rsidTr="00F653FC">
        <w:trPr>
          <w:trHeight w:val="103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1 08 07150 01 0000 110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F653FC" w:rsidRPr="00F653FC" w:rsidTr="00F653FC">
        <w:trPr>
          <w:trHeight w:val="133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1 11 00000 00 0000 000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45 035,30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39 144,60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38 667,60</w:t>
            </w:r>
          </w:p>
        </w:tc>
      </w:tr>
      <w:tr w:rsidR="00F653FC" w:rsidRPr="00F653FC" w:rsidTr="00F653FC">
        <w:trPr>
          <w:trHeight w:val="189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1 11 05000 00 0000 120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34 900,80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28 500,00</w:t>
            </w:r>
          </w:p>
        </w:tc>
      </w:tr>
      <w:tr w:rsidR="00F653FC" w:rsidRPr="00F653FC" w:rsidTr="00F653FC">
        <w:trPr>
          <w:trHeight w:val="145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1 11 05010 00 0000 120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31 650,80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27 000,00   </w:t>
            </w:r>
          </w:p>
        </w:tc>
      </w:tr>
      <w:tr w:rsidR="00F653FC" w:rsidRPr="00F653FC" w:rsidTr="00F653FC">
        <w:trPr>
          <w:trHeight w:val="186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1 11 05012 04 0000 120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31 650,80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27 000,00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27 000,00   </w:t>
            </w:r>
          </w:p>
        </w:tc>
      </w:tr>
      <w:tr w:rsidR="00F653FC" w:rsidRPr="00F653FC" w:rsidTr="00F653FC">
        <w:trPr>
          <w:trHeight w:val="180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1 11 05030 00 0000 120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1 500,00   </w:t>
            </w:r>
          </w:p>
        </w:tc>
      </w:tr>
      <w:tr w:rsidR="00F653FC" w:rsidRPr="00F653FC" w:rsidTr="00F653FC">
        <w:trPr>
          <w:trHeight w:val="156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1 11 05034 04 0000 120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1 500,00   </w:t>
            </w:r>
          </w:p>
        </w:tc>
      </w:tr>
      <w:tr w:rsidR="00F653FC" w:rsidRPr="00F653FC" w:rsidTr="00F653FC">
        <w:trPr>
          <w:trHeight w:val="7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1 11 07000 00 0000 120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3 114,40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3 124,50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3 147,50</w:t>
            </w:r>
          </w:p>
        </w:tc>
      </w:tr>
      <w:tr w:rsidR="00F653FC" w:rsidRPr="00F653FC" w:rsidTr="00F653FC">
        <w:trPr>
          <w:trHeight w:val="94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1 11 07010 00 0000 120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3 114,40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3 124,50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3 147,50</w:t>
            </w:r>
          </w:p>
        </w:tc>
      </w:tr>
      <w:tr w:rsidR="00F653FC" w:rsidRPr="00F653FC" w:rsidTr="00F653FC">
        <w:trPr>
          <w:trHeight w:val="141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1 11 07014 04 0000 120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3 114,40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3 124,50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3 147,50   </w:t>
            </w:r>
          </w:p>
        </w:tc>
      </w:tr>
      <w:tr w:rsidR="00F653FC" w:rsidRPr="00F653FC" w:rsidTr="00F653FC">
        <w:trPr>
          <w:trHeight w:val="16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1 11 09000 00 0000 120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7 020,10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7 020,10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7 020,10</w:t>
            </w:r>
          </w:p>
        </w:tc>
      </w:tr>
      <w:tr w:rsidR="00F653FC" w:rsidRPr="00F653FC" w:rsidTr="00F653FC">
        <w:trPr>
          <w:trHeight w:val="159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1 11 09044 04 0000 120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7 020,10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7 020,10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7 020,10</w:t>
            </w:r>
          </w:p>
        </w:tc>
      </w:tr>
      <w:tr w:rsidR="00F653FC" w:rsidRPr="00F653FC" w:rsidTr="00F653FC">
        <w:trPr>
          <w:trHeight w:val="63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1 12 00000 00 0000 000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1 454,10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1 526,70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1 603,10</w:t>
            </w:r>
          </w:p>
        </w:tc>
      </w:tr>
      <w:tr w:rsidR="00F653FC" w:rsidRPr="00F653FC" w:rsidTr="00F653FC">
        <w:trPr>
          <w:trHeight w:val="73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8"/>
                <w:szCs w:val="28"/>
              </w:rPr>
            </w:pPr>
            <w:r w:rsidRPr="00F653FC">
              <w:rPr>
                <w:rFonts w:ascii="Times New Roman" w:hAnsi="Times New Roman"/>
                <w:sz w:val="28"/>
                <w:szCs w:val="28"/>
              </w:rPr>
              <w:t xml:space="preserve"> 1 12 01000 01 0000 120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1 454,10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1 526,70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1 603,10</w:t>
            </w:r>
          </w:p>
        </w:tc>
      </w:tr>
      <w:tr w:rsidR="00F653FC" w:rsidRPr="00F653FC" w:rsidTr="00F653FC">
        <w:trPr>
          <w:trHeight w:val="105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1 12 01010 01 0000 120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93,80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98,50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103,40   </w:t>
            </w:r>
          </w:p>
        </w:tc>
      </w:tr>
      <w:tr w:rsidR="00F653FC" w:rsidRPr="00F653FC" w:rsidTr="00F653FC">
        <w:trPr>
          <w:trHeight w:val="73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1 12 01020 01 0000 120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Плата  за   выбросы   загрязняющих   веществ   в   атмосферный воздух </w:t>
            </w: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передвижными объектами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653FC" w:rsidRPr="00F653FC" w:rsidTr="00F653FC">
        <w:trPr>
          <w:trHeight w:val="79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1 12 01030 01 0000 120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685,60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719,90   </w:t>
            </w:r>
          </w:p>
        </w:tc>
      </w:tr>
      <w:tr w:rsidR="00F653FC" w:rsidRPr="00F653FC" w:rsidTr="00F653FC">
        <w:trPr>
          <w:trHeight w:val="82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1 12 01040 01 0000 120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707,30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742,60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779,80   </w:t>
            </w:r>
          </w:p>
        </w:tc>
      </w:tr>
      <w:tr w:rsidR="00F653FC" w:rsidRPr="00F653FC" w:rsidTr="00F653FC">
        <w:trPr>
          <w:trHeight w:val="118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1 13 00000 00 0000 000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1 773,00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1 773,00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1 773,00   </w:t>
            </w:r>
          </w:p>
        </w:tc>
      </w:tr>
      <w:tr w:rsidR="00F653FC" w:rsidRPr="00F653FC" w:rsidTr="00F653FC">
        <w:trPr>
          <w:trHeight w:val="79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1 13 01000 00 0000 000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1 773,00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1 773,00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1 773,00   </w:t>
            </w:r>
          </w:p>
        </w:tc>
      </w:tr>
      <w:tr w:rsidR="00F653FC" w:rsidRPr="00F653FC" w:rsidTr="00F653FC">
        <w:trPr>
          <w:trHeight w:val="10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1 773,00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1 773,00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1 773,00   </w:t>
            </w:r>
          </w:p>
        </w:tc>
      </w:tr>
      <w:tr w:rsidR="00F653FC" w:rsidRPr="00F653FC" w:rsidTr="00F653FC">
        <w:trPr>
          <w:trHeight w:val="118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1 14 00000 00 0000 000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61 211,40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12 000,00</w:t>
            </w:r>
          </w:p>
        </w:tc>
      </w:tr>
      <w:tr w:rsidR="00F653FC" w:rsidRPr="00F653FC" w:rsidTr="00F653FC">
        <w:trPr>
          <w:trHeight w:val="183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1 14 02000 00 0000 000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56 211,40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8 000,00</w:t>
            </w:r>
          </w:p>
        </w:tc>
      </w:tr>
      <w:tr w:rsidR="00F653FC" w:rsidRPr="00F653FC" w:rsidTr="00F653FC">
        <w:trPr>
          <w:trHeight w:val="1522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1 14 02043 04 0000 410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</w:t>
            </w: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56 211,40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8 000,00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8 000,00   </w:t>
            </w:r>
          </w:p>
        </w:tc>
      </w:tr>
      <w:tr w:rsidR="00F653FC" w:rsidRPr="00F653FC" w:rsidTr="00F653FC">
        <w:trPr>
          <w:trHeight w:val="10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1 14 06000 00 0000 430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4 000,00</w:t>
            </w:r>
          </w:p>
        </w:tc>
      </w:tr>
      <w:tr w:rsidR="00F653FC" w:rsidRPr="00F653FC" w:rsidTr="00F653FC">
        <w:trPr>
          <w:trHeight w:val="106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1 14 06012 04 0000 430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4 000,00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4 000,00   </w:t>
            </w:r>
          </w:p>
        </w:tc>
      </w:tr>
      <w:tr w:rsidR="00F653FC" w:rsidRPr="00F653FC" w:rsidTr="00F653FC">
        <w:trPr>
          <w:trHeight w:val="90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1 16 00000 00 0000 000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3 318,50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3 367,00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3 411,50</w:t>
            </w:r>
          </w:p>
        </w:tc>
      </w:tr>
      <w:tr w:rsidR="00F653FC" w:rsidRPr="00F653FC" w:rsidTr="00F653FC">
        <w:trPr>
          <w:trHeight w:val="93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1 16 03000 00 0000 140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187,50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195,00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197,50   </w:t>
            </w:r>
          </w:p>
        </w:tc>
      </w:tr>
      <w:tr w:rsidR="00F653FC" w:rsidRPr="00F653FC" w:rsidTr="00F653FC">
        <w:trPr>
          <w:trHeight w:val="180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1 16 03010 01 0000 140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150,00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150,00   </w:t>
            </w:r>
          </w:p>
        </w:tc>
      </w:tr>
      <w:tr w:rsidR="00F653FC" w:rsidRPr="00F653FC" w:rsidTr="00F653FC">
        <w:trPr>
          <w:trHeight w:val="159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1 16 03030 01 0000 140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45,00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47,50   </w:t>
            </w:r>
          </w:p>
        </w:tc>
      </w:tr>
      <w:tr w:rsidR="00F653FC" w:rsidRPr="00F653FC" w:rsidTr="00F653FC">
        <w:trPr>
          <w:trHeight w:val="162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1 16 06000 01 0000 140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110,00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120,00   </w:t>
            </w:r>
          </w:p>
        </w:tc>
      </w:tr>
      <w:tr w:rsidR="00F653FC" w:rsidRPr="00F653FC" w:rsidTr="00F653FC">
        <w:trPr>
          <w:trHeight w:val="166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1 16 08000 01 0000 140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  <w:r w:rsidRPr="00F653FC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130,00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140,00   </w:t>
            </w:r>
          </w:p>
        </w:tc>
      </w:tr>
      <w:tr w:rsidR="00F653FC" w:rsidRPr="00F653FC" w:rsidTr="00F653FC">
        <w:trPr>
          <w:trHeight w:val="172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1 16 08010 01 0000 140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130,00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140,00   </w:t>
            </w:r>
          </w:p>
        </w:tc>
      </w:tr>
      <w:tr w:rsidR="00F653FC" w:rsidRPr="00F653FC" w:rsidTr="00F653FC">
        <w:trPr>
          <w:trHeight w:val="87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1 16 18040 04 0000 140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</w:tr>
      <w:tr w:rsidR="00F653FC" w:rsidRPr="00F653FC" w:rsidTr="00F653FC">
        <w:trPr>
          <w:trHeight w:val="7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1 16 18040 04 0000 140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12,00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12,00 </w:t>
            </w:r>
          </w:p>
        </w:tc>
      </w:tr>
      <w:tr w:rsidR="00F653FC" w:rsidRPr="00F653FC" w:rsidTr="00F653FC">
        <w:trPr>
          <w:trHeight w:val="111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1 16 21000 00 0000 140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74,00</w:t>
            </w:r>
          </w:p>
        </w:tc>
      </w:tr>
      <w:tr w:rsidR="00F653FC" w:rsidRPr="00F653FC" w:rsidTr="00F653FC">
        <w:trPr>
          <w:trHeight w:val="111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1 16 21040 04 0000 140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</w:t>
            </w:r>
            <w:r w:rsidRPr="00F653FC">
              <w:rPr>
                <w:rFonts w:ascii="Times New Roman" w:hAnsi="Times New Roman"/>
                <w:sz w:val="24"/>
                <w:szCs w:val="24"/>
              </w:rPr>
              <w:br/>
              <w:t>ущерба имуществу, зачисляемые в бюджеты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74,00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74,00 </w:t>
            </w:r>
          </w:p>
        </w:tc>
      </w:tr>
      <w:tr w:rsidR="00F653FC" w:rsidRPr="00F653FC" w:rsidTr="00F653FC">
        <w:trPr>
          <w:trHeight w:val="243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1 16 25000 00 0000 140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103,00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103,00   </w:t>
            </w:r>
          </w:p>
        </w:tc>
      </w:tr>
      <w:tr w:rsidR="00F653FC" w:rsidRPr="00F653FC" w:rsidTr="00F653FC">
        <w:trPr>
          <w:trHeight w:val="132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1 16 25030 01 0000 140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48,00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48,00   </w:t>
            </w:r>
          </w:p>
        </w:tc>
      </w:tr>
      <w:tr w:rsidR="00F653FC" w:rsidRPr="00F653FC" w:rsidTr="00F653FC">
        <w:trPr>
          <w:trHeight w:val="126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1 16 25060 01 0000 140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55,00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55,00   </w:t>
            </w:r>
          </w:p>
        </w:tc>
      </w:tr>
      <w:tr w:rsidR="00F653FC" w:rsidRPr="00F653FC" w:rsidTr="00F653FC">
        <w:trPr>
          <w:trHeight w:val="145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1 16 28000 01 0000 140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217,00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222,00   </w:t>
            </w:r>
          </w:p>
        </w:tc>
      </w:tr>
      <w:tr w:rsidR="00F653FC" w:rsidRPr="00F653FC" w:rsidTr="00F653FC">
        <w:trPr>
          <w:trHeight w:val="181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1 16 33000 00 0000 140 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72,00</w:t>
            </w:r>
          </w:p>
        </w:tc>
      </w:tr>
      <w:tr w:rsidR="00F653FC" w:rsidRPr="00F653FC" w:rsidTr="00F653FC">
        <w:trPr>
          <w:trHeight w:val="172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1 16 33040 04 0000 140 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60,00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72,00   </w:t>
            </w:r>
          </w:p>
        </w:tc>
      </w:tr>
      <w:tr w:rsidR="00F653FC" w:rsidRPr="00F653FC" w:rsidTr="00F653FC">
        <w:trPr>
          <w:trHeight w:val="16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1 16 43000 01 6000 140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61,00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61,00   </w:t>
            </w:r>
          </w:p>
        </w:tc>
      </w:tr>
      <w:tr w:rsidR="00F653FC" w:rsidRPr="00F653FC" w:rsidTr="00F653FC">
        <w:trPr>
          <w:trHeight w:val="151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1 16 51020 02 0000 140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  <w:r w:rsidRPr="00F653FC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30,00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  30,00   </w:t>
            </w:r>
          </w:p>
        </w:tc>
      </w:tr>
      <w:tr w:rsidR="00F653FC" w:rsidRPr="00F653FC" w:rsidTr="00F653FC">
        <w:trPr>
          <w:trHeight w:val="109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1 16 90000 00 0000 140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2 365,00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2 375,00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2 380,00</w:t>
            </w:r>
          </w:p>
        </w:tc>
      </w:tr>
      <w:tr w:rsidR="00F653FC" w:rsidRPr="00F653FC" w:rsidTr="00F653FC">
        <w:trPr>
          <w:trHeight w:val="112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2 365,00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2 375,00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2 380,00   </w:t>
            </w:r>
          </w:p>
        </w:tc>
      </w:tr>
      <w:tr w:rsidR="00F653FC" w:rsidRPr="00F653FC" w:rsidTr="00F653FC">
        <w:trPr>
          <w:trHeight w:val="51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1 17 00000 00 0000 000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1 797,10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1 835,70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1 827,00</w:t>
            </w:r>
          </w:p>
        </w:tc>
      </w:tr>
      <w:tr w:rsidR="00F653FC" w:rsidRPr="00F653FC" w:rsidTr="00F653FC">
        <w:trPr>
          <w:trHeight w:val="40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1 17 05000 00 0000 180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1 797,10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1 835,70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1 827,00</w:t>
            </w:r>
          </w:p>
        </w:tc>
      </w:tr>
      <w:tr w:rsidR="00F653FC" w:rsidRPr="00F653FC" w:rsidTr="00F653FC">
        <w:trPr>
          <w:trHeight w:val="111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1 17 05040 04 0002 180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670,50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670,50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670,50   </w:t>
            </w:r>
          </w:p>
        </w:tc>
      </w:tr>
      <w:tr w:rsidR="00F653FC" w:rsidRPr="00F653FC" w:rsidTr="00F653FC">
        <w:trPr>
          <w:trHeight w:val="90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1 17 05040 04 0003 180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303,40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270,60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230,80   </w:t>
            </w:r>
          </w:p>
        </w:tc>
      </w:tr>
      <w:tr w:rsidR="00F653FC" w:rsidRPr="00F653FC" w:rsidTr="00F653FC">
        <w:trPr>
          <w:trHeight w:val="72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1 17 05040 04 0004 180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32,90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29,60 </w:t>
            </w:r>
          </w:p>
        </w:tc>
      </w:tr>
      <w:tr w:rsidR="00F653FC" w:rsidRPr="00F653FC" w:rsidTr="00F653FC">
        <w:trPr>
          <w:trHeight w:val="126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1 17 05040 04 0005 180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Плата за право заключения договора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F653FC" w:rsidRPr="00F653FC" w:rsidTr="00F653FC">
        <w:trPr>
          <w:trHeight w:val="142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1 17 05040 04 0006 180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796,70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861,70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               896,10   </w:t>
            </w:r>
          </w:p>
        </w:tc>
      </w:tr>
      <w:tr w:rsidR="00F653FC" w:rsidRPr="00F653FC" w:rsidTr="00F653FC">
        <w:trPr>
          <w:trHeight w:val="87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2 00 00000 00 0000 000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712 886,20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637 623,90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646 269,00</w:t>
            </w:r>
          </w:p>
        </w:tc>
      </w:tr>
      <w:tr w:rsidR="00F653FC" w:rsidRPr="00F653FC" w:rsidTr="00F653FC">
        <w:trPr>
          <w:trHeight w:val="121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2 02 00000 00 0000 000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712 886,20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637 623,90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646 269,00</w:t>
            </w:r>
          </w:p>
        </w:tc>
      </w:tr>
      <w:tr w:rsidR="00F653FC" w:rsidRPr="00F653FC" w:rsidTr="00F653FC">
        <w:trPr>
          <w:trHeight w:val="85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2 02 10000 00 0000 151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282 022,20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252 949,60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254 087,60</w:t>
            </w:r>
          </w:p>
        </w:tc>
      </w:tr>
      <w:tr w:rsidR="00F653FC" w:rsidRPr="00F653FC" w:rsidTr="00F653FC">
        <w:trPr>
          <w:trHeight w:val="88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2 02 15001 04 0000 151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216 237,60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200 298,40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203 659,30   </w:t>
            </w:r>
          </w:p>
        </w:tc>
      </w:tr>
      <w:tr w:rsidR="00F653FC" w:rsidRPr="00F653FC" w:rsidTr="00F653FC">
        <w:trPr>
          <w:trHeight w:val="88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</w:rPr>
            </w:pPr>
            <w:r w:rsidRPr="00F653FC">
              <w:rPr>
                <w:rFonts w:ascii="Times New Roman" w:hAnsi="Times New Roman"/>
              </w:rPr>
              <w:t>2 02 15002 04 0000 151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65 784,60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52 651,20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50 428,30 </w:t>
            </w:r>
          </w:p>
        </w:tc>
      </w:tr>
      <w:tr w:rsidR="00F653FC" w:rsidRPr="00F653FC" w:rsidTr="00F653FC">
        <w:trPr>
          <w:trHeight w:val="87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2 02 20000 00 0000 151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24 489,70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10 114,70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10 439,70   </w:t>
            </w:r>
          </w:p>
        </w:tc>
      </w:tr>
      <w:tr w:rsidR="00F653FC" w:rsidRPr="00F653FC" w:rsidTr="00F653FC">
        <w:trPr>
          <w:trHeight w:val="144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2"/>
                <w:szCs w:val="22"/>
              </w:rPr>
            </w:pPr>
            <w:r w:rsidRPr="00F653FC">
              <w:rPr>
                <w:rFonts w:ascii="Times New Roman" w:hAnsi="Times New Roman"/>
                <w:sz w:val="22"/>
                <w:szCs w:val="22"/>
              </w:rPr>
              <w:t>2 02 25519 04 0000 151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F653FC" w:rsidRPr="00F653FC" w:rsidTr="00F653FC">
        <w:trPr>
          <w:trHeight w:val="81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2 02 29999 04 0000 151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24 459,60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10 114,70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 10 439,70   </w:t>
            </w:r>
          </w:p>
        </w:tc>
      </w:tr>
      <w:tr w:rsidR="00F653FC" w:rsidRPr="00F653FC" w:rsidTr="00F653FC">
        <w:trPr>
          <w:trHeight w:val="90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2 02 30000 00 0000 151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406 374,30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374 559,60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381 741,70</w:t>
            </w:r>
          </w:p>
        </w:tc>
      </w:tr>
      <w:tr w:rsidR="00F653FC" w:rsidRPr="00F653FC" w:rsidTr="00F653FC">
        <w:trPr>
          <w:trHeight w:val="114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 2 02 30024 04 0000 151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10 090,10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9 973,30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9 973,30</w:t>
            </w:r>
          </w:p>
        </w:tc>
      </w:tr>
      <w:tr w:rsidR="00F653FC" w:rsidRPr="00F653FC" w:rsidTr="00F653FC">
        <w:trPr>
          <w:trHeight w:val="154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2 02 35082 04 0000 151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Субвенции бюджетам городских округов на предоставление жилых помещений детям-сиротам и детям, оставшимся без </w:t>
            </w: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2 529,10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9 706,10 </w:t>
            </w:r>
          </w:p>
        </w:tc>
      </w:tr>
      <w:tr w:rsidR="00F653FC" w:rsidRPr="00F653FC" w:rsidTr="00F653FC">
        <w:trPr>
          <w:trHeight w:val="154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2 02 35120 04 0000 151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123,90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8,30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13,40 </w:t>
            </w:r>
          </w:p>
        </w:tc>
      </w:tr>
      <w:tr w:rsidR="00F653FC" w:rsidRPr="00F653FC" w:rsidTr="00F653FC">
        <w:trPr>
          <w:trHeight w:val="76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2 02 39999 04 0000 151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396 160,30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362 048,90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362 048,90</w:t>
            </w:r>
          </w:p>
        </w:tc>
      </w:tr>
      <w:tr w:rsidR="00F653FC" w:rsidRPr="00F653FC" w:rsidTr="00F653FC">
        <w:trPr>
          <w:trHeight w:val="255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2 08 00000 00 0000 000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F653FC" w:rsidRPr="00F653FC" w:rsidTr="00F653FC">
        <w:trPr>
          <w:trHeight w:val="95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2 08 04000 04 0000 180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</w:t>
            </w: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возврата и процентов, начисленных на излишне взысканные суммы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653FC" w:rsidRPr="00F653FC" w:rsidTr="00F653FC">
        <w:trPr>
          <w:trHeight w:val="123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2 19 00000 00 0000 000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F653FC" w:rsidRPr="00F653FC" w:rsidTr="00F653FC">
        <w:trPr>
          <w:trHeight w:val="139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2 19 60010 04 0000 151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F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653FC" w:rsidRPr="00F653FC" w:rsidTr="00F653FC">
        <w:trPr>
          <w:trHeight w:val="885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3FC" w:rsidRPr="00F653FC" w:rsidRDefault="00F653FC" w:rsidP="00F653FC">
            <w:pPr>
              <w:rPr>
                <w:sz w:val="24"/>
                <w:szCs w:val="24"/>
              </w:rPr>
            </w:pPr>
            <w:r w:rsidRPr="00F653FC">
              <w:rPr>
                <w:sz w:val="24"/>
                <w:szCs w:val="24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653FC" w:rsidRPr="00F653FC" w:rsidRDefault="00F653FC" w:rsidP="00F653F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>1 172 772,60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1 025 089,30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3FC" w:rsidRPr="00F653FC" w:rsidRDefault="00F653FC" w:rsidP="00F653F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3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1 046 630,50   </w:t>
            </w:r>
          </w:p>
        </w:tc>
      </w:tr>
    </w:tbl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F653FC" w:rsidRDefault="00F653FC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490" w:type="dxa"/>
        <w:tblInd w:w="-601" w:type="dxa"/>
        <w:tblLayout w:type="fixed"/>
        <w:tblLook w:val="04A0"/>
      </w:tblPr>
      <w:tblGrid>
        <w:gridCol w:w="3119"/>
        <w:gridCol w:w="2693"/>
        <w:gridCol w:w="1701"/>
        <w:gridCol w:w="1559"/>
        <w:gridCol w:w="1418"/>
      </w:tblGrid>
      <w:tr w:rsidR="00A92AB8" w:rsidRPr="00A92AB8" w:rsidTr="00A92AB8">
        <w:trPr>
          <w:trHeight w:val="1485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Приложение 2</w:t>
            </w:r>
          </w:p>
          <w:p w:rsidR="00A92AB8" w:rsidRPr="00A92AB8" w:rsidRDefault="00A92AB8" w:rsidP="00A92AB8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Cs/>
                <w:sz w:val="24"/>
                <w:szCs w:val="24"/>
              </w:rPr>
              <w:t>к решени</w:t>
            </w:r>
            <w:r w:rsidR="00A800F6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A92AB8">
              <w:rPr>
                <w:rFonts w:ascii="Times New Roman" w:hAnsi="Times New Roman"/>
                <w:bCs/>
                <w:sz w:val="24"/>
                <w:szCs w:val="24"/>
              </w:rPr>
              <w:t> городской Думы </w:t>
            </w:r>
          </w:p>
          <w:p w:rsidR="00A92AB8" w:rsidRPr="00A92AB8" w:rsidRDefault="00A92AB8" w:rsidP="00A92AB8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Cs/>
                <w:sz w:val="24"/>
                <w:szCs w:val="24"/>
              </w:rPr>
              <w:t>городского округа Кинешма  </w:t>
            </w:r>
          </w:p>
          <w:p w:rsidR="00A92AB8" w:rsidRPr="00A92AB8" w:rsidRDefault="00A92AB8" w:rsidP="00A92AB8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Cs/>
                <w:sz w:val="24"/>
                <w:szCs w:val="24"/>
              </w:rPr>
              <w:t xml:space="preserve"> "О бюджете городского округа Кинешма на 2018 год</w:t>
            </w:r>
          </w:p>
          <w:p w:rsidR="00A92AB8" w:rsidRPr="00A92AB8" w:rsidRDefault="00A92AB8" w:rsidP="00A92AB8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Cs/>
                <w:sz w:val="24"/>
                <w:szCs w:val="24"/>
              </w:rPr>
              <w:t xml:space="preserve"> и плановый период 2019 и 2020 годов" </w:t>
            </w:r>
          </w:p>
          <w:p w:rsidR="00A92AB8" w:rsidRDefault="00C446A7" w:rsidP="00C446A7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от 20.12.2017 № 48/342</w:t>
            </w:r>
          </w:p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главных администраторов доходов бюджета городского округа Кинешма</w:t>
            </w: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 разрезе кодов классификации доходов бюджета на 2018 год</w:t>
            </w: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2019 и 2020 годов</w:t>
            </w:r>
          </w:p>
        </w:tc>
      </w:tr>
      <w:tr w:rsidR="00A92AB8" w:rsidRPr="00A92AB8" w:rsidTr="00A92AB8">
        <w:trPr>
          <w:trHeight w:val="360"/>
        </w:trPr>
        <w:tc>
          <w:tcPr>
            <w:tcW w:w="104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A92AB8" w:rsidRPr="00A92AB8" w:rsidTr="00A92AB8">
        <w:trPr>
          <w:trHeight w:val="57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A92AB8" w:rsidRPr="00A92AB8" w:rsidTr="00A92AB8">
        <w:trPr>
          <w:trHeight w:val="3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2AB8" w:rsidRPr="00A92AB8" w:rsidTr="00A92AB8">
        <w:trPr>
          <w:trHeight w:val="63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на 2020 год</w:t>
            </w:r>
          </w:p>
        </w:tc>
      </w:tr>
      <w:tr w:rsidR="00A92AB8" w:rsidRPr="00A92AB8" w:rsidTr="00A92AB8">
        <w:trPr>
          <w:trHeight w:val="11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по надзору в сфере природопользования (</w:t>
            </w:r>
            <w:proofErr w:type="spellStart"/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Росприроднадзора</w:t>
            </w:r>
            <w:proofErr w:type="spellEnd"/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) по Ивановской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1 454,10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1 526,70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1 603,10</w:t>
            </w:r>
          </w:p>
        </w:tc>
      </w:tr>
      <w:tr w:rsidR="00A92AB8" w:rsidRPr="00A92AB8" w:rsidTr="00A92AB8">
        <w:trPr>
          <w:trHeight w:val="10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93,80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98,50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103,40   </w:t>
            </w:r>
          </w:p>
        </w:tc>
      </w:tr>
      <w:tr w:rsidR="00A92AB8" w:rsidRPr="00A92AB8" w:rsidTr="00A92AB8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1 12 01020 01 6000 120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Плата за сбросы загрязняющих  веществ  в  водные объекты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653,00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685,60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719,90</w:t>
            </w:r>
          </w:p>
        </w:tc>
      </w:tr>
      <w:tr w:rsidR="00A92AB8" w:rsidRPr="00A92AB8" w:rsidTr="00A92AB8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1 12 01040 01 6000 120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707,30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742,60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779,80   </w:t>
            </w:r>
          </w:p>
        </w:tc>
      </w:tr>
      <w:tr w:rsidR="00A92AB8" w:rsidRPr="00A92AB8" w:rsidTr="00A92AB8">
        <w:trPr>
          <w:trHeight w:val="15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313,00</w:t>
            </w:r>
          </w:p>
        </w:tc>
      </w:tr>
      <w:tr w:rsidR="00A92AB8" w:rsidRPr="00A92AB8" w:rsidTr="00A92AB8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Денежные взыскания (штрафы) за нарушение законодательства об охране и использовании животного мира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1 16 25030 01 6000 140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48,00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48,00   </w:t>
            </w:r>
          </w:p>
        </w:tc>
      </w:tr>
      <w:tr w:rsidR="00A92AB8" w:rsidRPr="00A92AB8" w:rsidTr="00A92AB8">
        <w:trPr>
          <w:trHeight w:val="20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1 16 43000 01 6000 140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15,00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15,00 </w:t>
            </w:r>
          </w:p>
        </w:tc>
      </w:tr>
      <w:tr w:rsidR="00A92AB8" w:rsidRPr="00A92AB8" w:rsidTr="00A92AB8">
        <w:trPr>
          <w:trHeight w:val="13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1 16 90040 04 6000 140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250,00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250,00   </w:t>
            </w:r>
          </w:p>
        </w:tc>
      </w:tr>
      <w:tr w:rsidR="00A92AB8" w:rsidRPr="00A92AB8" w:rsidTr="00A92AB8">
        <w:trPr>
          <w:trHeight w:val="11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Федерального казначейства по Ивановской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5 638,80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6 347,60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6 347,60</w:t>
            </w:r>
          </w:p>
        </w:tc>
      </w:tr>
      <w:tr w:rsidR="00A92AB8" w:rsidRPr="00A92AB8" w:rsidTr="00A92AB8">
        <w:trPr>
          <w:trHeight w:val="22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1 960,70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2 187,40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2 187,40   </w:t>
            </w:r>
          </w:p>
        </w:tc>
      </w:tr>
      <w:tr w:rsidR="00A92AB8" w:rsidRPr="00A92AB8" w:rsidTr="00A92AB8">
        <w:trPr>
          <w:trHeight w:val="22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92AB8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A92AB8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18,80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18,80   </w:t>
            </w:r>
          </w:p>
        </w:tc>
      </w:tr>
      <w:tr w:rsidR="00A92AB8" w:rsidRPr="00A92AB8" w:rsidTr="00A92AB8">
        <w:trPr>
          <w:trHeight w:val="22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4 067,10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4 560,90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4 560,90   </w:t>
            </w:r>
          </w:p>
        </w:tc>
      </w:tr>
      <w:tr w:rsidR="00A92AB8" w:rsidRPr="00A92AB8" w:rsidTr="00A92AB8">
        <w:trPr>
          <w:trHeight w:val="20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-406,90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-  419,50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-   419,50   </w:t>
            </w:r>
          </w:p>
        </w:tc>
      </w:tr>
      <w:tr w:rsidR="00A92AB8" w:rsidRPr="00A92AB8" w:rsidTr="00A92AB8">
        <w:trPr>
          <w:trHeight w:val="13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государственного автодорожного надзора по Ивановской области Федеральной службы по надзору в сфере транспорта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5,00</w:t>
            </w:r>
          </w:p>
        </w:tc>
      </w:tr>
      <w:tr w:rsidR="00A92AB8" w:rsidRPr="00A92AB8" w:rsidTr="00A92AB8">
        <w:trPr>
          <w:trHeight w:val="13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10,00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  5,00   </w:t>
            </w:r>
          </w:p>
        </w:tc>
      </w:tr>
      <w:tr w:rsidR="00A92AB8" w:rsidRPr="00A92AB8" w:rsidTr="00A92AB8">
        <w:trPr>
          <w:trHeight w:val="12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Ивановской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12,00</w:t>
            </w:r>
          </w:p>
        </w:tc>
      </w:tr>
      <w:tr w:rsidR="00A92AB8" w:rsidRPr="00A92AB8" w:rsidTr="00A92AB8">
        <w:trPr>
          <w:trHeight w:val="14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1 16 28000 01 0000 140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12,00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12,00   </w:t>
            </w:r>
          </w:p>
        </w:tc>
      </w:tr>
      <w:tr w:rsidR="00A92AB8" w:rsidRPr="00A92AB8" w:rsidTr="00A92AB8">
        <w:trPr>
          <w:trHeight w:val="67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</w:t>
            </w: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1 16 90040 04 0000 140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Управление Федеральной антимонопольной службы по Ивановской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72,00</w:t>
            </w:r>
          </w:p>
        </w:tc>
      </w:tr>
      <w:tr w:rsidR="00A92AB8" w:rsidRPr="00A92AB8" w:rsidTr="00A92AB8">
        <w:trPr>
          <w:trHeight w:val="17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1 16 33040 04 6000 140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60,00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72,00   </w:t>
            </w:r>
          </w:p>
        </w:tc>
      </w:tr>
      <w:tr w:rsidR="00A92AB8" w:rsidRPr="00A92AB8" w:rsidTr="00A92AB8">
        <w:trPr>
          <w:trHeight w:val="20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Федеральное казенное учреждение "Центр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Ивановской области"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7,00</w:t>
            </w:r>
          </w:p>
        </w:tc>
      </w:tr>
      <w:tr w:rsidR="00A92AB8" w:rsidRPr="00A92AB8" w:rsidTr="00A92AB8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 7,00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  7,00   </w:t>
            </w:r>
          </w:p>
        </w:tc>
      </w:tr>
      <w:tr w:rsidR="00A92AB8" w:rsidRPr="00A92AB8" w:rsidTr="00A92AB8">
        <w:trPr>
          <w:trHeight w:val="11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339 885,70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321 715,80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334 989,20</w:t>
            </w:r>
          </w:p>
        </w:tc>
      </w:tr>
      <w:tr w:rsidR="00A92AB8" w:rsidRPr="00A92AB8" w:rsidTr="00A92AB8">
        <w:trPr>
          <w:trHeight w:val="20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151 239,30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152 517,30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163 262,70   </w:t>
            </w:r>
          </w:p>
        </w:tc>
      </w:tr>
      <w:tr w:rsidR="00A92AB8" w:rsidRPr="00A92AB8" w:rsidTr="00A92AB8">
        <w:trPr>
          <w:trHeight w:val="25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837,50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875,00   </w:t>
            </w:r>
          </w:p>
        </w:tc>
      </w:tr>
      <w:tr w:rsidR="00A92AB8" w:rsidRPr="00A92AB8" w:rsidTr="00A92AB8">
        <w:trPr>
          <w:trHeight w:val="13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700,00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750,00   </w:t>
            </w:r>
          </w:p>
        </w:tc>
      </w:tr>
      <w:tr w:rsidR="00A92AB8" w:rsidRPr="00A92AB8" w:rsidTr="00A92AB8">
        <w:trPr>
          <w:trHeight w:val="19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550,00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575,00   </w:t>
            </w:r>
          </w:p>
        </w:tc>
      </w:tr>
      <w:tr w:rsidR="00A92AB8" w:rsidRPr="00A92AB8" w:rsidTr="00A92AB8">
        <w:trPr>
          <w:trHeight w:val="10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54 700,00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47 700,00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47 700,00   </w:t>
            </w:r>
          </w:p>
        </w:tc>
      </w:tr>
      <w:tr w:rsidR="00A92AB8" w:rsidRPr="00A92AB8" w:rsidTr="00A92AB8">
        <w:trPr>
          <w:trHeight w:val="7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 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  9,00   </w:t>
            </w:r>
          </w:p>
        </w:tc>
      </w:tr>
      <w:tr w:rsidR="00A92AB8" w:rsidRPr="00A92AB8" w:rsidTr="00A92AB8">
        <w:trPr>
          <w:trHeight w:val="15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9 000,00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9 500,00   </w:t>
            </w:r>
          </w:p>
        </w:tc>
      </w:tr>
      <w:tr w:rsidR="00A92AB8" w:rsidRPr="00A92AB8" w:rsidTr="00A92AB8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19 504,30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13 500,00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13 500,00   </w:t>
            </w:r>
          </w:p>
        </w:tc>
      </w:tr>
      <w:tr w:rsidR="00A92AB8" w:rsidRPr="00A92AB8" w:rsidTr="00A92AB8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1 06 06032 04 0000 110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67 453,50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67 500,00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69 000,00   </w:t>
            </w:r>
          </w:p>
        </w:tc>
      </w:tr>
      <w:tr w:rsidR="00A92AB8" w:rsidRPr="00A92AB8" w:rsidTr="00A92AB8">
        <w:trPr>
          <w:trHeight w:val="10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29 796,80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22 900,00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23 200,00   </w:t>
            </w:r>
          </w:p>
        </w:tc>
      </w:tr>
      <w:tr w:rsidR="00A92AB8" w:rsidRPr="00A92AB8" w:rsidTr="00A92AB8">
        <w:trPr>
          <w:trHeight w:val="13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6 100,00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6 200,00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6 300,00   </w:t>
            </w:r>
          </w:p>
        </w:tc>
      </w:tr>
      <w:tr w:rsidR="00A92AB8" w:rsidRPr="00A92AB8" w:rsidTr="00A92AB8">
        <w:trPr>
          <w:trHeight w:val="18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1 16 03010 01 0000 140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150,00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150,00   </w:t>
            </w:r>
          </w:p>
        </w:tc>
      </w:tr>
      <w:tr w:rsidR="00A92AB8" w:rsidRPr="00A92AB8" w:rsidTr="00A92AB8">
        <w:trPr>
          <w:trHeight w:val="15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1 16 03030 01 0000 140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42,50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45,00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47,50   </w:t>
            </w:r>
          </w:p>
        </w:tc>
      </w:tr>
      <w:tr w:rsidR="00A92AB8" w:rsidRPr="00A92AB8" w:rsidTr="00A92AB8">
        <w:trPr>
          <w:trHeight w:val="38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</w:t>
            </w: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платежных карт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1 16 06000 01 0000 140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110,00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120,00   </w:t>
            </w:r>
          </w:p>
        </w:tc>
      </w:tr>
      <w:tr w:rsidR="00A92AB8" w:rsidRPr="00A92AB8" w:rsidTr="00A92AB8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2 369,00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2 394,00</w:t>
            </w:r>
          </w:p>
        </w:tc>
      </w:tr>
      <w:tr w:rsidR="00A92AB8" w:rsidRPr="00A92AB8" w:rsidTr="00A92AB8">
        <w:trPr>
          <w:trHeight w:val="16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1 16 08010 01 0000 140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130,00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140,00   </w:t>
            </w:r>
          </w:p>
        </w:tc>
      </w:tr>
      <w:tr w:rsidR="00A92AB8" w:rsidRPr="00A92AB8" w:rsidTr="00A92AB8">
        <w:trPr>
          <w:trHeight w:val="14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1 16 21040 04 0000 140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74,00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74,00 </w:t>
            </w:r>
          </w:p>
        </w:tc>
      </w:tr>
      <w:tr w:rsidR="00A92AB8" w:rsidRPr="00A92AB8" w:rsidTr="00A92AB8">
        <w:trPr>
          <w:trHeight w:val="16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1 16 28000 01 6000 140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205,00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210,00   </w:t>
            </w:r>
          </w:p>
        </w:tc>
      </w:tr>
      <w:tr w:rsidR="00A92AB8" w:rsidRPr="00A92AB8" w:rsidTr="00A92AB8">
        <w:trPr>
          <w:trHeight w:val="19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1 16 43000 01 0000 140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10,00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10,00   </w:t>
            </w:r>
          </w:p>
        </w:tc>
      </w:tr>
      <w:tr w:rsidR="00A92AB8" w:rsidRPr="00A92AB8" w:rsidTr="00A92AB8">
        <w:trPr>
          <w:trHeight w:val="12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1 950,00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1 960,00   </w:t>
            </w:r>
          </w:p>
        </w:tc>
      </w:tr>
      <w:tr w:rsidR="00A92AB8" w:rsidRPr="00A92AB8" w:rsidTr="00A92AB8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55,00</w:t>
            </w:r>
          </w:p>
        </w:tc>
      </w:tr>
      <w:tr w:rsidR="00A92AB8" w:rsidRPr="00A92AB8" w:rsidTr="00A92AB8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1 16 25060 01 6000 140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55,00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55,00   </w:t>
            </w:r>
          </w:p>
        </w:tc>
      </w:tr>
      <w:tr w:rsidR="00A92AB8" w:rsidRPr="00A92AB8" w:rsidTr="00A92AB8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36,00</w:t>
            </w:r>
          </w:p>
        </w:tc>
      </w:tr>
      <w:tr w:rsidR="00A92AB8" w:rsidRPr="00A92AB8" w:rsidTr="00A92AB8">
        <w:trPr>
          <w:trHeight w:val="10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1 16 43000 01 6000 140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36,00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36,00 </w:t>
            </w:r>
          </w:p>
        </w:tc>
      </w:tr>
      <w:tr w:rsidR="00A92AB8" w:rsidRPr="00A92AB8" w:rsidTr="00A92AB8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714 974,60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639 679,50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648 284,80</w:t>
            </w:r>
          </w:p>
        </w:tc>
      </w:tr>
      <w:tr w:rsidR="00A92AB8" w:rsidRPr="00A92AB8" w:rsidTr="00A92AB8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1 773,00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1 773,00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1 773,00   </w:t>
            </w:r>
          </w:p>
        </w:tc>
      </w:tr>
      <w:tr w:rsidR="00A92AB8" w:rsidRPr="00A92AB8" w:rsidTr="00A92AB8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1 16 18040 04 0000 140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</w:tr>
      <w:tr w:rsidR="00A92AB8" w:rsidRPr="00A92AB8" w:rsidTr="00A92AB8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1 17 05040 04 0003 180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303,40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270,60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230,80   </w:t>
            </w:r>
          </w:p>
        </w:tc>
      </w:tr>
      <w:tr w:rsidR="00A92AB8" w:rsidRPr="00A92AB8" w:rsidTr="00A92AB8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2 02 15001 04 0000 151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216 237,60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200 298,40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203 659,30</w:t>
            </w:r>
          </w:p>
        </w:tc>
      </w:tr>
      <w:tr w:rsidR="00A92AB8" w:rsidRPr="00A92AB8" w:rsidTr="00A92AB8">
        <w:trPr>
          <w:trHeight w:val="9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2 02 15002 04 0000 151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65 784,60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52 651,20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50 428,30</w:t>
            </w:r>
          </w:p>
        </w:tc>
      </w:tr>
      <w:tr w:rsidR="00A92AB8" w:rsidRPr="00A92AB8" w:rsidTr="00A92AB8">
        <w:trPr>
          <w:trHeight w:val="12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2 02 25519 04 0000 151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2 02 29999 04 0000 151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24 459,60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10 114,70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10 439,70</w:t>
            </w:r>
          </w:p>
        </w:tc>
      </w:tr>
      <w:tr w:rsidR="00A92AB8" w:rsidRPr="00A92AB8" w:rsidTr="00A92AB8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2 02 30024 04 0000 151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10 090,10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9 973,30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9 973,30</w:t>
            </w:r>
          </w:p>
        </w:tc>
      </w:tr>
      <w:tr w:rsidR="00A92AB8" w:rsidRPr="00A92AB8" w:rsidTr="00A92AB8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2 02 35082 04 0000 151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2 529,10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9 706,10</w:t>
            </w:r>
          </w:p>
        </w:tc>
      </w:tr>
      <w:tr w:rsidR="00A92AB8" w:rsidRPr="00A92AB8" w:rsidTr="00A92AB8">
        <w:trPr>
          <w:trHeight w:val="16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2 02 35120 04 0000 151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123,90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13,40</w:t>
            </w:r>
          </w:p>
        </w:tc>
      </w:tr>
      <w:tr w:rsidR="00A92AB8" w:rsidRPr="00A92AB8" w:rsidTr="00A92AB8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2 02 39999 04 0000 151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396 160,30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362 048,90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362 048,90</w:t>
            </w:r>
          </w:p>
        </w:tc>
      </w:tr>
      <w:tr w:rsidR="00A92AB8" w:rsidRPr="00A92AB8" w:rsidTr="00A92AB8">
        <w:trPr>
          <w:trHeight w:val="67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</w:t>
            </w: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начисленных на излишне взысканные суммы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2 08 04000 04 0000 180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13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2 19 60010 04 0000 151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10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7 046,60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7 053,00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7 049,70</w:t>
            </w:r>
          </w:p>
        </w:tc>
      </w:tr>
      <w:tr w:rsidR="00A92AB8" w:rsidRPr="00A92AB8" w:rsidTr="00A92AB8">
        <w:trPr>
          <w:trHeight w:val="19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7 020,10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7 020,10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7 020,10</w:t>
            </w:r>
          </w:p>
        </w:tc>
      </w:tr>
      <w:tr w:rsidR="00A92AB8" w:rsidRPr="00A92AB8" w:rsidTr="00A92AB8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29,60</w:t>
            </w:r>
          </w:p>
        </w:tc>
      </w:tr>
      <w:tr w:rsidR="00A92AB8" w:rsidRPr="00A92AB8" w:rsidTr="00A92AB8">
        <w:trPr>
          <w:trHeight w:val="8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4 829,60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4 904,70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4 962,10</w:t>
            </w:r>
          </w:p>
        </w:tc>
      </w:tr>
      <w:tr w:rsidR="00A92AB8" w:rsidRPr="00A92AB8" w:rsidTr="00A92AB8">
        <w:trPr>
          <w:trHeight w:val="10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1 08 07150 01 0000 110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60,00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60,00   </w:t>
            </w:r>
          </w:p>
        </w:tc>
      </w:tr>
      <w:tr w:rsidR="00A92AB8" w:rsidRPr="00A92AB8" w:rsidTr="00A92AB8">
        <w:trPr>
          <w:trHeight w:val="15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3 114,40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3 124,50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3 147,50   </w:t>
            </w:r>
          </w:p>
        </w:tc>
      </w:tr>
      <w:tr w:rsidR="00A92AB8" w:rsidRPr="00A92AB8" w:rsidTr="00A92AB8">
        <w:trPr>
          <w:trHeight w:val="9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</w:t>
            </w: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актов,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1 16 51020 02 0000 140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  30,00   </w:t>
            </w:r>
          </w:p>
        </w:tc>
      </w:tr>
      <w:tr w:rsidR="00A92AB8" w:rsidRPr="00A92AB8" w:rsidTr="00A92AB8">
        <w:trPr>
          <w:trHeight w:val="13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1 16 90040 04 0000 140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158,00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158,00   </w:t>
            </w:r>
          </w:p>
        </w:tc>
      </w:tr>
      <w:tr w:rsidR="00A92AB8" w:rsidRPr="00A92AB8" w:rsidTr="00A92AB8">
        <w:trPr>
          <w:trHeight w:val="103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670,50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670,50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670,50   </w:t>
            </w:r>
          </w:p>
        </w:tc>
      </w:tr>
      <w:tr w:rsidR="00A92AB8" w:rsidRPr="00A92AB8" w:rsidTr="00A92AB8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A92AB8" w:rsidRPr="00A92AB8" w:rsidTr="00A92AB8">
        <w:trPr>
          <w:trHeight w:val="17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Плата за право заключения договора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1 17 05040 04 0005 180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0,00 </w:t>
            </w:r>
          </w:p>
        </w:tc>
      </w:tr>
      <w:tr w:rsidR="00A92AB8" w:rsidRPr="00A92AB8" w:rsidTr="00A92AB8">
        <w:trPr>
          <w:trHeight w:val="17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796,70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861,70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            896,10   </w:t>
            </w:r>
          </w:p>
        </w:tc>
      </w:tr>
      <w:tr w:rsidR="00A92AB8" w:rsidRPr="00A92AB8" w:rsidTr="00A92AB8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96 112,20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41 000,00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40 500,00</w:t>
            </w:r>
          </w:p>
        </w:tc>
      </w:tr>
      <w:tr w:rsidR="00A92AB8" w:rsidRPr="00A92AB8" w:rsidTr="00A92AB8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31 650,80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27 000,00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B70FBD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27 000,00   </w:t>
            </w:r>
          </w:p>
        </w:tc>
      </w:tr>
      <w:tr w:rsidR="00A92AB8" w:rsidRPr="00A92AB8" w:rsidTr="00A92AB8">
        <w:trPr>
          <w:trHeight w:val="190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3 250,00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B70FBD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2 000,00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1 500,00   </w:t>
            </w:r>
          </w:p>
        </w:tc>
      </w:tr>
      <w:tr w:rsidR="00A92AB8" w:rsidRPr="00A92AB8" w:rsidTr="00A92AB8">
        <w:trPr>
          <w:trHeight w:val="22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56 211,40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B70FBD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8 000,00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B70FBD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  8 000,00   </w:t>
            </w:r>
          </w:p>
        </w:tc>
      </w:tr>
      <w:tr w:rsidR="00A92AB8" w:rsidRPr="00A92AB8" w:rsidTr="00A92AB8">
        <w:trPr>
          <w:trHeight w:val="12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B70FBD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4 000,00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AB8" w:rsidRPr="00A92AB8" w:rsidRDefault="00A92AB8" w:rsidP="00B70FBD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 xml:space="preserve">  4 000,00   </w:t>
            </w:r>
          </w:p>
        </w:tc>
      </w:tr>
      <w:tr w:rsidR="00A92AB8" w:rsidRPr="00A92AB8" w:rsidTr="00A92AB8">
        <w:trPr>
          <w:trHeight w:val="9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9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2AB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92AB8" w:rsidRPr="00A92AB8" w:rsidTr="00A92AB8">
        <w:trPr>
          <w:trHeight w:val="510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1 172 772,60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A92AB8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2AB8">
              <w:rPr>
                <w:rFonts w:ascii="Times New Roman" w:hAnsi="Times New Roman"/>
                <w:b/>
                <w:bCs/>
                <w:sz w:val="24"/>
                <w:szCs w:val="24"/>
              </w:rPr>
              <w:t>1 025 089,30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92AB8" w:rsidRPr="00B70FBD" w:rsidRDefault="00A92AB8" w:rsidP="00A92AB8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70FBD">
              <w:rPr>
                <w:rFonts w:ascii="Times New Roman" w:hAnsi="Times New Roman"/>
                <w:b/>
                <w:bCs/>
                <w:sz w:val="22"/>
                <w:szCs w:val="22"/>
              </w:rPr>
              <w:t>1 046 630,50</w:t>
            </w:r>
          </w:p>
        </w:tc>
      </w:tr>
    </w:tbl>
    <w:p w:rsidR="00A92AB8" w:rsidRDefault="00A92AB8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632" w:type="dxa"/>
        <w:tblInd w:w="-743" w:type="dxa"/>
        <w:tblLayout w:type="fixed"/>
        <w:tblLook w:val="04A0"/>
      </w:tblPr>
      <w:tblGrid>
        <w:gridCol w:w="1407"/>
        <w:gridCol w:w="2138"/>
        <w:gridCol w:w="2410"/>
        <w:gridCol w:w="1559"/>
        <w:gridCol w:w="1596"/>
        <w:gridCol w:w="1522"/>
      </w:tblGrid>
      <w:tr w:rsidR="00C446A7" w:rsidRPr="00C446A7" w:rsidTr="00C446A7">
        <w:trPr>
          <w:trHeight w:val="252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46A7" w:rsidRDefault="00C446A7" w:rsidP="00C446A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3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>к  решению городской Думы 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городского округа Кинешма   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2018 год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2019 и 2020 годов"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>от 20.12.2017 № 48/342</w:t>
            </w:r>
          </w:p>
          <w:p w:rsidR="00C446A7" w:rsidRDefault="00C446A7" w:rsidP="00C446A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446A7" w:rsidRDefault="00C446A7" w:rsidP="00C446A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446A7" w:rsidRPr="00C446A7" w:rsidRDefault="00C446A7" w:rsidP="00C446A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C446A7" w:rsidRPr="00C446A7" w:rsidTr="00C446A7">
        <w:trPr>
          <w:trHeight w:val="645"/>
        </w:trPr>
        <w:tc>
          <w:tcPr>
            <w:tcW w:w="1063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 главных </w:t>
            </w:r>
            <w:proofErr w:type="gram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Кинешма с указанием объемов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администрируемых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источников финансирования дефицита бюджета городского округа Кинешма по кодам классификации источников финансирования дефицита бюджета на 2018 год и плановый период 2019 и 2020 годов</w:t>
            </w:r>
          </w:p>
        </w:tc>
      </w:tr>
      <w:tr w:rsidR="00C446A7" w:rsidRPr="00C446A7" w:rsidTr="00C446A7">
        <w:trPr>
          <w:trHeight w:val="360"/>
        </w:trPr>
        <w:tc>
          <w:tcPr>
            <w:tcW w:w="106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46A7" w:rsidRPr="00C446A7" w:rsidTr="00C446A7">
        <w:trPr>
          <w:trHeight w:val="276"/>
        </w:trPr>
        <w:tc>
          <w:tcPr>
            <w:tcW w:w="1063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46A7" w:rsidRPr="00C446A7" w:rsidTr="00C446A7">
        <w:trPr>
          <w:trHeight w:val="345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46A7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</w:tr>
      <w:tr w:rsidR="00C446A7" w:rsidRPr="00C446A7" w:rsidTr="00C446A7">
        <w:trPr>
          <w:trHeight w:val="78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</w:rPr>
            </w:pPr>
            <w:r w:rsidRPr="00C446A7">
              <w:rPr>
                <w:rFonts w:ascii="Times New Roman" w:hAnsi="Times New Roman"/>
              </w:rPr>
              <w:t>Код бюджетной классификации</w:t>
            </w:r>
            <w:r w:rsidRPr="00C446A7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Наименование администратора </w:t>
            </w:r>
          </w:p>
        </w:tc>
        <w:tc>
          <w:tcPr>
            <w:tcW w:w="46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C446A7" w:rsidRPr="00C446A7" w:rsidTr="00C446A7">
        <w:trPr>
          <w:trHeight w:val="630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</w:rPr>
            </w:pPr>
            <w:r w:rsidRPr="00C446A7">
              <w:rPr>
                <w:rFonts w:ascii="Times New Roman" w:hAnsi="Times New Roman"/>
              </w:rPr>
              <w:t>главного</w:t>
            </w:r>
            <w:r w:rsidRPr="00C446A7">
              <w:rPr>
                <w:rFonts w:ascii="Times New Roman" w:hAnsi="Times New Roman"/>
              </w:rPr>
              <w:br/>
              <w:t xml:space="preserve"> администратора </w:t>
            </w:r>
            <w:r w:rsidRPr="00C446A7">
              <w:rPr>
                <w:rFonts w:ascii="Times New Roman" w:hAnsi="Times New Roman"/>
              </w:rPr>
              <w:br/>
              <w:t>источников</w:t>
            </w:r>
            <w:r w:rsidRPr="00C446A7">
              <w:rPr>
                <w:rFonts w:ascii="Times New Roman" w:hAnsi="Times New Roman"/>
              </w:rPr>
              <w:br/>
              <w:t>финансирования</w:t>
            </w:r>
            <w:r w:rsidRPr="00C446A7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2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</w:rPr>
            </w:pPr>
            <w:r w:rsidRPr="00C446A7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6A7" w:rsidRPr="00C446A7" w:rsidTr="00C446A7">
        <w:trPr>
          <w:trHeight w:val="127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</w:rPr>
            </w:pPr>
          </w:p>
        </w:tc>
        <w:tc>
          <w:tcPr>
            <w:tcW w:w="2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 2020 год</w:t>
            </w:r>
          </w:p>
        </w:tc>
      </w:tr>
      <w:tr w:rsidR="00C446A7" w:rsidRPr="00C446A7" w:rsidTr="00C446A7">
        <w:trPr>
          <w:trHeight w:val="975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954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446A7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446A7">
              <w:rPr>
                <w:rFonts w:ascii="Times New Roman" w:hAnsi="Times New Roman"/>
                <w:b/>
                <w:bCs/>
                <w:sz w:val="22"/>
                <w:szCs w:val="22"/>
              </w:rPr>
              <w:t>Финансовое управление  администрации</w:t>
            </w:r>
            <w:r w:rsidRPr="00C446A7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  <w:t xml:space="preserve"> городского округа Кинешма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446A7">
              <w:rPr>
                <w:rFonts w:ascii="Times New Roman" w:hAnsi="Times New Roman"/>
                <w:b/>
                <w:bCs/>
                <w:sz w:val="22"/>
                <w:szCs w:val="22"/>
              </w:rPr>
              <w:t>11 627,70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446A7">
              <w:rPr>
                <w:rFonts w:ascii="Times New Roman" w:hAnsi="Times New Roman"/>
                <w:b/>
                <w:bCs/>
                <w:sz w:val="22"/>
                <w:szCs w:val="22"/>
              </w:rPr>
              <w:t>16 960,60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446A7">
              <w:rPr>
                <w:rFonts w:ascii="Times New Roman" w:hAnsi="Times New Roman"/>
                <w:b/>
                <w:bCs/>
                <w:sz w:val="22"/>
                <w:szCs w:val="22"/>
              </w:rPr>
              <w:t>17 956,60</w:t>
            </w:r>
          </w:p>
        </w:tc>
      </w:tr>
      <w:tr w:rsidR="00C446A7" w:rsidRPr="00C446A7" w:rsidTr="00C446A7">
        <w:trPr>
          <w:trHeight w:val="111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 xml:space="preserve">01 05 00 </w:t>
            </w:r>
            <w:proofErr w:type="spellStart"/>
            <w:r w:rsidRPr="00C446A7">
              <w:rPr>
                <w:rFonts w:ascii="Times New Roman" w:hAnsi="Times New Roman"/>
                <w:sz w:val="22"/>
                <w:szCs w:val="22"/>
              </w:rPr>
              <w:t>00</w:t>
            </w:r>
            <w:proofErr w:type="spellEnd"/>
            <w:r w:rsidRPr="00C446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sz w:val="22"/>
                <w:szCs w:val="22"/>
              </w:rPr>
              <w:t>00</w:t>
            </w:r>
            <w:proofErr w:type="spellEnd"/>
            <w:r w:rsidRPr="00C446A7">
              <w:rPr>
                <w:rFonts w:ascii="Times New Roman" w:hAnsi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Изменение остатков средств на счетах  по учету средств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11 627,70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16 960,60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17 956,60</w:t>
            </w:r>
          </w:p>
        </w:tc>
      </w:tr>
      <w:tr w:rsidR="00C446A7" w:rsidRPr="00C446A7" w:rsidTr="00C446A7">
        <w:trPr>
          <w:trHeight w:val="1260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01 05 02 01 04 0000 510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-1 447 272,60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-1 259 289,30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-1 296 130,50</w:t>
            </w:r>
          </w:p>
        </w:tc>
      </w:tr>
      <w:tr w:rsidR="00C446A7" w:rsidRPr="00C446A7" w:rsidTr="00C446A7">
        <w:trPr>
          <w:trHeight w:val="133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01 05 02 01 04 0000 610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1 458 900,30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1 276 249,90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1 314 087,10</w:t>
            </w:r>
          </w:p>
        </w:tc>
      </w:tr>
      <w:tr w:rsidR="00C446A7" w:rsidRPr="00C446A7" w:rsidTr="00C446A7">
        <w:trPr>
          <w:trHeight w:val="705"/>
        </w:trPr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961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</w:rPr>
            </w:pPr>
            <w:r w:rsidRPr="00C446A7">
              <w:rPr>
                <w:rFonts w:ascii="Times New Roman" w:hAnsi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28 547,60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21 500,00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15 300,00</w:t>
            </w:r>
          </w:p>
        </w:tc>
      </w:tr>
      <w:tr w:rsidR="00C446A7" w:rsidRPr="00C446A7" w:rsidTr="00C446A7">
        <w:trPr>
          <w:trHeight w:val="121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 xml:space="preserve">01 02 00 </w:t>
            </w:r>
            <w:proofErr w:type="spellStart"/>
            <w:r w:rsidRPr="00C446A7">
              <w:rPr>
                <w:rFonts w:ascii="Times New Roman" w:hAnsi="Times New Roman"/>
                <w:sz w:val="22"/>
                <w:szCs w:val="22"/>
              </w:rPr>
              <w:t>00</w:t>
            </w:r>
            <w:proofErr w:type="spellEnd"/>
            <w:r w:rsidRPr="00C446A7">
              <w:rPr>
                <w:rFonts w:ascii="Times New Roman" w:hAnsi="Times New Roman"/>
                <w:sz w:val="22"/>
                <w:szCs w:val="22"/>
              </w:rPr>
              <w:t xml:space="preserve"> 04 0000 710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212 700,00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234 200,00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249 500,00</w:t>
            </w:r>
          </w:p>
        </w:tc>
      </w:tr>
      <w:tr w:rsidR="00C446A7" w:rsidRPr="00C446A7" w:rsidTr="00C446A7">
        <w:trPr>
          <w:trHeight w:val="109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 xml:space="preserve">01 02 00 </w:t>
            </w:r>
            <w:proofErr w:type="spellStart"/>
            <w:r w:rsidRPr="00C446A7">
              <w:rPr>
                <w:rFonts w:ascii="Times New Roman" w:hAnsi="Times New Roman"/>
                <w:sz w:val="22"/>
                <w:szCs w:val="22"/>
              </w:rPr>
              <w:t>00</w:t>
            </w:r>
            <w:proofErr w:type="spellEnd"/>
            <w:r w:rsidRPr="00C446A7">
              <w:rPr>
                <w:rFonts w:ascii="Times New Roman" w:hAnsi="Times New Roman"/>
                <w:sz w:val="22"/>
                <w:szCs w:val="22"/>
              </w:rPr>
              <w:t xml:space="preserve"> 04 0000 810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-184 152,40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-212 700,00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-234 200,00</w:t>
            </w:r>
          </w:p>
        </w:tc>
      </w:tr>
      <w:tr w:rsidR="00C446A7" w:rsidRPr="00C446A7" w:rsidTr="00C446A7">
        <w:trPr>
          <w:trHeight w:val="175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01 03 01 00 04 0000 710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61 800,00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446A7" w:rsidRPr="00C446A7" w:rsidTr="00C446A7">
        <w:trPr>
          <w:trHeight w:val="1755"/>
        </w:trPr>
        <w:tc>
          <w:tcPr>
            <w:tcW w:w="14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01 03 01 00 04 0000 810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-61 800,00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446A7" w:rsidRPr="00C446A7" w:rsidTr="00C446A7">
        <w:trPr>
          <w:trHeight w:val="1080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46A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000 01 00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источников внутреннего </w:t>
            </w: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финансирования дефицита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40 175,30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38 460,60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33 256,60</w:t>
            </w:r>
          </w:p>
        </w:tc>
      </w:tr>
    </w:tbl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B70FBD" w:rsidRDefault="00B70FBD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375" w:type="dxa"/>
        <w:tblInd w:w="-601" w:type="dxa"/>
        <w:tblLayout w:type="fixed"/>
        <w:tblLook w:val="04A0"/>
      </w:tblPr>
      <w:tblGrid>
        <w:gridCol w:w="142"/>
        <w:gridCol w:w="2552"/>
        <w:gridCol w:w="626"/>
        <w:gridCol w:w="650"/>
        <w:gridCol w:w="1275"/>
        <w:gridCol w:w="752"/>
        <w:gridCol w:w="1417"/>
        <w:gridCol w:w="1417"/>
        <w:gridCol w:w="1517"/>
        <w:gridCol w:w="27"/>
      </w:tblGrid>
      <w:tr w:rsidR="00B70FBD" w:rsidRPr="00B70FBD" w:rsidTr="00110EEA">
        <w:trPr>
          <w:gridAfter w:val="1"/>
          <w:wAfter w:w="27" w:type="dxa"/>
          <w:trHeight w:val="229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70FBD" w:rsidRPr="00B70FBD" w:rsidRDefault="00A800F6" w:rsidP="00A800F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RANGE!A1:H632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Приложение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</w:t>
            </w:r>
            <w:r w:rsidR="00B70FBD" w:rsidRPr="00B70F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решению городской </w:t>
            </w:r>
            <w:r w:rsidR="00B70FBD" w:rsidRPr="00B70FB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Думы городского округа Кинешма </w:t>
            </w:r>
            <w:r w:rsidR="00B70FBD" w:rsidRPr="00B70FB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"О бюджете городского округа Кинешма</w:t>
            </w:r>
            <w:r w:rsidR="00B70FBD" w:rsidRPr="00B70FB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на 2018 год и плановый период 2019 и 2020 годов" </w:t>
            </w:r>
            <w:r w:rsidR="00B70FBD" w:rsidRPr="00B70FB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C446A7" w:rsidRPr="00C446A7">
              <w:rPr>
                <w:rFonts w:ascii="Times New Roman" w:hAnsi="Times New Roman"/>
                <w:sz w:val="24"/>
                <w:szCs w:val="24"/>
              </w:rPr>
              <w:t>от 20.12.2017 № 48/342</w:t>
            </w:r>
            <w:bookmarkEnd w:id="2"/>
          </w:p>
        </w:tc>
      </w:tr>
      <w:tr w:rsidR="00110EEA" w:rsidRPr="00627A4C" w:rsidTr="00110EEA">
        <w:trPr>
          <w:gridBefore w:val="1"/>
          <w:wBefore w:w="142" w:type="dxa"/>
          <w:trHeight w:val="1350"/>
        </w:trPr>
        <w:tc>
          <w:tcPr>
            <w:tcW w:w="102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EEA" w:rsidRDefault="00110EEA" w:rsidP="002A5F3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41EB6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</w:t>
            </w:r>
            <w:proofErr w:type="spellStart"/>
            <w:r w:rsidRPr="00441EB6">
              <w:rPr>
                <w:rFonts w:ascii="Times New Roman" w:hAnsi="Times New Roman"/>
                <w:b/>
                <w:bCs/>
                <w:color w:val="000000"/>
              </w:rPr>
              <w:t>непрограммным</w:t>
            </w:r>
            <w:proofErr w:type="spellEnd"/>
            <w:r w:rsidRPr="00441EB6">
              <w:rPr>
                <w:rFonts w:ascii="Times New Roman" w:hAnsi="Times New Roman"/>
                <w:b/>
                <w:bCs/>
                <w:color w:val="000000"/>
              </w:rPr>
              <w:t xml:space="preserve"> направлениям деятельности, группам </w:t>
            </w:r>
            <w:proofErr w:type="gramStart"/>
            <w:r w:rsidRPr="00441EB6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441EB6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2018 год и плановый период 2019 и 2020 годов</w:t>
            </w:r>
          </w:p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10EEA" w:rsidRPr="00627A4C" w:rsidTr="00110EEA">
        <w:trPr>
          <w:gridBefore w:val="1"/>
          <w:wBefore w:w="142" w:type="dxa"/>
          <w:trHeight w:val="300"/>
        </w:trPr>
        <w:tc>
          <w:tcPr>
            <w:tcW w:w="102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EEA" w:rsidRPr="00441EB6" w:rsidRDefault="00110EEA" w:rsidP="002A5F35">
            <w:pPr>
              <w:ind w:right="-249"/>
              <w:rPr>
                <w:rFonts w:ascii="Arial CYR" w:hAnsi="Arial CYR" w:cs="Arial CYR"/>
                <w:color w:val="000000"/>
              </w:rPr>
            </w:pPr>
          </w:p>
        </w:tc>
      </w:tr>
      <w:tr w:rsidR="00110EEA" w:rsidRPr="00627A4C" w:rsidTr="00110EEA">
        <w:trPr>
          <w:gridBefore w:val="1"/>
          <w:wBefore w:w="142" w:type="dxa"/>
          <w:trHeight w:val="300"/>
        </w:trPr>
        <w:tc>
          <w:tcPr>
            <w:tcW w:w="1023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EEA" w:rsidRPr="00441EB6" w:rsidRDefault="00110EEA" w:rsidP="002A5F35">
            <w:pPr>
              <w:jc w:val="right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(тыс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>ублей)</w:t>
            </w:r>
          </w:p>
        </w:tc>
      </w:tr>
      <w:tr w:rsidR="00110EEA" w:rsidRPr="00441EB6" w:rsidTr="00110EEA">
        <w:trPr>
          <w:gridBefore w:val="1"/>
          <w:wBefore w:w="142" w:type="dxa"/>
          <w:trHeight w:val="30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Раз</w:t>
            </w:r>
          </w:p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Подраз</w:t>
            </w:r>
            <w:proofErr w:type="spellEnd"/>
          </w:p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Бюджетные ассигн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441EB6">
              <w:rPr>
                <w:rFonts w:ascii="Times New Roman" w:hAnsi="Times New Roman"/>
                <w:color w:val="000000"/>
              </w:rPr>
              <w:t>вания 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Бюджетные ассигн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441EB6">
              <w:rPr>
                <w:rFonts w:ascii="Times New Roman" w:hAnsi="Times New Roman"/>
                <w:color w:val="000000"/>
              </w:rPr>
              <w:t>вания 2019 год</w:t>
            </w:r>
          </w:p>
        </w:tc>
        <w:tc>
          <w:tcPr>
            <w:tcW w:w="1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Бюджетные ассигн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441EB6">
              <w:rPr>
                <w:rFonts w:ascii="Times New Roman" w:hAnsi="Times New Roman"/>
                <w:color w:val="000000"/>
              </w:rPr>
              <w:t>вания 2020 год</w:t>
            </w:r>
          </w:p>
        </w:tc>
      </w:tr>
      <w:tr w:rsidR="00110EEA" w:rsidRPr="00441EB6" w:rsidTr="00110EEA">
        <w:trPr>
          <w:gridBefore w:val="1"/>
          <w:wBefore w:w="142" w:type="dxa"/>
          <w:trHeight w:val="795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760 468,75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702 622,07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702 622,07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327 461,75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313 939,50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313 939,50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1EB6">
              <w:rPr>
                <w:rFonts w:ascii="Times New Roman" w:hAnsi="Times New Roman"/>
                <w:color w:val="000000"/>
              </w:rPr>
              <w:t>Основное мероприятие "Дошкольное образование. Присмотр и уход за детьми"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327 461,75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313 939,50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313 939,50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327 461,75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313 939,50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313 939,50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57 311,66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57 311,66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70 395,89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73 063,19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73 063,19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70 395,89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73 063,19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73 063,19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Присмотр и уход за детьми, в части питания детей образовательного учреждения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110EEA" w:rsidRPr="00441EB6" w:rsidTr="00110EEA">
        <w:trPr>
          <w:gridBefore w:val="1"/>
          <w:wBefore w:w="142" w:type="dxa"/>
          <w:trHeight w:val="378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2 974,87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2 909,38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2 909,38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2 974,87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2 909,38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2 909,38</w:t>
            </w:r>
          </w:p>
        </w:tc>
      </w:tr>
      <w:tr w:rsidR="00110EEA" w:rsidRPr="00441EB6" w:rsidTr="00110EEA">
        <w:trPr>
          <w:gridBefore w:val="1"/>
          <w:wBefore w:w="142" w:type="dxa"/>
          <w:trHeight w:val="109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41EB6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195 726,01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179 601,95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179 601,95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195 726,01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179 601,95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179 601,95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12 058,98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9 070,48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9 070,48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"Модернизация и развитие инфраструктуры системы дошкольного образования"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Корректировка ПСД по строительству объекта "Детский сад на 220 мест по ул. Гагарина в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4120111210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4120111210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Строительство детского сада на 220 мест по ул. Гагарина в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>. Кинешма Ивановской области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4120111320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4120111320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3 750,00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3 750,00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3 750,00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3 750,00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пожарной безопасности муниципальных организаций дошкольного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Укрепление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388,50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Охрана семьи и детства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110EEA" w:rsidRPr="00441EB6" w:rsidTr="00110EEA">
        <w:trPr>
          <w:gridBefore w:val="1"/>
          <w:wBefore w:w="142" w:type="dxa"/>
          <w:trHeight w:val="252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78,63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78,63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78,63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5 241,85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5 241,85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5 241,85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277 262,84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260 377,04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260 377,04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277 262,84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260 377,04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260 377,04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Общее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277 262,84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260 377,04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260 377,04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57 479,87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57 479,87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17 697,41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18 798,91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18 798,91</w:t>
            </w:r>
          </w:p>
        </w:tc>
      </w:tr>
      <w:tr w:rsidR="00110EEA" w:rsidRPr="00441EB6" w:rsidTr="00110EEA">
        <w:trPr>
          <w:gridBefore w:val="1"/>
          <w:wBefore w:w="142" w:type="dxa"/>
          <w:trHeight w:val="129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17 697,41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18 798,91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18 798,91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Присмотр и уход за детьми, в части питания детей образовательного учреждения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4130100050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1 651,30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4130100050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1 651,30</w:t>
            </w:r>
          </w:p>
        </w:tc>
      </w:tr>
      <w:tr w:rsidR="00110EEA" w:rsidRPr="00441EB6" w:rsidTr="00110EEA">
        <w:trPr>
          <w:gridBefore w:val="1"/>
          <w:wBefore w:w="142" w:type="dxa"/>
          <w:trHeight w:val="441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41EB6">
              <w:rPr>
                <w:rFonts w:ascii="Times New Roman" w:hAnsi="Times New Roman"/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приобретение учебников и учебных пособий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198 069,82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180 295,58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180 295,58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198 069,82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180 295,58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180 295,58</w:t>
            </w:r>
          </w:p>
        </w:tc>
      </w:tr>
      <w:tr w:rsidR="00110EEA" w:rsidRPr="00441EB6" w:rsidTr="00110EEA">
        <w:trPr>
          <w:gridBefore w:val="1"/>
          <w:wBefore w:w="142" w:type="dxa"/>
          <w:trHeight w:val="441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41EB6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2 364,44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2 151,37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2 151,37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2 364,44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2 151,37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2 151,37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97 632,02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96 233,94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96 233,94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Основное мероприятие "Реализация образовательных программ дополнительного образования детей и мероприятия по их реализации в сфере образования"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17 844,81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18 289,21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18 289,21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17 844,81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18 289,21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18 289,21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2 787,71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2 787,71</w:t>
            </w:r>
          </w:p>
        </w:tc>
      </w:tr>
      <w:tr w:rsidR="00110EEA" w:rsidRPr="00441EB6" w:rsidTr="00110EEA">
        <w:trPr>
          <w:gridBefore w:val="1"/>
          <w:wBefore w:w="142" w:type="dxa"/>
          <w:trHeight w:val="1021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1 700,79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1 700,79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13 356,32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13 800,72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13 800,72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13 356,32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13 800,72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13 800,72</w:t>
            </w:r>
          </w:p>
        </w:tc>
      </w:tr>
      <w:tr w:rsidR="00110EEA" w:rsidRPr="00441EB6" w:rsidTr="00110EEA">
        <w:trPr>
          <w:gridBefore w:val="1"/>
          <w:wBefore w:w="142" w:type="dxa"/>
          <w:trHeight w:val="52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области физической культуры и спорта"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46 523,24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46 523,24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4140200020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9 343,60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4140200020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9 343,60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36 679,10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37 813,50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37 813,50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36 679,10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37 813,50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37 813,50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4140281440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4140281440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сфере культуры и искусства"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33 263,97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33 263,97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110EEA" w:rsidRPr="00441EB6" w:rsidTr="00110EEA">
        <w:trPr>
          <w:gridBefore w:val="1"/>
          <w:wBefore w:w="142" w:type="dxa"/>
          <w:trHeight w:val="38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1 597,89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1 597,89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1 726,60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1 726,60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26 564,25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29 061,03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29 061,03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26 564,25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29 061,03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29 061,03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4140381430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3 375,24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4140381430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3 375,24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пожарной безопасности муниципальных организаций дополнительного образования в сфере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Мероприятия в рамках подготовки и участия в Спартакиаде школьников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Укрепление материально-технической базы муниципальных организаций дополнительного образования в сфере культуры и искусства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Укрепление материально-технической базы организаций дополнительного образования в области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"Обеспечение деятельности муниципальных организаций"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16 525,23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"Информационно-методическое и бухгалтерское сопровождение"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16 525,23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16 525,23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13 825,50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14 265,46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14 265,46</w:t>
            </w:r>
          </w:p>
        </w:tc>
      </w:tr>
      <w:tr w:rsidR="00110EEA" w:rsidRPr="00441EB6" w:rsidTr="00110EEA">
        <w:trPr>
          <w:gridBefore w:val="1"/>
          <w:wBefore w:w="142" w:type="dxa"/>
          <w:trHeight w:val="2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12 567,93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12 567,93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12 567,93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1 255,70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1 695,66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1 695,66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1,87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2 699,73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2 784,86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2 784,86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2 358,32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2 358,32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2 358,32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426,54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426,54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"Поддержка развития системы общего образования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27 907,94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5 500,80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5 500,80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"Содействие развитию общего образования"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25 257,14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Общее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25 257,14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пожарной безопасности муниципальных организаций общего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реализацию мероприятий по капитальному ремонту объектов общего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41702S2950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22 007,14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41702S2950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22 007,14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Основное мероприятие "Развитие интеллектуального и творческого потенциала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Общее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Мероприятия в рамках подготовки и участия во Всероссийской олимпиаде школьников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Общее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50 986,71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41 071,16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41 071,16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"Наследие"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25 129,83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20 800,24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20 800,24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"Библиотечное обслуживание населения"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21 875,73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17 446,14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17 446,14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21 875,73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17 446,14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17 446,14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734,64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734,64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1 920,70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1 920,70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13 704,40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14 941,84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14 941,84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13 704,40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14 941,84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14 941,84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Укрепление материально-технической базы библиотек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Поэтапное доведение средней заработной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платы работникам культуры муниципальных учреждений культуры городского округа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Кинешма до средней заработной платы в Ивановской области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4210180340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4 852,27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4210180340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4 852,27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Комплектование книжных фондов библиотек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42101R5191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42101R5191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"Формирование и содержание муниципального архива"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3 141,20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3 141,20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781,80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781,80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2 359,40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2 459,40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2 359,40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2 459,40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110EEA" w:rsidRPr="00441EB6" w:rsidTr="00110EEA">
        <w:trPr>
          <w:gridBefore w:val="1"/>
          <w:wBefore w:w="142" w:type="dxa"/>
          <w:trHeight w:val="283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25 656,87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20 070,92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20 070,92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25 356,87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20 070,92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20 070,92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проведения массовых мероприятий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25 340,87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20 054,92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20 054,92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03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2 483,40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2 483,40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16 233,02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17 066,72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17 066,72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16 233,02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17 066,72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17 066,72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проведения массовых мероприятий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504,80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504,80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474,80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474,80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Поэтапное доведение средней заработной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платы работникам культуры муниципальных учреждений культуры городского округа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Кинешма до средней заработной платы в Ивановской области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4220180340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5 813,65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4220180340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5 813,65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Основное мероприятие "Развитие Парка культуры и отдыха с комплексом качественных услуг для организации досуга населения и гостей города"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Развитие материально-технической базы Парка культуры и отдыха имени 35-летия Победы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4220210070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4220210070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Содействие развитию внутреннего и въездного туризма в городском округе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1 766,70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1 959,00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1 959,00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1 366,70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1 409,00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1 409,00</w:t>
            </w:r>
          </w:p>
        </w:tc>
      </w:tr>
      <w:tr w:rsidR="00110EEA" w:rsidRPr="00441EB6" w:rsidTr="00110EEA">
        <w:trPr>
          <w:gridBefore w:val="1"/>
          <w:wBefore w:w="142" w:type="dxa"/>
          <w:trHeight w:val="38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  Основное мероприятие "Обеспечение организации и проведения физкультурных и спортивных мероприятий, подготовка спортивного резерва"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Массовый спорт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Массовый спорт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"Развитие инфраструктуры сферы физической культуры и спорта"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Массовый спорт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135,60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135,60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314,40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314,40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Основное мероприятие "Материально-техническое обеспечение сферы физической культуры и спорта"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Массовый спорт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Приобретение спортивного инвентаря и оборудования для организации работы по месту жительства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14 178,02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16 441,65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23 666,61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"Обеспечение жильем молодых семей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молодым семьям"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44101L0200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44101L0200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335,92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410,33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410,33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335,92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410,33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410,33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Жилищное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Ремонт жилых помещений специализированного жилищного фонда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организацию целевой подготовки педагогов для работы в муниципальных образовательных организациях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44201S2700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44201S2700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молодому специалисту единовременной денежной выплаты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Оплата найма жилых помещений, снимаемых молодыми специалистами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"Содействие занятости населения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2 817,90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2 817,90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"Реализация мероприятий по содействию занятости населения"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2 817,90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2 817,90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2 050,70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2 498,60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2 498,60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1 970,20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1 970,20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1 970,20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1 970,20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общественных работ на территории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528,40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528,40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528,40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528,40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общественных работ на территории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3 444,12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10 621,08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детям и семьям, имеющим детей"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3 444,12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10 621,08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Жилищное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Общее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Поддержка кадетских классов в общеобразовательных учреждениях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проездными билетами учащихся школы-интерната и МБОУ "Лицей им. Д.А. Фурманова"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Организация благотворительной акции "Поможем собрать детей в </w:t>
            </w:r>
            <w:r w:rsidRPr="00441EB6">
              <w:rPr>
                <w:rFonts w:ascii="Times New Roman" w:hAnsi="Times New Roman"/>
                <w:color w:val="000000"/>
              </w:rPr>
              <w:lastRenderedPageBreak/>
              <w:t>школу"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Поддержка способных и талантливых детей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Охрана семьи и детства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2 529,12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9 706,08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44401R0820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2 529,12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9 706,08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44401R0820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2 529,12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9 706,08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105,00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Оказание адресной социальной помощи семьям, воспитывающим детей до 18 лет, находящимся в трудной жизненной ситуации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1EB6">
              <w:rPr>
                <w:rFonts w:ascii="Times New Roman" w:hAnsi="Times New Roman"/>
                <w:color w:val="000000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4 637,00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3 401,00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3 449,00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4 637,00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3 401,00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3 449,00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Пенсионное обеспечение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1 097,00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1 145,00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41EB6">
              <w:rPr>
                <w:rFonts w:ascii="Times New Roman" w:hAnsi="Times New Roman"/>
                <w:color w:val="000000"/>
              </w:rPr>
              <w:t>Предоставление гранта в форме субсидии некоммерческим организациям, не являющимся казенными учреждениями, на реализацию социально значимого проекта "Помощь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  <w:proofErr w:type="gram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"Финансирование из бюджета городского округа расходов на погребение"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4470000000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Основное мероприятие "Оказание поддержки в связи с погребением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умерших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4470100000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4470100000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441EB6" w:rsidTr="00110EEA">
        <w:trPr>
          <w:gridBefore w:val="1"/>
          <w:wBefore w:w="142" w:type="dxa"/>
          <w:trHeight w:val="283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1EB6">
              <w:rPr>
                <w:rFonts w:ascii="Times New Roman" w:hAnsi="Times New Roman"/>
                <w:color w:val="000000"/>
              </w:rPr>
              <w:t>Подпрограмма "Организация отдыха и оздоровления детей"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3 905,80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4 344,00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4 344,00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"Отдых и оздоровление детей"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3 905,80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4 344,00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4 344,00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3 905,80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4 344,00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4 344,00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отдыха и оздоровления детей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110EEA" w:rsidRPr="00441EB6" w:rsidTr="00110EEA">
        <w:trPr>
          <w:gridBefore w:val="1"/>
          <w:wBefore w:w="142" w:type="dxa"/>
          <w:trHeight w:val="2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1 667,40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оздоровления детей (транспортные расходы)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178,50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178,50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отдыха детей в каникулярное время в части организации двухразового питания в лагерях дневного пребывания за счет средств областного бюджета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13 116,50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10 086,50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10 266,50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"Жилище"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9 740,50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9 810,50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9 990,50</w:t>
            </w:r>
          </w:p>
        </w:tc>
      </w:tr>
      <w:tr w:rsidR="00110EEA" w:rsidRPr="00441EB6" w:rsidTr="00110EEA">
        <w:trPr>
          <w:gridBefore w:val="1"/>
          <w:wBefore w:w="142" w:type="dxa"/>
          <w:trHeight w:val="67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9 740,50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9 810,50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9 990,50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Жилищное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9 710,50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9 780,50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9 960,50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Установка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приборов учета,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поддержка капитального ремонта общего имущества в многоквартирных домах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7 020,10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7 020,10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Капитальный ремонт муниципального жилищного фонда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667,20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667,20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Субсидии организациям, осуществляющим управление муниципальными общежитиями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843,20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1 023,20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843,20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1 023,20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Субсидии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>в том числе рефинансированному)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45201S0280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45201S0280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"Развитие инженерных инфраструктур"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"Снабжение жителей питьевой водой"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Коммунальное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Устройство сетей водоснабжения в границах городского округа Кинешма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 на 2018 год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"Формирование современной городской среды на территории муниципального образования "Городской округ Кинешма" на 2017 год"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Основное мероприятие "Реализация мероприятий по формированию современной городской среды"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обеспечение мероприятий по формированию современной городской среды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45401L5550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45401L5550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118 986,78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1EB6">
              <w:rPr>
                <w:rFonts w:ascii="Times New Roman" w:hAnsi="Times New Roman"/>
                <w:color w:val="000000"/>
              </w:rPr>
              <w:t>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74 943,20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74 943,20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74 943,20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4 760,81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4 760,81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67 151,19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68 650,09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68 650,09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67 151,19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68 650,09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68 650,09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безопасности дорожного движения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3 031,20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3 031,20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44 043,58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39 089,12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39 089,12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Корректировка проектно-сметной документации по капитальному ремонту Никольского моста в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>. Кинешма Ивановской области и проведение государственной экспертизы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4620111340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4620111340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441EB6">
              <w:rPr>
                <w:rFonts w:ascii="Times New Roman" w:hAnsi="Times New Roman"/>
                <w:color w:val="000000"/>
              </w:rPr>
              <w:t>Разработка проектно-сметной документации по капитальному ремонту участка автомобильной дороги ул. Сеченова (от ул. 50-летия Комсомола) - ул. им. Менделеева (до ул. Правды) в г. Кинешма Ивановской области</w:t>
            </w:r>
            <w:proofErr w:type="gram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4620111350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4620111350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283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lastRenderedPageBreak/>
              <w:t>Софинансирование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38 639,12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35 140,22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4 954,46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4 954,46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Ремонт автомобильных дорог местного значения, внутриквартальных проездов к многоквартирным домам, тротуаров,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4 954,46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4 954,46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"Экономическое развитие и инновационная экономика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Подпрограмма "Поддержка и развитие малого предпринимательства в городском округе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Основное мероприятие "Создание благоприятных условий для устойчивого развития и поддержки малого предпринимательства в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городском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субсидии на оказание социально-значимых бытовых услуг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безопасность людей"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17 695,90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18 186,20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18 186,20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16 597,92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110EEA" w:rsidRPr="00441EB6" w:rsidTr="00110EEA">
        <w:trPr>
          <w:gridBefore w:val="1"/>
          <w:wBefore w:w="142" w:type="dxa"/>
          <w:trHeight w:val="346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1EB6">
              <w:rPr>
                <w:rFonts w:ascii="Times New Roman" w:hAnsi="Times New Roman"/>
                <w:color w:val="000000"/>
              </w:rPr>
              <w:t>Основное мероприятие "Организация мероприятий по предупреждению, ликвидации последствий чрезвычайных ситуаций, оказанию помощи при происшествиях и чрезвычайных ситуациях на территории городского округа Кинешма и обучению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16 597,92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16 597,92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Предупреждение и ликвидация последствий чрезвычайных ситуаций в границах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16 452,60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16 942,90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16 942,90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15 042,56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15 042,56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15 042,56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1 817,74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1 817,74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82,60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82,60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145,32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145,32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"Противопожарное водоснабжение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"Приведение в рабочее состояние пожарных гидрантов и очистка противопожарных водоемов на территории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Создание необходимых условий для улучшения состояния противопожарного водоснабжения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</w:t>
            </w:r>
            <w:r w:rsidRPr="00441EB6">
              <w:rPr>
                <w:rFonts w:ascii="Times New Roman" w:hAnsi="Times New Roman"/>
                <w:color w:val="000000"/>
              </w:rPr>
              <w:t>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4830000000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Основное мероприятие "Совершенствование системы видеонаблюдения и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Снижение рисков возникновения происшествий и чрезвычайных ситуаций на основных транспортных развязках, повышение безопасности населения и защищенности от угроз природного и техногенного характера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4840000000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"Снижение рисков чрезвычайных ситуаций и повышение безопасности населения"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Последовательное снижение рисков чрезвычайных ситуаций от угроз природного и техногенного характера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6 578,06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7 405,50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7 405,50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"Открытая информационная политика"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6 578,06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7 405,50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7 405,50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"Производство и распространение радиопрограмм"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1 050,10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Телевидение и радиовещание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1 050,10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66,20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66,20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подведомственного учреждения муниципального учреждения "Редакция - Радио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1 241,40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1 241,40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1 241,40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1 241,40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"Организация предоставления государственных и муниципальных услуг"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5 527,96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5 527,96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4910200020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567,20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567,20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4910200020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571,21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567,20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567,20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4 956,75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5 530,70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5 530,70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4 956,75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5 530,70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5 530,70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10 192,90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10 392,90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10 392,90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комитета имущественных и земельных отношений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4 613,62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4 613,62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4 613,62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424,88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424,88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Другие общегосударственные </w:t>
            </w:r>
            <w:r w:rsidRPr="00441EB6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Обеспечение приватизации и проведение предпродажной подготовки объектов недвижимости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объектов недвижимости, входящих в состав имущества муниципальной казны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Выполнение иных мероприятий в отношении имущества, входящего в состав имущества муниципальной казны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68 839,34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59 105,10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59 430,09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"Организация уличного освещения в границах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29 619,40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"Уличное освещение"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29 619,40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29 619,40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23 193,50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23 273,50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23 273,50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23 193,50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23 273,50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23 273,50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уличного освещения в границах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5 420,30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5 420,30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Монтаж и демонтаж праздничной иллюминации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5110111260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1 005,60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5110111260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1 005,60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1EB6">
              <w:rPr>
                <w:rFonts w:ascii="Times New Roman" w:hAnsi="Times New Roman"/>
                <w:color w:val="000000"/>
              </w:rPr>
              <w:t>Подпрограмма "Организация и содержание мест захоронения"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5130000000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8 067,50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"Содержание территорий общего пользования городских кладбищ"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8 067,50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8 067,50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5130100020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5 439,70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5130100020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5 439,70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2 627,80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2 710,30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2 710,30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2 627,80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2 710,30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2 710,30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10 379,60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10 131,60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10 131,59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10 252,10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10 010,10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10 010,09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10 252,10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10 010,10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10 010,09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804,16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804,16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источников нецентрализованного водоснабжения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7 767,64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7 975,64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7 975,63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7 767,64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7 975,64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7 975,63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 ремонт детских игровых площадок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Ремонт мемориалов воинских захоронений и памятных знаков на территории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5150111250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580,30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5150111250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580,30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Благоустройство территории городского округа Кинешма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8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Разработка проектно-сметной документации на строительство тротуаров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 на 2018 год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5150111300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5150111300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441EB6" w:rsidTr="00110EEA">
        <w:trPr>
          <w:gridBefore w:val="1"/>
          <w:wBefore w:w="142" w:type="dxa"/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Подпрограмма "Текущее содержание инженерной (дамбы, дренажные системы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5160000000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8 427,30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"Текущее содержание гидротехнических сооружений"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5160100000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8 427,30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Коммунальное хозяйство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5160100000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8 427,30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5160180540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8 026,00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8 222,77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8 547,80</w:t>
            </w:r>
          </w:p>
        </w:tc>
      </w:tr>
      <w:tr w:rsidR="00110EEA" w:rsidRPr="00441EB6" w:rsidTr="00110EEA">
        <w:trPr>
          <w:gridBefore w:val="1"/>
          <w:wBefore w:w="142" w:type="dxa"/>
          <w:trHeight w:val="38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5160180540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8 026,00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8 222,77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8 547,80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текущее содержание инженерной защиты (дамбы, дренажные системы,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401,33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401,30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401,33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401,30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"Устройство, восстановление и ремонт сетей уличного освещения в границах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5170000000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10 345,54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Основное мероприятие "Организация наружного освещения вдоль автомобильных дорог в границах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5170200000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10 345,54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5170200000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10 345,54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Устройство, восстановление и ремонт сетей уличного освещения в границах городского округа Кинешма, в том числе разработка проектно-сметной документации,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10 345,54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9 925,54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"Приобретение автотранспортных средств и коммунальной техники"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5180000000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441EB6" w:rsidTr="00110EEA">
        <w:trPr>
          <w:gridBefore w:val="1"/>
          <w:wBefore w:w="142" w:type="dxa"/>
          <w:trHeight w:val="220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5180100000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5180100000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Приобретение автотранспортных средств и коммунальной техники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"Повышение эффективности реализации молодежной политики и организация общегородских мероприятий в городском округе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6 490,30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5 605,40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5 605,40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Подпрограмма "Молодежь города Кинешмы"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"Реализация молодежной политики и организация общегородских мероприятий"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4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Организация работы с молодежью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"Психолого-педагогическая и социальная помощь подросткам и молодёжи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2 279,20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"Предоставление консультационных и методических услуг"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2 279,20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2 279,20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5220100020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83,90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5220100020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83,90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Психолого-педагогическая и социальная помощь подросткам и молодёжи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2 195,30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2 263,40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2 263,40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2 195,30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2 263,40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2 263,40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Подпрограмма "Сохранение, развитие и улучшение качества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отдыха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и оздоровление детей"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5230000000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2 941,10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"Организация отдыха детей в каникулярное время"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2 941,10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2 941,10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5230100020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502,70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5230100020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502,70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МУ ДБО "Радуга"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2 455,40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2 455,40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2 438,40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2 455,40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2 455,40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"Укрепление материально-технической базы муниципального учреждения городского округа Кинешма "Детская база отдыха "Радуга""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5240000000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"Повышение качества отдыха детей в каникулярное время"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Укрепление материально-технической базы МУ ДБО "Радуга"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5240110690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87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5240110690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20 217,12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20 517,12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20 517,12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"Составление и организация исполнения бюджета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"Обеспечение сбалансированности и устойчивости бюджета городского округа Кинешма, повышения качества управления муниципальными финансами"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Содержание финансового управления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7 254,92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7 254,92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7 254,92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521,60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521,60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11,20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"Управление муниципальным долгом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"Муниципальный долг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Эффективное управление муниципальным долгом и обеспечение своевременного исполнения долговых обязательств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60 303,06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60 285,42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60 237,43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53 330,35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53 236,91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53 188,92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51 831,09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51 782,94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51 734,94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главы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31 285,79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31 237,64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31 189,64</w:t>
            </w:r>
          </w:p>
        </w:tc>
      </w:tr>
      <w:tr w:rsidR="00110EEA" w:rsidRPr="00441EB6" w:rsidTr="00110EEA">
        <w:trPr>
          <w:gridBefore w:val="1"/>
          <w:wBefore w:w="142" w:type="dxa"/>
          <w:trHeight w:val="66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31 285,79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31 237,64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31 189,64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25 006,60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25 006,60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25 006,60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5 963,30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5 915,15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5 867,16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315,89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Обеспечение деятельности Управления жилищно-коммунального хозяйства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4 451,10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4 451,10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4 451,10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339,70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339,70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8 420,60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8 420,60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8 420,60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Обеспечение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деятельности Управления образования администрации городского округа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5 366,60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4 685,07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4 685,07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4 685,07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678,58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678,58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2,95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2,95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Комитета по социальной и молодежной политике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3 054,00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3 054,00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2 754,40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2 754,40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2 754,40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282,50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282,50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282,50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17,10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Комитета по культуре и туризму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2 868,00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2 868,00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493,40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493,40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Комитета по физической культуре и спорту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2 308,50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2 308,50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310,90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310,90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1 499,27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1 453,98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1 453,98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1 499,27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1 453,98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1 453,98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1 465,72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936,85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936,85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936,85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528,87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483,58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483,58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"Обеспечение полномочий городского округа Кинешма в сфере 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4 554,16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4 554,16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4 554,16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1 385,54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1 460,54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1 460,54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181,80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181,80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 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420,40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420,40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420,40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420,40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188,00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53,40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53,40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"Развитие институтов гражданского общества"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431,61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431,61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социально ориентированным некоммерческим организациям"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Субсидирование социально ориентированных некоммерческих организаций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территориальным общественным самоуправлениям"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5440200000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Оказание финансовой поддержки территориальным общественным самоуправлениям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"Оказание мер поддержки гражданам, участвующим в охране общественного порядка"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5440300000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Оказание поддержки гражданам,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26,04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4,20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1,37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Подпрограмма "Защита от негативного воздействия вод и обеспечение безопасности гидротехнических сооружений"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5530000000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Основное мероприятие "Ликвидация (ГТС) пруда - накопителя жидких химических отходов"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5530100000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5530100000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Разработка проекта ликвидации (ГТС) пруда - накопителя жидких химических отходов".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5530111170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5530111170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7 127,95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7 127,95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7 127,95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7 127,95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7 127,95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7 127,95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функционирования председателя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функционирования аппарата городской Думы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5 188,15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5 188,15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5 188,15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3 383,40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3 383,40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1 779,75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1 779,75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1 779,75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функционирования депутатов городской Думы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Выполнение других обязательств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Контрольно-счетной комиссии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1 309,10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1 309,10</w:t>
            </w:r>
          </w:p>
        </w:tc>
      </w:tr>
      <w:tr w:rsidR="00110EEA" w:rsidRPr="00441EB6" w:rsidTr="00110EEA">
        <w:trPr>
          <w:gridBefore w:val="1"/>
          <w:wBefore w:w="142" w:type="dxa"/>
          <w:trHeight w:val="189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41EB6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1 086,61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1 086,61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1 086,61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203,79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203,79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203,79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18,70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18,70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Резервный фонд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Резервный фонд администрации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6 740,10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6 740,10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6 740,10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6 740,10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6 740,10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441EB6" w:rsidTr="00110EEA">
        <w:trPr>
          <w:gridBefore w:val="1"/>
          <w:wBefore w:w="142" w:type="dxa"/>
          <w:trHeight w:val="157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Судебная система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441EB6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43 681,20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441EB6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441EB6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43 681,20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24 101,20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283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441EB6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Нераспределенные расходы бюджета городского округа Кинешма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8090011330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21 689,50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8090011330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21 689,50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2 808,71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3 271,29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3 191,29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3 191,29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126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Проведение работ по инженерно-геологическим изысканиям в границах домов № 74 и № 76 по ул. Желябова и ул. </w:t>
            </w:r>
            <w:proofErr w:type="gramStart"/>
            <w:r w:rsidRPr="00441EB6">
              <w:rPr>
                <w:rFonts w:ascii="Times New Roman" w:hAnsi="Times New Roman"/>
                <w:color w:val="000000"/>
              </w:rPr>
              <w:t>Энергетической</w:t>
            </w:r>
            <w:proofErr w:type="gramEnd"/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8090011360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8090011360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5 488,45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5 488,45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5 488,45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Общее образование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6 011,55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6 011,55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6 011,55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765,01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357,79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357,79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357,79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539,16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 xml:space="preserve"> Массовый спорт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630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94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1EB6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338,04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441EB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441EB6" w:rsidTr="00110EEA">
        <w:trPr>
          <w:gridBefore w:val="1"/>
          <w:wBefore w:w="142" w:type="dxa"/>
          <w:trHeight w:val="315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41EB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41E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41E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41E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441EB6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41EB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41EB6">
              <w:rPr>
                <w:rFonts w:ascii="Times New Roman" w:hAnsi="Times New Roman"/>
                <w:b/>
                <w:bCs/>
                <w:color w:val="000000"/>
              </w:rPr>
              <w:t>1 212 947,94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41EB6">
              <w:rPr>
                <w:rFonts w:ascii="Times New Roman" w:hAnsi="Times New Roman"/>
                <w:b/>
                <w:bCs/>
                <w:color w:val="000000"/>
              </w:rPr>
              <w:t>1 063 549,90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0EEA" w:rsidRPr="00441EB6" w:rsidRDefault="00110EEA" w:rsidP="002A5F3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41EB6">
              <w:rPr>
                <w:rFonts w:ascii="Times New Roman" w:hAnsi="Times New Roman"/>
                <w:b/>
                <w:bCs/>
                <w:color w:val="000000"/>
              </w:rPr>
              <w:t>1 079 887,05</w:t>
            </w:r>
          </w:p>
        </w:tc>
      </w:tr>
    </w:tbl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110EEA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tbl>
      <w:tblPr>
        <w:tblW w:w="10348" w:type="dxa"/>
        <w:tblInd w:w="-459" w:type="dxa"/>
        <w:tblLayout w:type="fixed"/>
        <w:tblLook w:val="04A0"/>
      </w:tblPr>
      <w:tblGrid>
        <w:gridCol w:w="2410"/>
        <w:gridCol w:w="516"/>
        <w:gridCol w:w="507"/>
        <w:gridCol w:w="563"/>
        <w:gridCol w:w="1391"/>
        <w:gridCol w:w="851"/>
        <w:gridCol w:w="1275"/>
        <w:gridCol w:w="1418"/>
        <w:gridCol w:w="1417"/>
      </w:tblGrid>
      <w:tr w:rsidR="00110EEA" w:rsidRPr="00C04717" w:rsidTr="00BA377F">
        <w:trPr>
          <w:trHeight w:val="391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  <w:bookmarkStart w:id="3" w:name="RANGE!A1:I779"/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</w:rPr>
            </w:pPr>
          </w:p>
          <w:bookmarkEnd w:id="3"/>
          <w:p w:rsidR="00110EEA" w:rsidRPr="00C04717" w:rsidRDefault="00110EEA" w:rsidP="002A5F35">
            <w:pPr>
              <w:jc w:val="right"/>
              <w:rPr>
                <w:rFonts w:ascii="Times New Roman" w:hAnsi="Times New Roman"/>
              </w:rPr>
            </w:pPr>
          </w:p>
        </w:tc>
      </w:tr>
      <w:tr w:rsidR="00110EEA" w:rsidRPr="00C04717" w:rsidTr="002A5F35">
        <w:trPr>
          <w:trHeight w:val="256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EEA" w:rsidRDefault="00110EEA" w:rsidP="002A5F35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110EEA" w:rsidRDefault="00110EEA" w:rsidP="002A5F35">
            <w:pPr>
              <w:jc w:val="right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Приложение 5</w:t>
            </w:r>
            <w:r w:rsidRPr="00C04717">
              <w:rPr>
                <w:rFonts w:ascii="Times New Roman" w:hAnsi="Times New Roman"/>
                <w:color w:val="000000"/>
              </w:rPr>
              <w:br/>
              <w:t>к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C04717">
              <w:rPr>
                <w:rFonts w:ascii="Times New Roman" w:hAnsi="Times New Roman"/>
                <w:color w:val="000000"/>
              </w:rPr>
              <w:t xml:space="preserve">решению городской </w:t>
            </w:r>
            <w:r>
              <w:rPr>
                <w:rFonts w:ascii="Times New Roman" w:hAnsi="Times New Roman"/>
                <w:color w:val="000000"/>
              </w:rPr>
              <w:t xml:space="preserve">Думы </w:t>
            </w:r>
            <w:r w:rsidRPr="00C04717">
              <w:rPr>
                <w:rFonts w:ascii="Times New Roman" w:hAnsi="Times New Roman"/>
                <w:color w:val="000000"/>
              </w:rPr>
              <w:t xml:space="preserve">       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                 городского округа Кинешма </w:t>
            </w:r>
          </w:p>
          <w:p w:rsidR="00110EEA" w:rsidRDefault="00110EEA" w:rsidP="002A5F35">
            <w:pPr>
              <w:jc w:val="right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"О бюджете городского округа Кинешма                                                                                                       на 2018 год и плановый период 2019 и 2020 годов" </w:t>
            </w:r>
            <w:r w:rsidRPr="00C04717">
              <w:rPr>
                <w:rFonts w:ascii="Times New Roman" w:hAnsi="Times New Roman"/>
                <w:color w:val="000000"/>
              </w:rPr>
              <w:br/>
              <w:t xml:space="preserve">от 20.12.2017 № 48/342 </w:t>
            </w:r>
          </w:p>
          <w:p w:rsidR="00110EEA" w:rsidRDefault="00110EEA" w:rsidP="002A5F35">
            <w:pPr>
              <w:jc w:val="right"/>
              <w:rPr>
                <w:rFonts w:ascii="Times New Roman" w:hAnsi="Times New Roman"/>
                <w:color w:val="000000"/>
              </w:rPr>
            </w:pPr>
          </w:p>
          <w:p w:rsidR="00110EEA" w:rsidRPr="00C04717" w:rsidRDefault="00110EEA" w:rsidP="002A5F35">
            <w:pPr>
              <w:jc w:val="right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br/>
              <w:t xml:space="preserve"> </w:t>
            </w:r>
          </w:p>
        </w:tc>
      </w:tr>
      <w:tr w:rsidR="00110EEA" w:rsidRPr="00C04717" w:rsidTr="002A5F35">
        <w:trPr>
          <w:trHeight w:val="124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2018 год и плановый период 2019 и 2020 годов</w:t>
            </w:r>
          </w:p>
        </w:tc>
      </w:tr>
      <w:tr w:rsidR="00110EEA" w:rsidRPr="00C04717" w:rsidTr="002A5F35">
        <w:trPr>
          <w:trHeight w:val="31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10EEA" w:rsidRPr="00C04717" w:rsidTr="002A5F35">
        <w:trPr>
          <w:trHeight w:val="315"/>
        </w:trPr>
        <w:tc>
          <w:tcPr>
            <w:tcW w:w="10348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10EEA" w:rsidRPr="00C04717" w:rsidRDefault="00110EEA" w:rsidP="002A5F35">
            <w:pPr>
              <w:jc w:val="right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(тыс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>ублей)</w:t>
            </w:r>
          </w:p>
        </w:tc>
      </w:tr>
      <w:tr w:rsidR="00110EEA" w:rsidRPr="00C04717" w:rsidTr="002A5F35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КВ СР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Раз дел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 раз дел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Сумма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/>
                <w:color w:val="000000"/>
              </w:rPr>
              <w:br/>
            </w:r>
            <w:proofErr w:type="spellStart"/>
            <w:r>
              <w:rPr>
                <w:rFonts w:ascii="Times New Roman" w:hAnsi="Times New Roman"/>
                <w:color w:val="000000"/>
              </w:rPr>
              <w:t>ассигнова</w:t>
            </w:r>
            <w:proofErr w:type="spellEnd"/>
          </w:p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ния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br/>
              <w:t xml:space="preserve"> 2018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Бюджетные </w:t>
            </w:r>
            <w:r w:rsidRPr="00C04717">
              <w:rPr>
                <w:rFonts w:ascii="Times New Roman" w:hAnsi="Times New Roman"/>
                <w:color w:val="000000"/>
              </w:rPr>
              <w:br/>
            </w:r>
            <w:proofErr w:type="spellStart"/>
            <w:proofErr w:type="gramStart"/>
            <w:r w:rsidRPr="00C04717">
              <w:rPr>
                <w:rFonts w:ascii="Times New Roman" w:hAnsi="Times New Roman"/>
                <w:color w:val="000000"/>
              </w:rPr>
              <w:t>ассигнова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ния</w:t>
            </w:r>
            <w:proofErr w:type="spellEnd"/>
            <w:proofErr w:type="gramEnd"/>
            <w:r w:rsidRPr="00C04717">
              <w:rPr>
                <w:rFonts w:ascii="Times New Roman" w:hAnsi="Times New Roman"/>
                <w:color w:val="000000"/>
              </w:rPr>
              <w:br/>
              <w:t xml:space="preserve"> 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Бюджетные </w:t>
            </w:r>
            <w:r w:rsidRPr="00C04717">
              <w:rPr>
                <w:rFonts w:ascii="Times New Roman" w:hAnsi="Times New Roman"/>
                <w:color w:val="000000"/>
              </w:rPr>
              <w:br/>
            </w:r>
            <w:proofErr w:type="spellStart"/>
            <w:proofErr w:type="gramStart"/>
            <w:r w:rsidRPr="00C04717">
              <w:rPr>
                <w:rFonts w:ascii="Times New Roman" w:hAnsi="Times New Roman"/>
                <w:color w:val="000000"/>
              </w:rPr>
              <w:t>ассигнова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ния</w:t>
            </w:r>
            <w:proofErr w:type="spellEnd"/>
            <w:proofErr w:type="gramEnd"/>
            <w:r w:rsidRPr="00C04717">
              <w:rPr>
                <w:rFonts w:ascii="Times New Roman" w:hAnsi="Times New Roman"/>
                <w:color w:val="000000"/>
              </w:rPr>
              <w:br/>
              <w:t xml:space="preserve"> 2020 год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89 741,47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76 897,10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76 897,10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3 141,20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3 141,20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3 141,20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"Наследие"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3 141,20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"Формирование и содержание муниципального архива"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3 141,20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3 241,20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781,80</w:t>
            </w:r>
          </w:p>
        </w:tc>
      </w:tr>
      <w:tr w:rsidR="00110EEA" w:rsidRPr="00C04717" w:rsidTr="002A5F35">
        <w:trPr>
          <w:trHeight w:val="2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781,80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2 359,40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2 459,40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2 359,40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2 459,40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НАЦИОНАЛЬНАЯ ЭКОНОМИКА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"Развитие туризма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Содействие развитию внутреннего и въездного туризма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33 554,81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30 847,63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30 847,63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33 554,81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30 847,63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30 847,63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33 283,97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33 263,97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сфере культуры и искусства"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33 263,97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30 787,63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30 787,63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1 597,89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4140300010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1 597,89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4140300020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1 726,60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4140300020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1 726,60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1 726,60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26 564,25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29 061,03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29 061,03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4140300080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26 564,25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29 061,03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29 061,03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4140381430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3 375,24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4140381430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3 375,24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Укрепление материально-технической базы муниципальных организаций дополнительного образования в сфере культуры и искусства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4150110510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"Дети 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Поддержка способных и талантливых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10EEA" w:rsidRPr="00C04717" w:rsidTr="002A5F35">
        <w:trPr>
          <w:trHeight w:val="38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210,84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КУЛЬТУРА, КИНЕМАТОГРАФИЯ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51 795,36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41 300,66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41 300,66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48 427,96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37 933,26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37 933,26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47 629,51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37 613,96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37 613,96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"Наследие"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21 988,63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17 559,04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17 559,04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"Библиотечное обслуживание населения"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21 875,73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17 446,14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17 446,14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1 920,70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1 920,70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1 920,70</w:t>
            </w:r>
          </w:p>
        </w:tc>
      </w:tr>
      <w:tr w:rsidR="00110EEA" w:rsidRPr="00C04717" w:rsidTr="002A5F35">
        <w:trPr>
          <w:trHeight w:val="52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13 704,40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14 941,84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14 941,84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13 704,40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14 941,84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14 941,84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583,60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Укрепление материально-технической базы библиотек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4210110520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Поэтапное доведение средней заработной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платы работникам культуры муниципальных учреждений культуры городского округа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Кинешма до средней заработной платы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4 852,27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4 852,27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Комплектование книжных фондов библиотек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42101R5191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42101R5191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"Охрана, сохранение и популяризация культурного и исторического наследия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110EEA" w:rsidRPr="00C04717" w:rsidTr="002A5F35">
        <w:trPr>
          <w:trHeight w:val="283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Сохранение, использование, популяризация и охрана объектов культурного наследия, находящихся в собственности городского округа Кинешма, охрана объектов культурного наследия местного (муниципального) значения, популяризация культурного и исторического наследия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4210310080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112,90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25 640,87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20 054,92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20 054,92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25 340,87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20 054,92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20 054,92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2 483,40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2 483,40</w:t>
            </w:r>
          </w:p>
        </w:tc>
      </w:tr>
      <w:tr w:rsidR="00110EEA" w:rsidRPr="00C04717" w:rsidTr="002A5F35">
        <w:trPr>
          <w:trHeight w:val="38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16 233,02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17 066,72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17 066,72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16 233,02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17 066,72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17 066,72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проведения массовых мероприятий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504,80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474,80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Поэтапное доведение средней заработной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платы работникам культуры муниципальных учреждений культуры городского округа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Кинешма до средней заработной платы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5 813,65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4220180340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5 813,65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"Развитие Парка культуры и отдыха с комплексом качественных услуг для организации досуга населения и гостей города"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Развитие материально-технической базы Парка культуры и отдыха имени 35-летия Победы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4220210070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4220210070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"Содействие занятости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Основное мероприятие "Реализация мероприятий по содействию занятости населения"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общественных работ на территории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319,30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539,16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539,16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539,16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539,16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Обеспечение деятельности Комитета по культуре и туризму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3 367,40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2 868,00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493,40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Телевидение и радиовещание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"Открытая информационная политика"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"Производство и распространение радиопрограмм"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1 307,60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66,20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66,20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подведомственного учреждения муниципального учреждения "Редакция - Радио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983,90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1 241,40</w:t>
            </w:r>
          </w:p>
        </w:tc>
      </w:tr>
      <w:tr w:rsidR="00110EEA" w:rsidRPr="00C04717" w:rsidTr="002A5F35">
        <w:trPr>
          <w:trHeight w:val="2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4910100210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983,90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1 241,40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1 241,40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Управление образования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696 585,36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632 925,57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632 925,57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691 264,88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627 605,09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627 605,09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335 838,70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317 689,50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317 689,50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330 350,25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317 689,50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317 689,50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327 461,75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313 939,50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313 939,50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"Дошкольное образование. Присмотр и уход за детьми"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327 461,75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313 939,50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313 939,50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57 311,66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57 311,66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57 311,66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70 395,89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73 063,19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73 063,19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70 395,89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73 063,19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73 063,19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Присмотр и уход за детьми, в части питания детей образовательного учреждения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110EEA" w:rsidRPr="00C04717" w:rsidTr="002A5F35">
        <w:trPr>
          <w:trHeight w:val="378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04717">
              <w:rPr>
                <w:rFonts w:ascii="Times New Roman" w:hAnsi="Times New Roman"/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2 974,87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2 909,38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2 909,38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2 974,87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2 909,38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2 909,38</w:t>
            </w:r>
          </w:p>
        </w:tc>
      </w:tr>
      <w:tr w:rsidR="00110EEA" w:rsidRPr="00C04717" w:rsidTr="002A5F35">
        <w:trPr>
          <w:trHeight w:val="504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04717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195 726,01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179 601,95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179 601,95</w:t>
            </w:r>
          </w:p>
        </w:tc>
      </w:tr>
      <w:tr w:rsidR="00110EEA" w:rsidRPr="00C04717" w:rsidTr="002A5F35">
        <w:trPr>
          <w:trHeight w:val="2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195 726,01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179 601,95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179 601,95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2 888,50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3 750,00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"Содействие развитию дошкольного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2 888,50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3 750,00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пожарной безопасности муниципальных организаций дошкольного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4120210040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Укрепление материально-технической базы муниципальных организаций дошкольного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388,50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4120210560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388,50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5 488,45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5 488,45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5 488,45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5 488,45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Общее 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311 832,33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266 477,84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266 477,84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305 170,78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265 877,84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265 877,84</w:t>
            </w:r>
          </w:p>
        </w:tc>
      </w:tr>
      <w:tr w:rsidR="00110EEA" w:rsidRPr="00C04717" w:rsidTr="002A5F35">
        <w:trPr>
          <w:trHeight w:val="38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277 262,84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260 377,04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260 377,04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277 262,84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260 377,04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260 377,04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57 479,87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57 479,87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57 479,87</w:t>
            </w:r>
          </w:p>
        </w:tc>
      </w:tr>
      <w:tr w:rsidR="00110EEA" w:rsidRPr="00C04717" w:rsidTr="002A5F35">
        <w:trPr>
          <w:trHeight w:val="6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17 697,41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18 798,91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18 798,91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17 697,41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18 798,91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18 798,91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Присмотр и уход за детьми, в части питания детей образовательного учреждения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1 651,30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4130100050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1 651,30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1 651,30</w:t>
            </w:r>
          </w:p>
        </w:tc>
      </w:tr>
      <w:tr w:rsidR="00110EEA" w:rsidRPr="00C04717" w:rsidTr="002A5F35">
        <w:trPr>
          <w:trHeight w:val="109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04717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приобретение учебников и учебных пособий средств обучения, игр и игрушек (за исключением расходов на содержание зданий и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оплату коммунальных услуг)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198 069,82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180 295,58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180 295,58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198 069,82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180 295,58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180 295,58</w:t>
            </w:r>
          </w:p>
        </w:tc>
      </w:tr>
      <w:tr w:rsidR="00110EEA" w:rsidRPr="00C04717" w:rsidTr="002A5F35">
        <w:trPr>
          <w:trHeight w:val="441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0471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2 364,44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2 151,37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2 151,37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2 364,44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2 151,37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2 151,37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развития системы общего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27 907,94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5 500,80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5 500,80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"Содействие развитию общего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25 257,14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пожарной безопасности муниципальных организаций общего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реализацию мероприятий по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капитальному ремонту объектов общего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41702S2950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22 007,14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41702S2950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22 007,14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Основное мероприятие "Развитие интеллектуального и творческого потенциала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Мероприятия в рамках подготовки и участия во Всероссийской олимпиаде школьников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2 600,80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2 600,80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"Дети 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Основное мероприятие "Предоставление мер поддержки детям и семьям, имеющим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Поддержка кадетских классов в общеобразовательных учреждениях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проездными билетами учащихся школы-интерната и МБОУ "Лицей им. Д.А. Фурманова"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благотворительной акции "Поможем собрать детей в школу"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6 011,55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6 011,55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6 011,55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6 011,55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19 444,81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18 739,21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18 739,21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19 444,81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18 739,21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18 739,21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17 844,81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18 289,21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18 289,21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Основное мероприятие "Реализация образовательных программ дополнительного образования детей и мероприятия по их реализации в сфере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17 844,81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18 289,21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18 289,21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Повышение средней заработной платы отдельным категориям работников организаций и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2 787,71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4140100010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2 787,71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2 787,71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1 700,79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1 700,79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1 700,79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13 356,32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13 800,72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13 800,72</w:t>
            </w:r>
          </w:p>
        </w:tc>
      </w:tr>
      <w:tr w:rsidR="00110EEA" w:rsidRPr="00C04717" w:rsidTr="002A5F35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13 356,32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13 800,72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13 800,72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развития системы дополнительного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C04717" w:rsidTr="002A5F35">
        <w:trPr>
          <w:trHeight w:val="52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Обеспечение пожарной безопасности муниципальных организаций дополнительного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образования в сфере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4150110370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Мероприятия в рамках подготовки и участия в Спартакиаде школьников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4150110380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Укрепление материально-технической базы организаций дополнительного образования в области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4150110610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"Организация отдыха и оздоровления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"Отдых и оздоровление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2 059,90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отдыха детей в каникулярное время в части организации двухразового питания в лагерях дневного пребывания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4480180190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1 891,90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1 891,90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4480180200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168,00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22 089,15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22 638,65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22 638,65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16 525,23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деятельности муниципальных организаций"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16 525,23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"Информационно-методическое и бухгалтерское сопровождение"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16 525,23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17 050,32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17 050,32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13 825,50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14 265,46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14 265,46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12 567,93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12 567,93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12 567,93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1 255,70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1 695,66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1 695,66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1,87</w:t>
            </w:r>
          </w:p>
        </w:tc>
      </w:tr>
      <w:tr w:rsidR="00110EEA" w:rsidRPr="00C04717" w:rsidTr="002A5F35">
        <w:trPr>
          <w:trHeight w:val="52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"Информационно-методический центр"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2 699,73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2 784,86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2 784,86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2 358,32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2 358,32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2 358,32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341,40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426,54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организацию целевой подготовки педагогов для работы в муниципальных образовательных организациях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44201S2700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44201S2700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188,33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5 400,00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5 366,60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5 366,60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Обеспечение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деятельности Управления образования администрации городского округа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5 366,60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5 366,60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4 685,07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4 685,07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4 685,07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678,58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678,58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2,95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Охрана семьи и детства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110EEA" w:rsidRPr="00C04717" w:rsidTr="002A5F35">
        <w:trPr>
          <w:trHeight w:val="252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5 320,48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78,63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78,63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78,63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4120380110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5 241,85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5 241,85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5 241,85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270 134,40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198 470,82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207 445,91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50 728,38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43 883,42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52 533,52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7 850,12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7 850,12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7 850,12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"Составление и организация исполнения бюджета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"Обеспечение сбалансированности и устойчивости бюджета городского округа Кинешма, повышения качества управления муниципальными финансами"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финансового управления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7 787,72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7 254,92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7 254,92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7 254,92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521,60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5310100340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11,20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62,40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Резервный фонд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Резервный фонд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39 878,26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33 033,30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41 683,40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"Информационное общество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5 527,96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"Открытая информационная политика"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5 527,96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Основное мероприятие "Организация предоставления государственных и муниципальных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5 527,96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6 097,90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6 097,90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4910200020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571,21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567,20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4910200020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571,21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567,20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4 956,75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5 530,70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5 530,70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4910200220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4 956,75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5 530,70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5 530,70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деятельности муниципального учреждения города Кинешмы "Управления капитального строительства"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"Обеспечение полномочий городского округа Кинешма в сфере 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110EEA" w:rsidRPr="00C04717" w:rsidTr="002A5F35">
        <w:trPr>
          <w:trHeight w:val="38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Обеспечение деятельности муниципального учреждения города Кинешмы "Управления капитального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строительства"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6 020,70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6 196,50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6 196,50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4 554,16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4 554,16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4 554,16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1 385,54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1 460,54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1 460,54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5420100420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181,80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6 640,10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6 640,10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6 640,10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6 640,10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21 689,50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21 689,50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Нераспределенные расходы бюджета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8090011330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21 689,50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8090011330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21 689,50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20 738,90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29 389,00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17 695,90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18 186,20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18 186,20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17 695,90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18 186,20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18 186,20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безопасность людей"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17 695,90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18 186,20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18 186,20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16 597,92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110EEA" w:rsidRPr="00C04717" w:rsidTr="002A5F35">
        <w:trPr>
          <w:trHeight w:val="34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"Организация мероприятий по предупреждению, ликвидации последствий чрезвычайных ситуаций, оказанию помощи при происшествиях и чрезвычайных ситуациях на территории городского округа Кинешма и обучению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16 597,92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17 088,22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17 088,22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Предупреждение и ликвидация последствий чрезвычайных ситуаций в границах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16 452,60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16 942,90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16 942,90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15 042,56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15 042,56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15 042,56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1 817,74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1 817,74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82,60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145,32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145,32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145,32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"Противопожарное водоснабжение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"Приведение в рабочее состояние пожарных гидрантов и очистка противопожарных водоемов на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Создание необходимых условий для улучшения состояния противопожарного водоснабжения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4820110190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117,76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Основное мероприятие "Совершенствование системы видеонаблюдения и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Снижение рисков возникновения происшествий и чрезвычайных ситуаций на основных транспортных развязках, повышение безопасности населения и защищенности от угроз природного и техногенного характера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4830110200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617,28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"Снижение рисков и смягчение последствий чрезвычайных ситуаций природного и техногенного характера"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"Снижение рисков чрезвычайных ситуаций и повышение безопасности населения"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Последовательное снижение рисков чрезвычайных ситуаций от угроз природного и техногенного характера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4840110210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362,94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НАЦИОНАЛЬНАЯ ЭКОНОМИКА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121 922,99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76 563,60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76 563,60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"Благоустройство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C04717" w:rsidTr="002A5F35">
        <w:trPr>
          <w:trHeight w:val="31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5150280370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121,50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121 795,49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118 986,78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74 943,20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74 943,20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76 442,10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76 442,10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4 760,81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4 760,81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4 760,81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67 151,19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68 650,09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68 650,09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67 151,19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68 650,09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68 650,09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безопасности дорожного движения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3 031,20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4610100170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3 031,20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3 031,20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44 043,58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39 089,12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Корректировка проектно-сметной документации по капитальному ремонту Никольского моста в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>. Кинешма Ивановской области и проведение государственной экспертизы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4620111340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4620111340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 xml:space="preserve">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Разработка проектно-сметной документации по капитальному ремонту участка автомобильной дороги ул. Сеченова (от ул. 50-летия Комсомола) - ул. им. Менделеева (до ул. Правды) в г. Кинешма Ивановской области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4620111350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4620111350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283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38 639,12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35 140,22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848,90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4 954,46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812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Ремонт автомобильных дорог местного значения, внутриквартальных проездов к многоквартирным домам, тротуаров,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наказов избирателей депутатам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4 954,46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4620210710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4 954,46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2 808,71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2 808,71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2 808,71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2 808,71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75 633,13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59 533,60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59 858,59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Жилищное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Ремонт жилых помещений специализированного жилищного фонда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"Дети 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C04717" w:rsidTr="002A5F35">
        <w:trPr>
          <w:trHeight w:val="34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Капитальный ремонт муниципального жилищного фонда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10 427,30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"Развитие инженерных инфраструктур"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Основное мероприятие "Снабжение жителей питьевой водой"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Устройство сетей водоснабжения в границах городского округа Кинешма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 на 2018 год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4530111310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8 427,30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Подпрограмма "Текущее содержание инженерной (дамбы, дренажные системы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8 427,30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"Текущее содержание гидротехнических сооружений"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5160100000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8 427,30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8 624,10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8 949,10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Текущее содержание инженерной защиты (дамбы, дренажные системы,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5160180540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8 026,00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8 222,77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8 547,80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5160180540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8 026,00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8 222,77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8 547,80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текущее содержание инженерной защиты (дамбы, дренажные системы,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401,30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51601S0540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401,30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62 655,83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47 859,50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47 859,49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"Формирование современной городской среды на территории муниципального образования "Городской округ Кинешма" на 2017 год"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"Реализация мероприятий по формированию современной городской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обеспечение мероприятий по формированию современной городской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45401L5550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45401L5550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58 284,54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47 859,50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47 859,49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"Организация уличного освещения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29 619,40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"Уличное освещение"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29 619,40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29 699,40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29 699,40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23 193,50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23 273,50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23 273,50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23 193,50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23 273,50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23 273,50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уличного освещения в границах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5 420,30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5110100240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5 420,30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5 420,30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Монтаж и демонтаж праздничной иллюминации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5110111260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1 005,60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5110111260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1 005,60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"Организация и содержание мест захоронения"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8 067,50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"Содержание территорий общего пользования городских кладбищ"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8 067,50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8 150,00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5130100020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5 439,70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5130100020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5 439,70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и содержание мест захоронений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2 710,30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2 710,30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5130100300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2 710,30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2 710,30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"Благоустройство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10 252,10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10 010,10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10 010,09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10 252,10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10 010,10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10 010,09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804,16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804,16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источников нецентрализованного водоснабжения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5150100260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7 767,64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7 975,64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7 975,63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5150100270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7 767,64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7 975,64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7 975,63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 ремонт детских игровых площадок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5150100580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Ремонт мемориалов воинских захоронений и памятных знаков на территории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5150111250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580,30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5150111250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580,30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Благоустройство территории городского округа Кинешма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5150111270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Разработка проектно-сметной документации на строительство тротуаров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 на 2018 год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5150111300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5150111300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"Устройство, восстановление и ремонт сетей уличного освещения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10 345,54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"Организация наружного освещения вдоль автомобильных дорог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5170200000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10 345,54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Устройство, восстановление и ремонт сетей уличного освещения в границах городского округа Кинешма, в том числе разработка проектно-сметной документации,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согласно реестра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наказов избирателей депутатам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10 345,54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5170210720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9 925,54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3 271,29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3 271,29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3 191,29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3 191,29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Проведение работ по инженерно-геологическим изысканиям в границах домов № 74 и № 76 по ул. Желябова и ул.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Энергетической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8090011360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 xml:space="preserve">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8090011360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"Приобретение автотранспортных средств и коммунальной техники"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5180000000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5180100000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Приобретение автотранспортных средств и коммунальной техники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5180110490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ОХРАНА ОКРУЖАЮЩЕЙ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"Защита от негативного воздействия вод и обеспечение безопасности гидротехнических сооружений"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C04717" w:rsidTr="002A5F35">
        <w:trPr>
          <w:trHeight w:val="38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Основное мероприятие "Ликвидация (ГТС) пруда - накопителя жидких химических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отходов"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Разработка проекта ликвидации (ГТС) пруда - накопителя жидких химических отходов".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5530111170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5530111170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304,00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развития системы дошкольного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"Модернизация и развитие инфраструктуры системы дошкольного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Корректировка ПСД по строительству объекта "Детский сад на 220 мест по ул. Гагарина в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4120111210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4120111210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Строительство детского сада на 220 мест по ул. Гагарина в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>. Кинешма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4120111320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4120111320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16 497,10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19 146,22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26 503,18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C04717" w:rsidTr="002A5F35">
        <w:trPr>
          <w:trHeight w:val="34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14 242,20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14 362,20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14 542,20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Жилищное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9 310,50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9 430,50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9 610,50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9 310,50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9 430,50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9 610,50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9 310,50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9 430,50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9 610,50</w:t>
            </w:r>
          </w:p>
        </w:tc>
      </w:tr>
      <w:tr w:rsidR="00110EEA" w:rsidRPr="00C04717" w:rsidTr="002A5F35">
        <w:trPr>
          <w:trHeight w:val="346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9 310,50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9 430,50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9 610,50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Установка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общедомовых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приборов учета,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7 020,10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7 020,10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7 020,10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667,20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667,20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Субсидии организациям, осуществляющим управление муниципальными общежитиями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1 023,20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1 023,20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Субсидии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4 931,70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4 931,70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4 931,70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"Финансирование из бюджета городского округа расходов на погребение"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Основное мероприятие "Оказание поддержки в связи с погребением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умерших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4470100000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C04717" w:rsidTr="002A5F35">
        <w:trPr>
          <w:trHeight w:val="283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4470120040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75,40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4 856,30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4 856,30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4 856,30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Управления жилищно-коммунального хозяйства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4 808,30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4 808,30</w:t>
            </w:r>
          </w:p>
        </w:tc>
      </w:tr>
      <w:tr w:rsidR="00110EEA" w:rsidRPr="00C04717" w:rsidTr="002A5F35">
        <w:trPr>
          <w:trHeight w:val="52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4 451,10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4 451,10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4 451,10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339,70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17,50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2 224,90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4 754,02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11 930,98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2 224,90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2 224,90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2 224,90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жильем молодых семей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молодым семьям"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C04717" w:rsidTr="002A5F35">
        <w:trPr>
          <w:trHeight w:val="67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предоставление социальных выплат молодым семьям на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приобретение (строительство) жилого помещения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44101L0200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44101L0200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1 948,90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C04717" w:rsidTr="002A5F35">
        <w:trPr>
          <w:trHeight w:val="31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расходных обязательств за счет средств бюджета городского округа Кинешма на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>в том числе рефинансированному)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45201S0280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45201S0280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276,00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Охрана семьи и детства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9 706,08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9 706,08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"Дети 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9 706,08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9 706,08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9 706,08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2 529,12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9 706,08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51 928,84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51 755,00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51 755,00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47 185,20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47 077,41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46 523,24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46 523,24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"Реализация образовательных программ дополнительного образования детей и мероприятия по их реализации в области физической культуры и спорта"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46 523,24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47 157,10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4140200020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9 343,60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4140200020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9 343,60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36 679,10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37 813,50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37 813,50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4140200070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36 679,10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37 813,50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37 813,50</w:t>
            </w:r>
          </w:p>
        </w:tc>
      </w:tr>
      <w:tr w:rsidR="00110EEA" w:rsidRPr="00C04717" w:rsidTr="002A5F35">
        <w:trPr>
          <w:trHeight w:val="220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4140281440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4140281440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107,79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ФИЗИЧЕСКАЯ КУЛЬТУРА И СПОРТ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4 743,64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4 597,90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4 597,90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2 104,74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1 959,00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 xml:space="preserve">     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1 766,70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1 959,00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1 366,70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1 409,00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"Обеспечение организации и проведения физкультурных и спортивных мероприятий, подготовка спортивного резерва"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1 099,60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1 099,60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1 099,60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1 141,90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1 141,90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       Подпрограмма "Развитие инфраструктуры и материально-техническое обеспечение сферы физической культуры и спорта"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Основное мероприятие "Развитие инфраструктуры сферы физической культуры и спорта"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Реконструкция и ремонт спортивных площадок по месту жительства, подготовка, заливка и содержание катков в зимний период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135,60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4320110100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314,40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"Материально-техническое обеспечение сферы физической культуры и спорта"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Приобретение спортивного инвентаря и оборудования для организации работы по месту жительства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4320210110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4320210120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2 638,90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2 638,90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2 638,90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2 638,90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2 638,90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Комитета по физической культуре и спорту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2 621,90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2 308,50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310,90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110EEA" w:rsidRPr="00C04717" w:rsidTr="002A5F35">
        <w:trPr>
          <w:trHeight w:val="52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Подпрограмма "Улучшение условий и охраны труда в администрации городского округа Кинешма, отраслевых (функциональных) органах администрации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Основное мероприятие "Улучшение условий труда муниципальных служащих"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52 233,76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50 577,00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50 582,10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36 667,36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34 446,60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34 403,70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главы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1 327,10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32 973,05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32 879,61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32 831,62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32 973,05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32 879,61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32 831,62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32 785,05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32 691,61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32 643,62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31 285,79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31 237,64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31 189,64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Обеспечение деятельности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31 285,79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31 237,64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31 189,64</w:t>
            </w:r>
          </w:p>
        </w:tc>
      </w:tr>
      <w:tr w:rsidR="00110EEA" w:rsidRPr="00C04717" w:rsidTr="002A5F35">
        <w:trPr>
          <w:trHeight w:val="528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25 006,60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25 006,60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25 006,60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5 963,30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5 915,15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5 867,16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315,89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1 499,27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1 453,98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1 453,98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33,55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1 465,72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936,85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936,85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936,85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483,58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188,00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Судебная система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13,37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2 243,31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231,61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131,61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"Развитие институтов гражданского общества"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231,61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131,61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территориальным общественным самоуправлениям"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Оказание финансовой поддержки территориальным общественным самоуправлениям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5440260070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"Оказание мер поддержки гражданам, участвующим в охране общественного порядка"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Оказание поддержки гражданам,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26,04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4,20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5440360080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1,37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31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lastRenderedPageBreak/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283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1 911,70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НАЦИОНАЛЬНАЯ ЭКОНОМИКА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"Экономическое развитие и инновационная экономика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и развитие малого предпринимательства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Основное мероприятие "Создание благоприятных условий для устойчивого развития и поддержки малого предпринимательства в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городском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субсидии на оказание социально-значимых бытовых услуг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4710120160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3 037,00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3 349,00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Пенсионное обеспечение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4450140120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2 304,00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4450140130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997,00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1 045,00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C04717" w:rsidTr="002A5F35">
        <w:trPr>
          <w:trHeight w:val="2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Обслуживание государственного внутреннего и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муниципального долга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"Управление муниципальным долгом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"Муниципальный долг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Эффективное управление муниципальным долгом и обеспечение своевременного исполнения долговых обязательств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12 429,40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12 729,40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7 196,90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7 127,95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7 127,95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7 127,95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функционирования председателя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110EEA" w:rsidRPr="00C04717" w:rsidTr="002A5F35">
        <w:trPr>
          <w:trHeight w:val="529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1 093,50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1 093,50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Обеспечение функционирования аппарата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5 188,15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5 188,15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5 188,15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3 383,40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3 383,40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1 779,75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1 779,75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1 779,75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функционирования депутатов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846,30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846,30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Выполнение других обязательств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110EEA" w:rsidRPr="00C04717" w:rsidTr="002A5F35">
        <w:trPr>
          <w:trHeight w:val="38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lastRenderedPageBreak/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1 981,70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672,60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1 309,10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1 086,61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1 086,61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1 086,61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203,79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203,79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203,79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18,70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10 744,50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10 444,50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10 444,50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10 744,50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10 444,50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10 444,50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10 744,50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10 444,50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10 444,50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10 192,90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10 392,90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10 392,90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комитета имущественных и земельных отношений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5 042,90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5 042,90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4 613,62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4 613,62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4 613,62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424,88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424,88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5010100230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приватизации и содержание имущества муниципальной казны"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110EEA" w:rsidRPr="00C04717" w:rsidTr="002A5F35">
        <w:trPr>
          <w:trHeight w:val="387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Обеспечение приватизации и проведение предпродажной подготовки объектов </w:t>
            </w:r>
            <w:r w:rsidRPr="00C04717">
              <w:rPr>
                <w:rFonts w:ascii="Times New Roman" w:hAnsi="Times New Roman"/>
                <w:color w:val="000000"/>
              </w:rPr>
              <w:lastRenderedPageBreak/>
              <w:t>недвижимости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объектов недвижимости, входящих в состав имущества муниципальной казны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3 450,00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3 650,00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Выполнение иных мероприятий в отношении имущества, входящего в состав имущества муниципальной казны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1 200,00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51,60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lastRenderedPageBreak/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Комитет по социальной и молодежной политике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15 903,90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14 155,10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14 155,10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13 726,90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13 478,10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13 478,10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10 652,90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10 404,10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10 404,10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Культурно-досуговая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деятельность"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проведения массовых мероприятий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16,00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3 896,60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4 782,70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4 782,70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"Содействие занятости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2 498,60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2 498,60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"Реализация мероприятий по содействию занятости населения"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2 050,70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2 498,60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2 498,60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1 970,20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1 970,20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1 970,20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1 970,20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общественных работ на территории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528,40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4430110140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435,70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528,40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"Организация отдыха и оздоровления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1 845,90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2 284,10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2 284,10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"Отдых и оздоровление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1 845,90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2 284,10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2 284,10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отдыха и оздоровления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1 667,40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4480110060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1 667,40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2 105,60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2 105,60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оздоровления детей (транспортные расходы)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178,50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4480140070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178,50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"Повышение эффективности реализации молодежной политики и организация общегородских мероприятий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6 490,30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5 605,40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5 605,40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"Молодежь города Кинешмы"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"Реализация молодежной политики и организация общегородских мероприятий"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Организация работы с молодежью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5210110260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Подпрограмма "Психолого-педагогическая и социальная помощь подросткам и молодёжи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2 279,20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Основное мероприятие "Предоставление консультационных и методических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2 279,20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2 347,30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2 347,30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5220100020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83,90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5220100020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83,90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Психолого-педагогическая и социальная помощь подросткам и молодёжи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2 195,30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2 263,40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5220100320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2 195,30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2 263,40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2 263,40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Подпрограмма "Сохранение, развитие и улучшение качества </w:t>
            </w:r>
            <w:proofErr w:type="gramStart"/>
            <w:r w:rsidRPr="00C04717">
              <w:rPr>
                <w:rFonts w:ascii="Times New Roman" w:hAnsi="Times New Roman"/>
                <w:color w:val="000000"/>
              </w:rPr>
              <w:t>отдыха</w:t>
            </w:r>
            <w:proofErr w:type="gramEnd"/>
            <w:r w:rsidRPr="00C04717">
              <w:rPr>
                <w:rFonts w:ascii="Times New Roman" w:hAnsi="Times New Roman"/>
                <w:color w:val="000000"/>
              </w:rPr>
              <w:t xml:space="preserve"> и оздоровление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2 941,10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"Организация отдыха детей в каникулярное время"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2 941,10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2 958,10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2 958,10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5230100020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502,70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5230100020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502,70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МУ ДБО "Радуга"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2 438,40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2 455,40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5230100330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2 438,40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2 455,40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Подпрограмма "Укрепление материально-технической базы муниципального учреждения городского округа Кинешма "Детская база отдыха "Радуга""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"Повышение качества отдыха детей в каникулярное время"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Укрепление материально-технической базы МУ ДБО "Радуга"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5240110690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5240110690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Иные </w:t>
            </w:r>
            <w:proofErr w:type="spellStart"/>
            <w:r w:rsidRPr="00C04717">
              <w:rPr>
                <w:rFonts w:ascii="Times New Roman" w:hAnsi="Times New Roman"/>
                <w:color w:val="000000"/>
              </w:rPr>
              <w:t>непрограммные</w:t>
            </w:r>
            <w:proofErr w:type="spellEnd"/>
            <w:r w:rsidRPr="00C04717">
              <w:rPr>
                <w:rFonts w:ascii="Times New Roman" w:hAnsi="Times New Roman"/>
                <w:color w:val="000000"/>
              </w:rPr>
              <w:t xml:space="preserve">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Погашение кредиторской задолженности прошлых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3 074,00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3 074,00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3 074,00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"Обеспечение деятельности главы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3 054,00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Основное мероприятие "Повышение эффективности деятельности администрации городского округа Кинешма,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3 054,00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Обеспечение деятельности Комитета по социальной и молодежной политике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3 054,00</w:t>
            </w:r>
          </w:p>
        </w:tc>
      </w:tr>
      <w:tr w:rsidR="00110EEA" w:rsidRPr="00C04717" w:rsidTr="002A5F35">
        <w:trPr>
          <w:trHeight w:val="189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2 754,40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2 754,40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2 754,40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282,50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282,50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282,50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5410100410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17,10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"Улучшение условий и охраны труда в администрации городского округа Кинешма, отраслевых (функциональных) органах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"Улучшение условий труда муниципальных служащих"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110EEA" w:rsidRPr="00C04717" w:rsidTr="002A5F35">
        <w:trPr>
          <w:trHeight w:val="157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Проведение диспансеризации работников администрации городского округа Кинешма,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5430100540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 xml:space="preserve">  СОЦИАЛЬНАЯ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2 177,00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677,00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 xml:space="preserve"> Социальное обеспечение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"Развитие институтов гражданского общества"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социально ориентированным некоммерческим организациям"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Субсидирование социально ориентированных некоммерческих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5440120010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277,00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277,00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lastRenderedPageBreak/>
              <w:t>Подпрограмма "Поддержка молодых специалистов работающих в учреждениях социальной сферы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мер поддержки отдельным категориям работников учреждений социальной сферы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молодому специалисту единовременной денежной выплаты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4420140020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Оплата найма жилых помещений, снимаемых молодыми специалистами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4420140030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"Дети 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105,00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детям и семьям, имеющим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105,00</w:t>
            </w:r>
          </w:p>
        </w:tc>
      </w:tr>
      <w:tr w:rsidR="00110EEA" w:rsidRPr="00C04717" w:rsidTr="002A5F35">
        <w:trPr>
          <w:trHeight w:val="126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Оказание адресной социальной помощи семьям, воспитывающим детей до 18 лет, находящимся в трудной жизненной ситуации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4440110150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Содействие в решении жилищных вопросов детей-сирот и детей, оставшихся без попечения родителей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4440140040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5,00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Подпрограмма "Поддержка отдельных категорий жителей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Основное мероприятие "Предоставление мер поддержки отдельным категориям жителей"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0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C04717">
              <w:rPr>
                <w:rFonts w:ascii="Times New Roman" w:hAnsi="Times New Roman"/>
                <w:color w:val="000000"/>
              </w:rPr>
              <w:lastRenderedPageBreak/>
              <w:t>Предоставление гранта в форме субсидии некоммерческим организациям, не являющимся казенными учреждениями, на реализацию социально значимого проекта "Помощь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968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4450120060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471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10EEA" w:rsidRPr="00C04717" w:rsidTr="002A5F3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10EEA" w:rsidRPr="00C04717" w:rsidRDefault="00110EEA" w:rsidP="002A5F3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1 212 947,94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1 063 549,90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10EEA" w:rsidRPr="00C04717" w:rsidRDefault="00110EEA" w:rsidP="002A5F3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04717">
              <w:rPr>
                <w:rFonts w:ascii="Times New Roman" w:hAnsi="Times New Roman"/>
                <w:b/>
                <w:bCs/>
                <w:color w:val="000000"/>
              </w:rPr>
              <w:t>1 079 887,05</w:t>
            </w:r>
          </w:p>
        </w:tc>
      </w:tr>
    </w:tbl>
    <w:p w:rsidR="00110EEA" w:rsidRPr="00441EB6" w:rsidRDefault="00110EEA" w:rsidP="00110EEA">
      <w:pPr>
        <w:tabs>
          <w:tab w:val="left" w:pos="567"/>
          <w:tab w:val="left" w:pos="3917"/>
        </w:tabs>
        <w:rPr>
          <w:rFonts w:ascii="Times New Roman" w:hAnsi="Times New Roman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490" w:type="dxa"/>
        <w:tblInd w:w="-601" w:type="dxa"/>
        <w:tblLayout w:type="fixed"/>
        <w:tblLook w:val="04A0"/>
      </w:tblPr>
      <w:tblGrid>
        <w:gridCol w:w="3261"/>
        <w:gridCol w:w="369"/>
        <w:gridCol w:w="356"/>
        <w:gridCol w:w="347"/>
        <w:gridCol w:w="339"/>
        <w:gridCol w:w="333"/>
        <w:gridCol w:w="328"/>
        <w:gridCol w:w="1046"/>
        <w:gridCol w:w="709"/>
        <w:gridCol w:w="1701"/>
        <w:gridCol w:w="1701"/>
      </w:tblGrid>
      <w:tr w:rsidR="00BA377F" w:rsidRPr="00B24E41" w:rsidTr="00BA377F">
        <w:trPr>
          <w:gridAfter w:val="3"/>
          <w:wAfter w:w="4111" w:type="dxa"/>
          <w:trHeight w:val="2565"/>
        </w:trPr>
        <w:tc>
          <w:tcPr>
            <w:tcW w:w="6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377F" w:rsidRPr="00B24E41" w:rsidRDefault="00BA377F" w:rsidP="006969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4" w:name="RANGE!A1:I735"/>
            <w:bookmarkEnd w:id="4"/>
          </w:p>
        </w:tc>
      </w:tr>
      <w:tr w:rsidR="00C446A7" w:rsidRPr="00C446A7" w:rsidTr="00BA377F">
        <w:trPr>
          <w:trHeight w:val="240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Приложение 6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>к  решению городской Думы 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городского округа Кинешма   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2018 год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2019 и 2020 годов"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от 20.12.2017 № 48/342  </w:t>
            </w:r>
          </w:p>
        </w:tc>
      </w:tr>
      <w:tr w:rsidR="00C446A7" w:rsidRPr="00C446A7" w:rsidTr="00BA377F">
        <w:trPr>
          <w:trHeight w:val="18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sz w:val="24"/>
                <w:szCs w:val="24"/>
              </w:rPr>
            </w:pPr>
          </w:p>
        </w:tc>
      </w:tr>
      <w:tr w:rsidR="00C446A7" w:rsidRPr="00C446A7" w:rsidTr="00BA377F">
        <w:trPr>
          <w:trHeight w:val="19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sz w:val="24"/>
                <w:szCs w:val="24"/>
              </w:rPr>
            </w:pPr>
          </w:p>
        </w:tc>
      </w:tr>
      <w:tr w:rsidR="00C446A7" w:rsidRPr="00C446A7" w:rsidTr="00BA377F">
        <w:trPr>
          <w:trHeight w:val="885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финансирования дефицита   бюджета городского округа Кинешма на 2018 год</w:t>
            </w: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2019 и 2020 годов</w:t>
            </w:r>
          </w:p>
        </w:tc>
      </w:tr>
      <w:tr w:rsidR="00C446A7" w:rsidRPr="00C446A7" w:rsidTr="00BA377F">
        <w:trPr>
          <w:trHeight w:val="30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C446A7" w:rsidRPr="00C446A7" w:rsidTr="00BA377F">
        <w:trPr>
          <w:trHeight w:val="73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>классификации</w:t>
            </w:r>
          </w:p>
        </w:tc>
        <w:tc>
          <w:tcPr>
            <w:tcW w:w="20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1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C446A7" w:rsidRPr="00C446A7" w:rsidTr="00BA377F">
        <w:trPr>
          <w:trHeight w:val="27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46A7" w:rsidRPr="00C446A7" w:rsidTr="00BA377F">
        <w:trPr>
          <w:trHeight w:val="7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 2020 год</w:t>
            </w:r>
          </w:p>
        </w:tc>
      </w:tr>
      <w:tr w:rsidR="00C446A7" w:rsidRPr="00C446A7" w:rsidTr="00BA377F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954 01 05 00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11 627,70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16 960,60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17 956,60</w:t>
            </w:r>
          </w:p>
        </w:tc>
      </w:tr>
      <w:tr w:rsidR="00C446A7" w:rsidRPr="00C446A7" w:rsidTr="00BA377F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954 01 05 00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-1 447 272,60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-1 259 289,30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-1 296 130,50</w:t>
            </w:r>
          </w:p>
        </w:tc>
      </w:tr>
      <w:tr w:rsidR="00C446A7" w:rsidRPr="00C446A7" w:rsidTr="00BA377F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954 01 05 02 00 </w:t>
            </w:r>
            <w:proofErr w:type="spellStart"/>
            <w:r w:rsidRPr="00C446A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-1 447 272,60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-1 259 289,30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-1 296 130,50</w:t>
            </w:r>
          </w:p>
        </w:tc>
      </w:tr>
      <w:tr w:rsidR="00C446A7" w:rsidRPr="00C446A7" w:rsidTr="00BA377F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954 01 05 02 01 00 0000 510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-1 447 272,60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-1 259 289,30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-1 296 130,50</w:t>
            </w:r>
          </w:p>
        </w:tc>
      </w:tr>
      <w:tr w:rsidR="00C446A7" w:rsidRPr="00C446A7" w:rsidTr="00BA377F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954 01 05 02 01 04 0000  510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Увеличение прочих остатков денежных средств бюджетов городских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lastRenderedPageBreak/>
              <w:t>округов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lastRenderedPageBreak/>
              <w:t>-1 447 272,60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-1 259 289,30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-1 296 130,50</w:t>
            </w:r>
          </w:p>
        </w:tc>
      </w:tr>
      <w:tr w:rsidR="00C446A7" w:rsidRPr="00C446A7" w:rsidTr="00BA377F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954 01 05 00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1 458 900,30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1 276 249,90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1 314 087,10</w:t>
            </w:r>
          </w:p>
        </w:tc>
      </w:tr>
      <w:tr w:rsidR="00C446A7" w:rsidRPr="00C446A7" w:rsidTr="00BA377F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954 01 05 02 00 </w:t>
            </w:r>
            <w:proofErr w:type="spellStart"/>
            <w:r w:rsidRPr="00C446A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1 458 900,30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1 276 249,90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1 314 087,10</w:t>
            </w:r>
          </w:p>
        </w:tc>
      </w:tr>
      <w:tr w:rsidR="00C446A7" w:rsidRPr="00C446A7" w:rsidTr="00BA377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954 01 05 02 01 00 0000 610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1 458 900,30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1 276 249,90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1 314 087,10</w:t>
            </w:r>
          </w:p>
        </w:tc>
      </w:tr>
      <w:tr w:rsidR="00C446A7" w:rsidRPr="00C446A7" w:rsidTr="00BA377F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954 01 05 02 01 04 0000 610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1 458 900,30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1 276 249,90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1 314 087,10</w:t>
            </w:r>
          </w:p>
        </w:tc>
      </w:tr>
      <w:tr w:rsidR="00C446A7" w:rsidRPr="00C446A7" w:rsidTr="00BA377F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961 01 02 00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28 547,60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15 300,00</w:t>
            </w:r>
          </w:p>
        </w:tc>
      </w:tr>
      <w:tr w:rsidR="00C446A7" w:rsidRPr="00C446A7" w:rsidTr="00BA377F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961 01 02 00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234 200,00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249 500,00</w:t>
            </w:r>
          </w:p>
        </w:tc>
      </w:tr>
      <w:tr w:rsidR="00C446A7" w:rsidRPr="00C446A7" w:rsidTr="00BA377F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961 01 02 00 </w:t>
            </w:r>
            <w:proofErr w:type="spellStart"/>
            <w:r w:rsidRPr="00C446A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sz w:val="24"/>
                <w:szCs w:val="24"/>
              </w:rPr>
              <w:t xml:space="preserve"> 04 0000 710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234 200,00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249 500,00</w:t>
            </w:r>
          </w:p>
        </w:tc>
      </w:tr>
      <w:tr w:rsidR="00C446A7" w:rsidRPr="00C446A7" w:rsidTr="00BA377F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961 01 02 00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-184 152,40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-212 700,00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-234 200,00</w:t>
            </w:r>
          </w:p>
        </w:tc>
      </w:tr>
      <w:tr w:rsidR="00C446A7" w:rsidRPr="00C446A7" w:rsidTr="00BA377F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961 01 02 00 </w:t>
            </w:r>
            <w:proofErr w:type="spellStart"/>
            <w:r w:rsidRPr="00C446A7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sz w:val="24"/>
                <w:szCs w:val="24"/>
              </w:rPr>
              <w:t xml:space="preserve"> 04 0000 810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-184 152,40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-212 700,00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-234 200,00</w:t>
            </w:r>
          </w:p>
        </w:tc>
      </w:tr>
      <w:tr w:rsidR="00C446A7" w:rsidRPr="00C446A7" w:rsidTr="00BA377F">
        <w:trPr>
          <w:trHeight w:val="11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961 01 03 00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C446A7" w:rsidRPr="00C446A7" w:rsidTr="00BA377F">
        <w:trPr>
          <w:trHeight w:val="12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961 01 03 01 00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61 800,00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C446A7" w:rsidRPr="00C446A7" w:rsidTr="00BA377F">
        <w:trPr>
          <w:trHeight w:val="18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961 01 03 01 00 04 0000 710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61 800,00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446A7" w:rsidRPr="00C446A7" w:rsidTr="00BA377F">
        <w:trPr>
          <w:trHeight w:val="15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961 01 03 01 00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Погашение бюджетных кредитов, полученных от других бюджетов бюджетной </w:t>
            </w: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-61 800,00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C446A7" w:rsidRPr="00C446A7" w:rsidTr="00BA377F">
        <w:trPr>
          <w:trHeight w:val="17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lastRenderedPageBreak/>
              <w:t>961 01 03 01 00 04 0000 810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-61 800,00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446A7" w:rsidRPr="00C446A7" w:rsidTr="00BA377F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000 01 00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20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источников внутреннего финансирования дефицита бюджета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40 175,30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38 460,60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33 256,60</w:t>
            </w:r>
          </w:p>
        </w:tc>
      </w:tr>
    </w:tbl>
    <w:p w:rsidR="00A800F6" w:rsidRDefault="00A800F6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tbl>
      <w:tblPr>
        <w:tblW w:w="10579" w:type="dxa"/>
        <w:tblInd w:w="-743" w:type="dxa"/>
        <w:tblLook w:val="04A0"/>
      </w:tblPr>
      <w:tblGrid>
        <w:gridCol w:w="1135"/>
        <w:gridCol w:w="383"/>
        <w:gridCol w:w="379"/>
        <w:gridCol w:w="378"/>
        <w:gridCol w:w="378"/>
        <w:gridCol w:w="378"/>
        <w:gridCol w:w="378"/>
        <w:gridCol w:w="378"/>
        <w:gridCol w:w="750"/>
        <w:gridCol w:w="2073"/>
        <w:gridCol w:w="1843"/>
        <w:gridCol w:w="2126"/>
      </w:tblGrid>
      <w:tr w:rsidR="00C446A7" w:rsidRPr="00C446A7" w:rsidTr="00C446A7">
        <w:trPr>
          <w:trHeight w:val="2685"/>
        </w:trPr>
        <w:tc>
          <w:tcPr>
            <w:tcW w:w="10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Приложение 7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>к  решению городской Думы 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городского округа Кинешма    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 "О бюджете городского округа Кинешма на 2018 год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 и плановый период 2019 и 2020 годов" </w:t>
            </w:r>
            <w:r w:rsidRPr="00C446A7">
              <w:rPr>
                <w:rFonts w:ascii="Times New Roman" w:hAnsi="Times New Roman"/>
                <w:sz w:val="24"/>
                <w:szCs w:val="24"/>
              </w:rPr>
              <w:br/>
              <w:t xml:space="preserve">от 20.12.2017 № 48/342  </w:t>
            </w:r>
          </w:p>
        </w:tc>
      </w:tr>
      <w:tr w:rsidR="00C446A7" w:rsidRPr="00C446A7" w:rsidTr="00C446A7">
        <w:trPr>
          <w:trHeight w:val="870"/>
        </w:trPr>
        <w:tc>
          <w:tcPr>
            <w:tcW w:w="1057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 заимствований  городского округа Кинешма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на 2018 год</w:t>
            </w: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 и плановый период 2019 и 2020 годов</w:t>
            </w:r>
          </w:p>
        </w:tc>
      </w:tr>
      <w:tr w:rsidR="00C446A7" w:rsidRPr="00C446A7" w:rsidTr="00C446A7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46A7" w:rsidRPr="00C446A7" w:rsidTr="00C446A7">
        <w:trPr>
          <w:trHeight w:val="315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46A7" w:rsidRPr="00C446A7" w:rsidTr="00C446A7">
        <w:trPr>
          <w:trHeight w:val="79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34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Вид долгового обязательства</w:t>
            </w:r>
          </w:p>
        </w:tc>
        <w:tc>
          <w:tcPr>
            <w:tcW w:w="6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C446A7" w:rsidRPr="00C446A7" w:rsidTr="00C446A7">
        <w:trPr>
          <w:trHeight w:val="79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0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 2019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на 2020 год</w:t>
            </w:r>
          </w:p>
        </w:tc>
      </w:tr>
      <w:tr w:rsidR="00C446A7" w:rsidRPr="00C446A7" w:rsidTr="00C446A7">
        <w:trPr>
          <w:trHeight w:val="79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28 547,60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21 500,00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15 300,00</w:t>
            </w:r>
          </w:p>
        </w:tc>
      </w:tr>
      <w:tr w:rsidR="00C446A7" w:rsidRPr="00C446A7" w:rsidTr="00C446A7">
        <w:trPr>
          <w:trHeight w:val="5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Кредиты кредитных  организаций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28 547,60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21 500,00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15 300,00</w:t>
            </w:r>
          </w:p>
        </w:tc>
      </w:tr>
      <w:tr w:rsidR="00C446A7" w:rsidRPr="00C446A7" w:rsidTr="00C446A7">
        <w:trPr>
          <w:trHeight w:val="43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212 700,00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234 200,00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249 500,00</w:t>
            </w:r>
          </w:p>
        </w:tc>
      </w:tr>
      <w:tr w:rsidR="00C446A7" w:rsidRPr="00C446A7" w:rsidTr="00C446A7">
        <w:trPr>
          <w:trHeight w:val="48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184 152,40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212 700,00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234 200,00</w:t>
            </w:r>
          </w:p>
        </w:tc>
      </w:tr>
      <w:tr w:rsidR="00C446A7" w:rsidRPr="00C446A7" w:rsidTr="00C446A7">
        <w:trPr>
          <w:trHeight w:val="166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Бюджетные кредиты от других бюджетов </w:t>
            </w:r>
            <w:r w:rsidRPr="00C446A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446A7"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446A7"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446A7">
              <w:rPr>
                <w:rFonts w:ascii="Times New Roman" w:hAnsi="Times New Roman"/>
                <w:b/>
                <w:bCs/>
                <w:sz w:val="22"/>
                <w:szCs w:val="22"/>
              </w:rPr>
              <w:t>0,00</w:t>
            </w:r>
          </w:p>
        </w:tc>
      </w:tr>
      <w:tr w:rsidR="00C446A7" w:rsidRPr="00C446A7" w:rsidTr="00C446A7">
        <w:trPr>
          <w:trHeight w:val="6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61 800,00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446A7" w:rsidRPr="00C446A7" w:rsidTr="00C446A7">
        <w:trPr>
          <w:trHeight w:val="57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446A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6A7" w:rsidRPr="00C446A7" w:rsidRDefault="00C446A7" w:rsidP="00C446A7">
            <w:pPr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Погашение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61 800,00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6A7" w:rsidRPr="00C446A7" w:rsidRDefault="00C446A7" w:rsidP="00C44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6A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C446A7" w:rsidRDefault="00C446A7" w:rsidP="00857E75">
      <w:pPr>
        <w:tabs>
          <w:tab w:val="left" w:pos="3917"/>
        </w:tabs>
        <w:rPr>
          <w:rFonts w:ascii="Times New Roman" w:hAnsi="Times New Roman"/>
          <w:sz w:val="22"/>
          <w:szCs w:val="22"/>
        </w:rPr>
      </w:pPr>
    </w:p>
    <w:sectPr w:rsidR="00C446A7" w:rsidSect="006969D2">
      <w:headerReference w:type="default" r:id="rId9"/>
      <w:pgSz w:w="11906" w:h="16838"/>
      <w:pgMar w:top="284" w:right="707" w:bottom="709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82D" w:rsidRDefault="00A7482D" w:rsidP="00167D1C">
      <w:r>
        <w:separator/>
      </w:r>
    </w:p>
  </w:endnote>
  <w:endnote w:type="continuationSeparator" w:id="0">
    <w:p w:rsidR="00A7482D" w:rsidRDefault="00A7482D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82D" w:rsidRDefault="00A7482D" w:rsidP="00167D1C">
      <w:r>
        <w:separator/>
      </w:r>
    </w:p>
  </w:footnote>
  <w:footnote w:type="continuationSeparator" w:id="0">
    <w:p w:rsidR="00A7482D" w:rsidRDefault="00A7482D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8329499"/>
      <w:docPartObj>
        <w:docPartGallery w:val="Page Numbers (Top of Page)"/>
        <w:docPartUnique/>
      </w:docPartObj>
    </w:sdtPr>
    <w:sdtContent>
      <w:p w:rsidR="00A7482D" w:rsidRDefault="00AD4CF3">
        <w:pPr>
          <w:pStyle w:val="a5"/>
          <w:jc w:val="center"/>
        </w:pPr>
        <w:r>
          <w:fldChar w:fldCharType="begin"/>
        </w:r>
        <w:r w:rsidR="00A7482D">
          <w:instrText xml:space="preserve"> PAGE   \* MERGEFORMAT </w:instrText>
        </w:r>
        <w:r>
          <w:fldChar w:fldCharType="separate"/>
        </w:r>
        <w:r w:rsidR="00BA377F">
          <w:rPr>
            <w:noProof/>
          </w:rPr>
          <w:t>168</w:t>
        </w:r>
        <w:r>
          <w:rPr>
            <w:noProof/>
          </w:rPr>
          <w:fldChar w:fldCharType="end"/>
        </w:r>
      </w:p>
    </w:sdtContent>
  </w:sdt>
  <w:p w:rsidR="00A7482D" w:rsidRDefault="00A7482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68F8"/>
    <w:rsid w:val="000074DD"/>
    <w:rsid w:val="00012D16"/>
    <w:rsid w:val="00026D6E"/>
    <w:rsid w:val="00051447"/>
    <w:rsid w:val="0006021C"/>
    <w:rsid w:val="000640EA"/>
    <w:rsid w:val="00070BE6"/>
    <w:rsid w:val="00074BC4"/>
    <w:rsid w:val="0008652A"/>
    <w:rsid w:val="000959C8"/>
    <w:rsid w:val="000B48CC"/>
    <w:rsid w:val="000B668C"/>
    <w:rsid w:val="000E1A2F"/>
    <w:rsid w:val="000F0486"/>
    <w:rsid w:val="000F3111"/>
    <w:rsid w:val="000F45F9"/>
    <w:rsid w:val="00100AE5"/>
    <w:rsid w:val="001015DB"/>
    <w:rsid w:val="00101EC0"/>
    <w:rsid w:val="00103A6B"/>
    <w:rsid w:val="00107F97"/>
    <w:rsid w:val="00110EEA"/>
    <w:rsid w:val="00116AF0"/>
    <w:rsid w:val="0015180F"/>
    <w:rsid w:val="0016083F"/>
    <w:rsid w:val="00167D1C"/>
    <w:rsid w:val="00176E42"/>
    <w:rsid w:val="00181F22"/>
    <w:rsid w:val="00187DCA"/>
    <w:rsid w:val="00193A2B"/>
    <w:rsid w:val="00193C2D"/>
    <w:rsid w:val="001A6772"/>
    <w:rsid w:val="001B36BA"/>
    <w:rsid w:val="001B3931"/>
    <w:rsid w:val="001B74B2"/>
    <w:rsid w:val="001C1887"/>
    <w:rsid w:val="001D5D14"/>
    <w:rsid w:val="001D6EA6"/>
    <w:rsid w:val="001E49E3"/>
    <w:rsid w:val="001E6484"/>
    <w:rsid w:val="001F4DE6"/>
    <w:rsid w:val="002135D9"/>
    <w:rsid w:val="0021471F"/>
    <w:rsid w:val="00220A46"/>
    <w:rsid w:val="00223C64"/>
    <w:rsid w:val="002274D2"/>
    <w:rsid w:val="0023001C"/>
    <w:rsid w:val="00233655"/>
    <w:rsid w:val="00236367"/>
    <w:rsid w:val="0023636B"/>
    <w:rsid w:val="002452AC"/>
    <w:rsid w:val="002466CA"/>
    <w:rsid w:val="00251BBA"/>
    <w:rsid w:val="00257B09"/>
    <w:rsid w:val="00260974"/>
    <w:rsid w:val="00270F2D"/>
    <w:rsid w:val="00275324"/>
    <w:rsid w:val="0029513B"/>
    <w:rsid w:val="002A4C3A"/>
    <w:rsid w:val="002A6589"/>
    <w:rsid w:val="002B6C65"/>
    <w:rsid w:val="002D40E1"/>
    <w:rsid w:val="002D4441"/>
    <w:rsid w:val="002D6CB8"/>
    <w:rsid w:val="002F0168"/>
    <w:rsid w:val="002F358A"/>
    <w:rsid w:val="003014AB"/>
    <w:rsid w:val="003178CE"/>
    <w:rsid w:val="003205AC"/>
    <w:rsid w:val="003219DC"/>
    <w:rsid w:val="00323F7E"/>
    <w:rsid w:val="00325526"/>
    <w:rsid w:val="00326C72"/>
    <w:rsid w:val="00343DBC"/>
    <w:rsid w:val="003458F3"/>
    <w:rsid w:val="00346F3A"/>
    <w:rsid w:val="003647F0"/>
    <w:rsid w:val="00376919"/>
    <w:rsid w:val="003866BE"/>
    <w:rsid w:val="00393B65"/>
    <w:rsid w:val="003A0FE9"/>
    <w:rsid w:val="003A2F60"/>
    <w:rsid w:val="003A4432"/>
    <w:rsid w:val="003C148E"/>
    <w:rsid w:val="003C2B0B"/>
    <w:rsid w:val="003D1993"/>
    <w:rsid w:val="003D359C"/>
    <w:rsid w:val="003E40BD"/>
    <w:rsid w:val="0040729E"/>
    <w:rsid w:val="00414F7E"/>
    <w:rsid w:val="00427563"/>
    <w:rsid w:val="004371F0"/>
    <w:rsid w:val="00440EEF"/>
    <w:rsid w:val="00444DA7"/>
    <w:rsid w:val="0044634E"/>
    <w:rsid w:val="004500DB"/>
    <w:rsid w:val="004545DA"/>
    <w:rsid w:val="00454E7E"/>
    <w:rsid w:val="00473E4E"/>
    <w:rsid w:val="004744AB"/>
    <w:rsid w:val="00482AC8"/>
    <w:rsid w:val="004908B9"/>
    <w:rsid w:val="0049153F"/>
    <w:rsid w:val="00491690"/>
    <w:rsid w:val="0049419E"/>
    <w:rsid w:val="00497C48"/>
    <w:rsid w:val="004A0CC8"/>
    <w:rsid w:val="004A4B21"/>
    <w:rsid w:val="004B1D97"/>
    <w:rsid w:val="004D435C"/>
    <w:rsid w:val="004E0AB0"/>
    <w:rsid w:val="004F0273"/>
    <w:rsid w:val="004F6247"/>
    <w:rsid w:val="0052284B"/>
    <w:rsid w:val="0052319D"/>
    <w:rsid w:val="00525417"/>
    <w:rsid w:val="00527A2D"/>
    <w:rsid w:val="0054030E"/>
    <w:rsid w:val="00546783"/>
    <w:rsid w:val="0054749D"/>
    <w:rsid w:val="00550BAA"/>
    <w:rsid w:val="00553924"/>
    <w:rsid w:val="005547D3"/>
    <w:rsid w:val="0057235E"/>
    <w:rsid w:val="00573346"/>
    <w:rsid w:val="00580627"/>
    <w:rsid w:val="00594D3E"/>
    <w:rsid w:val="005A232D"/>
    <w:rsid w:val="005A41C2"/>
    <w:rsid w:val="005C1458"/>
    <w:rsid w:val="005C44CF"/>
    <w:rsid w:val="005D1CD3"/>
    <w:rsid w:val="005D4013"/>
    <w:rsid w:val="005E2A54"/>
    <w:rsid w:val="00600DFC"/>
    <w:rsid w:val="00602A6C"/>
    <w:rsid w:val="00604E7F"/>
    <w:rsid w:val="00606872"/>
    <w:rsid w:val="00623514"/>
    <w:rsid w:val="00624987"/>
    <w:rsid w:val="00626D65"/>
    <w:rsid w:val="00634179"/>
    <w:rsid w:val="00636E27"/>
    <w:rsid w:val="0063732B"/>
    <w:rsid w:val="00637490"/>
    <w:rsid w:val="00640B26"/>
    <w:rsid w:val="00683809"/>
    <w:rsid w:val="00690A1A"/>
    <w:rsid w:val="00691092"/>
    <w:rsid w:val="006969D2"/>
    <w:rsid w:val="006A72B3"/>
    <w:rsid w:val="006C2D83"/>
    <w:rsid w:val="006E302D"/>
    <w:rsid w:val="006F0449"/>
    <w:rsid w:val="007133DE"/>
    <w:rsid w:val="0071661E"/>
    <w:rsid w:val="00732100"/>
    <w:rsid w:val="0074609C"/>
    <w:rsid w:val="00753742"/>
    <w:rsid w:val="007557BE"/>
    <w:rsid w:val="0075596C"/>
    <w:rsid w:val="0076116E"/>
    <w:rsid w:val="00780ECC"/>
    <w:rsid w:val="007A2CBD"/>
    <w:rsid w:val="007B5E7F"/>
    <w:rsid w:val="007F34F0"/>
    <w:rsid w:val="008055F0"/>
    <w:rsid w:val="00813102"/>
    <w:rsid w:val="0083184A"/>
    <w:rsid w:val="008377D5"/>
    <w:rsid w:val="00857E75"/>
    <w:rsid w:val="00866CAD"/>
    <w:rsid w:val="00873E4A"/>
    <w:rsid w:val="0087565D"/>
    <w:rsid w:val="00892697"/>
    <w:rsid w:val="008934E7"/>
    <w:rsid w:val="008971BC"/>
    <w:rsid w:val="008A0DCC"/>
    <w:rsid w:val="008B627A"/>
    <w:rsid w:val="008D083C"/>
    <w:rsid w:val="008D084F"/>
    <w:rsid w:val="008E4ABE"/>
    <w:rsid w:val="008F15B6"/>
    <w:rsid w:val="008F680E"/>
    <w:rsid w:val="008F7BBA"/>
    <w:rsid w:val="009022BA"/>
    <w:rsid w:val="00922784"/>
    <w:rsid w:val="009337AC"/>
    <w:rsid w:val="009339EA"/>
    <w:rsid w:val="009558F6"/>
    <w:rsid w:val="009609D5"/>
    <w:rsid w:val="00961CA2"/>
    <w:rsid w:val="009645E3"/>
    <w:rsid w:val="009735BA"/>
    <w:rsid w:val="0097602E"/>
    <w:rsid w:val="00977A8B"/>
    <w:rsid w:val="009863A0"/>
    <w:rsid w:val="009871D9"/>
    <w:rsid w:val="0099664F"/>
    <w:rsid w:val="009A5125"/>
    <w:rsid w:val="009B4DF4"/>
    <w:rsid w:val="009E5733"/>
    <w:rsid w:val="009E7CFF"/>
    <w:rsid w:val="009F2675"/>
    <w:rsid w:val="009F76DB"/>
    <w:rsid w:val="00A0550B"/>
    <w:rsid w:val="00A10260"/>
    <w:rsid w:val="00A13C69"/>
    <w:rsid w:val="00A238EA"/>
    <w:rsid w:val="00A23F1F"/>
    <w:rsid w:val="00A2457A"/>
    <w:rsid w:val="00A311AC"/>
    <w:rsid w:val="00A33336"/>
    <w:rsid w:val="00A459C0"/>
    <w:rsid w:val="00A61D93"/>
    <w:rsid w:val="00A646B0"/>
    <w:rsid w:val="00A7482D"/>
    <w:rsid w:val="00A75847"/>
    <w:rsid w:val="00A800F6"/>
    <w:rsid w:val="00A83A3B"/>
    <w:rsid w:val="00A92AB8"/>
    <w:rsid w:val="00AA6D09"/>
    <w:rsid w:val="00AA6DFC"/>
    <w:rsid w:val="00AC2996"/>
    <w:rsid w:val="00AD437E"/>
    <w:rsid w:val="00AD4CF3"/>
    <w:rsid w:val="00AD65A2"/>
    <w:rsid w:val="00AE388F"/>
    <w:rsid w:val="00AF2279"/>
    <w:rsid w:val="00AF7233"/>
    <w:rsid w:val="00B06085"/>
    <w:rsid w:val="00B20A91"/>
    <w:rsid w:val="00B24E41"/>
    <w:rsid w:val="00B27FEF"/>
    <w:rsid w:val="00B503B4"/>
    <w:rsid w:val="00B55E2C"/>
    <w:rsid w:val="00B630A0"/>
    <w:rsid w:val="00B67384"/>
    <w:rsid w:val="00B67B02"/>
    <w:rsid w:val="00B70926"/>
    <w:rsid w:val="00B70FBD"/>
    <w:rsid w:val="00B71B02"/>
    <w:rsid w:val="00B80ECE"/>
    <w:rsid w:val="00B8734D"/>
    <w:rsid w:val="00B94020"/>
    <w:rsid w:val="00BA22E5"/>
    <w:rsid w:val="00BA377F"/>
    <w:rsid w:val="00BA6749"/>
    <w:rsid w:val="00BC03AD"/>
    <w:rsid w:val="00BD240C"/>
    <w:rsid w:val="00BD6084"/>
    <w:rsid w:val="00BE07CA"/>
    <w:rsid w:val="00BE3AF3"/>
    <w:rsid w:val="00BE7CEB"/>
    <w:rsid w:val="00BF14D1"/>
    <w:rsid w:val="00BF65A0"/>
    <w:rsid w:val="00C027C8"/>
    <w:rsid w:val="00C13EA1"/>
    <w:rsid w:val="00C2060B"/>
    <w:rsid w:val="00C23BE8"/>
    <w:rsid w:val="00C446A7"/>
    <w:rsid w:val="00C6097A"/>
    <w:rsid w:val="00C759DF"/>
    <w:rsid w:val="00C77595"/>
    <w:rsid w:val="00C77CF2"/>
    <w:rsid w:val="00C77F0A"/>
    <w:rsid w:val="00C92B14"/>
    <w:rsid w:val="00C94B5C"/>
    <w:rsid w:val="00CA031D"/>
    <w:rsid w:val="00CA0B51"/>
    <w:rsid w:val="00CA69BD"/>
    <w:rsid w:val="00CA6DCA"/>
    <w:rsid w:val="00CA7F9A"/>
    <w:rsid w:val="00CB1762"/>
    <w:rsid w:val="00CB7B9D"/>
    <w:rsid w:val="00CD774F"/>
    <w:rsid w:val="00CE03D3"/>
    <w:rsid w:val="00CE1589"/>
    <w:rsid w:val="00CE38C9"/>
    <w:rsid w:val="00CF42F8"/>
    <w:rsid w:val="00D123E5"/>
    <w:rsid w:val="00D25CC9"/>
    <w:rsid w:val="00D40417"/>
    <w:rsid w:val="00D40D51"/>
    <w:rsid w:val="00D43FE9"/>
    <w:rsid w:val="00D5420F"/>
    <w:rsid w:val="00D6559B"/>
    <w:rsid w:val="00D678F8"/>
    <w:rsid w:val="00D7188F"/>
    <w:rsid w:val="00D72FD8"/>
    <w:rsid w:val="00D735F9"/>
    <w:rsid w:val="00D7658C"/>
    <w:rsid w:val="00D82C2B"/>
    <w:rsid w:val="00D8314D"/>
    <w:rsid w:val="00D93C33"/>
    <w:rsid w:val="00DB560A"/>
    <w:rsid w:val="00E02524"/>
    <w:rsid w:val="00E051FD"/>
    <w:rsid w:val="00E3520A"/>
    <w:rsid w:val="00E353DD"/>
    <w:rsid w:val="00E36435"/>
    <w:rsid w:val="00E47BB2"/>
    <w:rsid w:val="00E51032"/>
    <w:rsid w:val="00E56D62"/>
    <w:rsid w:val="00E65C00"/>
    <w:rsid w:val="00E66680"/>
    <w:rsid w:val="00E71155"/>
    <w:rsid w:val="00E718F5"/>
    <w:rsid w:val="00E752F1"/>
    <w:rsid w:val="00E81B2B"/>
    <w:rsid w:val="00E83B73"/>
    <w:rsid w:val="00E9468A"/>
    <w:rsid w:val="00E950C2"/>
    <w:rsid w:val="00E95D2C"/>
    <w:rsid w:val="00E97F9C"/>
    <w:rsid w:val="00EA233C"/>
    <w:rsid w:val="00EA2395"/>
    <w:rsid w:val="00EA2EFD"/>
    <w:rsid w:val="00EB2998"/>
    <w:rsid w:val="00EB622F"/>
    <w:rsid w:val="00EC3013"/>
    <w:rsid w:val="00ED4311"/>
    <w:rsid w:val="00EE784E"/>
    <w:rsid w:val="00EF345E"/>
    <w:rsid w:val="00F05053"/>
    <w:rsid w:val="00F06E5E"/>
    <w:rsid w:val="00F2688F"/>
    <w:rsid w:val="00F270A8"/>
    <w:rsid w:val="00F27D23"/>
    <w:rsid w:val="00F3500F"/>
    <w:rsid w:val="00F37CD8"/>
    <w:rsid w:val="00F424E4"/>
    <w:rsid w:val="00F5360D"/>
    <w:rsid w:val="00F653FC"/>
    <w:rsid w:val="00F744AB"/>
    <w:rsid w:val="00F746B8"/>
    <w:rsid w:val="00F7776A"/>
    <w:rsid w:val="00F77A1A"/>
    <w:rsid w:val="00F8106B"/>
    <w:rsid w:val="00F810F0"/>
    <w:rsid w:val="00F922D5"/>
    <w:rsid w:val="00FA7FC5"/>
    <w:rsid w:val="00FB34AD"/>
    <w:rsid w:val="00FC2084"/>
    <w:rsid w:val="00FD2207"/>
    <w:rsid w:val="00FE5EB4"/>
    <w:rsid w:val="00FF1486"/>
    <w:rsid w:val="00FF23A1"/>
    <w:rsid w:val="00FF3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23636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25526"/>
  </w:style>
  <w:style w:type="character" w:styleId="aa">
    <w:name w:val="Hyperlink"/>
    <w:basedOn w:val="a0"/>
    <w:uiPriority w:val="99"/>
    <w:semiHidden/>
    <w:unhideWhenUsed/>
    <w:rsid w:val="003255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25526"/>
    <w:rPr>
      <w:color w:val="800080"/>
      <w:u w:val="single"/>
    </w:rPr>
  </w:style>
  <w:style w:type="paragraph" w:customStyle="1" w:styleId="xl131">
    <w:name w:val="xl131"/>
    <w:basedOn w:val="a"/>
    <w:rsid w:val="00325526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132">
    <w:name w:val="xl132"/>
    <w:basedOn w:val="a"/>
    <w:rsid w:val="00325526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325526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325526"/>
    <w:pP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6">
    <w:name w:val="xl136"/>
    <w:basedOn w:val="a"/>
    <w:rsid w:val="0032552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37">
    <w:name w:val="xl137"/>
    <w:basedOn w:val="a"/>
    <w:rsid w:val="00325526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a"/>
    <w:rsid w:val="00325526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32552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325526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32552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325526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3255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9">
    <w:name w:val="xl149"/>
    <w:basedOn w:val="a"/>
    <w:rsid w:val="00B24E41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0">
    <w:name w:val="xl150"/>
    <w:basedOn w:val="a"/>
    <w:rsid w:val="00B24E41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2D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FD4FE-F1FD-4BBC-8713-59D95AAE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168</Pages>
  <Words>37995</Words>
  <Characters>216572</Characters>
  <Application>Microsoft Office Word</Application>
  <DocSecurity>0</DocSecurity>
  <Lines>1804</Lines>
  <Paragraphs>508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Родькина</cp:lastModifiedBy>
  <cp:revision>76</cp:revision>
  <cp:lastPrinted>2017-12-20T13:05:00Z</cp:lastPrinted>
  <dcterms:created xsi:type="dcterms:W3CDTF">2017-05-23T15:21:00Z</dcterms:created>
  <dcterms:modified xsi:type="dcterms:W3CDTF">2018-02-06T08:44:00Z</dcterms:modified>
</cp:coreProperties>
</file>