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им.Фрунзе,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r w:rsidRPr="003B426F">
        <w:rPr>
          <w:rFonts w:ascii="Times New Roman" w:hAnsi="Times New Roman" w:cs="Times New Roman"/>
          <w:sz w:val="24"/>
          <w:szCs w:val="24"/>
        </w:rPr>
        <w:t>.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2E7534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2E7534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154C65" w:rsidRDefault="002517E2" w:rsidP="00154C65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154C65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154C65" w:rsidRDefault="006B6286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154C65">
        <w:rPr>
          <w:b w:val="0"/>
          <w:color w:val="000000"/>
          <w:sz w:val="28"/>
          <w:szCs w:val="28"/>
          <w:lang w:bidi="ru-RU"/>
        </w:rPr>
        <w:t>П</w:t>
      </w:r>
      <w:r w:rsidR="00CD5025" w:rsidRPr="00154C65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154C65">
        <w:rPr>
          <w:b w:val="0"/>
          <w:sz w:val="28"/>
          <w:szCs w:val="28"/>
        </w:rPr>
        <w:t xml:space="preserve">«О внесении изменений 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154C65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154C65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B0188D" w:rsidRPr="002B58BC" w:rsidRDefault="008267EE" w:rsidP="00B0188D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</w:rPr>
      </w:pPr>
      <w:r w:rsidRPr="00154C65">
        <w:rPr>
          <w:b w:val="0"/>
          <w:color w:val="000000"/>
          <w:sz w:val="28"/>
          <w:szCs w:val="28"/>
          <w:lang w:bidi="ru-RU"/>
        </w:rPr>
        <w:t>Д</w:t>
      </w:r>
      <w:r w:rsidR="00BF24BB" w:rsidRPr="00154C65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154C65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2517E2" w:rsidRPr="00154C65">
        <w:rPr>
          <w:b w:val="0"/>
          <w:sz w:val="28"/>
          <w:szCs w:val="28"/>
        </w:rPr>
        <w:t xml:space="preserve"> </w:t>
      </w:r>
      <w:r w:rsidR="005F6A3B" w:rsidRPr="00154C65">
        <w:rPr>
          <w:b w:val="0"/>
          <w:sz w:val="28"/>
          <w:szCs w:val="28"/>
        </w:rPr>
        <w:t xml:space="preserve"> </w:t>
      </w:r>
      <w:r w:rsidR="00EB543F" w:rsidRPr="00154C65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154C65">
        <w:rPr>
          <w:b w:val="0"/>
          <w:color w:val="000000"/>
          <w:sz w:val="28"/>
          <w:szCs w:val="28"/>
          <w:lang w:bidi="ru-RU"/>
        </w:rPr>
        <w:t xml:space="preserve"> </w:t>
      </w:r>
      <w:r w:rsidR="005F6A3B" w:rsidRPr="00B0188D">
        <w:rPr>
          <w:b w:val="0"/>
          <w:color w:val="000000"/>
          <w:sz w:val="28"/>
          <w:szCs w:val="28"/>
          <w:lang w:bidi="ru-RU"/>
        </w:rPr>
        <w:t>согласно приложению к настоящей пояснительной записке</w:t>
      </w:r>
      <w:bookmarkStart w:id="1" w:name="RANGE!A1:E103"/>
      <w:bookmarkEnd w:id="1"/>
      <w:r w:rsidR="00B0188D">
        <w:rPr>
          <w:b w:val="0"/>
          <w:sz w:val="28"/>
          <w:szCs w:val="28"/>
        </w:rPr>
        <w:t>.</w:t>
      </w: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E7534" w:rsidRDefault="002E7534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E7534" w:rsidRDefault="002E7534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E7534" w:rsidRDefault="002E7534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E7534" w:rsidRDefault="002E7534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E7534" w:rsidRDefault="002E7534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154C65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 xml:space="preserve">Исполнитель: исполняющий обязанности </w:t>
      </w:r>
    </w:p>
    <w:p w:rsidR="00154C65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 xml:space="preserve">начальника финансового управления </w:t>
      </w:r>
    </w:p>
    <w:p w:rsidR="00AB4608" w:rsidRPr="00AB4608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 Л.Ю. Волкова</w:t>
      </w:r>
    </w:p>
    <w:p w:rsidR="004A74D9" w:rsidRPr="00A66F26" w:rsidRDefault="00AB4608" w:rsidP="006F63A9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AB4608">
        <w:rPr>
          <w:rFonts w:ascii="Times New Roman" w:hAnsi="Times New Roman" w:cs="Times New Roman"/>
          <w:sz w:val="24"/>
          <w:szCs w:val="24"/>
        </w:rPr>
        <w:t>тел.: 5-58-74</w:t>
      </w: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C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C65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534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7C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3A9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608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188D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510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1C26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56A16-564A-4CF6-BE9E-66800548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323</cp:revision>
  <cp:lastPrinted>2023-02-17T13:51:00Z</cp:lastPrinted>
  <dcterms:created xsi:type="dcterms:W3CDTF">2019-10-14T12:52:00Z</dcterms:created>
  <dcterms:modified xsi:type="dcterms:W3CDTF">2023-03-16T06:43:00Z</dcterms:modified>
</cp:coreProperties>
</file>