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2246EB">
        <w:rPr>
          <w:rFonts w:ascii="Times New Roman" w:hAnsi="Times New Roman"/>
          <w:b/>
          <w:noProof/>
          <w:sz w:val="28"/>
          <w:szCs w:val="28"/>
        </w:rPr>
        <w:t>22.06.2022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261E33">
        <w:rPr>
          <w:rFonts w:ascii="Times New Roman" w:hAnsi="Times New Roman"/>
          <w:b/>
          <w:noProof/>
          <w:sz w:val="28"/>
          <w:szCs w:val="28"/>
        </w:rPr>
        <w:t>41/208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3F7C49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Pr="003F7C49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3F7C49">
        <w:rPr>
          <w:rFonts w:ascii="Times New Roman" w:hAnsi="Times New Roman"/>
          <w:sz w:val="28"/>
          <w:szCs w:val="28"/>
        </w:rPr>
        <w:t>1</w:t>
      </w:r>
      <w:r w:rsidR="00246DFB" w:rsidRPr="003F7C49">
        <w:rPr>
          <w:rFonts w:ascii="Times New Roman" w:hAnsi="Times New Roman"/>
          <w:sz w:val="28"/>
          <w:szCs w:val="28"/>
        </w:rPr>
        <w:t>.1.</w:t>
      </w:r>
      <w:r w:rsidRPr="003F7C49">
        <w:rPr>
          <w:rFonts w:ascii="Times New Roman" w:hAnsi="Times New Roman"/>
          <w:sz w:val="28"/>
          <w:szCs w:val="28"/>
        </w:rPr>
        <w:t xml:space="preserve">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3 019 777 774,48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B1011">
        <w:rPr>
          <w:rFonts w:ascii="Times New Roman" w:hAnsi="Times New Roman"/>
          <w:b/>
          <w:sz w:val="28"/>
          <w:szCs w:val="28"/>
        </w:rPr>
        <w:t>3 047 360 022,48</w:t>
      </w:r>
      <w:r w:rsidRPr="003F7C49">
        <w:rPr>
          <w:rFonts w:ascii="Times New Roman" w:hAnsi="Times New Roman"/>
          <w:b/>
          <w:sz w:val="28"/>
          <w:szCs w:val="28"/>
        </w:rPr>
        <w:t>»,</w:t>
      </w:r>
      <w:r w:rsidR="00444752" w:rsidRPr="003F7C49">
        <w:rPr>
          <w:rFonts w:ascii="Times New Roman" w:hAnsi="Times New Roman"/>
          <w:b/>
          <w:sz w:val="28"/>
          <w:szCs w:val="28"/>
        </w:rPr>
        <w:t xml:space="preserve"> число «</w:t>
      </w:r>
      <w:r w:rsidR="003F7C49" w:rsidRPr="003F7C49">
        <w:rPr>
          <w:rFonts w:ascii="Times New Roman" w:hAnsi="Times New Roman"/>
          <w:b/>
          <w:sz w:val="28"/>
          <w:szCs w:val="28"/>
        </w:rPr>
        <w:t>3 077 056 388,52</w:t>
      </w:r>
      <w:r w:rsidR="00444752" w:rsidRPr="003F7C49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3F7C49">
        <w:rPr>
          <w:rFonts w:ascii="Times New Roman" w:hAnsi="Times New Roman"/>
          <w:sz w:val="28"/>
          <w:szCs w:val="28"/>
        </w:rPr>
        <w:t>заменить числом</w:t>
      </w:r>
      <w:r w:rsidR="00444752" w:rsidRPr="003F7C49">
        <w:rPr>
          <w:rFonts w:ascii="Times New Roman" w:hAnsi="Times New Roman"/>
          <w:b/>
          <w:sz w:val="28"/>
          <w:szCs w:val="28"/>
        </w:rPr>
        <w:t xml:space="preserve"> «</w:t>
      </w:r>
      <w:r w:rsidR="003B1011">
        <w:rPr>
          <w:rFonts w:ascii="Times New Roman" w:hAnsi="Times New Roman"/>
          <w:b/>
          <w:sz w:val="28"/>
          <w:szCs w:val="28"/>
        </w:rPr>
        <w:t>3 104 638 636,52</w:t>
      </w:r>
      <w:r w:rsidR="003F7C49" w:rsidRPr="003F7C49">
        <w:rPr>
          <w:rFonts w:ascii="Times New Roman" w:hAnsi="Times New Roman"/>
          <w:b/>
          <w:sz w:val="28"/>
          <w:szCs w:val="28"/>
        </w:rPr>
        <w:t>»</w:t>
      </w:r>
      <w:r w:rsidR="002C4EDE" w:rsidRPr="003F7C49">
        <w:rPr>
          <w:rFonts w:ascii="Times New Roman" w:hAnsi="Times New Roman"/>
          <w:b/>
          <w:sz w:val="28"/>
          <w:szCs w:val="28"/>
        </w:rPr>
        <w:t>.</w:t>
      </w:r>
      <w:r w:rsidR="006312F2" w:rsidRPr="003F7C49">
        <w:rPr>
          <w:rFonts w:ascii="Times New Roman" w:hAnsi="Times New Roman"/>
          <w:b/>
          <w:sz w:val="28"/>
          <w:szCs w:val="28"/>
        </w:rPr>
        <w:t xml:space="preserve"> </w:t>
      </w:r>
    </w:p>
    <w:p w:rsidR="00170B74" w:rsidRPr="003F7C49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1.</w:t>
      </w:r>
      <w:r w:rsidR="00746CC6" w:rsidRPr="003F7C49">
        <w:rPr>
          <w:rFonts w:ascii="Times New Roman" w:hAnsi="Times New Roman"/>
          <w:sz w:val="28"/>
          <w:szCs w:val="28"/>
        </w:rPr>
        <w:t>2</w:t>
      </w:r>
      <w:r w:rsidRPr="003F7C49">
        <w:rPr>
          <w:rFonts w:ascii="Times New Roman" w:hAnsi="Times New Roman"/>
          <w:sz w:val="28"/>
          <w:szCs w:val="28"/>
        </w:rPr>
        <w:t>.</w:t>
      </w:r>
      <w:r w:rsidRPr="003F7C49">
        <w:rPr>
          <w:rFonts w:ascii="Times New Roman" w:hAnsi="Times New Roman"/>
          <w:b/>
          <w:sz w:val="28"/>
          <w:szCs w:val="28"/>
        </w:rPr>
        <w:t xml:space="preserve"> </w:t>
      </w:r>
      <w:r w:rsidRPr="003F7C49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Pr="003F7C49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2 639 433 401,68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2 664 925 718,12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="003862C2" w:rsidRPr="003F7C49">
        <w:rPr>
          <w:rFonts w:ascii="Times New Roman" w:hAnsi="Times New Roman"/>
          <w:b/>
          <w:sz w:val="28"/>
          <w:szCs w:val="28"/>
        </w:rPr>
        <w:t>.</w:t>
      </w:r>
    </w:p>
    <w:p w:rsidR="00395EE6" w:rsidRPr="003F7C49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tab/>
      </w:r>
      <w:r w:rsidRPr="003F7C49">
        <w:rPr>
          <w:rFonts w:ascii="Times New Roman" w:hAnsi="Times New Roman"/>
          <w:sz w:val="28"/>
          <w:szCs w:val="28"/>
        </w:rPr>
        <w:t>1.</w:t>
      </w:r>
      <w:r w:rsidR="00746CC6" w:rsidRPr="003F7C49">
        <w:rPr>
          <w:rFonts w:ascii="Times New Roman" w:hAnsi="Times New Roman"/>
          <w:sz w:val="28"/>
          <w:szCs w:val="28"/>
        </w:rPr>
        <w:t>3</w:t>
      </w:r>
      <w:r w:rsidRPr="003F7C49">
        <w:rPr>
          <w:rFonts w:ascii="Times New Roman" w:hAnsi="Times New Roman"/>
          <w:sz w:val="28"/>
          <w:szCs w:val="28"/>
        </w:rPr>
        <w:t>. В пункте 12 решения:</w:t>
      </w:r>
    </w:p>
    <w:p w:rsidR="00395EE6" w:rsidRPr="003F7C49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331 660 115,19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331</w:t>
      </w:r>
      <w:r w:rsidR="003E368C">
        <w:rPr>
          <w:rFonts w:ascii="Times New Roman" w:hAnsi="Times New Roman"/>
          <w:b/>
          <w:sz w:val="28"/>
          <w:szCs w:val="28"/>
        </w:rPr>
        <w:t> 617 051,71</w:t>
      </w:r>
      <w:r w:rsidR="008A0F9B" w:rsidRPr="003F7C49">
        <w:rPr>
          <w:rFonts w:ascii="Times New Roman" w:hAnsi="Times New Roman"/>
          <w:b/>
          <w:sz w:val="28"/>
          <w:szCs w:val="28"/>
        </w:rPr>
        <w:t>»</w:t>
      </w:r>
      <w:r w:rsidR="002C4EDE" w:rsidRPr="003F7C49">
        <w:rPr>
          <w:rFonts w:ascii="Times New Roman" w:hAnsi="Times New Roman"/>
          <w:b/>
          <w:sz w:val="28"/>
          <w:szCs w:val="28"/>
        </w:rPr>
        <w:t>.</w:t>
      </w:r>
    </w:p>
    <w:p w:rsidR="002D294E" w:rsidRPr="003F7C49" w:rsidRDefault="002D294E" w:rsidP="00395EE6">
      <w:pPr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tab/>
      </w:r>
      <w:r w:rsidRPr="003F7C49">
        <w:rPr>
          <w:rFonts w:ascii="Times New Roman" w:hAnsi="Times New Roman"/>
          <w:sz w:val="28"/>
          <w:szCs w:val="28"/>
        </w:rPr>
        <w:t>1.</w:t>
      </w:r>
      <w:r w:rsidR="003F7C49" w:rsidRPr="003F7C49">
        <w:rPr>
          <w:rFonts w:ascii="Times New Roman" w:hAnsi="Times New Roman"/>
          <w:sz w:val="28"/>
          <w:szCs w:val="28"/>
        </w:rPr>
        <w:t>4</w:t>
      </w:r>
      <w:r w:rsidRPr="003F7C49">
        <w:rPr>
          <w:rFonts w:ascii="Times New Roman" w:hAnsi="Times New Roman"/>
          <w:sz w:val="28"/>
          <w:szCs w:val="28"/>
        </w:rPr>
        <w:t>. В пункте 20 решения:</w:t>
      </w:r>
    </w:p>
    <w:p w:rsidR="002D294E" w:rsidRDefault="002D294E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слова</w:t>
      </w:r>
      <w:r w:rsidRPr="003F7C49">
        <w:rPr>
          <w:rFonts w:ascii="Times New Roman" w:hAnsi="Times New Roman"/>
          <w:b/>
          <w:sz w:val="28"/>
          <w:szCs w:val="28"/>
        </w:rPr>
        <w:t xml:space="preserve"> </w:t>
      </w:r>
      <w:r w:rsidRPr="003B1011">
        <w:rPr>
          <w:rFonts w:ascii="Times New Roman" w:hAnsi="Times New Roman"/>
          <w:sz w:val="28"/>
          <w:szCs w:val="28"/>
        </w:rPr>
        <w:t>«,</w:t>
      </w:r>
      <w:r w:rsidRPr="003F7C49">
        <w:rPr>
          <w:rFonts w:ascii="Times New Roman" w:hAnsi="Times New Roman"/>
          <w:b/>
          <w:sz w:val="28"/>
          <w:szCs w:val="28"/>
        </w:rPr>
        <w:t xml:space="preserve"> </w:t>
      </w:r>
      <w:r w:rsidRPr="003F7C49">
        <w:rPr>
          <w:rFonts w:ascii="Times New Roman" w:hAnsi="Times New Roman"/>
          <w:sz w:val="28"/>
          <w:szCs w:val="28"/>
        </w:rPr>
        <w:t>за исключением пункта 16 решения, действие которого устанавливается с 01.01.2022 года по 30.06.2022 года» исключить.</w:t>
      </w:r>
    </w:p>
    <w:p w:rsidR="000F42CD" w:rsidRPr="00A33E5C" w:rsidRDefault="008A0F9B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3F7C49">
        <w:rPr>
          <w:rFonts w:ascii="Times New Roman" w:hAnsi="Times New Roman"/>
          <w:sz w:val="28"/>
          <w:szCs w:val="28"/>
        </w:rPr>
        <w:t>5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lastRenderedPageBreak/>
        <w:t>1.</w:t>
      </w:r>
      <w:r w:rsidR="003F7C49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F7C49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F7C49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D7019" w:rsidRDefault="00BD7019" w:rsidP="00145041">
      <w:pPr>
        <w:jc w:val="both"/>
        <w:rPr>
          <w:rFonts w:ascii="Times New Roman" w:hAnsi="Times New Roman"/>
          <w:sz w:val="28"/>
          <w:szCs w:val="28"/>
        </w:rPr>
      </w:pPr>
    </w:p>
    <w:p w:rsidR="00BD7019" w:rsidRDefault="00BD7019" w:rsidP="00145041">
      <w:pPr>
        <w:jc w:val="both"/>
        <w:rPr>
          <w:rFonts w:ascii="Times New Roman" w:hAnsi="Times New Roman"/>
          <w:sz w:val="28"/>
          <w:szCs w:val="28"/>
        </w:rPr>
      </w:pPr>
    </w:p>
    <w:p w:rsidR="00BD7019" w:rsidRDefault="00BD7019" w:rsidP="00145041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977"/>
        <w:gridCol w:w="1701"/>
        <w:gridCol w:w="1701"/>
        <w:gridCol w:w="1701"/>
      </w:tblGrid>
      <w:tr w:rsidR="002246EB" w:rsidRPr="002246EB" w:rsidTr="009634D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6EB" w:rsidRDefault="002246EB" w:rsidP="009634DB">
            <w:pPr>
              <w:jc w:val="right"/>
              <w:rPr>
                <w:rFonts w:ascii="Times New Roman" w:hAnsi="Times New Roman"/>
              </w:rPr>
            </w:pPr>
            <w:bookmarkStart w:id="1" w:name="RANGE!A1:E176"/>
            <w:r w:rsidRPr="002246EB">
              <w:rPr>
                <w:rFonts w:ascii="Times New Roman" w:hAnsi="Times New Roman"/>
              </w:rPr>
              <w:lastRenderedPageBreak/>
              <w:t>Приложение 1</w:t>
            </w:r>
            <w:r w:rsidRPr="002246EB">
              <w:rPr>
                <w:rFonts w:ascii="Times New Roman" w:hAnsi="Times New Roman"/>
              </w:rPr>
              <w:br/>
              <w:t>к решени</w:t>
            </w:r>
            <w:r w:rsidR="009634DB">
              <w:rPr>
                <w:rFonts w:ascii="Times New Roman" w:hAnsi="Times New Roman"/>
              </w:rPr>
              <w:t>ю</w:t>
            </w:r>
            <w:r w:rsidRPr="002246EB">
              <w:rPr>
                <w:rFonts w:ascii="Times New Roman" w:hAnsi="Times New Roman"/>
              </w:rPr>
              <w:t xml:space="preserve">  городской Думы </w:t>
            </w:r>
            <w:r w:rsidRPr="002246EB">
              <w:rPr>
                <w:rFonts w:ascii="Times New Roman" w:hAnsi="Times New Roman"/>
              </w:rPr>
              <w:br/>
              <w:t>городского округа Кинешма</w:t>
            </w:r>
            <w:r w:rsidRPr="002246EB">
              <w:rPr>
                <w:rFonts w:ascii="Times New Roman" w:hAnsi="Times New Roman"/>
              </w:rPr>
              <w:br/>
              <w:t xml:space="preserve">  от </w:t>
            </w:r>
            <w:r w:rsidR="00261E33">
              <w:rPr>
                <w:rFonts w:ascii="Times New Roman" w:hAnsi="Times New Roman"/>
              </w:rPr>
              <w:t xml:space="preserve">22.06.2022 </w:t>
            </w:r>
            <w:r w:rsidRPr="002246EB">
              <w:rPr>
                <w:rFonts w:ascii="Times New Roman" w:hAnsi="Times New Roman"/>
              </w:rPr>
              <w:t xml:space="preserve">№ </w:t>
            </w:r>
            <w:r w:rsidR="00261E33">
              <w:rPr>
                <w:rFonts w:ascii="Times New Roman" w:hAnsi="Times New Roman"/>
              </w:rPr>
              <w:t>41/208</w:t>
            </w:r>
            <w:r w:rsidRPr="002246EB">
              <w:rPr>
                <w:rFonts w:ascii="Times New Roman" w:hAnsi="Times New Roman"/>
              </w:rPr>
              <w:t xml:space="preserve"> </w:t>
            </w:r>
            <w:r w:rsidRPr="002246EB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2246EB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2246E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2246E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1"/>
          </w:p>
          <w:p w:rsidR="009634DB" w:rsidRPr="002246EB" w:rsidRDefault="009634DB" w:rsidP="009634DB">
            <w:pPr>
              <w:jc w:val="right"/>
              <w:rPr>
                <w:rFonts w:ascii="Times New Roman" w:hAnsi="Times New Roman"/>
              </w:rPr>
            </w:pPr>
          </w:p>
        </w:tc>
      </w:tr>
      <w:tr w:rsidR="002246EB" w:rsidRPr="002246EB" w:rsidTr="009634D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6EB" w:rsidRDefault="002246EB" w:rsidP="002246EB">
            <w:pPr>
              <w:jc w:val="right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Приложение 1</w:t>
            </w:r>
            <w:r w:rsidRPr="002246EB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2246EB">
              <w:rPr>
                <w:rFonts w:ascii="Times New Roman" w:hAnsi="Times New Roman"/>
              </w:rPr>
              <w:br/>
              <w:t>городского округа Кинешма</w:t>
            </w:r>
            <w:r w:rsidRPr="002246EB">
              <w:rPr>
                <w:rFonts w:ascii="Times New Roman" w:hAnsi="Times New Roman"/>
              </w:rPr>
              <w:br/>
              <w:t xml:space="preserve">  от 17.12.2021 № 32/156 </w:t>
            </w:r>
            <w:r w:rsidRPr="002246E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2246E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9634DB" w:rsidRPr="002246EB" w:rsidRDefault="009634DB" w:rsidP="002246EB">
            <w:pPr>
              <w:jc w:val="right"/>
              <w:rPr>
                <w:rFonts w:ascii="Times New Roman" w:hAnsi="Times New Roman"/>
              </w:rPr>
            </w:pPr>
          </w:p>
        </w:tc>
      </w:tr>
      <w:tr w:rsidR="002246EB" w:rsidRPr="002246EB" w:rsidTr="009634D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2246EB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2246EB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2246EB" w:rsidRPr="002246EB" w:rsidTr="009634DB">
        <w:tc>
          <w:tcPr>
            <w:tcW w:w="9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right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(рублей)</w:t>
            </w:r>
          </w:p>
        </w:tc>
      </w:tr>
      <w:tr w:rsidR="002246EB" w:rsidRPr="002246EB" w:rsidTr="009634DB"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Сумма</w:t>
            </w:r>
          </w:p>
        </w:tc>
      </w:tr>
      <w:tr w:rsidR="002246EB" w:rsidRPr="002246EB" w:rsidTr="009634DB"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2024 год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389 160 792,57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175 436 195,60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175 436 195,60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180 125 000,00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170 486 195,60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175 000 000,00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2 450 000,00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1 250 000,00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</w:t>
            </w:r>
            <w:r w:rsidRPr="002246EB">
              <w:rPr>
                <w:rFonts w:ascii="Times New Roman" w:hAnsi="Times New Roman"/>
              </w:rPr>
              <w:lastRenderedPageBreak/>
              <w:t>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550 000,00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875 000,00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9 237 490,00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4 067 150,00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246EB">
              <w:rPr>
                <w:rFonts w:ascii="Times New Roman" w:hAnsi="Times New Roman"/>
              </w:rPr>
              <w:t>инжекторных</w:t>
            </w:r>
            <w:proofErr w:type="spellEnd"/>
            <w:r w:rsidRPr="002246EB">
              <w:rPr>
                <w:rFonts w:ascii="Times New Roman" w:hAnsi="Times New Roman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 w:rsidRPr="002246EB">
              <w:rPr>
                <w:rFonts w:ascii="Times New Roman" w:hAnsi="Times New Roman"/>
              </w:rPr>
              <w:lastRenderedPageBreak/>
              <w:t>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23 500,00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1 03 02251 01 0000 110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5 668 790,00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-521 950,00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32 754 000,00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19 700 000,00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16 200 000,00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8 600 000,00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7 600 000,00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54 000,00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54 000,00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Налог, взимаемый в связи с применением патентной </w:t>
            </w:r>
            <w:r w:rsidRPr="002246EB">
              <w:rPr>
                <w:rFonts w:ascii="Times New Roman" w:hAnsi="Times New Roman"/>
              </w:rPr>
              <w:lastRenderedPageBreak/>
              <w:t>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16 000 000,00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1 05 04010 02 0000 110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16 000 000,00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14 000 000,00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14 000 000,00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80 500 000,00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63 000 000,00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17 500 000,00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12 200 000,00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61E33" w:rsidP="002246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2246EB" w:rsidRPr="002246EB">
              <w:rPr>
                <w:rFonts w:ascii="Times New Roman" w:hAnsi="Times New Roman"/>
              </w:rPr>
              <w:t xml:space="preserve">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61E33" w:rsidP="002246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2246EB" w:rsidRPr="002246EB">
              <w:rPr>
                <w:rFonts w:ascii="Times New Roman" w:hAnsi="Times New Roman"/>
              </w:rPr>
              <w:t xml:space="preserve"> 12 200 000,00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37 383 400,00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Доходы, получаемые в виде арендной либо иной платы за передачу в возмездное </w:t>
            </w:r>
            <w:r w:rsidRPr="002246EB">
              <w:rPr>
                <w:rFonts w:ascii="Times New Roman" w:hAnsi="Times New Roman"/>
              </w:rPr>
              <w:lastRenderedPageBreak/>
              <w:t>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20 172 200,00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18 839 900,00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9634D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18 839 900,00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1 332 300,00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 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   1 332 300,00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</w:t>
            </w:r>
            <w:r w:rsidRPr="002246EB">
              <w:rPr>
                <w:rFonts w:ascii="Times New Roman" w:hAnsi="Times New Roman"/>
              </w:rPr>
              <w:lastRenderedPageBreak/>
              <w:t>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1 11 07000 00 0000 120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1 628 500,00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1 628 500,00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1 628 500,00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6 500 000,00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6 500 000,00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1 12 00000 00 0000 000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1 411 600,00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9634DB" w:rsidP="002246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246EB" w:rsidRPr="002246EB">
              <w:rPr>
                <w:rFonts w:ascii="Times New Roman" w:hAnsi="Times New Roman"/>
              </w:rPr>
              <w:t xml:space="preserve"> 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9634DB" w:rsidP="002246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2246EB" w:rsidRPr="002246EB">
              <w:rPr>
                <w:rFonts w:ascii="Times New Roman" w:hAnsi="Times New Roman"/>
              </w:rPr>
              <w:t xml:space="preserve">  104 900,00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 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9634D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9634D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  1 306 700,00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1 12 01040 01 0000 120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 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Плата за размещение отходов производства (федеральные </w:t>
            </w:r>
            <w:r w:rsidRPr="002246EB">
              <w:rPr>
                <w:rFonts w:ascii="Times New Roman" w:hAnsi="Times New Roman"/>
              </w:rPr>
              <w:lastRenderedPageBreak/>
              <w:t>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1 12 01042 01 0000 120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 xml:space="preserve">    3 165 200,00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3 165 200,00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3 165 200,00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20 188 820,00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4 946 100,00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4 946 100,00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1 14 06000 00 0000 430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4 974 300,00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9634DB" w:rsidP="002246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2246EB" w:rsidRPr="002246EB">
              <w:rPr>
                <w:rFonts w:ascii="Times New Roman" w:hAnsi="Times New Roman"/>
              </w:rPr>
              <w:t xml:space="preserve">  4 974 300,00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434 362,47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20 933,06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38 407,53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13 507,41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</w:t>
            </w:r>
            <w:r w:rsidRPr="002246EB">
              <w:rPr>
                <w:rFonts w:ascii="Times New Roman" w:hAnsi="Times New Roman"/>
              </w:rPr>
              <w:lastRenderedPageBreak/>
              <w:t>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1 16 01083 01 0000 140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color w:val="000000"/>
              </w:rPr>
            </w:pPr>
            <w:r w:rsidRPr="002246E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21 000,00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color w:val="000000"/>
              </w:rPr>
            </w:pPr>
            <w:r w:rsidRPr="002246E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color w:val="000000"/>
              </w:rPr>
            </w:pPr>
            <w:r w:rsidRPr="002246E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7 500,00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</w:t>
            </w:r>
            <w:r w:rsidRPr="002246EB">
              <w:rPr>
                <w:rFonts w:ascii="Times New Roman" w:hAnsi="Times New Roman"/>
              </w:rPr>
              <w:lastRenderedPageBreak/>
              <w:t xml:space="preserve">правонарушениях, за административные правонарушения в области связи и </w:t>
            </w:r>
            <w:proofErr w:type="spellStart"/>
            <w:r w:rsidRPr="002246EB">
              <w:rPr>
                <w:rFonts w:ascii="Times New Roman" w:hAnsi="Times New Roman"/>
              </w:rPr>
              <w:t>инфрмации</w:t>
            </w:r>
            <w:proofErr w:type="spellEnd"/>
            <w:r w:rsidRPr="002246EB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750,00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1 16 01143 01 0000 140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11 651,20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13 093,21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501,27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</w:t>
            </w:r>
            <w:r w:rsidRPr="002246EB">
              <w:rPr>
                <w:rFonts w:ascii="Times New Roman" w:hAnsi="Times New Roman"/>
              </w:rPr>
              <w:lastRenderedPageBreak/>
              <w:t>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17 384,38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1 16 01194 01 0000 140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109 196,41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9634DB" w:rsidP="002246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2246EB" w:rsidRPr="002246EB">
              <w:rPr>
                <w:rFonts w:ascii="Times New Roman" w:hAnsi="Times New Roman"/>
              </w:rPr>
              <w:t xml:space="preserve"> 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9634DB" w:rsidP="002246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2246EB" w:rsidRPr="002246EB">
              <w:rPr>
                <w:rFonts w:ascii="Times New Roman" w:hAnsi="Times New Roman"/>
              </w:rPr>
              <w:t xml:space="preserve"> 91 000,00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proofErr w:type="gramStart"/>
            <w:r w:rsidRPr="002246EB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proofErr w:type="gramStart"/>
            <w:r w:rsidRPr="002246EB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</w:t>
            </w:r>
            <w:r w:rsidRPr="002246EB">
              <w:rPr>
                <w:rFonts w:ascii="Times New Roman" w:hAnsi="Times New Roman"/>
              </w:rPr>
              <w:lastRenderedPageBreak/>
              <w:t>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60 000,00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6 233 524,50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4 883 853,36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936 864,56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8 360,00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3 938 628,80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1 591 704,00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186 и 184а по ул. </w:t>
            </w:r>
            <w:proofErr w:type="spellStart"/>
            <w:r w:rsidRPr="002246EB">
              <w:rPr>
                <w:rFonts w:ascii="Times New Roman" w:hAnsi="Times New Roman"/>
              </w:rPr>
              <w:t>Вичугская</w:t>
            </w:r>
            <w:proofErr w:type="spellEnd"/>
            <w:r w:rsidRPr="002246E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д. № 35 по ул. Маршала Василевского г. </w:t>
            </w:r>
            <w:r w:rsidRPr="002246EB">
              <w:rPr>
                <w:rFonts w:ascii="Times New Roman" w:hAnsi="Times New Roman"/>
              </w:rPr>
              <w:lastRenderedPageBreak/>
              <w:t>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1 17 15020 04 0025 150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Благоустройство общественной территории: ремонт автомобильной дороги от д. № 3/15 по ул. Сеченова до д. №2/1 по ул. Выборгская г. Кинешмы (в щебеночном исполнении)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47 273,00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2246EB">
              <w:rPr>
                <w:rFonts w:ascii="Times New Roman" w:hAnsi="Times New Roman"/>
              </w:rPr>
              <w:t>Козлиха</w:t>
            </w:r>
            <w:proofErr w:type="spellEnd"/>
            <w:r w:rsidRPr="002246EB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95 396,00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96 197,00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2246EB">
              <w:rPr>
                <w:rFonts w:ascii="Times New Roman" w:hAnsi="Times New Roman"/>
              </w:rPr>
              <w:t>воркаута</w:t>
            </w:r>
            <w:proofErr w:type="spellEnd"/>
            <w:r w:rsidRPr="002246EB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2246EB">
              <w:rPr>
                <w:rFonts w:ascii="Times New Roman" w:hAnsi="Times New Roman"/>
              </w:rPr>
              <w:t>воркаута</w:t>
            </w:r>
            <w:proofErr w:type="spellEnd"/>
            <w:r w:rsidRPr="002246EB">
              <w:rPr>
                <w:rFonts w:ascii="Times New Roman" w:hAnsi="Times New Roman"/>
              </w:rPr>
              <w:t xml:space="preserve"> у д. 14 по ул. Красный Металлист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105 753,00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стадионе по ул. </w:t>
            </w:r>
            <w:proofErr w:type="spellStart"/>
            <w:r w:rsidRPr="002246EB">
              <w:rPr>
                <w:rFonts w:ascii="Times New Roman" w:hAnsi="Times New Roman"/>
              </w:rPr>
              <w:t>Вичугская</w:t>
            </w:r>
            <w:proofErr w:type="spellEnd"/>
            <w:r w:rsidRPr="002246E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744 130,00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2 658 199 229,91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1 054 529 076,52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2 664 925 718,12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1 054 529 076,52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439 646 042,77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254 605 900,00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254 605 900,00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96 182 142,77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Субсидии бюджетам бюджетной системы Российской Федерации </w:t>
            </w:r>
            <w:r w:rsidRPr="002246EB">
              <w:rPr>
                <w:rFonts w:ascii="Times New Roman" w:hAnsi="Times New Roman"/>
              </w:rPr>
              <w:lastRenderedPageBreak/>
              <w:t>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 xml:space="preserve"> 1 615 794 432,85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258 839 754,89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822 992 165,03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2 02 20077 04 0000 150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2246E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2246EB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112 751 753,73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168 198 035,00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2246EB">
              <w:rPr>
                <w:rFonts w:ascii="Times New Roman" w:hAnsi="Times New Roman"/>
              </w:rPr>
              <w:t>Кванториум</w:t>
            </w:r>
            <w:proofErr w:type="spellEnd"/>
            <w:r w:rsidRPr="002246EB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21 108 855,23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2246E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2246EB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Субсидии бюджетам городских округов на организацию </w:t>
            </w:r>
            <w:r w:rsidRPr="002246EB">
              <w:rPr>
                <w:rFonts w:ascii="Times New Roman" w:hAnsi="Times New Roman"/>
              </w:rPr>
              <w:lastRenderedPageBreak/>
      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40 917 482,25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2 02 25394 04 0000 150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110 216 756,46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5 318 624,29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333 672,00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2246E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2246EB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0,00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9634DB" w:rsidRDefault="002246EB" w:rsidP="009634DB">
            <w:pPr>
              <w:rPr>
                <w:rFonts w:ascii="Times New Roman" w:hAnsi="Times New Roman"/>
                <w:sz w:val="18"/>
                <w:szCs w:val="18"/>
              </w:rPr>
            </w:pPr>
            <w:r w:rsidRPr="009634DB">
              <w:rPr>
                <w:rFonts w:ascii="Times New Roman" w:hAnsi="Times New Roman"/>
                <w:sz w:val="18"/>
                <w:szCs w:val="18"/>
              </w:rPr>
              <w:t xml:space="preserve"> 1 152 318 839,92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9634DB" w:rsidRDefault="002246EB" w:rsidP="002246EB">
            <w:pPr>
              <w:rPr>
                <w:rFonts w:ascii="Times New Roman" w:hAnsi="Times New Roman"/>
                <w:sz w:val="18"/>
                <w:szCs w:val="18"/>
              </w:rPr>
            </w:pPr>
            <w:r w:rsidRPr="009634DB">
              <w:rPr>
                <w:rFonts w:ascii="Times New Roman" w:hAnsi="Times New Roman"/>
                <w:sz w:val="18"/>
                <w:szCs w:val="18"/>
              </w:rPr>
              <w:t xml:space="preserve"> 218 702 111,04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9634DB" w:rsidRDefault="002246EB" w:rsidP="002246EB">
            <w:pPr>
              <w:rPr>
                <w:rFonts w:ascii="Times New Roman" w:hAnsi="Times New Roman"/>
                <w:sz w:val="18"/>
                <w:szCs w:val="18"/>
              </w:rPr>
            </w:pPr>
            <w:r w:rsidRPr="009634DB">
              <w:rPr>
                <w:rFonts w:ascii="Times New Roman" w:hAnsi="Times New Roman"/>
                <w:sz w:val="18"/>
                <w:szCs w:val="18"/>
              </w:rPr>
              <w:t xml:space="preserve">  760 632 155,55   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516 296 276,50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479 993 032,02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Субвенции бюджетам городских округов на </w:t>
            </w:r>
            <w:r w:rsidRPr="002246EB">
              <w:rPr>
                <w:rFonts w:ascii="Times New Roman" w:hAnsi="Times New Roman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14 036 534,62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8 283 938,59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2 02 35082 04 0000 150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4 249 000,80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9 764,63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492 528 286,25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467 450 328,00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93 188 966,00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26 170 200,00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26 170 200,00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11 237 486,00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2246EB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2246EB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2246EB">
              <w:rPr>
                <w:rFonts w:ascii="Times New Roman" w:hAnsi="Times New Roman"/>
              </w:rPr>
              <w:br/>
            </w:r>
            <w:r w:rsidRPr="002246EB">
              <w:rPr>
                <w:rFonts w:ascii="Times New Roman" w:hAnsi="Times New Roman"/>
              </w:rPr>
              <w:lastRenderedPageBreak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lastRenderedPageBreak/>
              <w:t>2 07 00000 00 0000 000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-7 331 599,77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2246EB">
              <w:rPr>
                <w:rFonts w:ascii="Times New Roman" w:hAnsi="Times New Roman"/>
              </w:rPr>
              <w:t>Кванториум</w:t>
            </w:r>
            <w:proofErr w:type="spellEnd"/>
            <w:r w:rsidRPr="002246EB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-252 791,61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-1 241 117,32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lastRenderedPageBreak/>
              <w:t>2 19 25555 04 0000 150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-5 814 103,94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2246EB" w:rsidRDefault="002246EB" w:rsidP="002246EB">
            <w:pPr>
              <w:jc w:val="center"/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0,00</w:t>
            </w:r>
          </w:p>
        </w:tc>
      </w:tr>
      <w:tr w:rsidR="002246EB" w:rsidRPr="002246EB" w:rsidTr="009634DB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</w:rPr>
            </w:pPr>
            <w:r w:rsidRPr="002246EB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6EB" w:rsidRPr="002246EB" w:rsidRDefault="002246EB" w:rsidP="002246EB">
            <w:pPr>
              <w:rPr>
                <w:rFonts w:ascii="Times New Roman" w:hAnsi="Times New Roman"/>
                <w:b/>
                <w:bCs/>
              </w:rPr>
            </w:pPr>
            <w:r w:rsidRPr="002246EB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9634DB" w:rsidRDefault="002246EB" w:rsidP="002246E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634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3 047 360 022,48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9634DB" w:rsidRDefault="009634DB" w:rsidP="002246E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2246EB" w:rsidRPr="009634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1 424 533 285,62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6EB" w:rsidRPr="009634DB" w:rsidRDefault="009634DB" w:rsidP="002246E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2246EB" w:rsidRPr="009634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1 960 194 464,88   </w:t>
            </w:r>
          </w:p>
        </w:tc>
      </w:tr>
    </w:tbl>
    <w:p w:rsidR="002246EB" w:rsidRDefault="002246EB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567"/>
        <w:gridCol w:w="567"/>
        <w:gridCol w:w="850"/>
        <w:gridCol w:w="567"/>
        <w:gridCol w:w="1710"/>
        <w:gridCol w:w="1710"/>
        <w:gridCol w:w="1710"/>
      </w:tblGrid>
      <w:tr w:rsidR="00E000B3" w:rsidRPr="00E000B3" w:rsidTr="00E000B3">
        <w:tc>
          <w:tcPr>
            <w:tcW w:w="99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7C8" w:rsidRDefault="002E47C8" w:rsidP="00E000B3">
            <w:pPr>
              <w:jc w:val="right"/>
              <w:rPr>
                <w:rFonts w:ascii="Times New Roman" w:hAnsi="Times New Roman"/>
              </w:rPr>
            </w:pPr>
          </w:p>
          <w:p w:rsidR="00E000B3" w:rsidRDefault="00E000B3" w:rsidP="00E000B3">
            <w:pPr>
              <w:jc w:val="right"/>
              <w:rPr>
                <w:rFonts w:ascii="Times New Roman" w:hAnsi="Times New Roman"/>
              </w:rPr>
            </w:pPr>
            <w:r w:rsidRPr="00E000B3">
              <w:rPr>
                <w:rFonts w:ascii="Times New Roman" w:hAnsi="Times New Roman"/>
              </w:rPr>
              <w:lastRenderedPageBreak/>
              <w:t>Приложение 2</w:t>
            </w:r>
            <w:r w:rsidRPr="00E000B3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E000B3">
              <w:rPr>
                <w:rFonts w:ascii="Times New Roman" w:hAnsi="Times New Roman"/>
              </w:rPr>
              <w:t xml:space="preserve">  городской Думы </w:t>
            </w:r>
            <w:r w:rsidRPr="00E000B3">
              <w:rPr>
                <w:rFonts w:ascii="Times New Roman" w:hAnsi="Times New Roman"/>
              </w:rPr>
              <w:br/>
              <w:t>городского округа Кинешма</w:t>
            </w:r>
            <w:r w:rsidRPr="00E000B3">
              <w:rPr>
                <w:rFonts w:ascii="Times New Roman" w:hAnsi="Times New Roman"/>
              </w:rPr>
              <w:br/>
            </w:r>
            <w:r w:rsidR="00261E33" w:rsidRPr="002246EB">
              <w:rPr>
                <w:rFonts w:ascii="Times New Roman" w:hAnsi="Times New Roman"/>
              </w:rPr>
              <w:t xml:space="preserve">от </w:t>
            </w:r>
            <w:r w:rsidR="00261E33">
              <w:rPr>
                <w:rFonts w:ascii="Times New Roman" w:hAnsi="Times New Roman"/>
              </w:rPr>
              <w:t xml:space="preserve">22.06.2022 </w:t>
            </w:r>
            <w:r w:rsidR="00261E33" w:rsidRPr="002246EB">
              <w:rPr>
                <w:rFonts w:ascii="Times New Roman" w:hAnsi="Times New Roman"/>
              </w:rPr>
              <w:t xml:space="preserve">№ </w:t>
            </w:r>
            <w:r w:rsidR="00261E33">
              <w:rPr>
                <w:rFonts w:ascii="Times New Roman" w:hAnsi="Times New Roman"/>
              </w:rPr>
              <w:t>41/208</w:t>
            </w:r>
            <w:r w:rsidRPr="00E000B3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E000B3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E000B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000B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E000B3" w:rsidRPr="00E000B3" w:rsidRDefault="00E000B3" w:rsidP="00E000B3">
            <w:pPr>
              <w:jc w:val="right"/>
              <w:rPr>
                <w:rFonts w:ascii="Times New Roman" w:hAnsi="Times New Roman"/>
              </w:rPr>
            </w:pPr>
          </w:p>
        </w:tc>
      </w:tr>
      <w:tr w:rsidR="00E000B3" w:rsidRPr="00E000B3" w:rsidTr="00E000B3">
        <w:tc>
          <w:tcPr>
            <w:tcW w:w="99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Default="00E000B3" w:rsidP="00E000B3">
            <w:pPr>
              <w:jc w:val="right"/>
              <w:rPr>
                <w:rFonts w:ascii="Times New Roman" w:hAnsi="Times New Roman"/>
              </w:rPr>
            </w:pPr>
            <w:r w:rsidRPr="00E000B3">
              <w:rPr>
                <w:rFonts w:ascii="Times New Roman" w:hAnsi="Times New Roman"/>
              </w:rPr>
              <w:lastRenderedPageBreak/>
              <w:t>Приложение 2</w:t>
            </w:r>
            <w:r w:rsidRPr="00E000B3">
              <w:rPr>
                <w:rFonts w:ascii="Times New Roman" w:hAnsi="Times New Roman"/>
              </w:rPr>
              <w:br/>
              <w:t>к решению  городской Думы</w:t>
            </w:r>
            <w:r w:rsidRPr="00E000B3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E000B3">
              <w:rPr>
                <w:rFonts w:ascii="Times New Roman" w:hAnsi="Times New Roman"/>
              </w:rPr>
              <w:br/>
              <w:t xml:space="preserve"> от 17.12.2021 № 32/156 </w:t>
            </w:r>
            <w:r w:rsidRPr="00E000B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000B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E000B3" w:rsidRPr="00E000B3" w:rsidRDefault="00E000B3" w:rsidP="00E000B3">
            <w:pPr>
              <w:jc w:val="right"/>
              <w:rPr>
                <w:rFonts w:ascii="Times New Roman" w:hAnsi="Times New Roman"/>
              </w:rPr>
            </w:pPr>
          </w:p>
        </w:tc>
      </w:tr>
      <w:tr w:rsidR="00E000B3" w:rsidRPr="00E000B3" w:rsidTr="00E000B3">
        <w:tc>
          <w:tcPr>
            <w:tcW w:w="99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00B3" w:rsidRDefault="00E000B3" w:rsidP="00E000B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000B3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E000B3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E000B3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  <w:p w:rsidR="002E47C8" w:rsidRPr="00E000B3" w:rsidRDefault="002E47C8" w:rsidP="00E000B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E000B3" w:rsidRPr="00E000B3" w:rsidTr="00E000B3">
        <w:tc>
          <w:tcPr>
            <w:tcW w:w="99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99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E000B3" w:rsidRPr="00E000B3" w:rsidTr="00E000B3">
        <w:trPr>
          <w:trHeight w:val="230"/>
        </w:trPr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E000B3" w:rsidRPr="00E000B3" w:rsidTr="00E000B3">
        <w:trPr>
          <w:trHeight w:val="230"/>
        </w:trPr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0B3" w:rsidRPr="00E000B3" w:rsidRDefault="00E000B3" w:rsidP="00E000B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1 011 283 782,02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405 353 326,71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405 353 326,71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405 353 326,71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348 340 252,30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348 340 252,30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348 340 252,30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413011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115 723 412,88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90 782 451,82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Дополнительное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90 782 451,82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16 479 057,02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16 479 057,02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113 064 099,11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60 275 596,97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38 323 221,39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13 484 286,06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13 484 286,06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3 726 700,00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1 265 000,00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Поддержка кадетских классов в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50 538 437,34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76 273 960,85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42 985 847,88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43 215 955,72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35 228 881,16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20 007 027,46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20 259 111,31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36 594 536,56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36 594 536,56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36 594 536,56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1 548 200,00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1 518 200,00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37 630 964,20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19 208 566,42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431011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Муниципальная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440000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13 217 626,10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" Детская база отдыха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1 069 208,57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1 069 208,57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267 946 282,61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5 970 133,21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55 785 570,68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55 785 570,68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455F36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331 617 051,71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92 584 705,02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92 584 705,02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92 584 705,02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239 032 346,69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128 083 326,69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128 083 326,69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E000B3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462R15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45 018 491,57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36 784 819,44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19 754 518,50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19 754 518,50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511010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11 353 030,55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11 353 030,55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1 627 705,32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1 596 079,42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отдельных государственных полномочий 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18 036 481,80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87 651 555,26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74 228 752,16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86 751 555,26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73 528 752,16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541010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42 172 955,12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40 343 645,12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40 343 645,12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39 886 268,76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1 359 622,39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26 703,13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19 770 409,66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19 770 409,66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19 770 409,66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10 521 240,41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9 196 754,25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Разработка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55002S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97 193 939,16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96 493 939,16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Устройство площадки (основания)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для хоккейной коробки на стадионе по ул.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 за счет средств бюджета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91 819 057,90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91 819 057,90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561F25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Сеченова до д. №2/1 по ул. Выборгская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проектов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Ивановской области, основанных на местных инициативах (инициативных проектов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4 692 325,29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1 008 354,00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721001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189 841,42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189 841,42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31 676,45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158 164,97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13 394 871,17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13 394 871,17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13 394 871,17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12 415 181,17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Финансовое обеспечение расходов, предусмотренных к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E000B3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E000B3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12 069 271,17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12 069 271,17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</w:t>
            </w:r>
            <w:r w:rsidRPr="00E000B3">
              <w:rPr>
                <w:rFonts w:ascii="Times New Roman" w:hAnsi="Times New Roman"/>
                <w:color w:val="000000"/>
              </w:rPr>
              <w:lastRenderedPageBreak/>
              <w:t>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000B3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000B3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  <w:r w:rsidRPr="00E000B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000B3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000B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000B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000B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000B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000B3">
              <w:rPr>
                <w:rFonts w:ascii="Times New Roman" w:hAnsi="Times New Roman"/>
                <w:b/>
                <w:bCs/>
                <w:color w:val="000000"/>
              </w:rPr>
              <w:t>3 104 638 636,52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000B3">
              <w:rPr>
                <w:rFonts w:ascii="Times New Roman" w:hAnsi="Times New Roman"/>
                <w:b/>
                <w:bCs/>
                <w:color w:val="000000"/>
              </w:rPr>
              <w:t>1 329 770 925,72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000B3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000B3" w:rsidRPr="00E000B3" w:rsidTr="00E000B3"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B3" w:rsidRPr="00E000B3" w:rsidRDefault="00E000B3" w:rsidP="00E000B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0B3" w:rsidRPr="00E000B3" w:rsidRDefault="00E000B3" w:rsidP="00E000B3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E000B3" w:rsidRDefault="00E000B3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16"/>
        <w:gridCol w:w="728"/>
        <w:gridCol w:w="611"/>
        <w:gridCol w:w="633"/>
        <w:gridCol w:w="863"/>
        <w:gridCol w:w="653"/>
        <w:gridCol w:w="1743"/>
        <w:gridCol w:w="1701"/>
        <w:gridCol w:w="1710"/>
      </w:tblGrid>
      <w:tr w:rsidR="006C1D59" w:rsidRPr="006C1D59" w:rsidTr="006C1D59">
        <w:tc>
          <w:tcPr>
            <w:tcW w:w="103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59" w:rsidRDefault="006C1D59" w:rsidP="006C1D59">
            <w:pPr>
              <w:jc w:val="right"/>
              <w:rPr>
                <w:rFonts w:ascii="Times New Roman" w:hAnsi="Times New Roman"/>
              </w:rPr>
            </w:pPr>
            <w:bookmarkStart w:id="2" w:name="RANGE!A1:I895"/>
            <w:r>
              <w:rPr>
                <w:rFonts w:ascii="Times New Roman" w:hAnsi="Times New Roman"/>
              </w:rPr>
              <w:lastRenderedPageBreak/>
              <w:t>Приложение 3</w:t>
            </w:r>
            <w:r>
              <w:rPr>
                <w:rFonts w:ascii="Times New Roman" w:hAnsi="Times New Roman"/>
              </w:rPr>
              <w:br/>
              <w:t>к  решению</w:t>
            </w:r>
            <w:r w:rsidRPr="006C1D59">
              <w:rPr>
                <w:rFonts w:ascii="Times New Roman" w:hAnsi="Times New Roman"/>
              </w:rPr>
              <w:t xml:space="preserve"> городской Думы </w:t>
            </w:r>
            <w:r w:rsidRPr="006C1D59">
              <w:rPr>
                <w:rFonts w:ascii="Times New Roman" w:hAnsi="Times New Roman"/>
              </w:rPr>
              <w:br/>
              <w:t>городского округа Кинешма</w:t>
            </w:r>
            <w:r w:rsidRPr="006C1D59">
              <w:rPr>
                <w:rFonts w:ascii="Times New Roman" w:hAnsi="Times New Roman"/>
              </w:rPr>
              <w:br/>
            </w:r>
            <w:r w:rsidR="00261E33" w:rsidRPr="002246EB">
              <w:rPr>
                <w:rFonts w:ascii="Times New Roman" w:hAnsi="Times New Roman"/>
              </w:rPr>
              <w:t xml:space="preserve">от </w:t>
            </w:r>
            <w:r w:rsidR="00261E33">
              <w:rPr>
                <w:rFonts w:ascii="Times New Roman" w:hAnsi="Times New Roman"/>
              </w:rPr>
              <w:t xml:space="preserve">22.06.2022 </w:t>
            </w:r>
            <w:r w:rsidR="00261E33" w:rsidRPr="002246EB">
              <w:rPr>
                <w:rFonts w:ascii="Times New Roman" w:hAnsi="Times New Roman"/>
              </w:rPr>
              <w:t xml:space="preserve">№ </w:t>
            </w:r>
            <w:r w:rsidR="00261E33">
              <w:rPr>
                <w:rFonts w:ascii="Times New Roman" w:hAnsi="Times New Roman"/>
              </w:rPr>
              <w:t>41/208</w:t>
            </w:r>
            <w:r w:rsidRPr="006C1D59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6C1D59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6C1D59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C1D59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2"/>
          </w:p>
          <w:p w:rsidR="006C1D59" w:rsidRPr="006C1D59" w:rsidRDefault="006C1D59" w:rsidP="006C1D59">
            <w:pPr>
              <w:jc w:val="right"/>
              <w:rPr>
                <w:rFonts w:ascii="Times New Roman" w:hAnsi="Times New Roman"/>
              </w:rPr>
            </w:pPr>
          </w:p>
        </w:tc>
      </w:tr>
      <w:tr w:rsidR="006C1D59" w:rsidRPr="006C1D59" w:rsidTr="006C1D59">
        <w:tc>
          <w:tcPr>
            <w:tcW w:w="103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1D59" w:rsidRDefault="006C1D59" w:rsidP="006C1D59">
            <w:pPr>
              <w:jc w:val="right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Приложение 3</w:t>
            </w:r>
            <w:r w:rsidRPr="006C1D59">
              <w:rPr>
                <w:rFonts w:ascii="Times New Roman" w:hAnsi="Times New Roman"/>
              </w:rPr>
              <w:br/>
              <w:t>к решению  городской Думы</w:t>
            </w:r>
            <w:r w:rsidRPr="006C1D59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6C1D59">
              <w:rPr>
                <w:rFonts w:ascii="Times New Roman" w:hAnsi="Times New Roman"/>
              </w:rPr>
              <w:br/>
              <w:t xml:space="preserve"> от 17.12.2021 № 32/156 </w:t>
            </w:r>
            <w:r w:rsidRPr="006C1D59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C1D59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6C1D59" w:rsidRPr="006C1D59" w:rsidRDefault="006C1D59" w:rsidP="006C1D59">
            <w:pPr>
              <w:jc w:val="right"/>
              <w:rPr>
                <w:rFonts w:ascii="Times New Roman" w:hAnsi="Times New Roman"/>
              </w:rPr>
            </w:pPr>
          </w:p>
        </w:tc>
      </w:tr>
      <w:tr w:rsidR="006C1D59" w:rsidRPr="006C1D59" w:rsidTr="006C1D59">
        <w:tc>
          <w:tcPr>
            <w:tcW w:w="103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C1D59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C1D59" w:rsidRPr="006C1D59" w:rsidTr="006C1D59">
        <w:tc>
          <w:tcPr>
            <w:tcW w:w="10358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6C1D59" w:rsidRPr="006C1D59" w:rsidTr="006C1D59">
        <w:trPr>
          <w:trHeight w:val="230"/>
        </w:trPr>
        <w:tc>
          <w:tcPr>
            <w:tcW w:w="171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C1D59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6C1D59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6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C1D59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6C1D59" w:rsidRPr="006C1D59" w:rsidTr="006C1D59">
        <w:trPr>
          <w:trHeight w:val="230"/>
        </w:trPr>
        <w:tc>
          <w:tcPr>
            <w:tcW w:w="17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C1D59" w:rsidRPr="006C1D59" w:rsidTr="006C1D59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ind w:right="-78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143 316 592,76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421020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25 538 413,16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25 538 413,16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годы"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25 538 413,16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25 538 413,16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41 318 688,75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Обеспечение физической охраны организаций дополнительного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устранением последствий распространения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71 009 915,19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66 588 532,06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66 423 842,06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"Наследие"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учреждений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36 594 536,56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36 594 536,56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Поэтапное доведение средней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4 421 383,13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924 477 287,26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914 416 254,80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425 429 191,77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423 579 002,29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405 353 326,71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"Дошкольное образование. Присмотр и уход за детьми"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405 353 326,71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431 859 010,15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427 456 878,57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348 340 252,30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348 340 252,30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79 116 626,27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38 323 221,39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13 484 286,06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13 484 286,06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41704L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3041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"Обеспечение антитеррористической защищенности объектов"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25 805 953,86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25 783 153,86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22 940 889,06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19 142 230,01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16 479 057,02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16 479 057,02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 xml:space="preserve"> Кинешма до средней заработной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2 842 264,80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1 657 200,00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"Развитие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интеллектуального, творческого и физического потенциала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28 831 226,02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416020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1 595 444 972,50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388 956 795,76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35 422 091,49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530000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22 038 909,69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541030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1 359 622,39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26 703,13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действующего законодательства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12 110 311,17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12 110 311,17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12 110 311,17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809006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12 069 271,17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12 069 271,17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20 405 529,66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20 405 529,66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чрезвычайных ситуаций, обеспечение пожарной безопасности и безопасности людей"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482000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системы видеонаблюдения и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749006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340 085 311,91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Текущее содержание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инженерной защиты (дамбы, дренажные системы,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331 617 051,71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331 617 051,71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92 584 705,02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92 584 705,02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внутриквартальных проездов и придомовых территорий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239 032 346,69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128 083 326,69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6C1D59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462016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пользования местного значения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156 072 046,17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2 888 982,73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451000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Исполнение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2 387 482,73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Капитальные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Благоустройство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153 183 063,44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36 738 931,44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36 738 931,44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19 754 518,50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11 353 030,55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11 353 030,55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71 655 526,00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70 955 526,00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Устройство площадки (основания) для хоккейной коробки на стадионе по ул.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при благоустройстве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общественной территории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66 805 900,00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на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территории сквера на пересечении ул. Правды и ул. Им. Менделеева г. Кинешмы)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 xml:space="preserve">Благоустройство общественной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территории: установка спортивной площадки у д. 44 по ул. Ванцетти г. Кинешмы)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100 294,27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работы с молодежью"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94 985 511,97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57 340 762,77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56 626 626,27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54 813 152,57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52 139 652,57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46 454 438,99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сооружений для инвалидов и других маломобильных групп населения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37 644 749,20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34 348 821,42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34 348 821,42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431000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19 208 566,42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катков в зимний период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3 295 927,78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"Обеспечение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306 076 007,55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71 737 956,17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58 823 129,53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главы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41 967 834,81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41 967 834,81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41 967 834,81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40 343 645,12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40 343 645,12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39 886 268,76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отдельных государственных полномочий"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Осуществление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14 854 780,89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538 191,03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1 393 117,25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1 361 491,35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населения"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12 810 598,08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12 360 598,08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54107S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2910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166 975,56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166 975,56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166 975,56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166 975,56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152 365,96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Муниципальная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205 971 388,41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177 823 269,73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177 823 269,73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стоимости жилых помещений"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Переселение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поддержки в связи с погребением невостребованных и неизвестных умерших"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9 141 144,83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9 141 144,83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9 141 144,83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социальной сферы"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6C1D59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6C1D59">
              <w:rPr>
                <w:rFonts w:ascii="Times New Roman" w:hAnsi="Times New Roman"/>
                <w:color w:val="000000"/>
              </w:rPr>
              <w:t xml:space="preserve">" Детская база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отдыха "Радуга""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22 103 642,20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10 022 190,40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8 617 190,40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542010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ных жилых помещений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7 653 300,00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4 692 325,29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1 008 354,00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городская Дума городского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6C1D59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6C1D59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Контрольно-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11 516 368,26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ОБЩЕГОСУДАРСТВЕННЫЕ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11 516 368,26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11 516 368,26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имуществом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501010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22 865,86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22 865,86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22 865,86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22 865,86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17 066,85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5 799,01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</w:t>
            </w:r>
            <w:r w:rsidRPr="006C1D59">
              <w:rPr>
                <w:rFonts w:ascii="Times New Roman" w:hAnsi="Times New Roman"/>
                <w:color w:val="000000"/>
              </w:rPr>
              <w:lastRenderedPageBreak/>
              <w:t>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18 481 811,27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18 481 811,27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18 481 811,27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18 481 811,27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18 481 811,27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18 481 811,27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18 481 811,27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10 521 240,41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7 908 155,86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color w:val="000000"/>
              </w:rPr>
            </w:pPr>
            <w:r w:rsidRPr="006C1D59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6C1D59" w:rsidRPr="006C1D59" w:rsidTr="006C1D59"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C1D59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C1D5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C1D5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C1D5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C1D5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C1D5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C1D59">
              <w:rPr>
                <w:rFonts w:ascii="Times New Roman" w:hAnsi="Times New Roman"/>
                <w:b/>
                <w:bCs/>
                <w:color w:val="000000"/>
              </w:rPr>
              <w:t>3 104 638 636,52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C1D59">
              <w:rPr>
                <w:rFonts w:ascii="Times New Roman" w:hAnsi="Times New Roman"/>
                <w:b/>
                <w:bCs/>
                <w:color w:val="000000"/>
              </w:rPr>
              <w:t>1 329 770 925,72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C1D59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19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537"/>
        <w:gridCol w:w="1985"/>
        <w:gridCol w:w="2020"/>
        <w:gridCol w:w="2090"/>
      </w:tblGrid>
      <w:tr w:rsidR="006C1D59" w:rsidRPr="006C1D59" w:rsidTr="006C1D59">
        <w:tc>
          <w:tcPr>
            <w:tcW w:w="10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59" w:rsidRDefault="006C1D59" w:rsidP="00462B47">
            <w:pPr>
              <w:jc w:val="right"/>
              <w:rPr>
                <w:rFonts w:ascii="Times New Roman" w:hAnsi="Times New Roman"/>
              </w:rPr>
            </w:pPr>
            <w:bookmarkStart w:id="3" w:name="RANGE!A1:J39"/>
            <w:r w:rsidRPr="006C1D59">
              <w:rPr>
                <w:rFonts w:ascii="Times New Roman" w:hAnsi="Times New Roman"/>
              </w:rPr>
              <w:lastRenderedPageBreak/>
              <w:t>Приложение 4</w:t>
            </w:r>
            <w:r w:rsidRPr="006C1D59">
              <w:rPr>
                <w:rFonts w:ascii="Times New Roman" w:hAnsi="Times New Roman"/>
              </w:rPr>
              <w:br/>
              <w:t>к решени</w:t>
            </w:r>
            <w:r w:rsidR="00462B47">
              <w:rPr>
                <w:rFonts w:ascii="Times New Roman" w:hAnsi="Times New Roman"/>
              </w:rPr>
              <w:t>ю</w:t>
            </w:r>
            <w:r w:rsidRPr="006C1D59">
              <w:rPr>
                <w:rFonts w:ascii="Times New Roman" w:hAnsi="Times New Roman"/>
              </w:rPr>
              <w:t xml:space="preserve">  городской Думы </w:t>
            </w:r>
            <w:r w:rsidRPr="006C1D59">
              <w:rPr>
                <w:rFonts w:ascii="Times New Roman" w:hAnsi="Times New Roman"/>
              </w:rPr>
              <w:br/>
              <w:t>городского округа Кинешма</w:t>
            </w:r>
            <w:r w:rsidRPr="006C1D59">
              <w:rPr>
                <w:rFonts w:ascii="Times New Roman" w:hAnsi="Times New Roman"/>
              </w:rPr>
              <w:br/>
              <w:t xml:space="preserve">  </w:t>
            </w:r>
            <w:r w:rsidR="00261E33" w:rsidRPr="002246EB">
              <w:rPr>
                <w:rFonts w:ascii="Times New Roman" w:hAnsi="Times New Roman"/>
              </w:rPr>
              <w:t xml:space="preserve">от </w:t>
            </w:r>
            <w:r w:rsidR="00261E33">
              <w:rPr>
                <w:rFonts w:ascii="Times New Roman" w:hAnsi="Times New Roman"/>
              </w:rPr>
              <w:t xml:space="preserve">22.06.2022 </w:t>
            </w:r>
            <w:r w:rsidR="00261E33" w:rsidRPr="002246EB">
              <w:rPr>
                <w:rFonts w:ascii="Times New Roman" w:hAnsi="Times New Roman"/>
              </w:rPr>
              <w:t xml:space="preserve">№ </w:t>
            </w:r>
            <w:r w:rsidR="00261E33">
              <w:rPr>
                <w:rFonts w:ascii="Times New Roman" w:hAnsi="Times New Roman"/>
              </w:rPr>
              <w:t>41/208</w:t>
            </w:r>
            <w:r w:rsidRPr="006C1D59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6C1D59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6C1D59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C1D59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3"/>
          </w:p>
          <w:p w:rsidR="00462B47" w:rsidRPr="006C1D59" w:rsidRDefault="00462B47" w:rsidP="00462B47">
            <w:pPr>
              <w:jc w:val="right"/>
              <w:rPr>
                <w:rFonts w:ascii="Times New Roman" w:hAnsi="Times New Roman"/>
              </w:rPr>
            </w:pPr>
          </w:p>
        </w:tc>
      </w:tr>
      <w:tr w:rsidR="006C1D59" w:rsidRPr="006C1D59" w:rsidTr="006C1D59">
        <w:tc>
          <w:tcPr>
            <w:tcW w:w="10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1D59" w:rsidRDefault="006C1D59" w:rsidP="006C1D59">
            <w:pPr>
              <w:jc w:val="right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Приложение 4</w:t>
            </w:r>
            <w:r w:rsidRPr="006C1D59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6C1D59">
              <w:rPr>
                <w:rFonts w:ascii="Times New Roman" w:hAnsi="Times New Roman"/>
              </w:rPr>
              <w:br/>
              <w:t>городского округа Кинешма</w:t>
            </w:r>
            <w:r w:rsidRPr="006C1D59">
              <w:rPr>
                <w:rFonts w:ascii="Times New Roman" w:hAnsi="Times New Roman"/>
              </w:rPr>
              <w:br/>
              <w:t xml:space="preserve">  от 17.12.2021 № 32/156 </w:t>
            </w:r>
            <w:r w:rsidRPr="006C1D59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C1D59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462B47" w:rsidRPr="006C1D59" w:rsidRDefault="00462B47" w:rsidP="006C1D59">
            <w:pPr>
              <w:jc w:val="right"/>
              <w:rPr>
                <w:rFonts w:ascii="Times New Roman" w:hAnsi="Times New Roman"/>
              </w:rPr>
            </w:pPr>
          </w:p>
        </w:tc>
      </w:tr>
      <w:tr w:rsidR="006C1D59" w:rsidRPr="006C1D59" w:rsidTr="006C1D59">
        <w:tc>
          <w:tcPr>
            <w:tcW w:w="10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6C1D59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6C1D59" w:rsidRPr="006C1D59" w:rsidTr="006C1D59">
        <w:tc>
          <w:tcPr>
            <w:tcW w:w="10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D59" w:rsidRPr="006C1D59" w:rsidRDefault="006C1D59" w:rsidP="006C1D59">
            <w:pPr>
              <w:jc w:val="right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(Рублей)</w:t>
            </w:r>
          </w:p>
        </w:tc>
      </w:tr>
      <w:tr w:rsidR="006C1D59" w:rsidRPr="006C1D59" w:rsidTr="006C1D59">
        <w:trPr>
          <w:trHeight w:val="27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 xml:space="preserve">Код </w:t>
            </w:r>
            <w:r w:rsidRPr="006C1D59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0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 xml:space="preserve">Сумма </w:t>
            </w:r>
          </w:p>
        </w:tc>
      </w:tr>
      <w:tr w:rsidR="006C1D59" w:rsidRPr="006C1D59" w:rsidTr="006C1D59">
        <w:trPr>
          <w:trHeight w:val="27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</w:p>
        </w:tc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</w:p>
        </w:tc>
        <w:tc>
          <w:tcPr>
            <w:tcW w:w="6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</w:p>
        </w:tc>
      </w:tr>
      <w:tr w:rsidR="006C1D59" w:rsidRPr="006C1D59" w:rsidTr="006C1D5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</w:p>
        </w:tc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на 2024 год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19 353 614,04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-3 315 049 522,48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-1 544 508 285,62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-2 061 585 564,88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-3 315 049 522,48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-2 061 585 564,88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-3 315 049 522,48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-2 061 585 564,88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-3 315 049 522,48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-2 061 585 564,88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3 334 403 136,52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1 544 508 285,62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2 061 585 564,88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3 334 403 136,52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2 061 585 564,88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3 334 403 136,52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2 061 585 564,88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3 334 403 136,52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2 061 585 564,88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47 925 000,00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199 725 000,00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119 975 000,00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199 725 000,00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119 975 000,00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101 391 100,00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 xml:space="preserve">Погашение кредитов, полученных в валюте </w:t>
            </w:r>
            <w:r w:rsidRPr="006C1D59">
              <w:rPr>
                <w:rFonts w:ascii="Times New Roman" w:hAnsi="Times New Roman"/>
                <w:b/>
                <w:bCs/>
              </w:rPr>
              <w:lastRenderedPageBreak/>
              <w:t>Российской Федерации от кредитных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lastRenderedPageBreak/>
              <w:t>-151 800 000,00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-109 975 000,00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lastRenderedPageBreak/>
              <w:t>961 01 02 00 00 04 0000 810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-151 800 000,00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-109 975 000,00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-89 750 000,00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67 964 500,00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0,00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-77 964 500,00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-10 000 000,00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</w:rPr>
            </w:pPr>
            <w:r w:rsidRPr="006C1D59">
              <w:rPr>
                <w:rFonts w:ascii="Times New Roman" w:hAnsi="Times New Roman"/>
              </w:rPr>
              <w:t>-11 641 100,00</w:t>
            </w:r>
          </w:p>
        </w:tc>
      </w:tr>
      <w:tr w:rsidR="006C1D59" w:rsidRPr="006C1D59" w:rsidTr="006C1D59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59" w:rsidRPr="006C1D59" w:rsidRDefault="006C1D59" w:rsidP="006C1D59">
            <w:pPr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57 278 614,04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59" w:rsidRPr="006C1D59" w:rsidRDefault="006C1D59" w:rsidP="006C1D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C1D59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p w:rsidR="006C1D59" w:rsidRDefault="006C1D59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C1D59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B47" w:rsidRDefault="00462B47" w:rsidP="00167D1C">
      <w:r>
        <w:separator/>
      </w:r>
    </w:p>
  </w:endnote>
  <w:endnote w:type="continuationSeparator" w:id="0">
    <w:p w:rsidR="00462B47" w:rsidRDefault="00462B47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B47" w:rsidRDefault="00462B47" w:rsidP="00167D1C">
      <w:r>
        <w:separator/>
      </w:r>
    </w:p>
  </w:footnote>
  <w:footnote w:type="continuationSeparator" w:id="0">
    <w:p w:rsidR="00462B47" w:rsidRDefault="00462B47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462B47" w:rsidRDefault="00462B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0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62B47" w:rsidRDefault="00462B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46EB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1E33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47C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356BF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B47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1D59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34DB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9F4602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D7019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00B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5FE1B-78F6-49EB-AC99-1D4D1D22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219</Pages>
  <Words>43903</Words>
  <Characters>250251</Characters>
  <Application>Microsoft Office Word</Application>
  <DocSecurity>0</DocSecurity>
  <Lines>2085</Lines>
  <Paragraphs>587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88</cp:revision>
  <cp:lastPrinted>2022-06-16T12:49:00Z</cp:lastPrinted>
  <dcterms:created xsi:type="dcterms:W3CDTF">2021-11-10T05:14:00Z</dcterms:created>
  <dcterms:modified xsi:type="dcterms:W3CDTF">2022-06-22T12:04:00Z</dcterms:modified>
</cp:coreProperties>
</file>