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FF" w:rsidRDefault="00A21BF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Pr="00E04053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bookmarkStart w:id="0" w:name="_GoBack"/>
      <w:bookmarkEnd w:id="0"/>
      <w:r w:rsidR="00BB7858" w:rsidRPr="00575D65">
        <w:rPr>
          <w:sz w:val="28"/>
          <w:szCs w:val="28"/>
        </w:rPr>
        <w:t xml:space="preserve"> годов»</w:t>
      </w:r>
    </w:p>
    <w:p w:rsidR="00BB7858" w:rsidRPr="00503B54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1727EA" w:rsidRPr="003E0176" w:rsidRDefault="001727EA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Default="001727EA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722A05" w:rsidRPr="003E0176">
        <w:rPr>
          <w:rFonts w:ascii="Times New Roman" w:hAnsi="Times New Roman"/>
          <w:b/>
          <w:sz w:val="28"/>
          <w:szCs w:val="28"/>
        </w:rPr>
        <w:t>1 390 389,0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722A05">
        <w:rPr>
          <w:rFonts w:ascii="Times New Roman" w:hAnsi="Times New Roman"/>
          <w:b/>
          <w:sz w:val="28"/>
          <w:szCs w:val="28"/>
        </w:rPr>
        <w:t>1 408 462,4</w:t>
      </w:r>
      <w:r w:rsidRPr="003E0176">
        <w:rPr>
          <w:rFonts w:ascii="Times New Roman" w:hAnsi="Times New Roman"/>
          <w:b/>
          <w:sz w:val="28"/>
          <w:szCs w:val="28"/>
        </w:rPr>
        <w:t>»,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722A05" w:rsidRPr="003E0176">
        <w:rPr>
          <w:rFonts w:ascii="Times New Roman" w:hAnsi="Times New Roman"/>
          <w:b/>
          <w:sz w:val="28"/>
          <w:szCs w:val="28"/>
        </w:rPr>
        <w:t>1 405 632,3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="00575D65" w:rsidRPr="003E0176">
        <w:rPr>
          <w:rFonts w:ascii="Times New Roman" w:hAnsi="Times New Roman"/>
          <w:b/>
          <w:sz w:val="28"/>
          <w:szCs w:val="28"/>
        </w:rPr>
        <w:t>«</w:t>
      </w:r>
      <w:r w:rsidR="00722A05">
        <w:rPr>
          <w:rFonts w:ascii="Times New Roman" w:hAnsi="Times New Roman"/>
          <w:b/>
          <w:sz w:val="28"/>
          <w:szCs w:val="28"/>
        </w:rPr>
        <w:t>1 423 705,7</w:t>
      </w:r>
      <w:r w:rsidR="00575D65" w:rsidRPr="003E0176">
        <w:rPr>
          <w:rFonts w:ascii="Times New Roman" w:hAnsi="Times New Roman"/>
          <w:b/>
          <w:sz w:val="28"/>
          <w:szCs w:val="28"/>
        </w:rPr>
        <w:t>»</w:t>
      </w:r>
      <w:r w:rsidR="00722A05">
        <w:rPr>
          <w:rFonts w:ascii="Times New Roman" w:hAnsi="Times New Roman"/>
          <w:sz w:val="28"/>
          <w:szCs w:val="28"/>
        </w:rPr>
        <w:t>;</w:t>
      </w:r>
    </w:p>
    <w:p w:rsidR="00722A05" w:rsidRDefault="00722A05" w:rsidP="00722A0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</w:t>
      </w:r>
      <w:r>
        <w:rPr>
          <w:rFonts w:ascii="Times New Roman" w:hAnsi="Times New Roman"/>
          <w:sz w:val="28"/>
          <w:szCs w:val="28"/>
        </w:rPr>
        <w:t>2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113 006,6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1 124 279,3», </w:t>
      </w:r>
      <w:r w:rsidRPr="003E0176">
        <w:rPr>
          <w:rFonts w:ascii="Times New Roman" w:hAnsi="Times New Roman"/>
          <w:sz w:val="28"/>
          <w:szCs w:val="28"/>
        </w:rPr>
        <w:t xml:space="preserve">число </w:t>
      </w:r>
      <w:r w:rsidRPr="003E0176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114 532,7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1 125 805,4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E351FD" w:rsidRPr="00854D29" w:rsidRDefault="00E351FD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1.2. В пункте 9  решения:</w:t>
      </w:r>
    </w:p>
    <w:p w:rsidR="00E351FD" w:rsidRPr="00854D29" w:rsidRDefault="00E351FD" w:rsidP="0065554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722A05" w:rsidRPr="00854D29">
        <w:rPr>
          <w:rFonts w:ascii="Times New Roman" w:hAnsi="Times New Roman"/>
          <w:b/>
          <w:sz w:val="28"/>
          <w:szCs w:val="28"/>
        </w:rPr>
        <w:t>998 691,2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722A05">
        <w:rPr>
          <w:rFonts w:ascii="Times New Roman" w:hAnsi="Times New Roman"/>
          <w:b/>
          <w:sz w:val="28"/>
          <w:szCs w:val="28"/>
        </w:rPr>
        <w:t>1 016 764,6</w:t>
      </w:r>
      <w:r w:rsidR="00B46C54" w:rsidRPr="00854D29">
        <w:rPr>
          <w:rFonts w:ascii="Times New Roman" w:hAnsi="Times New Roman"/>
          <w:b/>
          <w:sz w:val="28"/>
          <w:szCs w:val="28"/>
        </w:rPr>
        <w:t>».</w:t>
      </w:r>
    </w:p>
    <w:p w:rsidR="003712AE" w:rsidRPr="00854D29" w:rsidRDefault="003712AE" w:rsidP="003712A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722A05" w:rsidRPr="00854D29">
        <w:rPr>
          <w:rFonts w:ascii="Times New Roman" w:hAnsi="Times New Roman"/>
          <w:b/>
          <w:sz w:val="28"/>
          <w:szCs w:val="28"/>
        </w:rPr>
        <w:t>708 059,6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5B0071">
        <w:rPr>
          <w:rFonts w:ascii="Times New Roman" w:hAnsi="Times New Roman"/>
          <w:b/>
          <w:sz w:val="28"/>
          <w:szCs w:val="28"/>
        </w:rPr>
        <w:t>719 332,3</w:t>
      </w:r>
      <w:r w:rsidRPr="00854D29">
        <w:rPr>
          <w:rFonts w:ascii="Times New Roman" w:hAnsi="Times New Roman"/>
          <w:b/>
          <w:sz w:val="28"/>
          <w:szCs w:val="28"/>
        </w:rPr>
        <w:t>».</w:t>
      </w:r>
    </w:p>
    <w:p w:rsidR="009A0CEE" w:rsidRPr="006764B6" w:rsidRDefault="009A0CEE" w:rsidP="006555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B0071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>(Приложение 1).</w:t>
      </w:r>
    </w:p>
    <w:p w:rsidR="009A0CEE" w:rsidRPr="006764B6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B0071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2).</w:t>
      </w:r>
    </w:p>
    <w:p w:rsidR="001727EA" w:rsidRPr="006764B6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B0071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3).</w:t>
      </w:r>
    </w:p>
    <w:p w:rsidR="00A97053" w:rsidRPr="006764B6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B0071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 xml:space="preserve">. </w:t>
      </w:r>
      <w:r w:rsidR="00A97053" w:rsidRPr="006764B6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6764B6">
        <w:rPr>
          <w:rFonts w:ascii="Times New Roman" w:hAnsi="Times New Roman"/>
          <w:sz w:val="28"/>
          <w:szCs w:val="28"/>
        </w:rPr>
        <w:t>4</w:t>
      </w:r>
      <w:r w:rsidR="00A97053"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="00A97053" w:rsidRPr="006764B6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6764B6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6764B6">
        <w:rPr>
          <w:rFonts w:ascii="Times New Roman" w:hAnsi="Times New Roman"/>
          <w:sz w:val="28"/>
          <w:szCs w:val="28"/>
        </w:rPr>
        <w:t xml:space="preserve"> </w:t>
      </w:r>
      <w:r w:rsidR="001727EA" w:rsidRPr="006764B6">
        <w:rPr>
          <w:rFonts w:ascii="Times New Roman" w:hAnsi="Times New Roman"/>
          <w:sz w:val="28"/>
          <w:szCs w:val="28"/>
        </w:rPr>
        <w:t>4</w:t>
      </w:r>
      <w:r w:rsidR="00A97053" w:rsidRPr="006764B6">
        <w:rPr>
          <w:rFonts w:ascii="Times New Roman" w:hAnsi="Times New Roman"/>
          <w:sz w:val="28"/>
          <w:szCs w:val="28"/>
        </w:rPr>
        <w:t>).</w:t>
      </w:r>
    </w:p>
    <w:p w:rsidR="00A97053" w:rsidRPr="006764B6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B0071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6764B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6764B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1727EA" w:rsidRPr="006764B6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B0071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6D453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F412C2">
      <w:headerReference w:type="default" r:id="rId10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B1" w:rsidRDefault="004468B1" w:rsidP="00167D1C">
      <w:r>
        <w:separator/>
      </w:r>
    </w:p>
  </w:endnote>
  <w:endnote w:type="continuationSeparator" w:id="0">
    <w:p w:rsidR="004468B1" w:rsidRDefault="004468B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B1" w:rsidRDefault="004468B1" w:rsidP="00167D1C">
      <w:r>
        <w:separator/>
      </w:r>
    </w:p>
  </w:footnote>
  <w:footnote w:type="continuationSeparator" w:id="0">
    <w:p w:rsidR="004468B1" w:rsidRDefault="004468B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6D453B" w:rsidRDefault="006D4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001">
          <w:rPr>
            <w:noProof/>
          </w:rPr>
          <w:t>2</w:t>
        </w:r>
        <w: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374C"/>
    <w:rsid w:val="006D453B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4142A"/>
    <w:rsid w:val="00B44046"/>
    <w:rsid w:val="00B46C54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7BAFD-B848-4821-8411-94DFEBFA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23</cp:revision>
  <cp:lastPrinted>2020-01-30T10:20:00Z</cp:lastPrinted>
  <dcterms:created xsi:type="dcterms:W3CDTF">2017-05-23T15:21:00Z</dcterms:created>
  <dcterms:modified xsi:type="dcterms:W3CDTF">2020-01-30T11:50:00Z</dcterms:modified>
</cp:coreProperties>
</file>