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3417"/>
        <w:gridCol w:w="2268"/>
        <w:gridCol w:w="1417"/>
        <w:gridCol w:w="1276"/>
        <w:gridCol w:w="1418"/>
      </w:tblGrid>
      <w:tr w:rsidR="00F24AD0" w:rsidRPr="00F24AD0" w:rsidTr="00F24AD0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4AD0" w:rsidRDefault="00F24AD0" w:rsidP="00F24AD0">
            <w:pPr>
              <w:jc w:val="right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Приложение 2</w:t>
            </w:r>
            <w:r w:rsidRPr="00F24AD0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F24AD0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F24AD0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F24AD0" w:rsidRPr="00F24AD0" w:rsidRDefault="00F24AD0" w:rsidP="00F24AD0">
            <w:pPr>
              <w:jc w:val="right"/>
              <w:rPr>
                <w:rFonts w:ascii="Times New Roman" w:hAnsi="Times New Roman"/>
              </w:rPr>
            </w:pPr>
          </w:p>
        </w:tc>
      </w:tr>
      <w:tr w:rsidR="00F24AD0" w:rsidRPr="00F24AD0" w:rsidTr="00F24AD0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F24AD0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F24AD0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2020 год</w:t>
            </w:r>
            <w:r w:rsidRPr="00F24AD0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24AD0" w:rsidRPr="00F24AD0" w:rsidTr="00F24AD0">
        <w:tc>
          <w:tcPr>
            <w:tcW w:w="97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right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(тыс. руб.)</w:t>
            </w:r>
          </w:p>
        </w:tc>
      </w:tr>
      <w:tr w:rsidR="00F24AD0" w:rsidRPr="00F24AD0" w:rsidTr="00F24AD0">
        <w:trPr>
          <w:trHeight w:val="230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Сумма </w:t>
            </w:r>
          </w:p>
        </w:tc>
      </w:tr>
      <w:tr w:rsidR="00F24AD0" w:rsidRPr="00F24AD0" w:rsidTr="00F24AD0">
        <w:trPr>
          <w:trHeight w:val="230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</w:p>
        </w:tc>
      </w:tr>
      <w:tr w:rsidR="00F24AD0" w:rsidRPr="00F24AD0" w:rsidTr="00F24AD0"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на 2022 год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73,00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18,00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15,00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Административные штрафы, установленные Главой 20 Кодекса </w:t>
            </w:r>
            <w:r w:rsidRPr="00F24AD0">
              <w:rPr>
                <w:rFonts w:ascii="Times New Roman" w:hAnsi="Times New Roman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1 16 01203 01 0000 140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35,00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lastRenderedPageBreak/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color w:val="000000"/>
              </w:rPr>
            </w:pPr>
            <w:r w:rsidRPr="00F24AD0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F24AD0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color w:val="000000"/>
              </w:rPr>
            </w:pPr>
            <w:r w:rsidRPr="00F24AD0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F24AD0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color w:val="000000"/>
              </w:rPr>
            </w:pPr>
            <w:r w:rsidRPr="00F24AD0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F24AD0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color w:val="000000"/>
              </w:rPr>
            </w:pPr>
            <w:r w:rsidRPr="00F24AD0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</w:t>
            </w:r>
            <w:r w:rsidRPr="00F24AD0">
              <w:rPr>
                <w:rFonts w:ascii="Times New Roman" w:hAnsi="Times New Roman"/>
                <w:color w:val="000000"/>
              </w:rPr>
              <w:lastRenderedPageBreak/>
              <w:t>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F24AD0">
              <w:rPr>
                <w:rFonts w:ascii="Times New Roman" w:hAnsi="Times New Roman"/>
                <w:color w:val="000000"/>
              </w:rPr>
              <w:lastRenderedPageBreak/>
              <w:t>1 16 01153 01 0000 140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color w:val="000000"/>
              </w:rPr>
            </w:pPr>
            <w:r w:rsidRPr="00F24AD0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F24AD0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Межрегиональное Управление Федеральной службы по надзору в сфере природопользования (</w:t>
            </w:r>
            <w:proofErr w:type="spellStart"/>
            <w:r w:rsidRPr="00F24AD0">
              <w:rPr>
                <w:rFonts w:ascii="Times New Roman" w:hAnsi="Times New Roman"/>
                <w:b/>
                <w:bCs/>
              </w:rPr>
              <w:t>Росприроднадзора</w:t>
            </w:r>
            <w:proofErr w:type="spellEnd"/>
            <w:r w:rsidRPr="00F24AD0">
              <w:rPr>
                <w:rFonts w:ascii="Times New Roman" w:hAnsi="Times New Roman"/>
                <w:b/>
                <w:bCs/>
              </w:rPr>
              <w:t>) по Владимирской и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408,10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424,50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441,50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146,20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 152,10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278,30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289,40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82,20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 xml:space="preserve">Управление Федерального казначейства по Ивановской </w:t>
            </w:r>
            <w:r w:rsidRPr="00F24AD0">
              <w:rPr>
                <w:rFonts w:ascii="Times New Roman" w:hAnsi="Times New Roman"/>
                <w:b/>
                <w:bCs/>
              </w:rPr>
              <w:lastRenderedPageBreak/>
              <w:t>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lastRenderedPageBreak/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7 437,80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12 666,00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12 666,00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3 309,00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4 580,80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4 580,80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24AD0">
              <w:rPr>
                <w:rFonts w:ascii="Times New Roman" w:hAnsi="Times New Roman"/>
              </w:rPr>
              <w:t>инжекторных</w:t>
            </w:r>
            <w:proofErr w:type="spellEnd"/>
            <w:r w:rsidRPr="00F24AD0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29,30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4 722,50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8 885,40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8 885,40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-615,50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-829,50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-829,50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308 490,00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309 261,60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308 254,00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F24AD0">
              <w:rPr>
                <w:rFonts w:ascii="Times New Roman" w:hAnsi="Times New Roman"/>
              </w:rPr>
              <w:lastRenderedPageBreak/>
              <w:t>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 xml:space="preserve"> 1 01 02010 01 0000 110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159 500,00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170 500,00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176 900,00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24AD0">
              <w:rPr>
                <w:rFonts w:ascii="Times New Roman" w:hAnsi="Times New Roman"/>
              </w:rPr>
              <w:t xml:space="preserve"> 1 709,60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24AD0">
              <w:rPr>
                <w:rFonts w:ascii="Times New Roman" w:hAnsi="Times New Roman"/>
              </w:rPr>
              <w:t xml:space="preserve">   1 500,00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1 300,00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24AD0">
              <w:rPr>
                <w:rFonts w:ascii="Times New Roman" w:hAnsi="Times New Roman"/>
              </w:rPr>
              <w:t xml:space="preserve">  1 400,00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 600,00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24AD0">
              <w:rPr>
                <w:rFonts w:ascii="Times New Roman" w:hAnsi="Times New Roman"/>
              </w:rPr>
              <w:t xml:space="preserve">8 200,00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  52,00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   54,00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23 000,00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24AD0">
              <w:rPr>
                <w:rFonts w:ascii="Times New Roman" w:hAnsi="Times New Roman"/>
              </w:rPr>
              <w:t xml:space="preserve">24 000,00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14 550,00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24AD0">
              <w:rPr>
                <w:rFonts w:ascii="Times New Roman" w:hAnsi="Times New Roman"/>
              </w:rPr>
              <w:t xml:space="preserve">14 500,00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63 500,00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63 600,00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63 600,00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17 000,00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17 000,00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8 885,00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24AD0">
              <w:rPr>
                <w:rFonts w:ascii="Times New Roman" w:hAnsi="Times New Roman"/>
              </w:rPr>
              <w:t xml:space="preserve">8 850,00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F24AD0">
              <w:rPr>
                <w:rFonts w:ascii="Times New Roman" w:hAnsi="Times New Roman"/>
              </w:rPr>
              <w:t xml:space="preserve">8 700,00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</w:t>
            </w:r>
            <w:r w:rsidRPr="00F24AD0">
              <w:rPr>
                <w:rFonts w:ascii="Times New Roman" w:hAnsi="Times New Roman"/>
              </w:rPr>
              <w:lastRenderedPageBreak/>
              <w:t>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lastRenderedPageBreak/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508,20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336,00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336,00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508,20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336,00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336,00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</w:t>
            </w:r>
            <w:r w:rsidRPr="00F24AD0">
              <w:rPr>
                <w:rFonts w:ascii="Times New Roman" w:hAnsi="Times New Roman"/>
              </w:rPr>
              <w:lastRenderedPageBreak/>
              <w:t>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судебных приставов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1 397 135,00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822 704,00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886 913,20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2 201,00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2 289,00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2 380,60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</w:t>
            </w:r>
            <w:r w:rsidRPr="00F24AD0">
              <w:rPr>
                <w:rFonts w:ascii="Times New Roman" w:hAnsi="Times New Roman"/>
              </w:rPr>
              <w:lastRenderedPageBreak/>
              <w:t>реализации материальных запасов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1 14 02042 04 0000 440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F24AD0">
              <w:rPr>
                <w:rFonts w:ascii="Times New Roman" w:hAnsi="Times New Roman"/>
              </w:rPr>
              <w:t>неперечислением</w:t>
            </w:r>
            <w:proofErr w:type="spellEnd"/>
            <w:r w:rsidRPr="00F24AD0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F24AD0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t xml:space="preserve">Штрафы, неустойки, пени, уплаченные в случае просрочки </w:t>
            </w:r>
            <w:r w:rsidRPr="00F24AD0">
              <w:rPr>
                <w:rFonts w:ascii="Times New Roman" w:hAnsi="Times New Roman"/>
              </w:rPr>
              <w:lastRenderedPageBreak/>
              <w:t>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1 16 07010 04 0000 140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80,00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294 332,70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215 878,90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225 508,30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65 457,20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F24AD0">
              <w:rPr>
                <w:rFonts w:ascii="Times New Roman" w:hAnsi="Times New Roman"/>
              </w:rPr>
              <w:t>софинансирование</w:t>
            </w:r>
            <w:proofErr w:type="spellEnd"/>
            <w:r w:rsidRPr="00F24AD0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17 665,90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16 975,40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18 011,20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4 830,10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147 618,50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Субсидии бюджетам городских округов на обеспечение мероприятий по переселению граждан из аварийного жилищного </w:t>
            </w:r>
            <w:r w:rsidRPr="00F24AD0">
              <w:rPr>
                <w:rFonts w:ascii="Times New Roman" w:hAnsi="Times New Roman"/>
              </w:rPr>
              <w:lastRenderedPageBreak/>
              <w:t>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2 02 20302 04 0000 150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1 491,10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18 073,40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11 272,70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100 114,10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10 465,90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F24AD0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F24AD0">
              <w:rPr>
                <w:rFonts w:ascii="Times New Roman" w:hAnsi="Times New Roman"/>
              </w:rPr>
              <w:t>софинансирование</w:t>
            </w:r>
            <w:proofErr w:type="spellEnd"/>
            <w:r w:rsidRPr="00F24AD0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93 309,30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84 024,10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179 278,20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10 237,40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9 779,50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Субвенции бюджетам городских </w:t>
            </w:r>
            <w:r w:rsidRPr="00F24AD0">
              <w:rPr>
                <w:rFonts w:ascii="Times New Roman" w:hAnsi="Times New Roman"/>
              </w:rPr>
              <w:lastRenderedPageBreak/>
              <w:t>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 xml:space="preserve"> 2 02 30024 04 0000 150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8 859,10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8 571,90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8 571,90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2 146,90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2 146,90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2 146,90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135,00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466 137,60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471 190,20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471 190,20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81 200,00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F24AD0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F24AD0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F24AD0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1 003,00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Перечисления из бюджетов городских округов (в бюджеты </w:t>
            </w:r>
            <w:r w:rsidRPr="00F24AD0">
              <w:rPr>
                <w:rFonts w:ascii="Times New Roman" w:hAnsi="Times New Roman"/>
              </w:rPr>
              <w:lastRenderedPageBreak/>
              <w:t>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-442,50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-36,20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14 203,50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13 979,80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14 095,00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  40,00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   40,00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3 036,00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24AD0">
              <w:rPr>
                <w:rFonts w:ascii="Times New Roman" w:hAnsi="Times New Roman"/>
              </w:rPr>
              <w:t xml:space="preserve"> 3 179,00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F24AD0">
              <w:rPr>
                <w:rFonts w:ascii="Times New Roman" w:hAnsi="Times New Roman"/>
              </w:rPr>
              <w:t xml:space="preserve"> 3 173,00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6 129,60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6 129,60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6 129,60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Доходы от продажи квартир, </w:t>
            </w:r>
            <w:r w:rsidRPr="00F24AD0">
              <w:rPr>
                <w:rFonts w:ascii="Times New Roman" w:hAnsi="Times New Roman"/>
              </w:rPr>
              <w:lastRenderedPageBreak/>
              <w:t>находящихся в собственности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1 14 01040 04 0000 410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230,00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 230,00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Плата по договорам на установку и эксплуатацию рекламной </w:t>
            </w:r>
            <w:r w:rsidRPr="00F24AD0">
              <w:rPr>
                <w:rFonts w:ascii="Times New Roman" w:hAnsi="Times New Roman"/>
              </w:rPr>
              <w:lastRenderedPageBreak/>
              <w:t>конструкции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 xml:space="preserve"> 1 17 05040 04 0002 180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936,90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936,90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              936,90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0,00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3 331,00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3 464,30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24AD0">
              <w:rPr>
                <w:rFonts w:ascii="Times New Roman" w:hAnsi="Times New Roman"/>
              </w:rPr>
              <w:t xml:space="preserve">  3 585,50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54 436,40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66 128,70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66 620,90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24AD0">
              <w:rPr>
                <w:rFonts w:ascii="Times New Roman" w:hAnsi="Times New Roman"/>
              </w:rPr>
              <w:t xml:space="preserve">22 350,00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 20 800,00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1 477,00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24AD0">
              <w:rPr>
                <w:rFonts w:ascii="Times New Roman" w:hAnsi="Times New Roman"/>
              </w:rPr>
              <w:t xml:space="preserve">  1 000,00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</w:t>
            </w:r>
            <w:r w:rsidRPr="00F24AD0">
              <w:rPr>
                <w:rFonts w:ascii="Times New Roman" w:hAnsi="Times New Roman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 xml:space="preserve"> 1 14 02043 04 0000 410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23 778,70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25 820,90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24AD0">
              <w:rPr>
                <w:rFonts w:ascii="Times New Roman" w:hAnsi="Times New Roman"/>
              </w:rPr>
              <w:t xml:space="preserve">19 000,00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19 000,00   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      </w:r>
            <w:r w:rsidRPr="00F24AD0">
              <w:rPr>
                <w:rFonts w:ascii="Times New Roman" w:hAnsi="Times New Roman"/>
              </w:rPr>
              <w:lastRenderedPageBreak/>
              <w:t>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lastRenderedPageBreak/>
              <w:t>1 16 07010 04 0000 140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proofErr w:type="gramStart"/>
            <w:r w:rsidRPr="00F24AD0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</w:rPr>
            </w:pPr>
            <w:r w:rsidRPr="00F24AD0">
              <w:rPr>
                <w:rFonts w:ascii="Times New Roman" w:hAnsi="Times New Roman"/>
              </w:rPr>
              <w:t>0,00</w:t>
            </w:r>
          </w:p>
        </w:tc>
      </w:tr>
      <w:tr w:rsidR="00F24AD0" w:rsidRPr="00F24AD0" w:rsidTr="00F24AD0"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1 782 938,10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1 225 573,60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24AD0" w:rsidRPr="00F24AD0" w:rsidRDefault="00F24AD0" w:rsidP="00F24AD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4AD0">
              <w:rPr>
                <w:rFonts w:ascii="Times New Roman" w:hAnsi="Times New Roman"/>
                <w:b/>
                <w:bCs/>
              </w:rPr>
              <w:t>1 289 399,60</w:t>
            </w:r>
          </w:p>
        </w:tc>
      </w:tr>
    </w:tbl>
    <w:p w:rsidR="00B84593" w:rsidRDefault="00B8459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186" w:rsidRDefault="00207186" w:rsidP="00CA459D">
      <w:pPr>
        <w:jc w:val="both"/>
        <w:rPr>
          <w:rFonts w:ascii="Times New Roman" w:hAnsi="Times New Roman"/>
          <w:sz w:val="28"/>
          <w:szCs w:val="28"/>
        </w:rPr>
      </w:pPr>
    </w:p>
    <w:sectPr w:rsidR="00207186" w:rsidSect="00256883">
      <w:headerReference w:type="default" r:id="rId8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DA8" w:rsidRDefault="00553DA8" w:rsidP="00167D1C">
      <w:r>
        <w:separator/>
      </w:r>
    </w:p>
  </w:endnote>
  <w:endnote w:type="continuationSeparator" w:id="0">
    <w:p w:rsidR="00553DA8" w:rsidRDefault="00553DA8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DA8" w:rsidRDefault="00553DA8" w:rsidP="00167D1C">
      <w:r>
        <w:separator/>
      </w:r>
    </w:p>
  </w:footnote>
  <w:footnote w:type="continuationSeparator" w:id="0">
    <w:p w:rsidR="00553DA8" w:rsidRDefault="00553DA8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553DA8" w:rsidRDefault="00553DA8">
        <w:pPr>
          <w:pStyle w:val="a5"/>
          <w:jc w:val="center"/>
        </w:pPr>
        <w:fldSimple w:instr="PAGE   \* MERGEFORMAT">
          <w:r w:rsidR="00CA459D">
            <w:rPr>
              <w:noProof/>
            </w:rPr>
            <w:t>17</w:t>
          </w:r>
        </w:fldSimple>
      </w:p>
    </w:sdtContent>
  </w:sdt>
  <w:p w:rsidR="00553DA8" w:rsidRDefault="00553DA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959F4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07186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4337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0E3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53DA8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1EB2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03A9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1B8B"/>
    <w:rsid w:val="008251B8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2B4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59C6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23E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4593"/>
    <w:rsid w:val="00B93E6A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1353"/>
    <w:rsid w:val="00C92F30"/>
    <w:rsid w:val="00CA031D"/>
    <w:rsid w:val="00CA0B51"/>
    <w:rsid w:val="00CA459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5FD6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05F50"/>
    <w:rsid w:val="00F10855"/>
    <w:rsid w:val="00F234D3"/>
    <w:rsid w:val="00F239BA"/>
    <w:rsid w:val="00F23AA6"/>
    <w:rsid w:val="00F24AD0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D0961-5A0A-4132-973F-5813FE9AA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5042</Words>
  <Characters>28741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2020-06-30T07:24:00Z</cp:lastPrinted>
  <dcterms:created xsi:type="dcterms:W3CDTF">2020-07-03T07:15:00Z</dcterms:created>
  <dcterms:modified xsi:type="dcterms:W3CDTF">2020-07-03T07:15:00Z</dcterms:modified>
</cp:coreProperties>
</file>