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A5" w:rsidRDefault="006D039B" w:rsidP="006D0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9B">
        <w:rPr>
          <w:rFonts w:ascii="Times New Roman" w:hAnsi="Times New Roman" w:cs="Times New Roman"/>
          <w:b/>
          <w:sz w:val="28"/>
          <w:szCs w:val="28"/>
        </w:rPr>
        <w:t>Предварительные итоги социально-экономического развития за истекший период 2019 года и ожидаемые итоги социально-экономического развития городского округа Кинешма за 2019 год</w:t>
      </w:r>
    </w:p>
    <w:p w:rsidR="00945754" w:rsidRPr="002C3C68" w:rsidRDefault="00945754" w:rsidP="0094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на 01.01.2019 года </w:t>
      </w:r>
      <w:r w:rsidR="00365DC8"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81 986 человек</w:t>
      </w:r>
      <w:r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AF1" w:rsidRDefault="00E26AF1" w:rsidP="001D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D95" w:rsidRPr="00972818" w:rsidRDefault="001D1D95" w:rsidP="001D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Промышленность (отгрузка продукции в действующих ценах)</w:t>
      </w:r>
    </w:p>
    <w:p w:rsidR="001D1D95" w:rsidRPr="002C3C68" w:rsidRDefault="001D1D95" w:rsidP="001D1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2"/>
        <w:gridCol w:w="1139"/>
        <w:gridCol w:w="1277"/>
        <w:gridCol w:w="1417"/>
        <w:gridCol w:w="1526"/>
      </w:tblGrid>
      <w:tr w:rsidR="0089288F" w:rsidRPr="001D1D95" w:rsidTr="007835BB">
        <w:trPr>
          <w:trHeight w:val="58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8F" w:rsidRPr="001D1D95" w:rsidRDefault="0089288F" w:rsidP="0089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   2019 г.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8F" w:rsidRPr="001D1D95" w:rsidRDefault="0089288F" w:rsidP="001D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 (оценка)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8F" w:rsidRPr="00C45A37" w:rsidRDefault="00C45A37" w:rsidP="0089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A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роста к 2018 %</w:t>
            </w:r>
          </w:p>
        </w:tc>
      </w:tr>
      <w:tr w:rsidR="0089288F" w:rsidRPr="001D1D95" w:rsidTr="007835BB">
        <w:trPr>
          <w:trHeight w:val="30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D35C4E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6134,2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8F" w:rsidRPr="001D1D95" w:rsidRDefault="00D35C4E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8669,7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8F" w:rsidRPr="001D1D95" w:rsidRDefault="006321E6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89288F" w:rsidRPr="001D1D95" w:rsidTr="007835BB">
        <w:trPr>
          <w:trHeight w:val="30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88F" w:rsidRPr="001D1D95" w:rsidTr="007835BB">
        <w:trPr>
          <w:trHeight w:val="30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8F" w:rsidRPr="001D1D95" w:rsidRDefault="00BD2860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8F" w:rsidRPr="001D1D95" w:rsidRDefault="006321E6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89288F" w:rsidRPr="001D1D95" w:rsidTr="007835BB">
        <w:trPr>
          <w:trHeight w:val="30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8F" w:rsidRPr="001D1D95" w:rsidRDefault="00BD2860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1319,5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8F" w:rsidRPr="001D1D95" w:rsidRDefault="006321E6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</w:tr>
      <w:tr w:rsidR="0089288F" w:rsidRPr="001D1D95" w:rsidTr="007835BB">
        <w:trPr>
          <w:trHeight w:val="30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8F" w:rsidRPr="001D1D95" w:rsidRDefault="00BD2860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3076,2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8F" w:rsidRPr="001D1D95" w:rsidRDefault="006321E6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</w:tc>
      </w:tr>
      <w:tr w:rsidR="0089288F" w:rsidRPr="001D1D95" w:rsidTr="007835BB">
        <w:trPr>
          <w:trHeight w:val="272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изделий машиностроения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2140,7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8F" w:rsidRPr="001D1D95" w:rsidRDefault="0089288F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60" w:rsidRDefault="00BD2860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88F" w:rsidRPr="001D1D95" w:rsidRDefault="00BD2860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30" w:rsidRDefault="00A76E30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88F" w:rsidRPr="001D1D95" w:rsidRDefault="006321E6" w:rsidP="001D1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</w:tbl>
    <w:p w:rsidR="001D1D95" w:rsidRPr="001D1D95" w:rsidRDefault="001D1D95" w:rsidP="001D1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64" w:rsidRPr="00972818" w:rsidRDefault="00C16564" w:rsidP="00C16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Потребительский рынок</w:t>
      </w:r>
    </w:p>
    <w:p w:rsidR="00C16564" w:rsidRPr="00C16564" w:rsidRDefault="00C16564" w:rsidP="00C16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2"/>
        <w:gridCol w:w="1625"/>
        <w:gridCol w:w="2027"/>
        <w:gridCol w:w="2027"/>
      </w:tblGrid>
      <w:tr w:rsidR="00C16564" w:rsidRPr="00C16564" w:rsidTr="00C64556">
        <w:trPr>
          <w:trHeight w:val="30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C16564" w:rsidP="00C1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5C69AE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C16564" w:rsidRPr="00C16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7818FD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C16564" w:rsidRPr="00C16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(оценка)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4" w:rsidRPr="00C16564" w:rsidRDefault="004A7366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A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роста к 2018 %</w:t>
            </w:r>
          </w:p>
        </w:tc>
      </w:tr>
      <w:tr w:rsidR="00C16564" w:rsidRPr="00C16564" w:rsidTr="00C64556">
        <w:trPr>
          <w:trHeight w:val="600"/>
        </w:trPr>
        <w:tc>
          <w:tcPr>
            <w:tcW w:w="2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C16564" w:rsidP="00C1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Оборот </w:t>
            </w:r>
            <w:r w:rsidR="00583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розничной торговли, млрд. руб.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5C69AE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7818FD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564" w:rsidRPr="00C16564" w:rsidRDefault="00C16564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564" w:rsidRPr="00C16564" w:rsidRDefault="004A7366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C16564" w:rsidRPr="00C16564" w:rsidTr="00C64556">
        <w:trPr>
          <w:trHeight w:val="300"/>
        </w:trPr>
        <w:tc>
          <w:tcPr>
            <w:tcW w:w="2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C16564" w:rsidP="00C1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</w:t>
            </w:r>
            <w:r w:rsidR="00583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услуг населению*, млрд. руб.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5C69AE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64" w:rsidRPr="00C16564" w:rsidRDefault="007818FD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564" w:rsidRPr="00C16564" w:rsidRDefault="00C16564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564" w:rsidRPr="00C16564" w:rsidRDefault="004A7366" w:rsidP="00C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</w:tr>
    </w:tbl>
    <w:p w:rsidR="00BA04D1" w:rsidRDefault="00BA04D1" w:rsidP="00390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15" w:rsidRPr="005A3268" w:rsidRDefault="00390515" w:rsidP="00390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68">
        <w:rPr>
          <w:rFonts w:ascii="Times New Roman" w:hAnsi="Times New Roman" w:cs="Times New Roman"/>
          <w:b/>
          <w:sz w:val="24"/>
          <w:szCs w:val="24"/>
        </w:rPr>
        <w:t>Занятость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559"/>
        <w:gridCol w:w="1525"/>
      </w:tblGrid>
      <w:tr w:rsidR="00D371D5" w:rsidTr="00DA509D">
        <w:tc>
          <w:tcPr>
            <w:tcW w:w="2943" w:type="dxa"/>
          </w:tcPr>
          <w:p w:rsidR="00D371D5" w:rsidRDefault="00540ABF" w:rsidP="001D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D371D5" w:rsidRPr="005106CD" w:rsidRDefault="005106CD" w:rsidP="00510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CD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D371D5" w:rsidRPr="005106CD" w:rsidRDefault="005106CD" w:rsidP="00510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2019 года</w:t>
            </w:r>
          </w:p>
        </w:tc>
        <w:tc>
          <w:tcPr>
            <w:tcW w:w="1559" w:type="dxa"/>
          </w:tcPr>
          <w:p w:rsidR="00D371D5" w:rsidRPr="005106CD" w:rsidRDefault="005106CD" w:rsidP="00510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 (оценка)</w:t>
            </w:r>
          </w:p>
        </w:tc>
        <w:tc>
          <w:tcPr>
            <w:tcW w:w="1525" w:type="dxa"/>
          </w:tcPr>
          <w:p w:rsidR="00D371D5" w:rsidRPr="005106CD" w:rsidRDefault="00E1363F" w:rsidP="00510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роста к 2018 %</w:t>
            </w:r>
          </w:p>
        </w:tc>
      </w:tr>
      <w:tr w:rsidR="00E1363F" w:rsidTr="00DA509D">
        <w:tc>
          <w:tcPr>
            <w:tcW w:w="2943" w:type="dxa"/>
          </w:tcPr>
          <w:p w:rsidR="00E1363F" w:rsidRPr="00540ABF" w:rsidRDefault="00E1363F" w:rsidP="001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безработных, чел.</w:t>
            </w:r>
          </w:p>
        </w:tc>
        <w:tc>
          <w:tcPr>
            <w:tcW w:w="1843" w:type="dxa"/>
            <w:vAlign w:val="center"/>
          </w:tcPr>
          <w:p w:rsidR="00E1363F" w:rsidRDefault="00E1363F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701" w:type="dxa"/>
            <w:vAlign w:val="center"/>
          </w:tcPr>
          <w:p w:rsidR="00E1363F" w:rsidRDefault="00E1363F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  <w:vAlign w:val="center"/>
          </w:tcPr>
          <w:p w:rsidR="00E1363F" w:rsidRDefault="00771F56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25" w:type="dxa"/>
            <w:vAlign w:val="center"/>
          </w:tcPr>
          <w:p w:rsidR="00E1363F" w:rsidRDefault="00771F56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E1363F" w:rsidTr="00DA509D">
        <w:tc>
          <w:tcPr>
            <w:tcW w:w="2943" w:type="dxa"/>
          </w:tcPr>
          <w:p w:rsidR="00E1363F" w:rsidRPr="00540ABF" w:rsidRDefault="005034FD" w:rsidP="001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ССЧ работников на крупных, средних предприятиях, чел.</w:t>
            </w:r>
          </w:p>
        </w:tc>
        <w:tc>
          <w:tcPr>
            <w:tcW w:w="1843" w:type="dxa"/>
            <w:vAlign w:val="center"/>
          </w:tcPr>
          <w:p w:rsidR="00E1363F" w:rsidRDefault="005034FD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01" w:type="dxa"/>
            <w:vAlign w:val="center"/>
          </w:tcPr>
          <w:p w:rsidR="00E1363F" w:rsidRDefault="005034FD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  <w:vAlign w:val="center"/>
          </w:tcPr>
          <w:p w:rsidR="00E1363F" w:rsidRDefault="00013124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25" w:type="dxa"/>
            <w:vAlign w:val="center"/>
          </w:tcPr>
          <w:p w:rsidR="00E1363F" w:rsidRDefault="00771F56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371D5" w:rsidTr="00DA509D">
        <w:tc>
          <w:tcPr>
            <w:tcW w:w="2943" w:type="dxa"/>
          </w:tcPr>
          <w:p w:rsidR="00D371D5" w:rsidRPr="00540ABF" w:rsidRDefault="00540ABF" w:rsidP="001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BF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  <w:r w:rsidR="00E44A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843" w:type="dxa"/>
            <w:vAlign w:val="center"/>
          </w:tcPr>
          <w:p w:rsidR="00D371D5" w:rsidRPr="00540ABF" w:rsidRDefault="00A8381B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vAlign w:val="center"/>
          </w:tcPr>
          <w:p w:rsidR="00D371D5" w:rsidRPr="00540ABF" w:rsidRDefault="00A8381B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vAlign w:val="center"/>
          </w:tcPr>
          <w:p w:rsidR="00D371D5" w:rsidRPr="00540ABF" w:rsidRDefault="00A8381B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25" w:type="dxa"/>
            <w:vAlign w:val="center"/>
          </w:tcPr>
          <w:p w:rsidR="00D371D5" w:rsidRPr="00540ABF" w:rsidRDefault="00E1363F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ABF" w:rsidTr="00DA509D">
        <w:tc>
          <w:tcPr>
            <w:tcW w:w="2943" w:type="dxa"/>
          </w:tcPr>
          <w:p w:rsidR="00540ABF" w:rsidRPr="00540ABF" w:rsidRDefault="00540ABF" w:rsidP="001D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BF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</w:t>
            </w:r>
            <w:r w:rsidR="00E44A6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843" w:type="dxa"/>
            <w:vAlign w:val="center"/>
          </w:tcPr>
          <w:p w:rsidR="00540ABF" w:rsidRPr="00540ABF" w:rsidRDefault="0060347F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23103,8</w:t>
            </w:r>
          </w:p>
        </w:tc>
        <w:tc>
          <w:tcPr>
            <w:tcW w:w="1701" w:type="dxa"/>
            <w:vAlign w:val="center"/>
          </w:tcPr>
          <w:p w:rsidR="00540ABF" w:rsidRPr="00540ABF" w:rsidRDefault="00A93DCB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24102,3</w:t>
            </w:r>
          </w:p>
        </w:tc>
        <w:tc>
          <w:tcPr>
            <w:tcW w:w="1559" w:type="dxa"/>
            <w:vAlign w:val="center"/>
          </w:tcPr>
          <w:p w:rsidR="00540ABF" w:rsidRPr="00540ABF" w:rsidRDefault="00E77BA5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24102,3</w:t>
            </w:r>
          </w:p>
        </w:tc>
        <w:tc>
          <w:tcPr>
            <w:tcW w:w="1525" w:type="dxa"/>
            <w:vAlign w:val="center"/>
          </w:tcPr>
          <w:p w:rsidR="00540ABF" w:rsidRPr="00540ABF" w:rsidRDefault="00E1363F" w:rsidP="00A9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</w:tbl>
    <w:p w:rsidR="005B4A14" w:rsidRDefault="00BA04D1" w:rsidP="00BA04D1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AF1" w:rsidRPr="005A3268" w:rsidRDefault="00E26AF1" w:rsidP="005B4A14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68">
        <w:rPr>
          <w:rFonts w:ascii="Times New Roman" w:hAnsi="Times New Roman" w:cs="Times New Roman"/>
          <w:b/>
          <w:sz w:val="24"/>
          <w:szCs w:val="24"/>
        </w:rPr>
        <w:t>Инвестиции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559"/>
        <w:gridCol w:w="1525"/>
      </w:tblGrid>
      <w:tr w:rsidR="00AE2551" w:rsidTr="00AE2551">
        <w:tc>
          <w:tcPr>
            <w:tcW w:w="2943" w:type="dxa"/>
          </w:tcPr>
          <w:p w:rsidR="00AE2551" w:rsidRPr="002B4CF6" w:rsidRDefault="00AE2551" w:rsidP="002B4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AE2551" w:rsidRPr="00F43249" w:rsidRDefault="00AE2551" w:rsidP="002F5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249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AE2551" w:rsidRPr="00F43249" w:rsidRDefault="00AE2551" w:rsidP="002F5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249">
              <w:rPr>
                <w:rFonts w:ascii="Times New Roman" w:hAnsi="Times New Roman" w:cs="Times New Roman"/>
                <w:b/>
                <w:sz w:val="24"/>
                <w:szCs w:val="24"/>
              </w:rPr>
              <w:t>9 мес. 2019 год</w:t>
            </w:r>
          </w:p>
        </w:tc>
        <w:tc>
          <w:tcPr>
            <w:tcW w:w="1559" w:type="dxa"/>
          </w:tcPr>
          <w:p w:rsidR="00AE2551" w:rsidRPr="00F43249" w:rsidRDefault="00AE2551" w:rsidP="002F5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 (оценка)</w:t>
            </w:r>
          </w:p>
        </w:tc>
        <w:tc>
          <w:tcPr>
            <w:tcW w:w="1525" w:type="dxa"/>
          </w:tcPr>
          <w:p w:rsidR="00AE2551" w:rsidRDefault="00C84E79" w:rsidP="002F5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роста к 2018 %</w:t>
            </w:r>
          </w:p>
        </w:tc>
      </w:tr>
      <w:tr w:rsidR="00AE2551" w:rsidTr="00AE2551">
        <w:tc>
          <w:tcPr>
            <w:tcW w:w="2943" w:type="dxa"/>
          </w:tcPr>
          <w:p w:rsidR="00AE2551" w:rsidRPr="00DB2351" w:rsidRDefault="00AE2551" w:rsidP="009C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51">
              <w:rPr>
                <w:rFonts w:ascii="Times New Roman" w:hAnsi="Times New Roman" w:cs="Times New Roman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1843" w:type="dxa"/>
          </w:tcPr>
          <w:p w:rsidR="00AE2551" w:rsidRDefault="00AE2551" w:rsidP="001D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51" w:rsidRPr="00DB2351" w:rsidRDefault="00AE2551" w:rsidP="001D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51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AE2551" w:rsidRDefault="00AE2551" w:rsidP="00B8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51" w:rsidRPr="00DB2351" w:rsidRDefault="000F3F6A" w:rsidP="00B8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AE255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</w:tcPr>
          <w:p w:rsidR="00AE2551" w:rsidRDefault="00AE2551" w:rsidP="0087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51" w:rsidRPr="00DB2351" w:rsidRDefault="00AE2551" w:rsidP="0087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944,2</w:t>
            </w:r>
          </w:p>
        </w:tc>
        <w:tc>
          <w:tcPr>
            <w:tcW w:w="1525" w:type="dxa"/>
          </w:tcPr>
          <w:p w:rsidR="005B661E" w:rsidRDefault="005B661E" w:rsidP="0087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51" w:rsidRDefault="00B8317D" w:rsidP="0087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</w:tbl>
    <w:p w:rsidR="001E2B80" w:rsidRPr="009C0BD0" w:rsidRDefault="001E2B80" w:rsidP="00CF23FE">
      <w:pPr>
        <w:rPr>
          <w:rFonts w:ascii="Times New Roman" w:hAnsi="Times New Roman" w:cs="Times New Roman"/>
          <w:sz w:val="28"/>
          <w:szCs w:val="28"/>
        </w:rPr>
      </w:pPr>
    </w:p>
    <w:sectPr w:rsidR="001E2B80" w:rsidRPr="009C0BD0" w:rsidSect="00611C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6B"/>
    <w:rsid w:val="0000223A"/>
    <w:rsid w:val="00013124"/>
    <w:rsid w:val="000D7B56"/>
    <w:rsid w:val="000F3F6A"/>
    <w:rsid w:val="00154C63"/>
    <w:rsid w:val="001648C4"/>
    <w:rsid w:val="001D1D95"/>
    <w:rsid w:val="001D5B98"/>
    <w:rsid w:val="001E2B80"/>
    <w:rsid w:val="002B4CF6"/>
    <w:rsid w:val="002C3C68"/>
    <w:rsid w:val="002D7583"/>
    <w:rsid w:val="002F521C"/>
    <w:rsid w:val="00355538"/>
    <w:rsid w:val="00365DC8"/>
    <w:rsid w:val="00390515"/>
    <w:rsid w:val="003F6380"/>
    <w:rsid w:val="0043406B"/>
    <w:rsid w:val="004A7366"/>
    <w:rsid w:val="005034FD"/>
    <w:rsid w:val="005106CD"/>
    <w:rsid w:val="00540ABF"/>
    <w:rsid w:val="00583A6E"/>
    <w:rsid w:val="005A3268"/>
    <w:rsid w:val="005B4A14"/>
    <w:rsid w:val="005B661E"/>
    <w:rsid w:val="005C69AE"/>
    <w:rsid w:val="0060347F"/>
    <w:rsid w:val="00611C29"/>
    <w:rsid w:val="006321E6"/>
    <w:rsid w:val="006D039B"/>
    <w:rsid w:val="007269F5"/>
    <w:rsid w:val="007563C5"/>
    <w:rsid w:val="00771F56"/>
    <w:rsid w:val="007818FD"/>
    <w:rsid w:val="007835BB"/>
    <w:rsid w:val="007D5898"/>
    <w:rsid w:val="0081248D"/>
    <w:rsid w:val="00876D7E"/>
    <w:rsid w:val="00886EC1"/>
    <w:rsid w:val="0089288F"/>
    <w:rsid w:val="00901DFD"/>
    <w:rsid w:val="00945754"/>
    <w:rsid w:val="00972818"/>
    <w:rsid w:val="009C0BD0"/>
    <w:rsid w:val="009E62A1"/>
    <w:rsid w:val="00A314D6"/>
    <w:rsid w:val="00A377DC"/>
    <w:rsid w:val="00A76E30"/>
    <w:rsid w:val="00A8381B"/>
    <w:rsid w:val="00A93DCB"/>
    <w:rsid w:val="00AE2551"/>
    <w:rsid w:val="00B8317D"/>
    <w:rsid w:val="00B864B0"/>
    <w:rsid w:val="00BA04D1"/>
    <w:rsid w:val="00BB06B2"/>
    <w:rsid w:val="00BD2860"/>
    <w:rsid w:val="00C11CED"/>
    <w:rsid w:val="00C16564"/>
    <w:rsid w:val="00C17BA5"/>
    <w:rsid w:val="00C45A37"/>
    <w:rsid w:val="00C52F97"/>
    <w:rsid w:val="00C84E79"/>
    <w:rsid w:val="00CE3055"/>
    <w:rsid w:val="00CF23FE"/>
    <w:rsid w:val="00D35C4E"/>
    <w:rsid w:val="00D371D5"/>
    <w:rsid w:val="00D949F7"/>
    <w:rsid w:val="00DA509D"/>
    <w:rsid w:val="00DB2351"/>
    <w:rsid w:val="00E133B5"/>
    <w:rsid w:val="00E1363F"/>
    <w:rsid w:val="00E26AF1"/>
    <w:rsid w:val="00E44A6B"/>
    <w:rsid w:val="00E77BA5"/>
    <w:rsid w:val="00EE680D"/>
    <w:rsid w:val="00F43249"/>
    <w:rsid w:val="00F77C83"/>
    <w:rsid w:val="00FA4B82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1A82-E972-4F07-A63C-66BCEFAB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Кинешма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Жемчугова</dc:creator>
  <cp:keywords/>
  <dc:description/>
  <cp:lastModifiedBy>Светлана Юрьевна Жемчугова</cp:lastModifiedBy>
  <cp:revision>109</cp:revision>
  <cp:lastPrinted>2019-11-11T10:11:00Z</cp:lastPrinted>
  <dcterms:created xsi:type="dcterms:W3CDTF">2019-11-11T06:08:00Z</dcterms:created>
  <dcterms:modified xsi:type="dcterms:W3CDTF">2019-11-11T10:52:00Z</dcterms:modified>
</cp:coreProperties>
</file>