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D8" w:rsidRPr="006806E9" w:rsidRDefault="00DD13D8" w:rsidP="00DD13D8">
      <w:pPr>
        <w:spacing w:after="0" w:line="240" w:lineRule="auto"/>
        <w:jc w:val="center"/>
        <w:rPr>
          <w:rFonts w:ascii="Times New Roman" w:eastAsia="Times New Roman" w:hAnsi="Times New Roman" w:cs="Times New Roman"/>
          <w:sz w:val="28"/>
          <w:szCs w:val="28"/>
          <w:lang w:eastAsia="ru-RU"/>
        </w:rPr>
      </w:pPr>
      <w:r w:rsidRPr="006806E9">
        <w:rPr>
          <w:rFonts w:ascii="Times New Roman" w:eastAsia="Times New Roman" w:hAnsi="Times New Roman" w:cs="Times New Roman"/>
          <w:noProof/>
          <w:sz w:val="28"/>
          <w:szCs w:val="28"/>
          <w:lang w:eastAsia="ru-RU"/>
        </w:rPr>
        <w:drawing>
          <wp:inline distT="0" distB="0" distL="0" distR="0">
            <wp:extent cx="655320" cy="828040"/>
            <wp:effectExtent l="0" t="0" r="0" b="0"/>
            <wp:docPr id="4"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55320" cy="828040"/>
                    </a:xfrm>
                    <a:prstGeom prst="rect">
                      <a:avLst/>
                    </a:prstGeom>
                    <a:noFill/>
                    <a:ln>
                      <a:noFill/>
                    </a:ln>
                  </pic:spPr>
                </pic:pic>
              </a:graphicData>
            </a:graphic>
          </wp:inline>
        </w:drawing>
      </w:r>
    </w:p>
    <w:p w:rsidR="00DD13D8" w:rsidRPr="006806E9" w:rsidRDefault="00DD13D8" w:rsidP="00DD13D8">
      <w:pPr>
        <w:spacing w:after="0" w:line="240" w:lineRule="auto"/>
        <w:jc w:val="center"/>
        <w:rPr>
          <w:rFonts w:ascii="Times New Roman" w:eastAsia="Times New Roman" w:hAnsi="Times New Roman" w:cs="Times New Roman"/>
          <w:sz w:val="28"/>
          <w:szCs w:val="28"/>
          <w:lang w:eastAsia="ru-RU"/>
        </w:rPr>
      </w:pPr>
    </w:p>
    <w:p w:rsidR="00DD13D8" w:rsidRPr="006806E9" w:rsidRDefault="00DD13D8" w:rsidP="00DD13D8">
      <w:pPr>
        <w:spacing w:after="0" w:line="240" w:lineRule="auto"/>
        <w:jc w:val="center"/>
        <w:rPr>
          <w:rFonts w:ascii="Times New Roman" w:eastAsia="Times New Roman" w:hAnsi="Times New Roman" w:cs="Times New Roman"/>
          <w:spacing w:val="60"/>
          <w:sz w:val="28"/>
          <w:szCs w:val="28"/>
          <w:lang w:eastAsia="ru-RU"/>
        </w:rPr>
      </w:pPr>
      <w:r w:rsidRPr="006806E9">
        <w:rPr>
          <w:rFonts w:ascii="Times New Roman" w:eastAsia="Times New Roman" w:hAnsi="Times New Roman" w:cs="Times New Roman"/>
          <w:b/>
          <w:bCs/>
          <w:color w:val="000000"/>
          <w:spacing w:val="60"/>
          <w:position w:val="3"/>
          <w:sz w:val="66"/>
          <w:szCs w:val="66"/>
          <w:lang w:eastAsia="ru-RU"/>
        </w:rPr>
        <w:t>ПОСТАНОВЛЕНИЕ</w:t>
      </w:r>
    </w:p>
    <w:p w:rsidR="00DD13D8" w:rsidRPr="006806E9" w:rsidRDefault="00DD13D8" w:rsidP="00DD13D8">
      <w:pPr>
        <w:shd w:val="clear" w:color="auto" w:fill="FFFFFF"/>
        <w:spacing w:after="0" w:line="468" w:lineRule="exact"/>
        <w:ind w:right="-2"/>
        <w:jc w:val="center"/>
        <w:rPr>
          <w:rFonts w:ascii="Times New Roman" w:eastAsia="Times New Roman" w:hAnsi="Times New Roman" w:cs="Times New Roman"/>
          <w:b/>
          <w:bCs/>
          <w:color w:val="000000"/>
          <w:spacing w:val="56"/>
          <w:sz w:val="40"/>
          <w:szCs w:val="40"/>
          <w:lang w:eastAsia="ru-RU"/>
        </w:rPr>
      </w:pPr>
      <w:r w:rsidRPr="006806E9">
        <w:rPr>
          <w:rFonts w:ascii="Times New Roman" w:eastAsia="Times New Roman" w:hAnsi="Times New Roman" w:cs="Times New Roman"/>
          <w:b/>
          <w:bCs/>
          <w:color w:val="000000"/>
          <w:spacing w:val="56"/>
          <w:sz w:val="40"/>
          <w:szCs w:val="40"/>
          <w:lang w:eastAsia="ru-RU"/>
        </w:rPr>
        <w:t>администрации</w:t>
      </w:r>
    </w:p>
    <w:p w:rsidR="00DD13D8" w:rsidRPr="006806E9" w:rsidRDefault="00DD13D8" w:rsidP="00DD13D8">
      <w:pPr>
        <w:shd w:val="clear" w:color="auto" w:fill="FFFFFF"/>
        <w:spacing w:after="0" w:line="468" w:lineRule="exact"/>
        <w:ind w:right="-2"/>
        <w:jc w:val="center"/>
        <w:rPr>
          <w:rFonts w:ascii="Times New Roman" w:eastAsia="Times New Roman" w:hAnsi="Times New Roman" w:cs="Times New Roman"/>
          <w:b/>
          <w:bCs/>
          <w:color w:val="000000"/>
          <w:spacing w:val="56"/>
          <w:sz w:val="40"/>
          <w:szCs w:val="40"/>
          <w:lang w:eastAsia="ru-RU"/>
        </w:rPr>
      </w:pPr>
      <w:r w:rsidRPr="006806E9">
        <w:rPr>
          <w:rFonts w:ascii="Times New Roman" w:eastAsia="Times New Roman" w:hAnsi="Times New Roman" w:cs="Times New Roman"/>
          <w:b/>
          <w:bCs/>
          <w:color w:val="000000"/>
          <w:spacing w:val="56"/>
          <w:sz w:val="40"/>
          <w:szCs w:val="40"/>
          <w:lang w:eastAsia="ru-RU"/>
        </w:rPr>
        <w:t>городского округа Кинешма</w:t>
      </w:r>
    </w:p>
    <w:p w:rsidR="00DD13D8" w:rsidRPr="006806E9" w:rsidRDefault="00DD13D8" w:rsidP="00DD13D8">
      <w:pPr>
        <w:spacing w:after="0" w:line="240" w:lineRule="auto"/>
        <w:jc w:val="center"/>
        <w:rPr>
          <w:rFonts w:ascii="Times New Roman" w:eastAsia="Times New Roman" w:hAnsi="Times New Roman" w:cs="Times New Roman"/>
          <w:sz w:val="28"/>
          <w:szCs w:val="28"/>
          <w:lang w:eastAsia="ru-RU"/>
        </w:rPr>
      </w:pPr>
    </w:p>
    <w:p w:rsidR="00DD13D8" w:rsidRPr="006806E9" w:rsidRDefault="00DD13D8" w:rsidP="00DD13D8">
      <w:pPr>
        <w:spacing w:after="0" w:line="240" w:lineRule="auto"/>
        <w:jc w:val="center"/>
        <w:rPr>
          <w:rFonts w:ascii="Times New Roman" w:eastAsia="Times New Roman" w:hAnsi="Times New Roman" w:cs="Times New Roman"/>
          <w:sz w:val="28"/>
          <w:szCs w:val="28"/>
          <w:lang w:eastAsia="ru-RU"/>
        </w:rPr>
      </w:pPr>
      <w:r w:rsidRPr="006806E9">
        <w:rPr>
          <w:rFonts w:ascii="Times New Roman" w:eastAsia="Times New Roman" w:hAnsi="Times New Roman" w:cs="Times New Roman"/>
          <w:sz w:val="28"/>
          <w:szCs w:val="28"/>
          <w:lang w:eastAsia="ru-RU"/>
        </w:rPr>
        <w:t xml:space="preserve">от </w:t>
      </w:r>
      <w:r w:rsidR="00491D58" w:rsidRPr="00491D58">
        <w:rPr>
          <w:rFonts w:ascii="Times New Roman" w:eastAsia="Times New Roman" w:hAnsi="Times New Roman" w:cs="Times New Roman"/>
          <w:sz w:val="28"/>
          <w:szCs w:val="28"/>
          <w:u w:val="single"/>
          <w:lang w:eastAsia="ru-RU"/>
        </w:rPr>
        <w:t>19.12.2016</w:t>
      </w:r>
      <w:r w:rsidRPr="006806E9">
        <w:rPr>
          <w:rFonts w:ascii="Times New Roman" w:eastAsia="Times New Roman" w:hAnsi="Times New Roman" w:cs="Times New Roman"/>
          <w:sz w:val="28"/>
          <w:szCs w:val="28"/>
          <w:lang w:eastAsia="ru-RU"/>
        </w:rPr>
        <w:t xml:space="preserve"> № </w:t>
      </w:r>
      <w:r w:rsidR="00491D58" w:rsidRPr="00491D58">
        <w:rPr>
          <w:rFonts w:ascii="Times New Roman" w:eastAsia="Times New Roman" w:hAnsi="Times New Roman" w:cs="Times New Roman"/>
          <w:sz w:val="28"/>
          <w:szCs w:val="28"/>
          <w:u w:val="single"/>
          <w:lang w:eastAsia="ru-RU"/>
        </w:rPr>
        <w:t>2216п</w:t>
      </w:r>
    </w:p>
    <w:p w:rsidR="00624BD4" w:rsidRPr="006806E9" w:rsidRDefault="00624BD4" w:rsidP="00DD13D8">
      <w:pPr>
        <w:spacing w:after="0" w:line="240" w:lineRule="auto"/>
        <w:jc w:val="center"/>
        <w:rPr>
          <w:rFonts w:ascii="Times New Roman" w:eastAsia="Times New Roman" w:hAnsi="Times New Roman" w:cs="Times New Roman"/>
          <w:sz w:val="28"/>
          <w:szCs w:val="28"/>
          <w:lang w:eastAsia="ru-RU"/>
        </w:rPr>
      </w:pPr>
    </w:p>
    <w:p w:rsidR="00624BD4" w:rsidRPr="006806E9" w:rsidRDefault="00624BD4" w:rsidP="00DD13D8">
      <w:pPr>
        <w:spacing w:after="0" w:line="240" w:lineRule="auto"/>
        <w:jc w:val="center"/>
        <w:rPr>
          <w:rFonts w:ascii="Times New Roman" w:eastAsia="Times New Roman" w:hAnsi="Times New Roman" w:cs="Times New Roman"/>
          <w:sz w:val="28"/>
          <w:szCs w:val="28"/>
          <w:lang w:eastAsia="ru-RU"/>
        </w:rPr>
      </w:pPr>
    </w:p>
    <w:p w:rsidR="007F732E" w:rsidRPr="006806E9" w:rsidRDefault="00DD13D8" w:rsidP="007F732E">
      <w:pPr>
        <w:spacing w:after="0" w:line="238" w:lineRule="atLeast"/>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Об утверждении административного регламента</w:t>
      </w:r>
    </w:p>
    <w:p w:rsidR="007F732E" w:rsidRPr="006806E9" w:rsidRDefault="00D66F4A" w:rsidP="007F732E">
      <w:pPr>
        <w:spacing w:after="0" w:line="238" w:lineRule="atLeast"/>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 xml:space="preserve"> предоставления</w:t>
      </w:r>
      <w:r w:rsidR="00DD13D8" w:rsidRPr="006806E9">
        <w:rPr>
          <w:rFonts w:ascii="Times New Roman" w:eastAsia="Times New Roman" w:hAnsi="Times New Roman" w:cs="Times New Roman"/>
          <w:b/>
          <w:color w:val="242424"/>
          <w:sz w:val="28"/>
          <w:szCs w:val="28"/>
          <w:lang w:eastAsia="ru-RU"/>
        </w:rPr>
        <w:t xml:space="preserve"> муниципальной услуги</w:t>
      </w:r>
    </w:p>
    <w:p w:rsidR="007F732E" w:rsidRPr="006806E9" w:rsidRDefault="00C27499" w:rsidP="007F732E">
      <w:pPr>
        <w:spacing w:after="0" w:line="238" w:lineRule="atLeast"/>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«Дача</w:t>
      </w:r>
      <w:r w:rsidR="00DD13D8" w:rsidRPr="006806E9">
        <w:rPr>
          <w:rFonts w:ascii="Times New Roman" w:eastAsia="Times New Roman" w:hAnsi="Times New Roman" w:cs="Times New Roman"/>
          <w:b/>
          <w:color w:val="242424"/>
          <w:sz w:val="28"/>
          <w:szCs w:val="28"/>
          <w:lang w:eastAsia="ru-RU"/>
        </w:rPr>
        <w:t xml:space="preserve"> письменных разъяснений налогоплательщикам</w:t>
      </w:r>
    </w:p>
    <w:p w:rsidR="008962B6" w:rsidRPr="006806E9" w:rsidRDefault="00DD13D8" w:rsidP="007F732E">
      <w:pPr>
        <w:spacing w:after="0" w:line="238" w:lineRule="atLeast"/>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 xml:space="preserve"> и налоговым агентам по во</w:t>
      </w:r>
      <w:r w:rsidR="00D66F4A" w:rsidRPr="006806E9">
        <w:rPr>
          <w:rFonts w:ascii="Times New Roman" w:eastAsia="Times New Roman" w:hAnsi="Times New Roman" w:cs="Times New Roman"/>
          <w:b/>
          <w:color w:val="242424"/>
          <w:sz w:val="28"/>
          <w:szCs w:val="28"/>
          <w:lang w:eastAsia="ru-RU"/>
        </w:rPr>
        <w:t xml:space="preserve">просам применения </w:t>
      </w:r>
      <w:r w:rsidRPr="006806E9">
        <w:rPr>
          <w:rFonts w:ascii="Times New Roman" w:eastAsia="Times New Roman" w:hAnsi="Times New Roman" w:cs="Times New Roman"/>
          <w:b/>
          <w:color w:val="242424"/>
          <w:sz w:val="28"/>
          <w:szCs w:val="28"/>
          <w:lang w:eastAsia="ru-RU"/>
        </w:rPr>
        <w:t>нормативных</w:t>
      </w:r>
      <w:r w:rsidR="00D66F4A" w:rsidRPr="006806E9">
        <w:rPr>
          <w:rFonts w:ascii="Times New Roman" w:eastAsia="Times New Roman" w:hAnsi="Times New Roman" w:cs="Times New Roman"/>
          <w:b/>
          <w:color w:val="242424"/>
          <w:sz w:val="28"/>
          <w:szCs w:val="28"/>
          <w:lang w:eastAsia="ru-RU"/>
        </w:rPr>
        <w:t xml:space="preserve"> правовых актов городского округа Кинешма </w:t>
      </w:r>
    </w:p>
    <w:p w:rsidR="007F732E" w:rsidRPr="006806E9" w:rsidRDefault="00DD13D8" w:rsidP="007F732E">
      <w:pPr>
        <w:spacing w:after="0" w:line="238" w:lineRule="atLeast"/>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о местных налогах и сборах</w:t>
      </w:r>
      <w:r w:rsidR="00C27499" w:rsidRPr="006806E9">
        <w:rPr>
          <w:rFonts w:ascii="Times New Roman" w:eastAsia="Times New Roman" w:hAnsi="Times New Roman" w:cs="Times New Roman"/>
          <w:b/>
          <w:color w:val="242424"/>
          <w:sz w:val="28"/>
          <w:szCs w:val="28"/>
          <w:lang w:eastAsia="ru-RU"/>
        </w:rPr>
        <w:t>»</w:t>
      </w:r>
    </w:p>
    <w:p w:rsidR="007F732E" w:rsidRPr="006806E9" w:rsidRDefault="007F732E" w:rsidP="007F732E">
      <w:pPr>
        <w:spacing w:after="0" w:line="238" w:lineRule="atLeast"/>
        <w:jc w:val="center"/>
        <w:rPr>
          <w:rFonts w:ascii="Times New Roman" w:eastAsia="Times New Roman" w:hAnsi="Times New Roman" w:cs="Times New Roman"/>
          <w:b/>
          <w:color w:val="242424"/>
          <w:sz w:val="28"/>
          <w:szCs w:val="28"/>
          <w:lang w:eastAsia="ru-RU"/>
        </w:rPr>
      </w:pPr>
    </w:p>
    <w:p w:rsidR="00DD13D8" w:rsidRPr="006806E9" w:rsidRDefault="00DD13D8" w:rsidP="007F732E">
      <w:pPr>
        <w:spacing w:after="0" w:line="238" w:lineRule="atLeast"/>
        <w:rPr>
          <w:rFonts w:ascii="Arial" w:eastAsia="Times New Roman" w:hAnsi="Arial" w:cs="Arial"/>
          <w:color w:val="242424"/>
          <w:sz w:val="20"/>
          <w:szCs w:val="20"/>
          <w:lang w:eastAsia="ru-RU"/>
        </w:rPr>
      </w:pPr>
    </w:p>
    <w:p w:rsidR="00DD13D8" w:rsidRPr="006806E9" w:rsidRDefault="00624BD4" w:rsidP="00F477F8">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Руководствуясь</w:t>
      </w:r>
      <w:r w:rsidR="00313061" w:rsidRPr="006806E9">
        <w:rPr>
          <w:rFonts w:ascii="Times New Roman" w:eastAsia="Times New Roman" w:hAnsi="Times New Roman" w:cs="Times New Roman"/>
          <w:color w:val="242424"/>
          <w:sz w:val="28"/>
          <w:szCs w:val="28"/>
          <w:lang w:eastAsia="ru-RU"/>
        </w:rPr>
        <w:t xml:space="preserve"> </w:t>
      </w:r>
      <w:r w:rsidR="00D66F4A" w:rsidRPr="006806E9">
        <w:rPr>
          <w:rFonts w:ascii="Times New Roman" w:eastAsia="Times New Roman" w:hAnsi="Times New Roman" w:cs="Times New Roman"/>
          <w:color w:val="242424"/>
          <w:sz w:val="28"/>
          <w:szCs w:val="28"/>
          <w:lang w:eastAsia="ru-RU"/>
        </w:rPr>
        <w:t>статьей 34.2 Налогового кодекса Российской Федерации,</w:t>
      </w:r>
      <w:r w:rsidR="00AB5BA1" w:rsidRPr="006806E9">
        <w:rPr>
          <w:rFonts w:ascii="Times New Roman" w:eastAsia="Times New Roman" w:hAnsi="Times New Roman" w:cs="Times New Roman"/>
          <w:color w:val="242424"/>
          <w:sz w:val="28"/>
          <w:szCs w:val="28"/>
          <w:lang w:eastAsia="ru-RU"/>
        </w:rPr>
        <w:t xml:space="preserve"> Федера</w:t>
      </w:r>
      <w:r w:rsidR="00F64F3F" w:rsidRPr="006806E9">
        <w:rPr>
          <w:rFonts w:ascii="Times New Roman" w:eastAsia="Times New Roman" w:hAnsi="Times New Roman" w:cs="Times New Roman"/>
          <w:color w:val="242424"/>
          <w:sz w:val="28"/>
          <w:szCs w:val="28"/>
          <w:lang w:eastAsia="ru-RU"/>
        </w:rPr>
        <w:t>льным законом от 06.10.2003</w:t>
      </w:r>
      <w:r w:rsidR="00AB5BA1" w:rsidRPr="006806E9">
        <w:rPr>
          <w:rFonts w:ascii="Times New Roman" w:eastAsia="Times New Roman" w:hAnsi="Times New Roman" w:cs="Times New Roman"/>
          <w:color w:val="242424"/>
          <w:sz w:val="28"/>
          <w:szCs w:val="28"/>
          <w:lang w:eastAsia="ru-RU"/>
        </w:rPr>
        <w:t xml:space="preserve"> № 131-ФЗ «Об общих принципах организации местного самоуправления в Российской Федерации»,</w:t>
      </w:r>
      <w:r w:rsidR="00313061"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Федеральным законом Российс</w:t>
      </w:r>
      <w:r w:rsidR="00F64F3F" w:rsidRPr="006806E9">
        <w:rPr>
          <w:rFonts w:ascii="Times New Roman" w:eastAsia="Times New Roman" w:hAnsi="Times New Roman" w:cs="Times New Roman"/>
          <w:color w:val="242424"/>
          <w:sz w:val="28"/>
          <w:szCs w:val="28"/>
          <w:lang w:eastAsia="ru-RU"/>
        </w:rPr>
        <w:t>кой Федерации от 27.07.2010</w:t>
      </w:r>
      <w:r w:rsidR="00AB5BA1" w:rsidRPr="006806E9">
        <w:rPr>
          <w:rFonts w:ascii="Times New Roman" w:eastAsia="Times New Roman" w:hAnsi="Times New Roman" w:cs="Times New Roman"/>
          <w:color w:val="242424"/>
          <w:sz w:val="28"/>
          <w:szCs w:val="28"/>
          <w:lang w:eastAsia="ru-RU"/>
        </w:rPr>
        <w:t xml:space="preserve"> № 210-ФЗ «Об организации предоставления государственных и муниципальных услуг</w:t>
      </w:r>
      <w:r w:rsidR="0016090B" w:rsidRPr="006806E9">
        <w:rPr>
          <w:rFonts w:ascii="Times New Roman" w:eastAsia="Times New Roman" w:hAnsi="Times New Roman" w:cs="Times New Roman"/>
          <w:color w:val="242424"/>
          <w:sz w:val="28"/>
          <w:szCs w:val="28"/>
          <w:lang w:eastAsia="ru-RU"/>
        </w:rPr>
        <w:t xml:space="preserve">, </w:t>
      </w:r>
      <w:r w:rsidR="00D66F4A" w:rsidRPr="006806E9">
        <w:rPr>
          <w:rFonts w:ascii="Times New Roman" w:eastAsia="Times New Roman" w:hAnsi="Times New Roman" w:cs="Times New Roman"/>
          <w:color w:val="242424"/>
          <w:sz w:val="28"/>
          <w:szCs w:val="28"/>
          <w:lang w:eastAsia="ru-RU"/>
        </w:rPr>
        <w:t>статьями 41, 46, 56 Устава</w:t>
      </w:r>
      <w:r w:rsidR="00313061" w:rsidRPr="006806E9">
        <w:rPr>
          <w:rFonts w:ascii="Times New Roman" w:eastAsia="Times New Roman" w:hAnsi="Times New Roman" w:cs="Times New Roman"/>
          <w:color w:val="242424"/>
          <w:sz w:val="28"/>
          <w:szCs w:val="28"/>
          <w:lang w:eastAsia="ru-RU"/>
        </w:rPr>
        <w:t xml:space="preserve"> </w:t>
      </w:r>
      <w:r w:rsidR="00DD13D8" w:rsidRPr="006806E9">
        <w:rPr>
          <w:rFonts w:ascii="Times New Roman" w:eastAsia="Times New Roman" w:hAnsi="Times New Roman" w:cs="Times New Roman"/>
          <w:color w:val="242424"/>
          <w:sz w:val="28"/>
          <w:szCs w:val="28"/>
          <w:lang w:eastAsia="ru-RU"/>
        </w:rPr>
        <w:t>муниципального образования «Городской округ Кинешма</w:t>
      </w:r>
      <w:r w:rsidR="00D66F4A" w:rsidRPr="006806E9">
        <w:rPr>
          <w:rFonts w:ascii="Times New Roman" w:eastAsia="Times New Roman" w:hAnsi="Times New Roman" w:cs="Times New Roman"/>
          <w:color w:val="242424"/>
          <w:sz w:val="28"/>
          <w:szCs w:val="28"/>
          <w:lang w:eastAsia="ru-RU"/>
        </w:rPr>
        <w:t>»,</w:t>
      </w:r>
      <w:r w:rsidR="00DD4E6E" w:rsidRPr="006806E9">
        <w:rPr>
          <w:rFonts w:ascii="Times New Roman" w:eastAsia="Times New Roman" w:hAnsi="Times New Roman" w:cs="Times New Roman"/>
          <w:color w:val="242424"/>
          <w:sz w:val="28"/>
          <w:szCs w:val="28"/>
          <w:lang w:eastAsia="ru-RU"/>
        </w:rPr>
        <w:t xml:space="preserve"> постановлением администрации</w:t>
      </w:r>
      <w:r w:rsidR="00D66F4A" w:rsidRPr="006806E9">
        <w:rPr>
          <w:rFonts w:ascii="Times New Roman" w:eastAsia="Times New Roman" w:hAnsi="Times New Roman" w:cs="Times New Roman"/>
          <w:color w:val="242424"/>
          <w:sz w:val="28"/>
          <w:szCs w:val="28"/>
          <w:lang w:eastAsia="ru-RU"/>
        </w:rPr>
        <w:t xml:space="preserve"> городского окр</w:t>
      </w:r>
      <w:r w:rsidR="00F64F3F" w:rsidRPr="006806E9">
        <w:rPr>
          <w:rFonts w:ascii="Times New Roman" w:eastAsia="Times New Roman" w:hAnsi="Times New Roman" w:cs="Times New Roman"/>
          <w:color w:val="242424"/>
          <w:sz w:val="28"/>
          <w:szCs w:val="28"/>
          <w:lang w:eastAsia="ru-RU"/>
        </w:rPr>
        <w:t>уга Кинешма от 27.03.2012 №579</w:t>
      </w:r>
      <w:r w:rsidR="00D66F4A" w:rsidRPr="006806E9">
        <w:rPr>
          <w:rFonts w:ascii="Times New Roman" w:eastAsia="Times New Roman" w:hAnsi="Times New Roman" w:cs="Times New Roman"/>
          <w:color w:val="242424"/>
          <w:sz w:val="28"/>
          <w:szCs w:val="28"/>
          <w:lang w:eastAsia="ru-RU"/>
        </w:rPr>
        <w:t>п</w:t>
      </w:r>
      <w:r w:rsidR="00DD4E6E" w:rsidRPr="006806E9">
        <w:rPr>
          <w:rFonts w:ascii="Times New Roman" w:eastAsia="Times New Roman" w:hAnsi="Times New Roman" w:cs="Times New Roman"/>
          <w:color w:val="242424"/>
          <w:sz w:val="28"/>
          <w:szCs w:val="28"/>
          <w:lang w:eastAsia="ru-RU"/>
        </w:rPr>
        <w:t xml:space="preserve"> «</w:t>
      </w:r>
      <w:r w:rsidR="008962B6" w:rsidRPr="006806E9">
        <w:rPr>
          <w:rFonts w:ascii="Times New Roman" w:hAnsi="Times New Roman" w:cs="Times New Roman"/>
          <w:bCs/>
          <w:color w:val="26282F"/>
          <w:sz w:val="28"/>
          <w:szCs w:val="28"/>
        </w:rPr>
        <w:t>Об утверждении Реестра муниципальных услуг городского округа Кинешма</w:t>
      </w:r>
      <w:r w:rsidR="00DD4E6E" w:rsidRPr="006806E9">
        <w:rPr>
          <w:rFonts w:ascii="Times New Roman" w:eastAsia="Times New Roman" w:hAnsi="Times New Roman" w:cs="Times New Roman"/>
          <w:color w:val="242424"/>
          <w:sz w:val="28"/>
          <w:szCs w:val="28"/>
          <w:lang w:eastAsia="ru-RU"/>
        </w:rPr>
        <w:t>»</w:t>
      </w:r>
      <w:r w:rsidR="008962B6" w:rsidRPr="006806E9">
        <w:rPr>
          <w:rFonts w:ascii="Times New Roman" w:eastAsia="Times New Roman" w:hAnsi="Times New Roman" w:cs="Times New Roman"/>
          <w:color w:val="242424"/>
          <w:sz w:val="28"/>
          <w:szCs w:val="28"/>
          <w:lang w:eastAsia="ru-RU"/>
        </w:rPr>
        <w:t>, администрация городского округа Кинешма</w:t>
      </w:r>
    </w:p>
    <w:p w:rsidR="003919EF" w:rsidRPr="006806E9" w:rsidRDefault="003919EF" w:rsidP="008962B6">
      <w:pPr>
        <w:spacing w:after="0" w:line="240" w:lineRule="auto"/>
        <w:jc w:val="both"/>
        <w:rPr>
          <w:rFonts w:ascii="Times New Roman" w:eastAsia="Times New Roman" w:hAnsi="Times New Roman" w:cs="Times New Roman"/>
          <w:color w:val="242424"/>
          <w:sz w:val="28"/>
          <w:szCs w:val="28"/>
          <w:lang w:eastAsia="ru-RU"/>
        </w:rPr>
      </w:pPr>
    </w:p>
    <w:p w:rsidR="00AB5BA1" w:rsidRPr="006806E9" w:rsidRDefault="00DD13D8" w:rsidP="00DD13D8">
      <w:pPr>
        <w:spacing w:after="0" w:line="240" w:lineRule="auto"/>
        <w:jc w:val="both"/>
        <w:rPr>
          <w:rFonts w:ascii="Times New Roman" w:eastAsia="Times New Roman" w:hAnsi="Times New Roman" w:cs="Times New Roman"/>
          <w:b/>
          <w:color w:val="242424"/>
          <w:sz w:val="28"/>
          <w:szCs w:val="28"/>
          <w:lang w:eastAsia="ru-RU"/>
        </w:rPr>
      </w:pPr>
      <w:proofErr w:type="gramStart"/>
      <w:r w:rsidRPr="006806E9">
        <w:rPr>
          <w:rFonts w:ascii="Times New Roman" w:eastAsia="Times New Roman" w:hAnsi="Times New Roman" w:cs="Times New Roman"/>
          <w:b/>
          <w:color w:val="242424"/>
          <w:sz w:val="28"/>
          <w:szCs w:val="28"/>
          <w:lang w:eastAsia="ru-RU"/>
        </w:rPr>
        <w:t>п</w:t>
      </w:r>
      <w:proofErr w:type="gramEnd"/>
      <w:r w:rsidRPr="006806E9">
        <w:rPr>
          <w:rFonts w:ascii="Times New Roman" w:eastAsia="Times New Roman" w:hAnsi="Times New Roman" w:cs="Times New Roman"/>
          <w:b/>
          <w:color w:val="242424"/>
          <w:sz w:val="28"/>
          <w:szCs w:val="28"/>
          <w:lang w:eastAsia="ru-RU"/>
        </w:rPr>
        <w:t xml:space="preserve"> о с т а н </w:t>
      </w:r>
      <w:r w:rsidR="008962B6" w:rsidRPr="006806E9">
        <w:rPr>
          <w:rFonts w:ascii="Times New Roman" w:eastAsia="Times New Roman" w:hAnsi="Times New Roman" w:cs="Times New Roman"/>
          <w:b/>
          <w:color w:val="242424"/>
          <w:sz w:val="28"/>
          <w:szCs w:val="28"/>
          <w:lang w:eastAsia="ru-RU"/>
        </w:rPr>
        <w:t>о в л я е т</w:t>
      </w:r>
      <w:r w:rsidR="00AB5BA1" w:rsidRPr="006806E9">
        <w:rPr>
          <w:rFonts w:ascii="Times New Roman" w:eastAsia="Times New Roman" w:hAnsi="Times New Roman" w:cs="Times New Roman"/>
          <w:b/>
          <w:color w:val="242424"/>
          <w:sz w:val="28"/>
          <w:szCs w:val="28"/>
          <w:lang w:eastAsia="ru-RU"/>
        </w:rPr>
        <w:t>:</w:t>
      </w:r>
    </w:p>
    <w:p w:rsidR="003919EF" w:rsidRPr="006806E9" w:rsidRDefault="003919EF" w:rsidP="00DD13D8">
      <w:pPr>
        <w:spacing w:after="0" w:line="240" w:lineRule="auto"/>
        <w:jc w:val="both"/>
        <w:rPr>
          <w:rFonts w:ascii="Times New Roman" w:eastAsia="Times New Roman" w:hAnsi="Times New Roman" w:cs="Times New Roman"/>
          <w:b/>
          <w:color w:val="242424"/>
          <w:sz w:val="28"/>
          <w:szCs w:val="28"/>
          <w:lang w:eastAsia="ru-RU"/>
        </w:rPr>
      </w:pPr>
    </w:p>
    <w:p w:rsidR="00AB5BA1" w:rsidRPr="006806E9" w:rsidRDefault="00AB5BA1" w:rsidP="008962B6">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1. Утвердит</w:t>
      </w:r>
      <w:r w:rsidR="008962B6" w:rsidRPr="006806E9">
        <w:rPr>
          <w:rFonts w:ascii="Times New Roman" w:eastAsia="Times New Roman" w:hAnsi="Times New Roman" w:cs="Times New Roman"/>
          <w:color w:val="242424"/>
          <w:sz w:val="28"/>
          <w:szCs w:val="28"/>
          <w:lang w:eastAsia="ru-RU"/>
        </w:rPr>
        <w:t>ь административный регламент предоставления</w:t>
      </w:r>
      <w:r w:rsidRPr="006806E9">
        <w:rPr>
          <w:rFonts w:ascii="Times New Roman" w:eastAsia="Times New Roman" w:hAnsi="Times New Roman" w:cs="Times New Roman"/>
          <w:color w:val="242424"/>
          <w:sz w:val="28"/>
          <w:szCs w:val="28"/>
          <w:lang w:eastAsia="ru-RU"/>
        </w:rPr>
        <w:t xml:space="preserve"> муниципальной услуги по даче письменных разъяснений налогоплательщикам и налоговым агентам по вопросам применения </w:t>
      </w:r>
      <w:r w:rsidR="008962B6" w:rsidRPr="006806E9">
        <w:rPr>
          <w:rFonts w:ascii="Times New Roman" w:eastAsia="Times New Roman" w:hAnsi="Times New Roman" w:cs="Times New Roman"/>
          <w:color w:val="242424"/>
          <w:sz w:val="28"/>
          <w:szCs w:val="28"/>
          <w:lang w:eastAsia="ru-RU"/>
        </w:rPr>
        <w:t>нормативных правовых актов городского округа Кинешма о местных налогах и сборах</w:t>
      </w:r>
      <w:r w:rsidR="00DF1FF6" w:rsidRPr="006806E9">
        <w:rPr>
          <w:rFonts w:ascii="Times New Roman" w:eastAsia="Times New Roman" w:hAnsi="Times New Roman" w:cs="Times New Roman"/>
          <w:color w:val="242424"/>
          <w:sz w:val="28"/>
          <w:szCs w:val="28"/>
          <w:lang w:eastAsia="ru-RU"/>
        </w:rPr>
        <w:t xml:space="preserve"> (приложение)</w:t>
      </w:r>
      <w:r w:rsidR="008962B6" w:rsidRPr="006806E9">
        <w:rPr>
          <w:rFonts w:ascii="Times New Roman" w:eastAsia="Times New Roman" w:hAnsi="Times New Roman" w:cs="Times New Roman"/>
          <w:color w:val="242424"/>
          <w:sz w:val="28"/>
          <w:szCs w:val="28"/>
          <w:lang w:eastAsia="ru-RU"/>
        </w:rPr>
        <w:t>.</w:t>
      </w:r>
    </w:p>
    <w:p w:rsidR="00AB5BA1" w:rsidRPr="006806E9" w:rsidRDefault="008962B6" w:rsidP="008962B6">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2. Опубликовать настоящее постановление в</w:t>
      </w:r>
      <w:r w:rsidR="00313061" w:rsidRPr="006806E9">
        <w:rPr>
          <w:rFonts w:ascii="Times New Roman" w:eastAsia="Times New Roman" w:hAnsi="Times New Roman" w:cs="Times New Roman"/>
          <w:color w:val="242424"/>
          <w:sz w:val="28"/>
          <w:szCs w:val="28"/>
          <w:lang w:eastAsia="ru-RU"/>
        </w:rPr>
        <w:t xml:space="preserve"> </w:t>
      </w:r>
      <w:r w:rsidRPr="006806E9">
        <w:rPr>
          <w:rFonts w:ascii="Times New Roman" w:eastAsia="Times New Roman" w:hAnsi="Times New Roman" w:cs="Times New Roman"/>
          <w:color w:val="242424"/>
          <w:sz w:val="28"/>
          <w:szCs w:val="28"/>
          <w:lang w:eastAsia="ru-RU"/>
        </w:rPr>
        <w:t>официальном источнике опубликования муниципальных правовых актов городского округа Кинешма «Вестник органов местного самоуправления городского округа Кинешма».</w:t>
      </w:r>
    </w:p>
    <w:p w:rsidR="008962B6" w:rsidRPr="006806E9" w:rsidRDefault="008962B6" w:rsidP="003919EF">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lastRenderedPageBreak/>
        <w:t>3. Настоящее постановление вступает в силу со дня его опубликования.</w:t>
      </w:r>
    </w:p>
    <w:p w:rsidR="00AB5BA1" w:rsidRPr="006806E9" w:rsidRDefault="008962B6" w:rsidP="003919EF">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4</w:t>
      </w:r>
      <w:r w:rsidR="00AB5BA1" w:rsidRPr="006806E9">
        <w:rPr>
          <w:rFonts w:ascii="Times New Roman" w:eastAsia="Times New Roman" w:hAnsi="Times New Roman" w:cs="Times New Roman"/>
          <w:color w:val="242424"/>
          <w:sz w:val="28"/>
          <w:szCs w:val="28"/>
          <w:lang w:eastAsia="ru-RU"/>
        </w:rPr>
        <w:t xml:space="preserve">. </w:t>
      </w:r>
      <w:proofErr w:type="gramStart"/>
      <w:r w:rsidR="00AB5BA1" w:rsidRPr="006806E9">
        <w:rPr>
          <w:rFonts w:ascii="Times New Roman" w:eastAsia="Times New Roman" w:hAnsi="Times New Roman" w:cs="Times New Roman"/>
          <w:color w:val="242424"/>
          <w:sz w:val="28"/>
          <w:szCs w:val="28"/>
          <w:lang w:eastAsia="ru-RU"/>
        </w:rPr>
        <w:t>Контроль за</w:t>
      </w:r>
      <w:proofErr w:type="gramEnd"/>
      <w:r w:rsidR="00AB5BA1" w:rsidRPr="006806E9">
        <w:rPr>
          <w:rFonts w:ascii="Times New Roman" w:eastAsia="Times New Roman" w:hAnsi="Times New Roman" w:cs="Times New Roman"/>
          <w:color w:val="242424"/>
          <w:sz w:val="28"/>
          <w:szCs w:val="28"/>
          <w:lang w:eastAsia="ru-RU"/>
        </w:rPr>
        <w:t xml:space="preserve"> исполнением настоящего п</w:t>
      </w:r>
      <w:r w:rsidR="003919EF" w:rsidRPr="006806E9">
        <w:rPr>
          <w:rFonts w:ascii="Times New Roman" w:eastAsia="Times New Roman" w:hAnsi="Times New Roman" w:cs="Times New Roman"/>
          <w:color w:val="242424"/>
          <w:sz w:val="28"/>
          <w:szCs w:val="28"/>
          <w:lang w:eastAsia="ru-RU"/>
        </w:rPr>
        <w:t>остановления возложить на финансовое управление админист</w:t>
      </w:r>
      <w:r w:rsidR="003D0F67" w:rsidRPr="006806E9">
        <w:rPr>
          <w:rFonts w:ascii="Times New Roman" w:eastAsia="Times New Roman" w:hAnsi="Times New Roman" w:cs="Times New Roman"/>
          <w:color w:val="242424"/>
          <w:sz w:val="28"/>
          <w:szCs w:val="28"/>
          <w:lang w:eastAsia="ru-RU"/>
        </w:rPr>
        <w:t>рации городского округа Кинешма</w:t>
      </w:r>
      <w:r w:rsidR="003919EF" w:rsidRPr="006806E9">
        <w:rPr>
          <w:rFonts w:ascii="Times New Roman" w:eastAsia="Times New Roman" w:hAnsi="Times New Roman" w:cs="Times New Roman"/>
          <w:color w:val="242424"/>
          <w:sz w:val="28"/>
          <w:szCs w:val="28"/>
          <w:lang w:eastAsia="ru-RU"/>
        </w:rPr>
        <w:t xml:space="preserve"> (</w:t>
      </w:r>
      <w:r w:rsidR="00624BD4" w:rsidRPr="006806E9">
        <w:rPr>
          <w:rFonts w:ascii="Times New Roman" w:eastAsia="Times New Roman" w:hAnsi="Times New Roman" w:cs="Times New Roman"/>
          <w:color w:val="242424"/>
          <w:sz w:val="28"/>
          <w:szCs w:val="28"/>
          <w:lang w:eastAsia="ru-RU"/>
        </w:rPr>
        <w:t>Е.В.</w:t>
      </w:r>
      <w:r w:rsidR="003919EF" w:rsidRPr="006806E9">
        <w:rPr>
          <w:rFonts w:ascii="Times New Roman" w:eastAsia="Times New Roman" w:hAnsi="Times New Roman" w:cs="Times New Roman"/>
          <w:color w:val="242424"/>
          <w:sz w:val="28"/>
          <w:szCs w:val="28"/>
          <w:lang w:eastAsia="ru-RU"/>
        </w:rPr>
        <w:t>Сергеева)</w:t>
      </w:r>
      <w:r w:rsidR="00AB5BA1" w:rsidRPr="006806E9">
        <w:rPr>
          <w:rFonts w:ascii="Times New Roman" w:eastAsia="Times New Roman" w:hAnsi="Times New Roman" w:cs="Times New Roman"/>
          <w:color w:val="242424"/>
          <w:sz w:val="28"/>
          <w:szCs w:val="28"/>
          <w:lang w:eastAsia="ru-RU"/>
        </w:rPr>
        <w:t>.</w:t>
      </w:r>
    </w:p>
    <w:p w:rsidR="003919EF" w:rsidRPr="006806E9" w:rsidRDefault="003919EF" w:rsidP="00DD13D8">
      <w:pPr>
        <w:spacing w:after="0" w:line="240" w:lineRule="auto"/>
        <w:jc w:val="both"/>
        <w:rPr>
          <w:rFonts w:ascii="Times New Roman" w:eastAsia="Times New Roman" w:hAnsi="Times New Roman" w:cs="Times New Roman"/>
          <w:color w:val="242424"/>
          <w:sz w:val="28"/>
          <w:szCs w:val="28"/>
          <w:lang w:eastAsia="ru-RU"/>
        </w:rPr>
      </w:pPr>
    </w:p>
    <w:p w:rsidR="008962B6" w:rsidRPr="006806E9" w:rsidRDefault="008962B6" w:rsidP="00DD13D8">
      <w:pPr>
        <w:spacing w:after="0" w:line="240" w:lineRule="auto"/>
        <w:jc w:val="both"/>
        <w:rPr>
          <w:rFonts w:ascii="Times New Roman" w:eastAsia="Times New Roman" w:hAnsi="Times New Roman" w:cs="Times New Roman"/>
          <w:color w:val="242424"/>
          <w:sz w:val="28"/>
          <w:szCs w:val="28"/>
          <w:lang w:eastAsia="ru-RU"/>
        </w:rPr>
      </w:pPr>
    </w:p>
    <w:p w:rsidR="008962B6" w:rsidRPr="006806E9" w:rsidRDefault="008962B6" w:rsidP="00DD13D8">
      <w:pPr>
        <w:spacing w:after="0" w:line="240" w:lineRule="auto"/>
        <w:jc w:val="both"/>
        <w:rPr>
          <w:rFonts w:ascii="Times New Roman" w:eastAsia="Times New Roman" w:hAnsi="Times New Roman" w:cs="Times New Roman"/>
          <w:color w:val="242424"/>
          <w:sz w:val="28"/>
          <w:szCs w:val="28"/>
          <w:lang w:eastAsia="ru-RU"/>
        </w:rPr>
      </w:pPr>
    </w:p>
    <w:p w:rsidR="003919EF" w:rsidRPr="006806E9" w:rsidRDefault="003919EF" w:rsidP="003D0F67">
      <w:pPr>
        <w:spacing w:after="0" w:line="240" w:lineRule="auto"/>
        <w:jc w:val="both"/>
        <w:rPr>
          <w:rFonts w:ascii="Times New Roman" w:eastAsia="Times New Roman" w:hAnsi="Times New Roman" w:cs="Times New Roman"/>
          <w:b/>
          <w:color w:val="242424"/>
          <w:sz w:val="28"/>
          <w:szCs w:val="28"/>
          <w:lang w:eastAsia="ru-RU"/>
        </w:rPr>
      </w:pPr>
      <w:proofErr w:type="gramStart"/>
      <w:r w:rsidRPr="006806E9">
        <w:rPr>
          <w:rFonts w:ascii="Times New Roman" w:eastAsia="Times New Roman" w:hAnsi="Times New Roman" w:cs="Times New Roman"/>
          <w:b/>
          <w:color w:val="242424"/>
          <w:sz w:val="28"/>
          <w:szCs w:val="28"/>
          <w:lang w:eastAsia="ru-RU"/>
        </w:rPr>
        <w:t>Исполняющий</w:t>
      </w:r>
      <w:proofErr w:type="gramEnd"/>
      <w:r w:rsidRPr="006806E9">
        <w:rPr>
          <w:rFonts w:ascii="Times New Roman" w:eastAsia="Times New Roman" w:hAnsi="Times New Roman" w:cs="Times New Roman"/>
          <w:b/>
          <w:color w:val="242424"/>
          <w:sz w:val="28"/>
          <w:szCs w:val="28"/>
          <w:lang w:eastAsia="ru-RU"/>
        </w:rPr>
        <w:t xml:space="preserve"> обязанности</w:t>
      </w:r>
    </w:p>
    <w:p w:rsidR="003919EF" w:rsidRPr="006806E9" w:rsidRDefault="003919EF" w:rsidP="003D0F67">
      <w:pPr>
        <w:spacing w:after="0" w:line="240" w:lineRule="auto"/>
        <w:jc w:val="both"/>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главы городского округа Кинешма</w:t>
      </w:r>
      <w:r w:rsidRPr="006806E9">
        <w:rPr>
          <w:rFonts w:ascii="Times New Roman" w:eastAsia="Times New Roman" w:hAnsi="Times New Roman" w:cs="Times New Roman"/>
          <w:b/>
          <w:color w:val="242424"/>
          <w:sz w:val="28"/>
          <w:szCs w:val="28"/>
          <w:lang w:eastAsia="ru-RU"/>
        </w:rPr>
        <w:tab/>
      </w:r>
      <w:r w:rsidRPr="006806E9">
        <w:rPr>
          <w:rFonts w:ascii="Times New Roman" w:eastAsia="Times New Roman" w:hAnsi="Times New Roman" w:cs="Times New Roman"/>
          <w:b/>
          <w:color w:val="242424"/>
          <w:sz w:val="28"/>
          <w:szCs w:val="28"/>
          <w:lang w:eastAsia="ru-RU"/>
        </w:rPr>
        <w:tab/>
      </w:r>
      <w:r w:rsidRPr="006806E9">
        <w:rPr>
          <w:rFonts w:ascii="Times New Roman" w:eastAsia="Times New Roman" w:hAnsi="Times New Roman" w:cs="Times New Roman"/>
          <w:b/>
          <w:color w:val="242424"/>
          <w:sz w:val="28"/>
          <w:szCs w:val="28"/>
          <w:lang w:eastAsia="ru-RU"/>
        </w:rPr>
        <w:tab/>
        <w:t xml:space="preserve">А.В. </w:t>
      </w:r>
      <w:proofErr w:type="spellStart"/>
      <w:r w:rsidRPr="006806E9">
        <w:rPr>
          <w:rFonts w:ascii="Times New Roman" w:eastAsia="Times New Roman" w:hAnsi="Times New Roman" w:cs="Times New Roman"/>
          <w:b/>
          <w:color w:val="242424"/>
          <w:sz w:val="28"/>
          <w:szCs w:val="28"/>
          <w:lang w:eastAsia="ru-RU"/>
        </w:rPr>
        <w:t>Пахолков</w:t>
      </w:r>
      <w:proofErr w:type="spellEnd"/>
    </w:p>
    <w:p w:rsidR="003919EF" w:rsidRPr="006806E9" w:rsidRDefault="003919EF" w:rsidP="003D0F67">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8962B6" w:rsidRPr="006806E9" w:rsidRDefault="008962B6"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DF712A" w:rsidRPr="006806E9" w:rsidRDefault="00DF712A" w:rsidP="00DD13D8">
      <w:pPr>
        <w:spacing w:after="0" w:line="240" w:lineRule="auto"/>
        <w:jc w:val="both"/>
        <w:rPr>
          <w:rFonts w:ascii="Times New Roman" w:eastAsia="Times New Roman" w:hAnsi="Times New Roman" w:cs="Times New Roman"/>
          <w:color w:val="242424"/>
          <w:sz w:val="28"/>
          <w:szCs w:val="28"/>
          <w:lang w:eastAsia="ru-RU"/>
        </w:rPr>
      </w:pPr>
    </w:p>
    <w:p w:rsidR="00DF712A" w:rsidRPr="006806E9" w:rsidRDefault="00DF712A" w:rsidP="00DD13D8">
      <w:pPr>
        <w:spacing w:after="0" w:line="240" w:lineRule="auto"/>
        <w:jc w:val="both"/>
        <w:rPr>
          <w:rFonts w:ascii="Times New Roman" w:eastAsia="Times New Roman" w:hAnsi="Times New Roman" w:cs="Times New Roman"/>
          <w:color w:val="242424"/>
          <w:sz w:val="28"/>
          <w:szCs w:val="28"/>
          <w:lang w:eastAsia="ru-RU"/>
        </w:rPr>
      </w:pPr>
    </w:p>
    <w:p w:rsidR="007F732E" w:rsidRPr="006806E9" w:rsidRDefault="007F732E" w:rsidP="00DD13D8">
      <w:pPr>
        <w:spacing w:after="0" w:line="240" w:lineRule="auto"/>
        <w:jc w:val="both"/>
        <w:rPr>
          <w:rFonts w:ascii="Times New Roman" w:eastAsia="Times New Roman" w:hAnsi="Times New Roman" w:cs="Times New Roman"/>
          <w:color w:val="242424"/>
          <w:sz w:val="28"/>
          <w:szCs w:val="28"/>
          <w:lang w:eastAsia="ru-RU"/>
        </w:rPr>
      </w:pPr>
    </w:p>
    <w:p w:rsidR="003919EF" w:rsidRPr="006806E9" w:rsidRDefault="003919EF" w:rsidP="0039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E9">
        <w:rPr>
          <w:rFonts w:ascii="Times New Roman" w:eastAsia="Times New Roman" w:hAnsi="Times New Roman" w:cs="Times New Roman"/>
          <w:sz w:val="24"/>
          <w:szCs w:val="24"/>
          <w:lang w:eastAsia="ru-RU"/>
        </w:rPr>
        <w:t xml:space="preserve">Исполнитель: </w:t>
      </w:r>
      <w:r w:rsidR="00E43B45" w:rsidRPr="006806E9">
        <w:rPr>
          <w:rFonts w:ascii="Times New Roman" w:eastAsia="Times New Roman" w:hAnsi="Times New Roman" w:cs="Times New Roman"/>
          <w:sz w:val="24"/>
          <w:szCs w:val="24"/>
          <w:lang w:eastAsia="ru-RU"/>
        </w:rPr>
        <w:t xml:space="preserve">ведущий специалист сектора экономической и кадровой политики </w:t>
      </w:r>
      <w:r w:rsidR="007439C9" w:rsidRPr="006806E9">
        <w:rPr>
          <w:rFonts w:ascii="Times New Roman" w:eastAsia="Times New Roman" w:hAnsi="Times New Roman" w:cs="Times New Roman"/>
          <w:sz w:val="24"/>
          <w:szCs w:val="24"/>
          <w:lang w:eastAsia="ru-RU"/>
        </w:rPr>
        <w:t xml:space="preserve">финансового управления администрации городского округа Кинешма </w:t>
      </w:r>
      <w:proofErr w:type="spellStart"/>
      <w:r w:rsidR="00C17EFF" w:rsidRPr="006806E9">
        <w:rPr>
          <w:rFonts w:ascii="Times New Roman" w:eastAsia="Times New Roman" w:hAnsi="Times New Roman" w:cs="Times New Roman"/>
          <w:sz w:val="24"/>
          <w:szCs w:val="24"/>
          <w:lang w:eastAsia="ru-RU"/>
        </w:rPr>
        <w:t>Л.Н.</w:t>
      </w:r>
      <w:r w:rsidR="00E43B45" w:rsidRPr="006806E9">
        <w:rPr>
          <w:rFonts w:ascii="Times New Roman" w:eastAsia="Times New Roman" w:hAnsi="Times New Roman" w:cs="Times New Roman"/>
          <w:sz w:val="24"/>
          <w:szCs w:val="24"/>
          <w:lang w:eastAsia="ru-RU"/>
        </w:rPr>
        <w:t>Клочкова</w:t>
      </w:r>
      <w:proofErr w:type="spellEnd"/>
    </w:p>
    <w:p w:rsidR="003919EF" w:rsidRPr="006806E9" w:rsidRDefault="003919EF" w:rsidP="00391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E9">
        <w:rPr>
          <w:rFonts w:ascii="Times New Roman" w:eastAsia="Times New Roman" w:hAnsi="Times New Roman" w:cs="Times New Roman"/>
          <w:sz w:val="24"/>
          <w:szCs w:val="24"/>
          <w:lang w:eastAsia="ru-RU"/>
        </w:rPr>
        <w:t>Начальник управления правового сопровождения и контроля</w:t>
      </w:r>
      <w:r w:rsidR="007439C9" w:rsidRPr="006806E9">
        <w:rPr>
          <w:rFonts w:ascii="Times New Roman" w:eastAsia="Times New Roman" w:hAnsi="Times New Roman" w:cs="Times New Roman"/>
          <w:sz w:val="24"/>
          <w:szCs w:val="24"/>
          <w:lang w:eastAsia="ru-RU"/>
        </w:rPr>
        <w:t xml:space="preserve"> администрации городского округа Кинешма </w:t>
      </w:r>
      <w:r w:rsidR="002D76B3" w:rsidRPr="006806E9">
        <w:rPr>
          <w:rFonts w:ascii="Times New Roman" w:eastAsia="Times New Roman" w:hAnsi="Times New Roman" w:cs="Times New Roman"/>
          <w:sz w:val="24"/>
          <w:szCs w:val="24"/>
          <w:lang w:eastAsia="ru-RU"/>
        </w:rPr>
        <w:t xml:space="preserve">Д.Ю. </w:t>
      </w:r>
      <w:proofErr w:type="spellStart"/>
      <w:r w:rsidR="002D76B3" w:rsidRPr="006806E9">
        <w:rPr>
          <w:rFonts w:ascii="Times New Roman" w:eastAsia="Times New Roman" w:hAnsi="Times New Roman" w:cs="Times New Roman"/>
          <w:sz w:val="24"/>
          <w:szCs w:val="24"/>
          <w:lang w:eastAsia="ru-RU"/>
        </w:rPr>
        <w:t>Новосадов</w:t>
      </w:r>
      <w:proofErr w:type="spellEnd"/>
    </w:p>
    <w:p w:rsidR="00AB5BA1" w:rsidRPr="006806E9" w:rsidRDefault="007F732E" w:rsidP="003919EF">
      <w:pPr>
        <w:spacing w:after="0" w:line="240" w:lineRule="auto"/>
        <w:jc w:val="right"/>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lastRenderedPageBreak/>
        <w:t>П</w:t>
      </w:r>
      <w:r w:rsidR="00AB5BA1" w:rsidRPr="006806E9">
        <w:rPr>
          <w:rFonts w:ascii="Times New Roman" w:eastAsia="Times New Roman" w:hAnsi="Times New Roman" w:cs="Times New Roman"/>
          <w:color w:val="242424"/>
          <w:sz w:val="28"/>
          <w:szCs w:val="28"/>
          <w:lang w:eastAsia="ru-RU"/>
        </w:rPr>
        <w:t>риложение</w:t>
      </w:r>
    </w:p>
    <w:p w:rsidR="00AB5BA1" w:rsidRPr="006806E9" w:rsidRDefault="00AB5BA1" w:rsidP="003919EF">
      <w:pPr>
        <w:spacing w:after="0" w:line="240" w:lineRule="auto"/>
        <w:jc w:val="right"/>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к постановлению администрации </w:t>
      </w:r>
    </w:p>
    <w:p w:rsidR="003919EF" w:rsidRPr="006806E9" w:rsidRDefault="003919EF" w:rsidP="003919EF">
      <w:pPr>
        <w:spacing w:after="0" w:line="240" w:lineRule="auto"/>
        <w:jc w:val="right"/>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городского округа Кинешма </w:t>
      </w:r>
    </w:p>
    <w:p w:rsidR="003919EF" w:rsidRPr="006806E9" w:rsidRDefault="003919EF" w:rsidP="003919EF">
      <w:pPr>
        <w:spacing w:after="0" w:line="240" w:lineRule="auto"/>
        <w:jc w:val="right"/>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от ____________№__________</w:t>
      </w:r>
    </w:p>
    <w:p w:rsidR="00AB5BA1" w:rsidRPr="006806E9" w:rsidRDefault="00AB5BA1" w:rsidP="00DD13D8">
      <w:pPr>
        <w:spacing w:after="0" w:line="240" w:lineRule="auto"/>
        <w:jc w:val="both"/>
        <w:rPr>
          <w:rFonts w:ascii="Times New Roman" w:eastAsia="Times New Roman" w:hAnsi="Times New Roman" w:cs="Times New Roman"/>
          <w:color w:val="242424"/>
          <w:sz w:val="28"/>
          <w:szCs w:val="28"/>
          <w:lang w:eastAsia="ru-RU"/>
        </w:rPr>
      </w:pPr>
    </w:p>
    <w:p w:rsidR="00AB5BA1" w:rsidRPr="006806E9" w:rsidRDefault="003919EF" w:rsidP="00C17EFF">
      <w:pPr>
        <w:spacing w:after="0" w:line="240" w:lineRule="auto"/>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Административный регламент</w:t>
      </w:r>
    </w:p>
    <w:p w:rsidR="00DF1FF6" w:rsidRPr="006806E9" w:rsidRDefault="00DF1FF6" w:rsidP="00C17EFF">
      <w:pPr>
        <w:spacing w:after="0" w:line="238" w:lineRule="atLeast"/>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предоставления муниципальной услуги</w:t>
      </w:r>
    </w:p>
    <w:p w:rsidR="00DF1FF6" w:rsidRPr="006806E9" w:rsidRDefault="00C27499" w:rsidP="00C17EFF">
      <w:pPr>
        <w:spacing w:after="0" w:line="238" w:lineRule="atLeast"/>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«Дача</w:t>
      </w:r>
      <w:r w:rsidR="00DF1FF6" w:rsidRPr="006806E9">
        <w:rPr>
          <w:rFonts w:ascii="Times New Roman" w:eastAsia="Times New Roman" w:hAnsi="Times New Roman" w:cs="Times New Roman"/>
          <w:b/>
          <w:color w:val="242424"/>
          <w:sz w:val="28"/>
          <w:szCs w:val="28"/>
          <w:lang w:eastAsia="ru-RU"/>
        </w:rPr>
        <w:t xml:space="preserve"> письменных разъяснений налогоплательщикам</w:t>
      </w:r>
    </w:p>
    <w:p w:rsidR="00DF1FF6" w:rsidRPr="006806E9" w:rsidRDefault="00DF1FF6" w:rsidP="00C17EFF">
      <w:pPr>
        <w:spacing w:after="0" w:line="238" w:lineRule="atLeast"/>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и налоговым агентам по вопросам применения нормативных правовых актов городского округа Кинешма</w:t>
      </w:r>
    </w:p>
    <w:p w:rsidR="00DF1FF6" w:rsidRPr="006806E9" w:rsidRDefault="00DF1FF6" w:rsidP="00C17EFF">
      <w:pPr>
        <w:spacing w:after="0" w:line="238" w:lineRule="atLeast"/>
        <w:jc w:val="center"/>
        <w:rPr>
          <w:rFonts w:ascii="Times New Roman" w:eastAsia="Times New Roman" w:hAnsi="Times New Roman" w:cs="Times New Roman"/>
          <w:b/>
          <w:color w:val="242424"/>
          <w:sz w:val="28"/>
          <w:szCs w:val="28"/>
          <w:lang w:eastAsia="ru-RU"/>
        </w:rPr>
      </w:pPr>
      <w:r w:rsidRPr="006806E9">
        <w:rPr>
          <w:rFonts w:ascii="Times New Roman" w:eastAsia="Times New Roman" w:hAnsi="Times New Roman" w:cs="Times New Roman"/>
          <w:b/>
          <w:color w:val="242424"/>
          <w:sz w:val="28"/>
          <w:szCs w:val="28"/>
          <w:lang w:eastAsia="ru-RU"/>
        </w:rPr>
        <w:t>о местных налогах и сборах</w:t>
      </w:r>
      <w:r w:rsidR="00C27499" w:rsidRPr="006806E9">
        <w:rPr>
          <w:rFonts w:ascii="Times New Roman" w:eastAsia="Times New Roman" w:hAnsi="Times New Roman" w:cs="Times New Roman"/>
          <w:b/>
          <w:color w:val="242424"/>
          <w:sz w:val="28"/>
          <w:szCs w:val="28"/>
          <w:lang w:eastAsia="ru-RU"/>
        </w:rPr>
        <w:t>»</w:t>
      </w:r>
    </w:p>
    <w:p w:rsidR="003919EF" w:rsidRPr="006806E9" w:rsidRDefault="003919EF" w:rsidP="003919EF">
      <w:pPr>
        <w:spacing w:after="0" w:line="240" w:lineRule="auto"/>
        <w:jc w:val="center"/>
        <w:rPr>
          <w:rFonts w:ascii="Times New Roman" w:eastAsia="Times New Roman" w:hAnsi="Times New Roman" w:cs="Times New Roman"/>
          <w:color w:val="242424"/>
          <w:sz w:val="28"/>
          <w:szCs w:val="28"/>
          <w:lang w:eastAsia="ru-RU"/>
        </w:rPr>
      </w:pPr>
    </w:p>
    <w:p w:rsidR="00AB5BA1" w:rsidRPr="006806E9" w:rsidRDefault="006139EA" w:rsidP="006139EA">
      <w:pPr>
        <w:spacing w:after="0" w:line="240" w:lineRule="auto"/>
        <w:ind w:left="1068"/>
        <w:jc w:val="center"/>
        <w:rPr>
          <w:rFonts w:ascii="Times New Roman" w:eastAsia="Times New Roman" w:hAnsi="Times New Roman" w:cs="Times New Roman"/>
          <w:b/>
          <w:bCs/>
          <w:color w:val="242424"/>
          <w:sz w:val="28"/>
          <w:szCs w:val="28"/>
          <w:lang w:eastAsia="ru-RU"/>
        </w:rPr>
      </w:pPr>
      <w:r w:rsidRPr="006806E9">
        <w:rPr>
          <w:rFonts w:ascii="Times New Roman" w:eastAsia="Times New Roman" w:hAnsi="Times New Roman" w:cs="Times New Roman"/>
          <w:b/>
          <w:bCs/>
          <w:color w:val="242424"/>
          <w:sz w:val="28"/>
          <w:szCs w:val="28"/>
          <w:lang w:val="en-US" w:eastAsia="ru-RU"/>
        </w:rPr>
        <w:t>I</w:t>
      </w:r>
      <w:r w:rsidRPr="006806E9">
        <w:rPr>
          <w:rFonts w:ascii="Times New Roman" w:eastAsia="Times New Roman" w:hAnsi="Times New Roman" w:cs="Times New Roman"/>
          <w:b/>
          <w:bCs/>
          <w:color w:val="242424"/>
          <w:sz w:val="28"/>
          <w:szCs w:val="28"/>
          <w:lang w:eastAsia="ru-RU"/>
        </w:rPr>
        <w:t>.</w:t>
      </w:r>
      <w:r w:rsidR="00AB5BA1" w:rsidRPr="006806E9">
        <w:rPr>
          <w:rFonts w:ascii="Times New Roman" w:eastAsia="Times New Roman" w:hAnsi="Times New Roman" w:cs="Times New Roman"/>
          <w:b/>
          <w:bCs/>
          <w:color w:val="242424"/>
          <w:sz w:val="28"/>
          <w:szCs w:val="28"/>
          <w:lang w:eastAsia="ru-RU"/>
        </w:rPr>
        <w:t>Общие положения</w:t>
      </w:r>
    </w:p>
    <w:p w:rsidR="00DF1FF6" w:rsidRPr="006806E9" w:rsidRDefault="00DF1FF6" w:rsidP="00DF1FF6">
      <w:pPr>
        <w:spacing w:after="0" w:line="240" w:lineRule="auto"/>
        <w:ind w:left="708"/>
        <w:rPr>
          <w:rFonts w:ascii="Times New Roman" w:eastAsia="Times New Roman" w:hAnsi="Times New Roman" w:cs="Times New Roman"/>
          <w:color w:val="242424"/>
          <w:sz w:val="28"/>
          <w:szCs w:val="28"/>
          <w:lang w:eastAsia="ru-RU"/>
        </w:rPr>
      </w:pPr>
    </w:p>
    <w:p w:rsidR="00AB5BA1" w:rsidRPr="006806E9" w:rsidRDefault="003D0F67" w:rsidP="003D0F67">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1.</w:t>
      </w:r>
      <w:r w:rsidR="00B04E87" w:rsidRPr="006806E9">
        <w:rPr>
          <w:rFonts w:ascii="Times New Roman" w:eastAsia="Times New Roman" w:hAnsi="Times New Roman" w:cs="Times New Roman"/>
          <w:color w:val="242424"/>
          <w:sz w:val="28"/>
          <w:szCs w:val="28"/>
          <w:lang w:eastAsia="ru-RU"/>
        </w:rPr>
        <w:t xml:space="preserve">1. </w:t>
      </w:r>
      <w:r w:rsidR="00AB5BA1" w:rsidRPr="006806E9">
        <w:rPr>
          <w:rFonts w:ascii="Times New Roman" w:eastAsia="Times New Roman" w:hAnsi="Times New Roman" w:cs="Times New Roman"/>
          <w:color w:val="242424"/>
          <w:sz w:val="28"/>
          <w:szCs w:val="28"/>
          <w:lang w:eastAsia="ru-RU"/>
        </w:rPr>
        <w:t>Предмет регулирования регламента.</w:t>
      </w:r>
      <w:r w:rsidR="00447557" w:rsidRPr="006806E9">
        <w:rPr>
          <w:rFonts w:ascii="Times New Roman" w:eastAsia="Times New Roman" w:hAnsi="Times New Roman" w:cs="Times New Roman"/>
          <w:color w:val="242424"/>
          <w:sz w:val="28"/>
          <w:szCs w:val="28"/>
          <w:lang w:eastAsia="ru-RU"/>
        </w:rPr>
        <w:t xml:space="preserve"> </w:t>
      </w:r>
      <w:proofErr w:type="gramStart"/>
      <w:r w:rsidR="00AB5BA1" w:rsidRPr="006806E9">
        <w:rPr>
          <w:rFonts w:ascii="Times New Roman" w:eastAsia="Times New Roman" w:hAnsi="Times New Roman" w:cs="Times New Roman"/>
          <w:color w:val="242424"/>
          <w:sz w:val="28"/>
          <w:szCs w:val="28"/>
          <w:lang w:eastAsia="ru-RU"/>
        </w:rPr>
        <w:t xml:space="preserve">Административный регламент предоставления муниципальной услуги </w:t>
      </w:r>
      <w:r w:rsidR="00C27499" w:rsidRPr="006806E9">
        <w:rPr>
          <w:rFonts w:ascii="Times New Roman" w:eastAsia="Times New Roman" w:hAnsi="Times New Roman" w:cs="Times New Roman"/>
          <w:color w:val="242424"/>
          <w:sz w:val="28"/>
          <w:szCs w:val="28"/>
          <w:lang w:eastAsia="ru-RU"/>
        </w:rPr>
        <w:t>«Дача</w:t>
      </w:r>
      <w:r w:rsidR="00DF1FF6" w:rsidRPr="006806E9">
        <w:rPr>
          <w:rFonts w:ascii="Times New Roman" w:eastAsia="Times New Roman" w:hAnsi="Times New Roman" w:cs="Times New Roman"/>
          <w:color w:val="242424"/>
          <w:sz w:val="28"/>
          <w:szCs w:val="28"/>
          <w:lang w:eastAsia="ru-RU"/>
        </w:rPr>
        <w:t xml:space="preserve"> письменных разъяснений налогоплательщикам и налоговым агентам по вопросам применения нормативных правовых актов городского округа Кинешма о местных налогах и сборах</w:t>
      </w:r>
      <w:r w:rsidR="00C27499"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(да</w:t>
      </w:r>
      <w:r w:rsidR="00DF1FF6" w:rsidRPr="006806E9">
        <w:rPr>
          <w:rFonts w:ascii="Times New Roman" w:eastAsia="Times New Roman" w:hAnsi="Times New Roman" w:cs="Times New Roman"/>
          <w:color w:val="242424"/>
          <w:sz w:val="28"/>
          <w:szCs w:val="28"/>
          <w:lang w:eastAsia="ru-RU"/>
        </w:rPr>
        <w:t xml:space="preserve">лее – </w:t>
      </w:r>
      <w:r w:rsidR="0016090B" w:rsidRPr="006806E9">
        <w:rPr>
          <w:rFonts w:ascii="Times New Roman" w:eastAsia="Times New Roman" w:hAnsi="Times New Roman" w:cs="Times New Roman"/>
          <w:color w:val="242424"/>
          <w:sz w:val="28"/>
          <w:szCs w:val="28"/>
          <w:lang w:eastAsia="ru-RU"/>
        </w:rPr>
        <w:t>административный регламент</w:t>
      </w:r>
      <w:r w:rsidR="0024331F" w:rsidRPr="006806E9">
        <w:rPr>
          <w:rFonts w:ascii="Times New Roman" w:eastAsia="Times New Roman" w:hAnsi="Times New Roman" w:cs="Times New Roman"/>
          <w:color w:val="242424"/>
          <w:sz w:val="28"/>
          <w:szCs w:val="28"/>
          <w:lang w:eastAsia="ru-RU"/>
        </w:rPr>
        <w:t>, муниципальная услуга</w:t>
      </w:r>
      <w:r w:rsidR="00AB5BA1" w:rsidRPr="006806E9">
        <w:rPr>
          <w:rFonts w:ascii="Times New Roman" w:eastAsia="Times New Roman" w:hAnsi="Times New Roman" w:cs="Times New Roman"/>
          <w:color w:val="242424"/>
          <w:sz w:val="28"/>
          <w:szCs w:val="28"/>
          <w:lang w:eastAsia="ru-RU"/>
        </w:rPr>
        <w:t xml:space="preserve">) определяет сроки и последовательность действий администрации </w:t>
      </w:r>
      <w:r w:rsidR="00FE631A" w:rsidRPr="006806E9">
        <w:rPr>
          <w:rFonts w:ascii="Times New Roman" w:eastAsia="Times New Roman" w:hAnsi="Times New Roman" w:cs="Times New Roman"/>
          <w:color w:val="242424"/>
          <w:sz w:val="28"/>
          <w:szCs w:val="28"/>
          <w:lang w:eastAsia="ru-RU"/>
        </w:rPr>
        <w:t>городского округа Кинешма</w:t>
      </w:r>
      <w:r w:rsidR="00AB5BA1" w:rsidRPr="006806E9">
        <w:rPr>
          <w:rFonts w:ascii="Times New Roman" w:eastAsia="Times New Roman" w:hAnsi="Times New Roman" w:cs="Times New Roman"/>
          <w:color w:val="242424"/>
          <w:sz w:val="28"/>
          <w:szCs w:val="28"/>
          <w:lang w:eastAsia="ru-RU"/>
        </w:rPr>
        <w:t xml:space="preserve"> (далее – администрация) при предоставлении муниципальной услуги, устанавливает стандарт предоставления муниципальной услуги, порядок и формы контроля предоставления муниципальной услуги, порядок и</w:t>
      </w:r>
      <w:proofErr w:type="gramEnd"/>
      <w:r w:rsidR="00AB5BA1" w:rsidRPr="006806E9">
        <w:rPr>
          <w:rFonts w:ascii="Times New Roman" w:eastAsia="Times New Roman" w:hAnsi="Times New Roman" w:cs="Times New Roman"/>
          <w:color w:val="242424"/>
          <w:sz w:val="28"/>
          <w:szCs w:val="28"/>
          <w:lang w:eastAsia="ru-RU"/>
        </w:rPr>
        <w:t xml:space="preserve"> формы обжалования решений и действий (бездействия) администрации, а также должностных лиц администрации</w:t>
      </w:r>
      <w:r w:rsidR="0023581E" w:rsidRPr="0023581E">
        <w:t xml:space="preserve"> </w:t>
      </w:r>
      <w:r w:rsidR="0023581E" w:rsidRPr="0023581E">
        <w:rPr>
          <w:rFonts w:ascii="Times New Roman" w:eastAsia="Times New Roman" w:hAnsi="Times New Roman" w:cs="Times New Roman"/>
          <w:color w:val="242424"/>
          <w:sz w:val="28"/>
          <w:szCs w:val="28"/>
          <w:lang w:eastAsia="ru-RU"/>
        </w:rPr>
        <w:t>и работни</w:t>
      </w:r>
      <w:r w:rsidR="0023581E">
        <w:rPr>
          <w:rFonts w:ascii="Times New Roman" w:eastAsia="Times New Roman" w:hAnsi="Times New Roman" w:cs="Times New Roman"/>
          <w:color w:val="242424"/>
          <w:sz w:val="28"/>
          <w:szCs w:val="28"/>
          <w:lang w:eastAsia="ru-RU"/>
        </w:rPr>
        <w:t>ков многофункционального центра</w:t>
      </w:r>
      <w:r w:rsidR="00AB5BA1" w:rsidRPr="006806E9">
        <w:rPr>
          <w:rFonts w:ascii="Times New Roman" w:eastAsia="Times New Roman" w:hAnsi="Times New Roman" w:cs="Times New Roman"/>
          <w:color w:val="242424"/>
          <w:sz w:val="28"/>
          <w:szCs w:val="28"/>
          <w:lang w:eastAsia="ru-RU"/>
        </w:rPr>
        <w:t>, участвующих в предоставлении муниципальной услуги.</w:t>
      </w:r>
    </w:p>
    <w:p w:rsidR="00AB5BA1" w:rsidRPr="006806E9" w:rsidRDefault="00B04E87" w:rsidP="00DF1FF6">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1.</w:t>
      </w:r>
      <w:r w:rsidR="00DF1FF6" w:rsidRPr="006806E9">
        <w:rPr>
          <w:rFonts w:ascii="Times New Roman" w:eastAsia="Times New Roman" w:hAnsi="Times New Roman" w:cs="Times New Roman"/>
          <w:color w:val="242424"/>
          <w:sz w:val="28"/>
          <w:szCs w:val="28"/>
          <w:lang w:eastAsia="ru-RU"/>
        </w:rPr>
        <w:t>2.</w:t>
      </w:r>
      <w:r w:rsidR="00AB5BA1" w:rsidRPr="006806E9">
        <w:rPr>
          <w:rFonts w:ascii="Times New Roman" w:eastAsia="Times New Roman" w:hAnsi="Times New Roman" w:cs="Times New Roman"/>
          <w:color w:val="242424"/>
          <w:sz w:val="28"/>
          <w:szCs w:val="28"/>
          <w:lang w:eastAsia="ru-RU"/>
        </w:rPr>
        <w:t xml:space="preserve"> Круг заявителей.</w:t>
      </w:r>
      <w:r w:rsidR="002D76B3"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 xml:space="preserve">Заявителями на предоставление муниципальной услуги являются налогоплательщики и налоговые агенты, заинтересованные в получении письменных </w:t>
      </w:r>
      <w:proofErr w:type="gramStart"/>
      <w:r w:rsidR="00AB5BA1" w:rsidRPr="006806E9">
        <w:rPr>
          <w:rFonts w:ascii="Times New Roman" w:eastAsia="Times New Roman" w:hAnsi="Times New Roman" w:cs="Times New Roman"/>
          <w:color w:val="242424"/>
          <w:sz w:val="28"/>
          <w:szCs w:val="28"/>
          <w:lang w:eastAsia="ru-RU"/>
        </w:rPr>
        <w:t xml:space="preserve">разъяснений вопросов применения нормативных правовых актов </w:t>
      </w:r>
      <w:r w:rsidR="00DF1FF6" w:rsidRPr="006806E9">
        <w:rPr>
          <w:rFonts w:ascii="Times New Roman" w:eastAsia="Times New Roman" w:hAnsi="Times New Roman" w:cs="Times New Roman"/>
          <w:color w:val="242424"/>
          <w:sz w:val="28"/>
          <w:szCs w:val="28"/>
          <w:lang w:eastAsia="ru-RU"/>
        </w:rPr>
        <w:t>городского</w:t>
      </w:r>
      <w:r w:rsidR="00FE631A" w:rsidRPr="006806E9">
        <w:rPr>
          <w:rFonts w:ascii="Times New Roman" w:eastAsia="Times New Roman" w:hAnsi="Times New Roman" w:cs="Times New Roman"/>
          <w:color w:val="242424"/>
          <w:sz w:val="28"/>
          <w:szCs w:val="28"/>
          <w:lang w:eastAsia="ru-RU"/>
        </w:rPr>
        <w:t xml:space="preserve"> округ</w:t>
      </w:r>
      <w:r w:rsidR="00DF1FF6" w:rsidRPr="006806E9">
        <w:rPr>
          <w:rFonts w:ascii="Times New Roman" w:eastAsia="Times New Roman" w:hAnsi="Times New Roman" w:cs="Times New Roman"/>
          <w:color w:val="242424"/>
          <w:sz w:val="28"/>
          <w:szCs w:val="28"/>
          <w:lang w:eastAsia="ru-RU"/>
        </w:rPr>
        <w:t>а</w:t>
      </w:r>
      <w:proofErr w:type="gramEnd"/>
      <w:r w:rsidR="00DF1FF6" w:rsidRPr="006806E9">
        <w:rPr>
          <w:rFonts w:ascii="Times New Roman" w:eastAsia="Times New Roman" w:hAnsi="Times New Roman" w:cs="Times New Roman"/>
          <w:color w:val="242424"/>
          <w:sz w:val="28"/>
          <w:szCs w:val="28"/>
          <w:lang w:eastAsia="ru-RU"/>
        </w:rPr>
        <w:t xml:space="preserve"> Кинешма</w:t>
      </w:r>
      <w:r w:rsidR="00AB5BA1" w:rsidRPr="006806E9">
        <w:rPr>
          <w:rFonts w:ascii="Times New Roman" w:eastAsia="Times New Roman" w:hAnsi="Times New Roman" w:cs="Times New Roman"/>
          <w:color w:val="242424"/>
          <w:sz w:val="28"/>
          <w:szCs w:val="28"/>
          <w:lang w:eastAsia="ru-RU"/>
        </w:rPr>
        <w:t xml:space="preserve"> о местных налогах и сборах (далее – заявитель). Заявители имеют право на получение муниципальной услуги как лично, так и через уполномоченного представителя.</w:t>
      </w:r>
    </w:p>
    <w:p w:rsidR="00AB5BA1" w:rsidRPr="006806E9" w:rsidRDefault="00AB5BA1" w:rsidP="00FE631A">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Уполномоченными представителями заявителя-организации признаются лица, уполномоченные представлять указанную организацию на основании закона или ее учредительных документов.</w:t>
      </w:r>
    </w:p>
    <w:p w:rsidR="00AB5BA1" w:rsidRPr="006806E9" w:rsidRDefault="00AB5BA1" w:rsidP="00FE631A">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Уполномоченными представителями заявителя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AB5BA1" w:rsidRPr="006806E9" w:rsidRDefault="00B04E87" w:rsidP="00FE631A">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bCs/>
          <w:color w:val="242424"/>
          <w:sz w:val="28"/>
          <w:szCs w:val="28"/>
          <w:lang w:eastAsia="ru-RU"/>
        </w:rPr>
        <w:t>1.</w:t>
      </w:r>
      <w:r w:rsidR="00DF1FF6" w:rsidRPr="006806E9">
        <w:rPr>
          <w:rFonts w:ascii="Times New Roman" w:eastAsia="Times New Roman" w:hAnsi="Times New Roman" w:cs="Times New Roman"/>
          <w:bCs/>
          <w:color w:val="242424"/>
          <w:sz w:val="28"/>
          <w:szCs w:val="28"/>
          <w:lang w:eastAsia="ru-RU"/>
        </w:rPr>
        <w:t>3.</w:t>
      </w:r>
      <w:r w:rsidR="00AB5BA1" w:rsidRPr="006806E9">
        <w:rPr>
          <w:rFonts w:ascii="Times New Roman" w:eastAsia="Times New Roman" w:hAnsi="Times New Roman" w:cs="Times New Roman"/>
          <w:bCs/>
          <w:color w:val="242424"/>
          <w:sz w:val="28"/>
          <w:szCs w:val="28"/>
          <w:lang w:eastAsia="ru-RU"/>
        </w:rPr>
        <w:t>Требования к порядку информирования о предоставлении муниципальной услуги.</w:t>
      </w:r>
    </w:p>
    <w:p w:rsidR="004004D8" w:rsidRPr="006806E9" w:rsidRDefault="007D6F5A" w:rsidP="0016090B">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1.3.1.</w:t>
      </w:r>
      <w:r w:rsidR="0016090B" w:rsidRPr="006806E9">
        <w:rPr>
          <w:rFonts w:ascii="Times New Roman" w:eastAsia="Times New Roman" w:hAnsi="Times New Roman" w:cs="Times New Roman"/>
          <w:color w:val="242424"/>
          <w:sz w:val="28"/>
          <w:szCs w:val="28"/>
          <w:lang w:eastAsia="ru-RU"/>
        </w:rPr>
        <w:t>Почтовый адрес администрации:</w:t>
      </w:r>
    </w:p>
    <w:p w:rsidR="00AB5BA1" w:rsidRPr="006806E9" w:rsidRDefault="00FE631A" w:rsidP="00DD13D8">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155800Ивановская </w:t>
      </w:r>
      <w:r w:rsidR="00AB5BA1" w:rsidRPr="006806E9">
        <w:rPr>
          <w:rFonts w:ascii="Times New Roman" w:eastAsia="Times New Roman" w:hAnsi="Times New Roman" w:cs="Times New Roman"/>
          <w:color w:val="242424"/>
          <w:sz w:val="28"/>
          <w:szCs w:val="28"/>
          <w:lang w:eastAsia="ru-RU"/>
        </w:rPr>
        <w:t xml:space="preserve">область, </w:t>
      </w:r>
      <w:r w:rsidR="004004D8" w:rsidRPr="006806E9">
        <w:rPr>
          <w:rFonts w:ascii="Times New Roman" w:eastAsia="Times New Roman" w:hAnsi="Times New Roman" w:cs="Times New Roman"/>
          <w:color w:val="242424"/>
          <w:sz w:val="28"/>
          <w:szCs w:val="28"/>
          <w:lang w:eastAsia="ru-RU"/>
        </w:rPr>
        <w:t>г.</w:t>
      </w:r>
      <w:r w:rsidRPr="006806E9">
        <w:rPr>
          <w:rFonts w:ascii="Times New Roman" w:eastAsia="Times New Roman" w:hAnsi="Times New Roman" w:cs="Times New Roman"/>
          <w:color w:val="242424"/>
          <w:sz w:val="28"/>
          <w:szCs w:val="28"/>
          <w:lang w:eastAsia="ru-RU"/>
        </w:rPr>
        <w:t xml:space="preserve"> Кинешма, ул. Фрунзе, д.4</w:t>
      </w:r>
    </w:p>
    <w:p w:rsidR="00AB5BA1" w:rsidRPr="006806E9" w:rsidRDefault="00AB5BA1" w:rsidP="00DD13D8">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lastRenderedPageBreak/>
        <w:t>График работы администрации:</w:t>
      </w:r>
    </w:p>
    <w:p w:rsidR="00AB5BA1" w:rsidRPr="006806E9" w:rsidRDefault="00AB5BA1" w:rsidP="00DD13D8">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понедельник - </w:t>
      </w:r>
      <w:r w:rsidR="00FE631A" w:rsidRPr="006806E9">
        <w:rPr>
          <w:rFonts w:ascii="Times New Roman" w:eastAsia="Times New Roman" w:hAnsi="Times New Roman" w:cs="Times New Roman"/>
          <w:color w:val="242424"/>
          <w:sz w:val="28"/>
          <w:szCs w:val="28"/>
          <w:lang w:eastAsia="ru-RU"/>
        </w:rPr>
        <w:t>пятница</w:t>
      </w:r>
      <w:r w:rsidRPr="006806E9">
        <w:rPr>
          <w:rFonts w:ascii="Times New Roman" w:eastAsia="Times New Roman" w:hAnsi="Times New Roman" w:cs="Times New Roman"/>
          <w:color w:val="242424"/>
          <w:sz w:val="28"/>
          <w:szCs w:val="28"/>
          <w:lang w:eastAsia="ru-RU"/>
        </w:rPr>
        <w:t xml:space="preserve"> 8</w:t>
      </w:r>
      <w:r w:rsidR="00FE631A" w:rsidRPr="006806E9">
        <w:rPr>
          <w:rFonts w:ascii="Times New Roman" w:eastAsia="Times New Roman" w:hAnsi="Times New Roman" w:cs="Times New Roman"/>
          <w:color w:val="242424"/>
          <w:sz w:val="28"/>
          <w:szCs w:val="28"/>
          <w:lang w:eastAsia="ru-RU"/>
        </w:rPr>
        <w:t>.00–</w:t>
      </w:r>
      <w:r w:rsidRPr="006806E9">
        <w:rPr>
          <w:rFonts w:ascii="Times New Roman" w:eastAsia="Times New Roman" w:hAnsi="Times New Roman" w:cs="Times New Roman"/>
          <w:color w:val="242424"/>
          <w:sz w:val="28"/>
          <w:szCs w:val="28"/>
          <w:lang w:eastAsia="ru-RU"/>
        </w:rPr>
        <w:t xml:space="preserve"> 17</w:t>
      </w:r>
      <w:r w:rsidR="00FE631A" w:rsidRPr="006806E9">
        <w:rPr>
          <w:rFonts w:ascii="Times New Roman" w:eastAsia="Times New Roman" w:hAnsi="Times New Roman" w:cs="Times New Roman"/>
          <w:color w:val="242424"/>
          <w:sz w:val="28"/>
          <w:szCs w:val="28"/>
          <w:lang w:eastAsia="ru-RU"/>
        </w:rPr>
        <w:t>.00</w:t>
      </w:r>
      <w:r w:rsidRPr="006806E9">
        <w:rPr>
          <w:rFonts w:ascii="Times New Roman" w:eastAsia="Times New Roman" w:hAnsi="Times New Roman" w:cs="Times New Roman"/>
          <w:color w:val="242424"/>
          <w:sz w:val="28"/>
          <w:szCs w:val="28"/>
          <w:lang w:eastAsia="ru-RU"/>
        </w:rPr>
        <w:t>;</w:t>
      </w:r>
    </w:p>
    <w:p w:rsidR="00AB5BA1" w:rsidRPr="006806E9" w:rsidRDefault="004004D8" w:rsidP="00DD13D8">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перерыв на обед 12.00 - 13</w:t>
      </w:r>
      <w:r w:rsidR="00AB5BA1" w:rsidRPr="006806E9">
        <w:rPr>
          <w:rFonts w:ascii="Times New Roman" w:eastAsia="Times New Roman" w:hAnsi="Times New Roman" w:cs="Times New Roman"/>
          <w:color w:val="242424"/>
          <w:sz w:val="28"/>
          <w:szCs w:val="28"/>
          <w:lang w:eastAsia="ru-RU"/>
        </w:rPr>
        <w:t>.00;</w:t>
      </w:r>
    </w:p>
    <w:p w:rsidR="00AB5BA1" w:rsidRPr="006806E9" w:rsidRDefault="00AB5BA1" w:rsidP="00DD13D8">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выходные дни суббота, воскресенье.</w:t>
      </w:r>
    </w:p>
    <w:p w:rsidR="00AB5BA1" w:rsidRPr="006806E9" w:rsidRDefault="00AB5BA1" w:rsidP="00A71380">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Телефоны для справок (консультаций):</w:t>
      </w:r>
      <w:r w:rsidR="00447557" w:rsidRPr="006806E9">
        <w:rPr>
          <w:rFonts w:ascii="Times New Roman" w:eastAsia="Times New Roman" w:hAnsi="Times New Roman" w:cs="Times New Roman"/>
          <w:color w:val="242424"/>
          <w:sz w:val="28"/>
          <w:szCs w:val="28"/>
          <w:lang w:eastAsia="ru-RU"/>
        </w:rPr>
        <w:t xml:space="preserve"> </w:t>
      </w:r>
      <w:r w:rsidRPr="006806E9">
        <w:rPr>
          <w:rFonts w:ascii="Times New Roman" w:eastAsia="Times New Roman" w:hAnsi="Times New Roman" w:cs="Times New Roman"/>
          <w:color w:val="242424"/>
          <w:sz w:val="28"/>
          <w:szCs w:val="28"/>
          <w:lang w:eastAsia="ru-RU"/>
        </w:rPr>
        <w:t>(</w:t>
      </w:r>
      <w:r w:rsidR="00FE631A" w:rsidRPr="006806E9">
        <w:rPr>
          <w:rFonts w:ascii="Times New Roman" w:eastAsia="Times New Roman" w:hAnsi="Times New Roman" w:cs="Times New Roman"/>
          <w:color w:val="242424"/>
          <w:sz w:val="28"/>
          <w:szCs w:val="28"/>
          <w:lang w:eastAsia="ru-RU"/>
        </w:rPr>
        <w:t>849331</w:t>
      </w:r>
      <w:r w:rsidRPr="006806E9">
        <w:rPr>
          <w:rFonts w:ascii="Times New Roman" w:eastAsia="Times New Roman" w:hAnsi="Times New Roman" w:cs="Times New Roman"/>
          <w:color w:val="242424"/>
          <w:sz w:val="28"/>
          <w:szCs w:val="28"/>
          <w:lang w:eastAsia="ru-RU"/>
        </w:rPr>
        <w:t xml:space="preserve">) </w:t>
      </w:r>
      <w:r w:rsidR="0053119B" w:rsidRPr="006806E9">
        <w:rPr>
          <w:rFonts w:ascii="Times New Roman" w:eastAsia="Times New Roman" w:hAnsi="Times New Roman" w:cs="Times New Roman"/>
          <w:color w:val="242424"/>
          <w:sz w:val="28"/>
          <w:szCs w:val="28"/>
          <w:lang w:eastAsia="ru-RU"/>
        </w:rPr>
        <w:t>5-75-34</w:t>
      </w:r>
      <w:r w:rsidR="0016090B" w:rsidRPr="006806E9">
        <w:rPr>
          <w:rFonts w:ascii="Times New Roman" w:eastAsia="Times New Roman" w:hAnsi="Times New Roman" w:cs="Times New Roman"/>
          <w:color w:val="242424"/>
          <w:sz w:val="28"/>
          <w:szCs w:val="28"/>
          <w:lang w:eastAsia="ru-RU"/>
        </w:rPr>
        <w:t>.</w:t>
      </w:r>
    </w:p>
    <w:p w:rsidR="0089495B" w:rsidRPr="006806E9" w:rsidRDefault="0089495B" w:rsidP="0089495B">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Официальный сайт администрации:</w:t>
      </w:r>
      <w:r w:rsidR="00447557" w:rsidRPr="006806E9">
        <w:rPr>
          <w:rFonts w:ascii="Times New Roman" w:eastAsia="Times New Roman" w:hAnsi="Times New Roman" w:cs="Times New Roman"/>
          <w:color w:val="242424"/>
          <w:sz w:val="28"/>
          <w:szCs w:val="28"/>
          <w:lang w:eastAsia="ru-RU"/>
        </w:rPr>
        <w:t xml:space="preserve"> </w:t>
      </w:r>
      <w:r w:rsidRPr="006806E9">
        <w:rPr>
          <w:rFonts w:ascii="Times New Roman" w:eastAsia="Times New Roman" w:hAnsi="Times New Roman" w:cs="Times New Roman"/>
          <w:color w:val="242424"/>
          <w:sz w:val="28"/>
          <w:szCs w:val="28"/>
          <w:lang w:eastAsia="ru-RU"/>
        </w:rPr>
        <w:t>www.admkineshma.ru</w:t>
      </w:r>
    </w:p>
    <w:p w:rsidR="0016090B" w:rsidRPr="006806E9" w:rsidRDefault="0016090B" w:rsidP="0016090B">
      <w:pPr>
        <w:spacing w:after="0" w:line="240" w:lineRule="auto"/>
        <w:ind w:firstLine="708"/>
        <w:jc w:val="both"/>
        <w:rPr>
          <w:rFonts w:ascii="Times New Roman" w:hAnsi="Times New Roman" w:cs="Times New Roman"/>
          <w:sz w:val="28"/>
          <w:szCs w:val="28"/>
        </w:rPr>
      </w:pPr>
      <w:r w:rsidRPr="006806E9">
        <w:rPr>
          <w:rFonts w:ascii="Times New Roman" w:eastAsia="Times New Roman" w:hAnsi="Times New Roman" w:cs="Times New Roman"/>
          <w:color w:val="242424"/>
          <w:sz w:val="28"/>
          <w:szCs w:val="28"/>
          <w:lang w:eastAsia="ru-RU"/>
        </w:rPr>
        <w:t>Адрес электронной почты администрации: </w:t>
      </w:r>
      <w:hyperlink r:id="rId10" w:history="1">
        <w:r w:rsidR="0089495B" w:rsidRPr="006806E9">
          <w:rPr>
            <w:rStyle w:val="a5"/>
            <w:rFonts w:ascii="Times New Roman" w:hAnsi="Times New Roman" w:cs="Times New Roman"/>
            <w:color w:val="auto"/>
            <w:sz w:val="28"/>
            <w:szCs w:val="28"/>
            <w:u w:val="none"/>
            <w:lang w:val="en-US"/>
          </w:rPr>
          <w:t>mail</w:t>
        </w:r>
        <w:r w:rsidR="0089495B" w:rsidRPr="006806E9">
          <w:rPr>
            <w:rStyle w:val="a5"/>
            <w:rFonts w:ascii="Times New Roman" w:hAnsi="Times New Roman" w:cs="Times New Roman"/>
            <w:color w:val="auto"/>
            <w:sz w:val="28"/>
            <w:szCs w:val="28"/>
            <w:u w:val="none"/>
          </w:rPr>
          <w:t>@</w:t>
        </w:r>
        <w:proofErr w:type="spellStart"/>
        <w:r w:rsidR="0089495B" w:rsidRPr="006806E9">
          <w:rPr>
            <w:rStyle w:val="a5"/>
            <w:rFonts w:ascii="Times New Roman" w:hAnsi="Times New Roman" w:cs="Times New Roman"/>
            <w:color w:val="auto"/>
            <w:sz w:val="28"/>
            <w:szCs w:val="28"/>
            <w:u w:val="none"/>
            <w:lang w:val="en-US"/>
          </w:rPr>
          <w:t>admkinesma</w:t>
        </w:r>
        <w:proofErr w:type="spellEnd"/>
        <w:r w:rsidR="0089495B" w:rsidRPr="006806E9">
          <w:rPr>
            <w:rStyle w:val="a5"/>
            <w:rFonts w:ascii="Times New Roman" w:hAnsi="Times New Roman" w:cs="Times New Roman"/>
            <w:color w:val="auto"/>
            <w:sz w:val="28"/>
            <w:szCs w:val="28"/>
            <w:u w:val="none"/>
          </w:rPr>
          <w:t>.</w:t>
        </w:r>
        <w:proofErr w:type="spellStart"/>
        <w:r w:rsidR="0089495B" w:rsidRPr="006806E9">
          <w:rPr>
            <w:rStyle w:val="a5"/>
            <w:rFonts w:ascii="Times New Roman" w:hAnsi="Times New Roman" w:cs="Times New Roman"/>
            <w:color w:val="auto"/>
            <w:sz w:val="28"/>
            <w:szCs w:val="28"/>
            <w:u w:val="none"/>
            <w:lang w:val="en-US"/>
          </w:rPr>
          <w:t>ru</w:t>
        </w:r>
        <w:proofErr w:type="spellEnd"/>
      </w:hyperlink>
    </w:p>
    <w:p w:rsidR="0089495B" w:rsidRPr="006806E9" w:rsidRDefault="0053119B" w:rsidP="0089495B">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1.3.2. </w:t>
      </w:r>
      <w:r w:rsidR="0089495B" w:rsidRPr="006806E9">
        <w:rPr>
          <w:rFonts w:ascii="Times New Roman" w:eastAsia="Times New Roman" w:hAnsi="Times New Roman" w:cs="Times New Roman"/>
          <w:color w:val="242424"/>
          <w:sz w:val="28"/>
          <w:szCs w:val="28"/>
          <w:lang w:eastAsia="ru-RU"/>
        </w:rPr>
        <w:t xml:space="preserve">Почтовый адрес финансового управления администрации городского округа Кинешма (далее – </w:t>
      </w:r>
      <w:r w:rsidR="00DB211D" w:rsidRPr="006806E9">
        <w:rPr>
          <w:rFonts w:ascii="Times New Roman" w:eastAsia="Times New Roman" w:hAnsi="Times New Roman" w:cs="Times New Roman"/>
          <w:color w:val="242424"/>
          <w:sz w:val="28"/>
          <w:szCs w:val="28"/>
          <w:lang w:eastAsia="ru-RU"/>
        </w:rPr>
        <w:t>финансовое управление</w:t>
      </w:r>
      <w:r w:rsidR="0089495B" w:rsidRPr="006806E9">
        <w:rPr>
          <w:rFonts w:ascii="Times New Roman" w:eastAsia="Times New Roman" w:hAnsi="Times New Roman" w:cs="Times New Roman"/>
          <w:color w:val="242424"/>
          <w:sz w:val="28"/>
          <w:szCs w:val="28"/>
          <w:lang w:eastAsia="ru-RU"/>
        </w:rPr>
        <w:t>):</w:t>
      </w:r>
    </w:p>
    <w:p w:rsidR="0089495B" w:rsidRPr="006806E9" w:rsidRDefault="0089495B" w:rsidP="0089495B">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155800 Ивановская область, г. Кинешма, ул. Фрунзе, д.4</w:t>
      </w:r>
    </w:p>
    <w:p w:rsidR="0089495B" w:rsidRPr="006806E9" w:rsidRDefault="0089495B" w:rsidP="0089495B">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График работы </w:t>
      </w:r>
      <w:r w:rsidR="00DB211D" w:rsidRPr="006806E9">
        <w:rPr>
          <w:rFonts w:ascii="Times New Roman" w:eastAsia="Times New Roman" w:hAnsi="Times New Roman" w:cs="Times New Roman"/>
          <w:color w:val="242424"/>
          <w:sz w:val="28"/>
          <w:szCs w:val="28"/>
          <w:lang w:eastAsia="ru-RU"/>
        </w:rPr>
        <w:t>финансового управления</w:t>
      </w:r>
      <w:r w:rsidRPr="006806E9">
        <w:rPr>
          <w:rFonts w:ascii="Times New Roman" w:eastAsia="Times New Roman" w:hAnsi="Times New Roman" w:cs="Times New Roman"/>
          <w:color w:val="242424"/>
          <w:sz w:val="28"/>
          <w:szCs w:val="28"/>
          <w:lang w:eastAsia="ru-RU"/>
        </w:rPr>
        <w:t>:</w:t>
      </w:r>
    </w:p>
    <w:p w:rsidR="0089495B" w:rsidRPr="006806E9" w:rsidRDefault="0089495B" w:rsidP="0089495B">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понедельник - пятница 8.00– 17.00;</w:t>
      </w:r>
    </w:p>
    <w:p w:rsidR="0089495B" w:rsidRPr="006806E9" w:rsidRDefault="0089495B" w:rsidP="0089495B">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перерыв на обед 12.00 - 13.00;</w:t>
      </w:r>
    </w:p>
    <w:p w:rsidR="0089495B" w:rsidRPr="006806E9" w:rsidRDefault="0089495B" w:rsidP="0089495B">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выходные дни суббота, воскресенье.</w:t>
      </w:r>
    </w:p>
    <w:p w:rsidR="0089495B" w:rsidRPr="006806E9" w:rsidRDefault="0089495B" w:rsidP="00DB211D">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Телефоны для справок (консультаций): (849331) </w:t>
      </w:r>
      <w:r w:rsidR="00DB211D" w:rsidRPr="006806E9">
        <w:rPr>
          <w:rFonts w:ascii="Times New Roman" w:eastAsia="Times New Roman" w:hAnsi="Times New Roman" w:cs="Times New Roman"/>
          <w:color w:val="242424"/>
          <w:sz w:val="28"/>
          <w:szCs w:val="28"/>
          <w:lang w:eastAsia="ru-RU"/>
        </w:rPr>
        <w:t>5-82-81, (849331) 5-38-26</w:t>
      </w:r>
    </w:p>
    <w:p w:rsidR="00AB5BA1" w:rsidRPr="006806E9" w:rsidRDefault="00DB211D" w:rsidP="00FE631A">
      <w:pPr>
        <w:spacing w:after="0" w:line="240" w:lineRule="auto"/>
        <w:ind w:firstLine="708"/>
        <w:jc w:val="both"/>
        <w:rPr>
          <w:rFonts w:ascii="Times New Roman" w:eastAsia="Times New Roman" w:hAnsi="Times New Roman" w:cs="Times New Roman"/>
          <w:bCs/>
          <w:sz w:val="28"/>
          <w:szCs w:val="28"/>
          <w:lang w:eastAsia="ru-RU"/>
        </w:rPr>
      </w:pPr>
      <w:r w:rsidRPr="006806E9">
        <w:rPr>
          <w:rFonts w:ascii="Times New Roman" w:eastAsia="Times New Roman" w:hAnsi="Times New Roman" w:cs="Times New Roman"/>
          <w:color w:val="242424"/>
          <w:sz w:val="28"/>
          <w:szCs w:val="28"/>
          <w:lang w:eastAsia="ru-RU"/>
        </w:rPr>
        <w:t>Официальный с</w:t>
      </w:r>
      <w:r w:rsidR="00AB5BA1" w:rsidRPr="006806E9">
        <w:rPr>
          <w:rFonts w:ascii="Times New Roman" w:eastAsia="Times New Roman" w:hAnsi="Times New Roman" w:cs="Times New Roman"/>
          <w:color w:val="242424"/>
          <w:sz w:val="28"/>
          <w:szCs w:val="28"/>
          <w:lang w:eastAsia="ru-RU"/>
        </w:rPr>
        <w:t xml:space="preserve">айт </w:t>
      </w:r>
      <w:r w:rsidR="0016403F" w:rsidRPr="006806E9">
        <w:rPr>
          <w:rFonts w:ascii="Times New Roman" w:eastAsia="Times New Roman" w:hAnsi="Times New Roman" w:cs="Times New Roman"/>
          <w:color w:val="242424"/>
          <w:sz w:val="28"/>
          <w:szCs w:val="28"/>
          <w:lang w:eastAsia="ru-RU"/>
        </w:rPr>
        <w:t>финансового управления</w:t>
      </w:r>
      <w:r w:rsidR="00AB5BA1" w:rsidRPr="006806E9">
        <w:rPr>
          <w:rFonts w:ascii="Times New Roman" w:eastAsia="Times New Roman" w:hAnsi="Times New Roman" w:cs="Times New Roman"/>
          <w:color w:val="242424"/>
          <w:sz w:val="28"/>
          <w:szCs w:val="28"/>
          <w:lang w:eastAsia="ru-RU"/>
        </w:rPr>
        <w:t>, содержащий информацию о предоставлении муниципальной услуги</w:t>
      </w:r>
      <w:r w:rsidR="00AB5BA1" w:rsidRPr="006806E9">
        <w:rPr>
          <w:rFonts w:ascii="Times New Roman" w:eastAsia="Times New Roman" w:hAnsi="Times New Roman" w:cs="Times New Roman"/>
          <w:sz w:val="28"/>
          <w:szCs w:val="28"/>
          <w:lang w:eastAsia="ru-RU"/>
        </w:rPr>
        <w:t>:</w:t>
      </w:r>
      <w:r w:rsidR="00E1513F" w:rsidRPr="006806E9">
        <w:rPr>
          <w:rFonts w:ascii="Times New Roman" w:eastAsia="Times New Roman" w:hAnsi="Times New Roman" w:cs="Times New Roman"/>
          <w:sz w:val="28"/>
          <w:szCs w:val="28"/>
          <w:lang w:eastAsia="ru-RU"/>
        </w:rPr>
        <w:t xml:space="preserve"> </w:t>
      </w:r>
      <w:hyperlink r:id="rId11" w:history="1">
        <w:r w:rsidRPr="006806E9">
          <w:rPr>
            <w:rStyle w:val="a5"/>
            <w:rFonts w:ascii="Times New Roman" w:eastAsia="Times New Roman" w:hAnsi="Times New Roman" w:cs="Times New Roman"/>
            <w:bCs/>
            <w:color w:val="auto"/>
            <w:sz w:val="28"/>
            <w:szCs w:val="28"/>
            <w:u w:val="none"/>
            <w:lang w:val="en-US" w:eastAsia="ru-RU"/>
          </w:rPr>
          <w:t>www</w:t>
        </w:r>
        <w:r w:rsidRPr="006806E9">
          <w:rPr>
            <w:rStyle w:val="a5"/>
            <w:rFonts w:ascii="Times New Roman" w:eastAsia="Times New Roman" w:hAnsi="Times New Roman" w:cs="Times New Roman"/>
            <w:bCs/>
            <w:color w:val="auto"/>
            <w:sz w:val="28"/>
            <w:szCs w:val="28"/>
            <w:u w:val="none"/>
            <w:lang w:eastAsia="ru-RU"/>
          </w:rPr>
          <w:t>.</w:t>
        </w:r>
        <w:proofErr w:type="spellStart"/>
        <w:r w:rsidRPr="006806E9">
          <w:rPr>
            <w:rStyle w:val="a5"/>
            <w:rFonts w:ascii="Times New Roman" w:eastAsia="Times New Roman" w:hAnsi="Times New Roman" w:cs="Times New Roman"/>
            <w:bCs/>
            <w:color w:val="auto"/>
            <w:sz w:val="28"/>
            <w:szCs w:val="28"/>
            <w:u w:val="none"/>
            <w:lang w:val="en-US" w:eastAsia="ru-RU"/>
          </w:rPr>
          <w:t>finkineshma</w:t>
        </w:r>
        <w:proofErr w:type="spellEnd"/>
        <w:r w:rsidRPr="006806E9">
          <w:rPr>
            <w:rStyle w:val="a5"/>
            <w:rFonts w:ascii="Times New Roman" w:eastAsia="Times New Roman" w:hAnsi="Times New Roman" w:cs="Times New Roman"/>
            <w:bCs/>
            <w:color w:val="auto"/>
            <w:sz w:val="28"/>
            <w:szCs w:val="28"/>
            <w:u w:val="none"/>
            <w:lang w:eastAsia="ru-RU"/>
          </w:rPr>
          <w:t>.</w:t>
        </w:r>
        <w:proofErr w:type="spellStart"/>
        <w:r w:rsidRPr="006806E9">
          <w:rPr>
            <w:rStyle w:val="a5"/>
            <w:rFonts w:ascii="Times New Roman" w:eastAsia="Times New Roman" w:hAnsi="Times New Roman" w:cs="Times New Roman"/>
            <w:bCs/>
            <w:color w:val="auto"/>
            <w:sz w:val="28"/>
            <w:szCs w:val="28"/>
            <w:u w:val="none"/>
            <w:lang w:val="en-US" w:eastAsia="ru-RU"/>
          </w:rPr>
          <w:t>ru</w:t>
        </w:r>
        <w:proofErr w:type="spellEnd"/>
      </w:hyperlink>
      <w:r w:rsidR="00DF712A" w:rsidRPr="006806E9">
        <w:rPr>
          <w:rFonts w:ascii="Times New Roman" w:eastAsia="Times New Roman" w:hAnsi="Times New Roman" w:cs="Times New Roman"/>
          <w:bCs/>
          <w:sz w:val="28"/>
          <w:szCs w:val="28"/>
          <w:lang w:eastAsia="ru-RU"/>
        </w:rPr>
        <w:t>.</w:t>
      </w:r>
    </w:p>
    <w:p w:rsidR="00DB211D" w:rsidRDefault="00DB211D" w:rsidP="00DB211D">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Адрес электронной почты финансового управления:</w:t>
      </w:r>
      <w:r w:rsidR="00E1513F" w:rsidRPr="006806E9">
        <w:rPr>
          <w:rFonts w:ascii="Times New Roman" w:eastAsia="Times New Roman" w:hAnsi="Times New Roman" w:cs="Times New Roman"/>
          <w:color w:val="242424"/>
          <w:sz w:val="28"/>
          <w:szCs w:val="28"/>
          <w:lang w:eastAsia="ru-RU"/>
        </w:rPr>
        <w:t xml:space="preserve"> </w:t>
      </w:r>
      <w:hyperlink r:id="rId12" w:history="1">
        <w:r w:rsidR="0023581E" w:rsidRPr="0027666A">
          <w:rPr>
            <w:rStyle w:val="a5"/>
            <w:rFonts w:ascii="Times New Roman" w:eastAsia="Times New Roman" w:hAnsi="Times New Roman" w:cs="Times New Roman"/>
            <w:sz w:val="28"/>
            <w:szCs w:val="28"/>
            <w:lang w:val="en-US" w:eastAsia="ru-RU"/>
          </w:rPr>
          <w:t>info</w:t>
        </w:r>
        <w:r w:rsidR="0023581E" w:rsidRPr="0027666A">
          <w:rPr>
            <w:rStyle w:val="a5"/>
            <w:rFonts w:ascii="Times New Roman" w:eastAsia="Times New Roman" w:hAnsi="Times New Roman" w:cs="Times New Roman"/>
            <w:sz w:val="28"/>
            <w:szCs w:val="28"/>
            <w:lang w:eastAsia="ru-RU"/>
          </w:rPr>
          <w:t>@</w:t>
        </w:r>
        <w:proofErr w:type="spellStart"/>
        <w:r w:rsidR="0023581E" w:rsidRPr="0027666A">
          <w:rPr>
            <w:rStyle w:val="a5"/>
            <w:rFonts w:ascii="Times New Roman" w:eastAsia="Times New Roman" w:hAnsi="Times New Roman" w:cs="Times New Roman"/>
            <w:sz w:val="28"/>
            <w:szCs w:val="28"/>
            <w:lang w:val="en-US" w:eastAsia="ru-RU"/>
          </w:rPr>
          <w:t>finkineshma</w:t>
        </w:r>
        <w:proofErr w:type="spellEnd"/>
        <w:r w:rsidR="0023581E" w:rsidRPr="0027666A">
          <w:rPr>
            <w:rStyle w:val="a5"/>
            <w:rFonts w:ascii="Times New Roman" w:eastAsia="Times New Roman" w:hAnsi="Times New Roman" w:cs="Times New Roman"/>
            <w:sz w:val="28"/>
            <w:szCs w:val="28"/>
            <w:lang w:eastAsia="ru-RU"/>
          </w:rPr>
          <w:t>.</w:t>
        </w:r>
        <w:proofErr w:type="spellStart"/>
        <w:r w:rsidR="0023581E" w:rsidRPr="0027666A">
          <w:rPr>
            <w:rStyle w:val="a5"/>
            <w:rFonts w:ascii="Times New Roman" w:eastAsia="Times New Roman" w:hAnsi="Times New Roman" w:cs="Times New Roman"/>
            <w:sz w:val="28"/>
            <w:szCs w:val="28"/>
            <w:lang w:val="en-US" w:eastAsia="ru-RU"/>
          </w:rPr>
          <w:t>ru</w:t>
        </w:r>
        <w:proofErr w:type="spellEnd"/>
      </w:hyperlink>
      <w:r w:rsidRPr="006806E9">
        <w:rPr>
          <w:rFonts w:ascii="Times New Roman" w:eastAsia="Times New Roman" w:hAnsi="Times New Roman" w:cs="Times New Roman"/>
          <w:color w:val="242424"/>
          <w:sz w:val="28"/>
          <w:szCs w:val="28"/>
          <w:lang w:eastAsia="ru-RU"/>
        </w:rPr>
        <w:t>.</w:t>
      </w:r>
    </w:p>
    <w:p w:rsidR="0023581E" w:rsidRDefault="0023581E" w:rsidP="002358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 «МФЦ г. о. Кинешма»</w:t>
      </w:r>
    </w:p>
    <w:p w:rsidR="0023581E" w:rsidRPr="00B7676C" w:rsidRDefault="0023581E" w:rsidP="0023581E">
      <w:pPr>
        <w:spacing w:after="0" w:line="240" w:lineRule="auto"/>
        <w:ind w:firstLine="709"/>
        <w:jc w:val="both"/>
        <w:rPr>
          <w:rFonts w:ascii="Times New Roman" w:hAnsi="Times New Roman" w:cs="Times New Roman"/>
          <w:sz w:val="28"/>
          <w:szCs w:val="28"/>
        </w:rPr>
      </w:pPr>
      <w:r w:rsidRPr="00B7676C">
        <w:rPr>
          <w:rFonts w:ascii="Times New Roman" w:hAnsi="Times New Roman" w:cs="Times New Roman"/>
          <w:sz w:val="28"/>
          <w:szCs w:val="28"/>
        </w:rPr>
        <w:t>155800, Ивановская область, г. Кинешма, ул. </w:t>
      </w:r>
      <w:r>
        <w:rPr>
          <w:rFonts w:ascii="Times New Roman" w:hAnsi="Times New Roman" w:cs="Times New Roman"/>
          <w:sz w:val="28"/>
          <w:szCs w:val="28"/>
        </w:rPr>
        <w:t>Островского</w:t>
      </w:r>
      <w:r w:rsidRPr="00B7676C">
        <w:rPr>
          <w:rFonts w:ascii="Times New Roman" w:hAnsi="Times New Roman" w:cs="Times New Roman"/>
          <w:sz w:val="28"/>
          <w:szCs w:val="28"/>
        </w:rPr>
        <w:t>, д. </w:t>
      </w:r>
      <w:r>
        <w:rPr>
          <w:rFonts w:ascii="Times New Roman" w:hAnsi="Times New Roman" w:cs="Times New Roman"/>
          <w:sz w:val="28"/>
          <w:szCs w:val="28"/>
        </w:rPr>
        <w:t>8</w:t>
      </w:r>
    </w:p>
    <w:p w:rsidR="0023581E" w:rsidRDefault="0023581E" w:rsidP="0023581E">
      <w:pPr>
        <w:spacing w:after="0" w:line="240" w:lineRule="auto"/>
        <w:ind w:firstLine="709"/>
        <w:jc w:val="both"/>
        <w:rPr>
          <w:rFonts w:ascii="Times New Roman" w:hAnsi="Times New Roman" w:cs="Times New Roman"/>
          <w:sz w:val="28"/>
          <w:szCs w:val="28"/>
        </w:rPr>
      </w:pPr>
      <w:r w:rsidRPr="00B7676C">
        <w:rPr>
          <w:rFonts w:ascii="Times New Roman" w:hAnsi="Times New Roman" w:cs="Times New Roman"/>
          <w:sz w:val="28"/>
          <w:szCs w:val="28"/>
        </w:rPr>
        <w:t>График работы:</w:t>
      </w:r>
    </w:p>
    <w:p w:rsidR="0023581E" w:rsidRPr="00B7676C" w:rsidRDefault="0023581E" w:rsidP="002358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10.00 – 20.00;</w:t>
      </w:r>
    </w:p>
    <w:p w:rsidR="0023581E" w:rsidRDefault="0023581E" w:rsidP="002358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вторник</w:t>
      </w:r>
      <w:r w:rsidRPr="00B7676C">
        <w:rPr>
          <w:rFonts w:ascii="Times New Roman" w:hAnsi="Times New Roman" w:cs="Times New Roman"/>
          <w:sz w:val="28"/>
          <w:szCs w:val="28"/>
        </w:rPr>
        <w:t xml:space="preserve"> - пятница 8.00 - 1</w:t>
      </w:r>
      <w:r>
        <w:rPr>
          <w:rFonts w:ascii="Times New Roman" w:hAnsi="Times New Roman" w:cs="Times New Roman"/>
          <w:sz w:val="28"/>
          <w:szCs w:val="28"/>
        </w:rPr>
        <w:t>8</w:t>
      </w:r>
      <w:r w:rsidRPr="00B7676C">
        <w:rPr>
          <w:rFonts w:ascii="Times New Roman" w:hAnsi="Times New Roman" w:cs="Times New Roman"/>
          <w:sz w:val="28"/>
          <w:szCs w:val="28"/>
        </w:rPr>
        <w:t>.00;</w:t>
      </w:r>
    </w:p>
    <w:p w:rsidR="0023581E" w:rsidRPr="00B7676C" w:rsidRDefault="0023581E" w:rsidP="002358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суббота 8.00 – 13.00;</w:t>
      </w:r>
    </w:p>
    <w:p w:rsidR="0023581E" w:rsidRPr="00B7676C" w:rsidRDefault="0023581E" w:rsidP="0023581E">
      <w:pPr>
        <w:spacing w:after="0" w:line="240" w:lineRule="auto"/>
        <w:ind w:firstLine="709"/>
        <w:jc w:val="both"/>
        <w:rPr>
          <w:rFonts w:ascii="Times New Roman" w:hAnsi="Times New Roman" w:cs="Times New Roman"/>
          <w:sz w:val="28"/>
          <w:szCs w:val="28"/>
        </w:rPr>
      </w:pPr>
      <w:r w:rsidRPr="00B7676C">
        <w:rPr>
          <w:rFonts w:ascii="Times New Roman" w:hAnsi="Times New Roman" w:cs="Times New Roman"/>
          <w:sz w:val="28"/>
          <w:szCs w:val="28"/>
        </w:rPr>
        <w:t>выходн</w:t>
      </w:r>
      <w:r>
        <w:rPr>
          <w:rFonts w:ascii="Times New Roman" w:hAnsi="Times New Roman" w:cs="Times New Roman"/>
          <w:sz w:val="28"/>
          <w:szCs w:val="28"/>
        </w:rPr>
        <w:t>ой</w:t>
      </w:r>
      <w:r w:rsidRPr="00B7676C">
        <w:rPr>
          <w:rFonts w:ascii="Times New Roman" w:hAnsi="Times New Roman" w:cs="Times New Roman"/>
          <w:sz w:val="28"/>
          <w:szCs w:val="28"/>
        </w:rPr>
        <w:t xml:space="preserve"> д</w:t>
      </w:r>
      <w:r>
        <w:rPr>
          <w:rFonts w:ascii="Times New Roman" w:hAnsi="Times New Roman" w:cs="Times New Roman"/>
          <w:sz w:val="28"/>
          <w:szCs w:val="28"/>
        </w:rPr>
        <w:t>ень</w:t>
      </w:r>
      <w:r w:rsidRPr="00B7676C">
        <w:rPr>
          <w:rFonts w:ascii="Times New Roman" w:hAnsi="Times New Roman" w:cs="Times New Roman"/>
          <w:sz w:val="28"/>
          <w:szCs w:val="28"/>
        </w:rPr>
        <w:t xml:space="preserve"> - воскресенье.</w:t>
      </w:r>
    </w:p>
    <w:p w:rsidR="0023581E" w:rsidRDefault="0023581E" w:rsidP="0023581E">
      <w:pPr>
        <w:spacing w:after="0" w:line="240" w:lineRule="auto"/>
        <w:ind w:firstLine="709"/>
        <w:jc w:val="both"/>
        <w:rPr>
          <w:rFonts w:ascii="Times New Roman" w:hAnsi="Times New Roman" w:cs="Times New Roman"/>
          <w:sz w:val="28"/>
          <w:szCs w:val="28"/>
        </w:rPr>
      </w:pPr>
      <w:r w:rsidRPr="00B7676C">
        <w:rPr>
          <w:rFonts w:ascii="Times New Roman" w:hAnsi="Times New Roman" w:cs="Times New Roman"/>
          <w:sz w:val="28"/>
          <w:szCs w:val="28"/>
        </w:rPr>
        <w:t>Телефоны для справок (консультаций): (849331) 5-</w:t>
      </w:r>
      <w:r>
        <w:rPr>
          <w:rFonts w:ascii="Times New Roman" w:hAnsi="Times New Roman" w:cs="Times New Roman"/>
          <w:sz w:val="28"/>
          <w:szCs w:val="28"/>
        </w:rPr>
        <w:t>60-45.</w:t>
      </w:r>
    </w:p>
    <w:p w:rsidR="00AB5BA1" w:rsidRPr="006806E9" w:rsidRDefault="00AB5BA1" w:rsidP="0016403F">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Информация о процедуре предоставления муниципальной услуги сообщается по номерам телефонов для справок (конс</w:t>
      </w:r>
      <w:r w:rsidR="0053119B" w:rsidRPr="006806E9">
        <w:rPr>
          <w:rFonts w:ascii="Times New Roman" w:eastAsia="Times New Roman" w:hAnsi="Times New Roman" w:cs="Times New Roman"/>
          <w:color w:val="242424"/>
          <w:sz w:val="28"/>
          <w:szCs w:val="28"/>
          <w:lang w:eastAsia="ru-RU"/>
        </w:rPr>
        <w:t>ультаций), указанных в пунктах</w:t>
      </w:r>
      <w:r w:rsidR="00447557" w:rsidRPr="006806E9">
        <w:rPr>
          <w:rFonts w:ascii="Times New Roman" w:eastAsia="Times New Roman" w:hAnsi="Times New Roman" w:cs="Times New Roman"/>
          <w:color w:val="242424"/>
          <w:sz w:val="28"/>
          <w:szCs w:val="28"/>
          <w:lang w:eastAsia="ru-RU"/>
        </w:rPr>
        <w:t xml:space="preserve"> </w:t>
      </w:r>
      <w:r w:rsidR="00B04E87" w:rsidRPr="006806E9">
        <w:rPr>
          <w:rFonts w:ascii="Times New Roman" w:eastAsia="Times New Roman" w:hAnsi="Times New Roman" w:cs="Times New Roman"/>
          <w:color w:val="242424"/>
          <w:sz w:val="28"/>
          <w:szCs w:val="28"/>
          <w:lang w:eastAsia="ru-RU"/>
        </w:rPr>
        <w:t>1.</w:t>
      </w:r>
      <w:r w:rsidR="0016090B" w:rsidRPr="006806E9">
        <w:rPr>
          <w:rFonts w:ascii="Times New Roman" w:eastAsia="Times New Roman" w:hAnsi="Times New Roman" w:cs="Times New Roman"/>
          <w:color w:val="242424"/>
          <w:sz w:val="28"/>
          <w:szCs w:val="28"/>
          <w:lang w:eastAsia="ru-RU"/>
        </w:rPr>
        <w:t>3</w:t>
      </w:r>
      <w:r w:rsidR="007D6F5A" w:rsidRPr="006806E9">
        <w:rPr>
          <w:rFonts w:ascii="Times New Roman" w:eastAsia="Times New Roman" w:hAnsi="Times New Roman" w:cs="Times New Roman"/>
          <w:color w:val="242424"/>
          <w:sz w:val="28"/>
          <w:szCs w:val="28"/>
          <w:lang w:eastAsia="ru-RU"/>
        </w:rPr>
        <w:t>.1.</w:t>
      </w:r>
      <w:r w:rsidR="0053119B" w:rsidRPr="006806E9">
        <w:rPr>
          <w:rFonts w:ascii="Times New Roman" w:eastAsia="Times New Roman" w:hAnsi="Times New Roman" w:cs="Times New Roman"/>
          <w:color w:val="242424"/>
          <w:sz w:val="28"/>
          <w:szCs w:val="28"/>
          <w:lang w:eastAsia="ru-RU"/>
        </w:rPr>
        <w:t>, 1.3.2.</w:t>
      </w:r>
      <w:r w:rsidR="004004D8" w:rsidRPr="006806E9">
        <w:rPr>
          <w:rFonts w:ascii="Times New Roman" w:eastAsia="Times New Roman" w:hAnsi="Times New Roman" w:cs="Times New Roman"/>
          <w:color w:val="242424"/>
          <w:sz w:val="28"/>
          <w:szCs w:val="28"/>
          <w:lang w:eastAsia="ru-RU"/>
        </w:rPr>
        <w:t xml:space="preserve"> административного регламента</w:t>
      </w:r>
      <w:r w:rsidRPr="006806E9">
        <w:rPr>
          <w:rFonts w:ascii="Times New Roman" w:eastAsia="Times New Roman" w:hAnsi="Times New Roman" w:cs="Times New Roman"/>
          <w:color w:val="242424"/>
          <w:sz w:val="28"/>
          <w:szCs w:val="28"/>
          <w:lang w:eastAsia="ru-RU"/>
        </w:rPr>
        <w:t>, а также размещается в ин</w:t>
      </w:r>
      <w:r w:rsidR="007D6F5A" w:rsidRPr="006806E9">
        <w:rPr>
          <w:rFonts w:ascii="Times New Roman" w:eastAsia="Times New Roman" w:hAnsi="Times New Roman" w:cs="Times New Roman"/>
          <w:color w:val="242424"/>
          <w:sz w:val="28"/>
          <w:szCs w:val="28"/>
          <w:lang w:eastAsia="ru-RU"/>
        </w:rPr>
        <w:t>формационно-телекоммуникационной</w:t>
      </w:r>
      <w:r w:rsidR="002D76B3" w:rsidRPr="006806E9">
        <w:rPr>
          <w:rFonts w:ascii="Times New Roman" w:eastAsia="Times New Roman" w:hAnsi="Times New Roman" w:cs="Times New Roman"/>
          <w:color w:val="242424"/>
          <w:sz w:val="28"/>
          <w:szCs w:val="28"/>
          <w:lang w:eastAsia="ru-RU"/>
        </w:rPr>
        <w:t xml:space="preserve"> </w:t>
      </w:r>
      <w:r w:rsidRPr="006806E9">
        <w:rPr>
          <w:rFonts w:ascii="Times New Roman" w:eastAsia="Times New Roman" w:hAnsi="Times New Roman" w:cs="Times New Roman"/>
          <w:color w:val="242424"/>
          <w:sz w:val="28"/>
          <w:szCs w:val="28"/>
          <w:lang w:eastAsia="ru-RU"/>
        </w:rPr>
        <w:t>сет</w:t>
      </w:r>
      <w:r w:rsidR="007D6F5A" w:rsidRPr="006806E9">
        <w:rPr>
          <w:rFonts w:ascii="Times New Roman" w:eastAsia="Times New Roman" w:hAnsi="Times New Roman" w:cs="Times New Roman"/>
          <w:color w:val="242424"/>
          <w:sz w:val="28"/>
          <w:szCs w:val="28"/>
          <w:lang w:eastAsia="ru-RU"/>
        </w:rPr>
        <w:t>и</w:t>
      </w:r>
      <w:r w:rsidR="00E1513F" w:rsidRPr="006806E9">
        <w:rPr>
          <w:rFonts w:ascii="Times New Roman" w:eastAsia="Times New Roman" w:hAnsi="Times New Roman" w:cs="Times New Roman"/>
          <w:color w:val="242424"/>
          <w:sz w:val="28"/>
          <w:szCs w:val="28"/>
          <w:lang w:eastAsia="ru-RU"/>
        </w:rPr>
        <w:t xml:space="preserve"> </w:t>
      </w:r>
      <w:r w:rsidR="007D6F5A" w:rsidRPr="006806E9">
        <w:rPr>
          <w:rFonts w:ascii="Times New Roman" w:eastAsia="Times New Roman" w:hAnsi="Times New Roman" w:cs="Times New Roman"/>
          <w:color w:val="242424"/>
          <w:sz w:val="28"/>
          <w:szCs w:val="28"/>
          <w:lang w:eastAsia="ru-RU"/>
        </w:rPr>
        <w:t>«Интернет»</w:t>
      </w:r>
      <w:r w:rsidRPr="006806E9">
        <w:rPr>
          <w:rFonts w:ascii="Times New Roman" w:eastAsia="Times New Roman" w:hAnsi="Times New Roman" w:cs="Times New Roman"/>
          <w:color w:val="242424"/>
          <w:sz w:val="28"/>
          <w:szCs w:val="28"/>
          <w:lang w:eastAsia="ru-RU"/>
        </w:rPr>
        <w:t xml:space="preserve"> (в том числе на сайте </w:t>
      </w:r>
      <w:r w:rsidR="0016403F" w:rsidRPr="006806E9">
        <w:rPr>
          <w:rFonts w:ascii="Times New Roman" w:eastAsia="Times New Roman" w:hAnsi="Times New Roman" w:cs="Times New Roman"/>
          <w:color w:val="242424"/>
          <w:sz w:val="28"/>
          <w:szCs w:val="28"/>
          <w:lang w:eastAsia="ru-RU"/>
        </w:rPr>
        <w:t>финансового управления</w:t>
      </w:r>
      <w:r w:rsidRPr="006806E9">
        <w:rPr>
          <w:rFonts w:ascii="Times New Roman" w:eastAsia="Times New Roman" w:hAnsi="Times New Roman" w:cs="Times New Roman"/>
          <w:sz w:val="28"/>
          <w:szCs w:val="28"/>
          <w:lang w:eastAsia="ru-RU"/>
        </w:rPr>
        <w:t>),</w:t>
      </w:r>
      <w:r w:rsidR="00E1513F" w:rsidRPr="006806E9">
        <w:rPr>
          <w:rFonts w:ascii="Times New Roman" w:eastAsia="Times New Roman" w:hAnsi="Times New Roman" w:cs="Times New Roman"/>
          <w:sz w:val="28"/>
          <w:szCs w:val="28"/>
          <w:lang w:eastAsia="ru-RU"/>
        </w:rPr>
        <w:t xml:space="preserve"> </w:t>
      </w:r>
      <w:r w:rsidRPr="006806E9">
        <w:rPr>
          <w:rFonts w:ascii="Times New Roman" w:eastAsia="Times New Roman" w:hAnsi="Times New Roman" w:cs="Times New Roman"/>
          <w:color w:val="242424"/>
          <w:sz w:val="28"/>
          <w:szCs w:val="28"/>
          <w:lang w:eastAsia="ru-RU"/>
        </w:rPr>
        <w:t xml:space="preserve">размещается </w:t>
      </w:r>
      <w:r w:rsidR="00F477F8" w:rsidRPr="006806E9">
        <w:rPr>
          <w:rFonts w:ascii="Times New Roman" w:eastAsia="Times New Roman" w:hAnsi="Times New Roman" w:cs="Times New Roman"/>
          <w:color w:val="242424"/>
          <w:sz w:val="28"/>
          <w:szCs w:val="28"/>
          <w:lang w:eastAsia="ru-RU"/>
        </w:rPr>
        <w:t>в реестре государственных услуг Ивановской области.</w:t>
      </w:r>
    </w:p>
    <w:p w:rsidR="00AB5BA1" w:rsidRPr="006806E9" w:rsidRDefault="00AB5BA1"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На официально</w:t>
      </w:r>
      <w:r w:rsidR="00E0298A" w:rsidRPr="006806E9">
        <w:rPr>
          <w:rFonts w:ascii="Times New Roman" w:eastAsia="Times New Roman" w:hAnsi="Times New Roman" w:cs="Times New Roman"/>
          <w:color w:val="242424"/>
          <w:sz w:val="28"/>
          <w:szCs w:val="28"/>
          <w:lang w:eastAsia="ru-RU"/>
        </w:rPr>
        <w:t>м сайте</w:t>
      </w:r>
      <w:r w:rsidR="00E1513F" w:rsidRPr="006806E9">
        <w:rPr>
          <w:rFonts w:ascii="Times New Roman" w:eastAsia="Times New Roman" w:hAnsi="Times New Roman" w:cs="Times New Roman"/>
          <w:color w:val="242424"/>
          <w:sz w:val="28"/>
          <w:szCs w:val="28"/>
          <w:lang w:eastAsia="ru-RU"/>
        </w:rPr>
        <w:t xml:space="preserve"> </w:t>
      </w:r>
      <w:r w:rsidR="00E0298A" w:rsidRPr="006806E9">
        <w:rPr>
          <w:rFonts w:ascii="Times New Roman" w:eastAsia="Times New Roman" w:hAnsi="Times New Roman" w:cs="Times New Roman"/>
          <w:color w:val="242424"/>
          <w:sz w:val="28"/>
          <w:szCs w:val="28"/>
          <w:lang w:eastAsia="ru-RU"/>
        </w:rPr>
        <w:t>финансового управления</w:t>
      </w:r>
      <w:r w:rsidRPr="006806E9">
        <w:rPr>
          <w:rFonts w:ascii="Times New Roman" w:eastAsia="Times New Roman" w:hAnsi="Times New Roman" w:cs="Times New Roman"/>
          <w:color w:val="242424"/>
          <w:sz w:val="28"/>
          <w:szCs w:val="28"/>
          <w:lang w:eastAsia="ru-RU"/>
        </w:rPr>
        <w:t xml:space="preserve"> размещаются:</w:t>
      </w:r>
    </w:p>
    <w:p w:rsidR="00AB5BA1" w:rsidRPr="006806E9" w:rsidRDefault="008352DA" w:rsidP="006139EA">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 xml:space="preserve"> текст административного регламента;</w:t>
      </w:r>
    </w:p>
    <w:p w:rsidR="00AB5BA1" w:rsidRPr="006806E9" w:rsidRDefault="008352DA" w:rsidP="006139EA">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перечень документов,</w:t>
      </w:r>
      <w:r w:rsidR="00863C53">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необходимых для исполнения муниципальной услуги;</w:t>
      </w:r>
    </w:p>
    <w:p w:rsidR="00AB5BA1" w:rsidRPr="006806E9" w:rsidRDefault="008352DA" w:rsidP="006139EA">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 xml:space="preserve"> образец оформления заявления о предоставлении </w:t>
      </w:r>
      <w:r w:rsidR="006139EA" w:rsidRPr="006806E9">
        <w:rPr>
          <w:rFonts w:ascii="Times New Roman" w:eastAsia="Times New Roman" w:hAnsi="Times New Roman" w:cs="Times New Roman"/>
          <w:color w:val="242424"/>
          <w:sz w:val="28"/>
          <w:szCs w:val="28"/>
          <w:lang w:eastAsia="ru-RU"/>
        </w:rPr>
        <w:t>муниципальной услуги</w:t>
      </w:r>
      <w:r w:rsidR="00AB5BA1" w:rsidRPr="006806E9">
        <w:rPr>
          <w:rFonts w:ascii="Times New Roman" w:eastAsia="Times New Roman" w:hAnsi="Times New Roman" w:cs="Times New Roman"/>
          <w:color w:val="242424"/>
          <w:sz w:val="28"/>
          <w:szCs w:val="28"/>
          <w:lang w:eastAsia="ru-RU"/>
        </w:rPr>
        <w:t xml:space="preserve"> и требования к их оформлению.</w:t>
      </w:r>
    </w:p>
    <w:p w:rsidR="00AB5BA1" w:rsidRPr="006806E9" w:rsidRDefault="00B04E87"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1.</w:t>
      </w:r>
      <w:r w:rsidR="00AB5BA1" w:rsidRPr="006806E9">
        <w:rPr>
          <w:rFonts w:ascii="Times New Roman" w:eastAsia="Times New Roman" w:hAnsi="Times New Roman" w:cs="Times New Roman"/>
          <w:color w:val="242424"/>
          <w:sz w:val="28"/>
          <w:szCs w:val="28"/>
          <w:lang w:eastAsia="ru-RU"/>
        </w:rPr>
        <w:t>3.3. В любое рабочее время с момента приема документов заявитель имеет право на получение сведений о предоставлении муниципальной услуги посредством телефонной</w:t>
      </w:r>
      <w:r w:rsidR="009E14E1" w:rsidRPr="006806E9">
        <w:rPr>
          <w:rFonts w:ascii="Times New Roman" w:eastAsia="Times New Roman" w:hAnsi="Times New Roman" w:cs="Times New Roman"/>
          <w:color w:val="242424"/>
          <w:sz w:val="28"/>
          <w:szCs w:val="28"/>
          <w:lang w:eastAsia="ru-RU"/>
        </w:rPr>
        <w:t xml:space="preserve"> и почтовой</w:t>
      </w:r>
      <w:r w:rsidR="00AB5BA1" w:rsidRPr="006806E9">
        <w:rPr>
          <w:rFonts w:ascii="Times New Roman" w:eastAsia="Times New Roman" w:hAnsi="Times New Roman" w:cs="Times New Roman"/>
          <w:color w:val="242424"/>
          <w:sz w:val="28"/>
          <w:szCs w:val="28"/>
          <w:lang w:eastAsia="ru-RU"/>
        </w:rPr>
        <w:t xml:space="preserve"> связи, </w:t>
      </w:r>
      <w:r w:rsidR="002D76B3" w:rsidRPr="006806E9">
        <w:rPr>
          <w:rFonts w:ascii="Times New Roman" w:eastAsia="Times New Roman" w:hAnsi="Times New Roman" w:cs="Times New Roman"/>
          <w:color w:val="242424"/>
          <w:sz w:val="28"/>
          <w:szCs w:val="28"/>
          <w:lang w:eastAsia="ru-RU"/>
        </w:rPr>
        <w:t xml:space="preserve">информационно-телекоммуникационной </w:t>
      </w:r>
      <w:r w:rsidR="00AB5BA1" w:rsidRPr="006806E9">
        <w:rPr>
          <w:rFonts w:ascii="Times New Roman" w:eastAsia="Times New Roman" w:hAnsi="Times New Roman" w:cs="Times New Roman"/>
          <w:color w:val="242424"/>
          <w:sz w:val="28"/>
          <w:szCs w:val="28"/>
          <w:lang w:eastAsia="ru-RU"/>
        </w:rPr>
        <w:t xml:space="preserve">сети </w:t>
      </w:r>
      <w:r w:rsidR="00E0298A"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Интернет</w:t>
      </w:r>
      <w:r w:rsidR="00E0298A"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 xml:space="preserve">, электронной </w:t>
      </w:r>
      <w:r w:rsidR="00AB5BA1" w:rsidRPr="006806E9">
        <w:rPr>
          <w:rFonts w:ascii="Times New Roman" w:eastAsia="Times New Roman" w:hAnsi="Times New Roman" w:cs="Times New Roman"/>
          <w:color w:val="242424"/>
          <w:sz w:val="28"/>
          <w:szCs w:val="28"/>
          <w:lang w:eastAsia="ru-RU"/>
        </w:rPr>
        <w:lastRenderedPageBreak/>
        <w:t xml:space="preserve">почты или личного посещения </w:t>
      </w:r>
      <w:r w:rsidR="00E0298A" w:rsidRPr="006806E9">
        <w:rPr>
          <w:rFonts w:ascii="Times New Roman" w:eastAsia="Times New Roman" w:hAnsi="Times New Roman" w:cs="Times New Roman"/>
          <w:color w:val="242424"/>
          <w:sz w:val="28"/>
          <w:szCs w:val="28"/>
          <w:lang w:eastAsia="ru-RU"/>
        </w:rPr>
        <w:t>финансового управления</w:t>
      </w:r>
      <w:r w:rsidR="00AB5BA1" w:rsidRPr="006806E9">
        <w:rPr>
          <w:rFonts w:ascii="Times New Roman" w:eastAsia="Times New Roman" w:hAnsi="Times New Roman" w:cs="Times New Roman"/>
          <w:color w:val="242424"/>
          <w:sz w:val="28"/>
          <w:szCs w:val="28"/>
          <w:lang w:eastAsia="ru-RU"/>
        </w:rPr>
        <w:t>. Заявителю предоставляются сведения о том, на каком этапе рассмотрения находится представленный им пакет документов.</w:t>
      </w:r>
    </w:p>
    <w:p w:rsidR="00AB5BA1" w:rsidRPr="006806E9" w:rsidRDefault="00B04E87"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1.</w:t>
      </w:r>
      <w:r w:rsidR="006139EA" w:rsidRPr="006806E9">
        <w:rPr>
          <w:rFonts w:ascii="Times New Roman" w:eastAsia="Times New Roman" w:hAnsi="Times New Roman" w:cs="Times New Roman"/>
          <w:color w:val="242424"/>
          <w:sz w:val="28"/>
          <w:szCs w:val="28"/>
          <w:lang w:eastAsia="ru-RU"/>
        </w:rPr>
        <w:t xml:space="preserve">3.4. </w:t>
      </w:r>
      <w:r w:rsidR="00AB5BA1" w:rsidRPr="006806E9">
        <w:rPr>
          <w:rFonts w:ascii="Times New Roman" w:eastAsia="Times New Roman" w:hAnsi="Times New Roman" w:cs="Times New Roman"/>
          <w:color w:val="242424"/>
          <w:sz w:val="28"/>
          <w:szCs w:val="28"/>
          <w:lang w:eastAsia="ru-RU"/>
        </w:rPr>
        <w:t xml:space="preserve">Консультации по вопросам предоставления муниципальной услуги проводятся </w:t>
      </w:r>
      <w:r w:rsidR="009E14E1" w:rsidRPr="006806E9">
        <w:rPr>
          <w:rFonts w:ascii="Times New Roman" w:eastAsia="Times New Roman" w:hAnsi="Times New Roman" w:cs="Times New Roman"/>
          <w:color w:val="242424"/>
          <w:sz w:val="28"/>
          <w:szCs w:val="28"/>
          <w:lang w:eastAsia="ru-RU"/>
        </w:rPr>
        <w:t>специалистами</w:t>
      </w:r>
      <w:r w:rsidR="00C261A6" w:rsidRPr="006806E9">
        <w:rPr>
          <w:rFonts w:ascii="Times New Roman" w:eastAsia="Times New Roman" w:hAnsi="Times New Roman" w:cs="Times New Roman"/>
          <w:color w:val="242424"/>
          <w:sz w:val="28"/>
          <w:szCs w:val="28"/>
          <w:lang w:eastAsia="ru-RU"/>
        </w:rPr>
        <w:t xml:space="preserve"> финансового управления, участвующими в предоставлении муниципальной услуги </w:t>
      </w:r>
      <w:r w:rsidR="00AB5BA1" w:rsidRPr="006806E9">
        <w:rPr>
          <w:rFonts w:ascii="Times New Roman" w:eastAsia="Times New Roman" w:hAnsi="Times New Roman" w:cs="Times New Roman"/>
          <w:color w:val="242424"/>
          <w:sz w:val="28"/>
          <w:szCs w:val="28"/>
          <w:lang w:eastAsia="ru-RU"/>
        </w:rPr>
        <w:t>по следующим вопросам:</w:t>
      </w:r>
    </w:p>
    <w:p w:rsidR="00AB5BA1" w:rsidRPr="006806E9" w:rsidRDefault="004D64B2" w:rsidP="006139EA">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по действующим нормативным правовым актам по предоставлению муниципальной услуги;</w:t>
      </w:r>
    </w:p>
    <w:p w:rsidR="00AB5BA1" w:rsidRPr="006806E9" w:rsidRDefault="004D64B2" w:rsidP="006139EA">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по перечню документов, необходимых для предоставления муниципальной услуги;</w:t>
      </w:r>
    </w:p>
    <w:p w:rsidR="00AB5BA1" w:rsidRPr="006806E9" w:rsidRDefault="004D64B2" w:rsidP="006139EA">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о времени приема и выдачи документов;</w:t>
      </w:r>
    </w:p>
    <w:p w:rsidR="00AB5BA1" w:rsidRPr="006806E9" w:rsidRDefault="004D64B2" w:rsidP="006139EA">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о сроках предоставления муниципальной услуги;</w:t>
      </w:r>
    </w:p>
    <w:p w:rsidR="00AB5BA1" w:rsidRPr="006806E9" w:rsidRDefault="004D64B2" w:rsidP="006139EA">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о порядке обжалования действий (бездействия) и решений, осуществляемых и принимаемых в ходе предоставления муниципальной услуги.</w:t>
      </w:r>
    </w:p>
    <w:p w:rsidR="00AB5BA1" w:rsidRPr="006806E9" w:rsidRDefault="00AB5BA1"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Консультации предоставляются в течение всего срока предоставления муниципальной услуги на безвозмездной основе.</w:t>
      </w:r>
    </w:p>
    <w:p w:rsidR="00AB5BA1" w:rsidRPr="006806E9" w:rsidRDefault="00AB5BA1"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При ответах на телефонные звонки и устные обращения </w:t>
      </w:r>
      <w:r w:rsidR="009E14E1" w:rsidRPr="006806E9">
        <w:rPr>
          <w:rFonts w:ascii="Times New Roman" w:eastAsia="Times New Roman" w:hAnsi="Times New Roman" w:cs="Times New Roman"/>
          <w:color w:val="242424"/>
          <w:sz w:val="28"/>
          <w:szCs w:val="28"/>
          <w:lang w:eastAsia="ru-RU"/>
        </w:rPr>
        <w:t>специалисты</w:t>
      </w:r>
      <w:r w:rsidR="002D76B3" w:rsidRPr="006806E9">
        <w:rPr>
          <w:rFonts w:ascii="Times New Roman" w:eastAsia="Times New Roman" w:hAnsi="Times New Roman" w:cs="Times New Roman"/>
          <w:color w:val="242424"/>
          <w:sz w:val="28"/>
          <w:szCs w:val="28"/>
          <w:lang w:eastAsia="ru-RU"/>
        </w:rPr>
        <w:t xml:space="preserve"> </w:t>
      </w:r>
      <w:r w:rsidR="00C261A6" w:rsidRPr="006806E9">
        <w:rPr>
          <w:rFonts w:ascii="Times New Roman" w:eastAsia="Times New Roman" w:hAnsi="Times New Roman" w:cs="Times New Roman"/>
          <w:color w:val="242424"/>
          <w:sz w:val="28"/>
          <w:szCs w:val="28"/>
          <w:lang w:eastAsia="ru-RU"/>
        </w:rPr>
        <w:t>администрации</w:t>
      </w:r>
      <w:r w:rsidR="009E14E1" w:rsidRPr="006806E9">
        <w:rPr>
          <w:rFonts w:ascii="Times New Roman" w:eastAsia="Times New Roman" w:hAnsi="Times New Roman" w:cs="Times New Roman"/>
          <w:color w:val="242424"/>
          <w:sz w:val="28"/>
          <w:szCs w:val="28"/>
          <w:lang w:eastAsia="ru-RU"/>
        </w:rPr>
        <w:t xml:space="preserve"> и финансового управления</w:t>
      </w:r>
      <w:r w:rsidR="00C261A6" w:rsidRPr="006806E9">
        <w:rPr>
          <w:rFonts w:ascii="Times New Roman" w:eastAsia="Times New Roman" w:hAnsi="Times New Roman" w:cs="Times New Roman"/>
          <w:color w:val="242424"/>
          <w:sz w:val="28"/>
          <w:szCs w:val="28"/>
          <w:lang w:eastAsia="ru-RU"/>
        </w:rPr>
        <w:t>, участвующие в предоставлении муниципальной услуги</w:t>
      </w:r>
      <w:r w:rsidR="009E14E1" w:rsidRPr="006806E9">
        <w:rPr>
          <w:rFonts w:ascii="Times New Roman" w:eastAsia="Times New Roman" w:hAnsi="Times New Roman" w:cs="Times New Roman"/>
          <w:color w:val="242424"/>
          <w:sz w:val="28"/>
          <w:szCs w:val="28"/>
          <w:lang w:eastAsia="ru-RU"/>
        </w:rPr>
        <w:t>,</w:t>
      </w:r>
      <w:r w:rsidR="00C261A6" w:rsidRPr="006806E9">
        <w:rPr>
          <w:rFonts w:ascii="Times New Roman" w:eastAsia="Times New Roman" w:hAnsi="Times New Roman" w:cs="Times New Roman"/>
          <w:color w:val="242424"/>
          <w:sz w:val="28"/>
          <w:szCs w:val="28"/>
          <w:lang w:eastAsia="ru-RU"/>
        </w:rPr>
        <w:t xml:space="preserve"> </w:t>
      </w:r>
      <w:r w:rsidRPr="006806E9">
        <w:rPr>
          <w:rFonts w:ascii="Times New Roman" w:eastAsia="Times New Roman" w:hAnsi="Times New Roman" w:cs="Times New Roman"/>
          <w:color w:val="242424"/>
          <w:sz w:val="28"/>
          <w:szCs w:val="28"/>
          <w:lang w:eastAsia="ru-RU"/>
        </w:rPr>
        <w:t>подробно и в вежливой (корректной) форме информируют обратившихся по вопросам предоставления муниципальной услуги.</w:t>
      </w:r>
    </w:p>
    <w:p w:rsidR="00AB5BA1" w:rsidRPr="006806E9" w:rsidRDefault="00AB5BA1"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При предоставлении консультации по письменным обращениям ответ на письменные </w:t>
      </w:r>
      <w:r w:rsidR="00AB7706" w:rsidRPr="006806E9">
        <w:rPr>
          <w:rFonts w:ascii="Times New Roman" w:eastAsia="Times New Roman" w:hAnsi="Times New Roman" w:cs="Times New Roman"/>
          <w:color w:val="242424"/>
          <w:sz w:val="28"/>
          <w:szCs w:val="28"/>
          <w:lang w:eastAsia="ru-RU"/>
        </w:rPr>
        <w:t>запросы</w:t>
      </w:r>
      <w:r w:rsidRPr="006806E9">
        <w:rPr>
          <w:rFonts w:ascii="Times New Roman" w:eastAsia="Times New Roman" w:hAnsi="Times New Roman" w:cs="Times New Roman"/>
          <w:color w:val="242424"/>
          <w:sz w:val="28"/>
          <w:szCs w:val="28"/>
          <w:lang w:eastAsia="ru-RU"/>
        </w:rPr>
        <w:t xml:space="preserve"> направляется по почте в адрес заявителя в срок, не </w:t>
      </w:r>
      <w:r w:rsidRPr="006806E9">
        <w:rPr>
          <w:rFonts w:ascii="Times New Roman" w:eastAsia="Times New Roman" w:hAnsi="Times New Roman" w:cs="Times New Roman"/>
          <w:sz w:val="28"/>
          <w:szCs w:val="28"/>
          <w:lang w:eastAsia="ru-RU"/>
        </w:rPr>
        <w:t>превышающий 30 дней с момента</w:t>
      </w:r>
      <w:r w:rsidRPr="006806E9">
        <w:rPr>
          <w:rFonts w:ascii="Times New Roman" w:eastAsia="Times New Roman" w:hAnsi="Times New Roman" w:cs="Times New Roman"/>
          <w:color w:val="242424"/>
          <w:sz w:val="28"/>
          <w:szCs w:val="28"/>
          <w:lang w:eastAsia="ru-RU"/>
        </w:rPr>
        <w:t xml:space="preserve"> </w:t>
      </w:r>
      <w:r w:rsidR="007D6F5A" w:rsidRPr="006806E9">
        <w:rPr>
          <w:rFonts w:ascii="Times New Roman" w:eastAsia="Times New Roman" w:hAnsi="Times New Roman" w:cs="Times New Roman"/>
          <w:color w:val="242424"/>
          <w:sz w:val="28"/>
          <w:szCs w:val="28"/>
          <w:lang w:eastAsia="ru-RU"/>
        </w:rPr>
        <w:t xml:space="preserve">регистрации </w:t>
      </w:r>
      <w:r w:rsidRPr="006806E9">
        <w:rPr>
          <w:rFonts w:ascii="Times New Roman" w:eastAsia="Times New Roman" w:hAnsi="Times New Roman" w:cs="Times New Roman"/>
          <w:color w:val="242424"/>
          <w:sz w:val="28"/>
          <w:szCs w:val="28"/>
          <w:lang w:eastAsia="ru-RU"/>
        </w:rPr>
        <w:t xml:space="preserve">письменного </w:t>
      </w:r>
      <w:r w:rsidR="001C0CC6" w:rsidRPr="006806E9">
        <w:rPr>
          <w:rFonts w:ascii="Times New Roman" w:eastAsia="Times New Roman" w:hAnsi="Times New Roman" w:cs="Times New Roman"/>
          <w:color w:val="242424"/>
          <w:sz w:val="28"/>
          <w:szCs w:val="28"/>
          <w:lang w:eastAsia="ru-RU"/>
        </w:rPr>
        <w:t>запроса</w:t>
      </w:r>
      <w:r w:rsidRPr="006806E9">
        <w:rPr>
          <w:rFonts w:ascii="Times New Roman" w:eastAsia="Times New Roman" w:hAnsi="Times New Roman" w:cs="Times New Roman"/>
          <w:color w:val="242424"/>
          <w:sz w:val="28"/>
          <w:szCs w:val="28"/>
          <w:lang w:eastAsia="ru-RU"/>
        </w:rPr>
        <w:t>.</w:t>
      </w:r>
    </w:p>
    <w:p w:rsidR="00AB5BA1" w:rsidRPr="006806E9" w:rsidRDefault="00AB5BA1"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При предоставлении консультации посредством электронной почты, ответ на </w:t>
      </w:r>
      <w:r w:rsidR="00AB7706" w:rsidRPr="006806E9">
        <w:rPr>
          <w:rFonts w:ascii="Times New Roman" w:eastAsia="Times New Roman" w:hAnsi="Times New Roman" w:cs="Times New Roman"/>
          <w:color w:val="242424"/>
          <w:sz w:val="28"/>
          <w:szCs w:val="28"/>
          <w:lang w:eastAsia="ru-RU"/>
        </w:rPr>
        <w:t>запрос</w:t>
      </w:r>
      <w:r w:rsidRPr="006806E9">
        <w:rPr>
          <w:rFonts w:ascii="Times New Roman" w:eastAsia="Times New Roman" w:hAnsi="Times New Roman" w:cs="Times New Roman"/>
          <w:color w:val="242424"/>
          <w:sz w:val="28"/>
          <w:szCs w:val="28"/>
          <w:lang w:eastAsia="ru-RU"/>
        </w:rPr>
        <w:t xml:space="preserve"> направляется на адрес электронной почты</w:t>
      </w:r>
      <w:r w:rsidR="007D6F5A" w:rsidRPr="006806E9">
        <w:rPr>
          <w:rFonts w:ascii="Times New Roman" w:eastAsia="Times New Roman" w:hAnsi="Times New Roman" w:cs="Times New Roman"/>
          <w:color w:val="242424"/>
          <w:sz w:val="28"/>
          <w:szCs w:val="28"/>
          <w:lang w:eastAsia="ru-RU"/>
        </w:rPr>
        <w:t xml:space="preserve"> заявителя</w:t>
      </w:r>
      <w:r w:rsidRPr="006806E9">
        <w:rPr>
          <w:rFonts w:ascii="Times New Roman" w:eastAsia="Times New Roman" w:hAnsi="Times New Roman" w:cs="Times New Roman"/>
          <w:color w:val="242424"/>
          <w:sz w:val="28"/>
          <w:szCs w:val="28"/>
          <w:lang w:eastAsia="ru-RU"/>
        </w:rPr>
        <w:t xml:space="preserve"> в срок, не превышающий 30 дней с момента поступления </w:t>
      </w:r>
      <w:r w:rsidR="00CB0E15" w:rsidRPr="006806E9">
        <w:rPr>
          <w:rFonts w:ascii="Times New Roman" w:eastAsia="Times New Roman" w:hAnsi="Times New Roman" w:cs="Times New Roman"/>
          <w:color w:val="242424"/>
          <w:sz w:val="28"/>
          <w:szCs w:val="28"/>
          <w:lang w:eastAsia="ru-RU"/>
        </w:rPr>
        <w:t>запроса</w:t>
      </w:r>
      <w:r w:rsidRPr="006806E9">
        <w:rPr>
          <w:rFonts w:ascii="Times New Roman" w:eastAsia="Times New Roman" w:hAnsi="Times New Roman" w:cs="Times New Roman"/>
          <w:color w:val="242424"/>
          <w:sz w:val="28"/>
          <w:szCs w:val="28"/>
          <w:lang w:eastAsia="ru-RU"/>
        </w:rPr>
        <w:t>.</w:t>
      </w:r>
    </w:p>
    <w:p w:rsidR="00E650E9" w:rsidRPr="006806E9" w:rsidRDefault="00E650E9" w:rsidP="00E650E9">
      <w:pPr>
        <w:spacing w:after="0"/>
        <w:ind w:firstLine="709"/>
        <w:jc w:val="both"/>
        <w:rPr>
          <w:rFonts w:ascii="Times New Roman" w:eastAsia="Times New Roman" w:hAnsi="Times New Roman" w:cs="Times New Roman"/>
          <w:color w:val="242424"/>
          <w:sz w:val="28"/>
          <w:szCs w:val="28"/>
          <w:lang w:eastAsia="ru-RU"/>
        </w:rPr>
      </w:pPr>
    </w:p>
    <w:p w:rsidR="00AB5BA1" w:rsidRPr="006806E9" w:rsidRDefault="006139EA" w:rsidP="00C17EFF">
      <w:pPr>
        <w:spacing w:after="0" w:line="240" w:lineRule="auto"/>
        <w:ind w:firstLine="708"/>
        <w:jc w:val="center"/>
        <w:rPr>
          <w:rFonts w:ascii="Times New Roman" w:eastAsia="Times New Roman" w:hAnsi="Times New Roman" w:cs="Times New Roman"/>
          <w:b/>
          <w:bCs/>
          <w:color w:val="242424"/>
          <w:sz w:val="28"/>
          <w:szCs w:val="28"/>
          <w:lang w:eastAsia="ru-RU"/>
        </w:rPr>
      </w:pPr>
      <w:r w:rsidRPr="006806E9">
        <w:rPr>
          <w:rFonts w:ascii="Times New Roman" w:eastAsia="Times New Roman" w:hAnsi="Times New Roman" w:cs="Times New Roman"/>
          <w:b/>
          <w:bCs/>
          <w:color w:val="242424"/>
          <w:sz w:val="28"/>
          <w:szCs w:val="28"/>
          <w:lang w:val="en-US" w:eastAsia="ru-RU"/>
        </w:rPr>
        <w:t>II</w:t>
      </w:r>
      <w:r w:rsidRPr="006806E9">
        <w:rPr>
          <w:rFonts w:ascii="Times New Roman" w:eastAsia="Times New Roman" w:hAnsi="Times New Roman" w:cs="Times New Roman"/>
          <w:b/>
          <w:bCs/>
          <w:color w:val="242424"/>
          <w:sz w:val="28"/>
          <w:szCs w:val="28"/>
          <w:lang w:eastAsia="ru-RU"/>
        </w:rPr>
        <w:t xml:space="preserve">. </w:t>
      </w:r>
      <w:r w:rsidR="00AB5BA1" w:rsidRPr="006806E9">
        <w:rPr>
          <w:rFonts w:ascii="Times New Roman" w:eastAsia="Times New Roman" w:hAnsi="Times New Roman" w:cs="Times New Roman"/>
          <w:b/>
          <w:bCs/>
          <w:color w:val="242424"/>
          <w:sz w:val="28"/>
          <w:szCs w:val="28"/>
          <w:lang w:eastAsia="ru-RU"/>
        </w:rPr>
        <w:t>Стандарт предоставления муниципальной услуги.</w:t>
      </w:r>
    </w:p>
    <w:p w:rsidR="00C17EFF" w:rsidRPr="006806E9" w:rsidRDefault="00C17EFF" w:rsidP="00C17EFF">
      <w:pPr>
        <w:spacing w:after="0" w:line="240" w:lineRule="auto"/>
        <w:ind w:firstLine="708"/>
        <w:jc w:val="center"/>
        <w:rPr>
          <w:rFonts w:ascii="Times New Roman" w:eastAsia="Times New Roman" w:hAnsi="Times New Roman" w:cs="Times New Roman"/>
          <w:color w:val="242424"/>
          <w:sz w:val="28"/>
          <w:szCs w:val="28"/>
          <w:lang w:eastAsia="ru-RU"/>
        </w:rPr>
      </w:pPr>
    </w:p>
    <w:p w:rsidR="00C17EFF" w:rsidRPr="006806E9" w:rsidRDefault="00B04E87" w:rsidP="00C17EFF">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2.1</w:t>
      </w:r>
      <w:r w:rsidR="006139EA"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Наименование муниципальной</w:t>
      </w:r>
      <w:r w:rsidR="002D76B3"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услуги:</w:t>
      </w:r>
      <w:r w:rsidR="002D76B3" w:rsidRPr="006806E9">
        <w:rPr>
          <w:rFonts w:ascii="Times New Roman" w:eastAsia="Times New Roman" w:hAnsi="Times New Roman" w:cs="Times New Roman"/>
          <w:color w:val="242424"/>
          <w:sz w:val="28"/>
          <w:szCs w:val="28"/>
          <w:lang w:eastAsia="ru-RU"/>
        </w:rPr>
        <w:t xml:space="preserve"> </w:t>
      </w:r>
      <w:r w:rsidR="009A6909" w:rsidRPr="006806E9">
        <w:rPr>
          <w:rFonts w:ascii="Times New Roman" w:eastAsia="Times New Roman" w:hAnsi="Times New Roman" w:cs="Times New Roman"/>
          <w:color w:val="242424"/>
          <w:sz w:val="28"/>
          <w:szCs w:val="28"/>
          <w:lang w:eastAsia="ru-RU"/>
        </w:rPr>
        <w:t>дача</w:t>
      </w:r>
      <w:r w:rsidR="00C17EFF" w:rsidRPr="006806E9">
        <w:rPr>
          <w:rFonts w:ascii="Times New Roman" w:eastAsia="Times New Roman" w:hAnsi="Times New Roman" w:cs="Times New Roman"/>
          <w:color w:val="242424"/>
          <w:sz w:val="28"/>
          <w:szCs w:val="28"/>
          <w:lang w:eastAsia="ru-RU"/>
        </w:rPr>
        <w:t xml:space="preserve"> письменных разъяснений налогоплательщиками </w:t>
      </w:r>
      <w:r w:rsidR="00CB0E15" w:rsidRPr="006806E9">
        <w:rPr>
          <w:rFonts w:ascii="Times New Roman" w:eastAsia="Times New Roman" w:hAnsi="Times New Roman" w:cs="Times New Roman"/>
          <w:color w:val="242424"/>
          <w:sz w:val="28"/>
          <w:szCs w:val="28"/>
          <w:lang w:eastAsia="ru-RU"/>
        </w:rPr>
        <w:t xml:space="preserve">и </w:t>
      </w:r>
      <w:r w:rsidR="00C17EFF" w:rsidRPr="006806E9">
        <w:rPr>
          <w:rFonts w:ascii="Times New Roman" w:eastAsia="Times New Roman" w:hAnsi="Times New Roman" w:cs="Times New Roman"/>
          <w:color w:val="242424"/>
          <w:sz w:val="28"/>
          <w:szCs w:val="28"/>
          <w:lang w:eastAsia="ru-RU"/>
        </w:rPr>
        <w:t>налоговым агентам по вопросам применения нормативных правовых актов городского округа Кинешма</w:t>
      </w:r>
      <w:r w:rsidR="002D76B3" w:rsidRPr="006806E9">
        <w:rPr>
          <w:rFonts w:ascii="Times New Roman" w:eastAsia="Times New Roman" w:hAnsi="Times New Roman" w:cs="Times New Roman"/>
          <w:color w:val="242424"/>
          <w:sz w:val="28"/>
          <w:szCs w:val="28"/>
          <w:lang w:eastAsia="ru-RU"/>
        </w:rPr>
        <w:t xml:space="preserve"> </w:t>
      </w:r>
      <w:r w:rsidR="00C17EFF" w:rsidRPr="006806E9">
        <w:rPr>
          <w:rFonts w:ascii="Times New Roman" w:eastAsia="Times New Roman" w:hAnsi="Times New Roman" w:cs="Times New Roman"/>
          <w:color w:val="242424"/>
          <w:sz w:val="28"/>
          <w:szCs w:val="28"/>
          <w:lang w:eastAsia="ru-RU"/>
        </w:rPr>
        <w:t>о местных налогах и сборах</w:t>
      </w:r>
      <w:r w:rsidR="0024331F" w:rsidRPr="006806E9">
        <w:rPr>
          <w:rFonts w:ascii="Times New Roman" w:eastAsia="Times New Roman" w:hAnsi="Times New Roman" w:cs="Times New Roman"/>
          <w:color w:val="242424"/>
          <w:sz w:val="28"/>
          <w:szCs w:val="28"/>
          <w:lang w:eastAsia="ru-RU"/>
        </w:rPr>
        <w:t>.</w:t>
      </w:r>
    </w:p>
    <w:p w:rsidR="00AB5BA1" w:rsidRPr="006806E9" w:rsidRDefault="00B04E87"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2.2</w:t>
      </w:r>
      <w:r w:rsidR="00BD2A71"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 xml:space="preserve"> Наименование органа, предоставляющего муниципальную услугу: </w:t>
      </w:r>
      <w:r w:rsidR="00C17EFF" w:rsidRPr="006806E9">
        <w:rPr>
          <w:rFonts w:ascii="Times New Roman" w:eastAsia="Times New Roman" w:hAnsi="Times New Roman" w:cs="Times New Roman"/>
          <w:color w:val="242424"/>
          <w:sz w:val="28"/>
          <w:szCs w:val="28"/>
          <w:lang w:eastAsia="ru-RU"/>
        </w:rPr>
        <w:t>финансовое управление администрации городского округа Кинешма</w:t>
      </w:r>
      <w:r w:rsidR="0024331F" w:rsidRPr="006806E9">
        <w:rPr>
          <w:rFonts w:ascii="Times New Roman" w:eastAsia="Times New Roman" w:hAnsi="Times New Roman" w:cs="Times New Roman"/>
          <w:color w:val="242424"/>
          <w:sz w:val="28"/>
          <w:szCs w:val="28"/>
          <w:lang w:eastAsia="ru-RU"/>
        </w:rPr>
        <w:t>.</w:t>
      </w:r>
    </w:p>
    <w:p w:rsidR="00AB5BA1" w:rsidRPr="006806E9" w:rsidRDefault="00B04E87"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2.3</w:t>
      </w:r>
      <w:r w:rsidR="00BD2A71"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 xml:space="preserve"> Результатами исполнения муниципальной услуги являются:</w:t>
      </w:r>
    </w:p>
    <w:p w:rsidR="00AB5BA1" w:rsidRPr="006806E9" w:rsidRDefault="00AB5BA1" w:rsidP="00DD13D8">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 предоставление письменных разъяснений по вопросам применения нормативных правовых актов </w:t>
      </w:r>
      <w:r w:rsidR="00C17EFF" w:rsidRPr="006806E9">
        <w:rPr>
          <w:rFonts w:ascii="Times New Roman" w:eastAsia="Times New Roman" w:hAnsi="Times New Roman" w:cs="Times New Roman"/>
          <w:color w:val="242424"/>
          <w:sz w:val="28"/>
          <w:szCs w:val="28"/>
          <w:lang w:eastAsia="ru-RU"/>
        </w:rPr>
        <w:t>городского округа Кинешма</w:t>
      </w:r>
      <w:r w:rsidRPr="006806E9">
        <w:rPr>
          <w:rFonts w:ascii="Times New Roman" w:eastAsia="Times New Roman" w:hAnsi="Times New Roman" w:cs="Times New Roman"/>
          <w:color w:val="242424"/>
          <w:sz w:val="28"/>
          <w:szCs w:val="28"/>
          <w:lang w:eastAsia="ru-RU"/>
        </w:rPr>
        <w:t xml:space="preserve"> о местных налогах и сборах (далее - письменное разъяснение);</w:t>
      </w:r>
    </w:p>
    <w:p w:rsidR="00AB5BA1" w:rsidRPr="006806E9" w:rsidRDefault="00AB5BA1" w:rsidP="00DD13D8">
      <w:pPr>
        <w:spacing w:after="0" w:line="240" w:lineRule="auto"/>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lastRenderedPageBreak/>
        <w:t>- направление уведомления об отказе в предоставлении муниципальной услуги.</w:t>
      </w:r>
    </w:p>
    <w:p w:rsidR="00AB5BA1" w:rsidRPr="006806E9" w:rsidRDefault="00B04E87" w:rsidP="00C17EFF">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2.4</w:t>
      </w:r>
      <w:r w:rsidR="00BD2A71"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 xml:space="preserve"> Срок предоставления </w:t>
      </w:r>
      <w:r w:rsidR="00C17EFF" w:rsidRPr="006806E9">
        <w:rPr>
          <w:rFonts w:ascii="Times New Roman" w:eastAsia="Times New Roman" w:hAnsi="Times New Roman" w:cs="Times New Roman"/>
          <w:color w:val="242424"/>
          <w:sz w:val="28"/>
          <w:szCs w:val="28"/>
          <w:lang w:eastAsia="ru-RU"/>
        </w:rPr>
        <w:t xml:space="preserve">муниципальной услуги составляет </w:t>
      </w:r>
      <w:r w:rsidR="00AB5BA1" w:rsidRPr="006806E9">
        <w:rPr>
          <w:rFonts w:ascii="Times New Roman" w:eastAsia="Times New Roman" w:hAnsi="Times New Roman" w:cs="Times New Roman"/>
          <w:color w:val="242424"/>
          <w:sz w:val="28"/>
          <w:szCs w:val="28"/>
          <w:lang w:eastAsia="ru-RU"/>
        </w:rPr>
        <w:t xml:space="preserve">30 дней со дня поступления запроса в </w:t>
      </w:r>
      <w:r w:rsidR="00C17EFF" w:rsidRPr="006806E9">
        <w:rPr>
          <w:rFonts w:ascii="Times New Roman" w:eastAsia="Times New Roman" w:hAnsi="Times New Roman" w:cs="Times New Roman"/>
          <w:color w:val="242424"/>
          <w:sz w:val="28"/>
          <w:szCs w:val="28"/>
          <w:lang w:eastAsia="ru-RU"/>
        </w:rPr>
        <w:t>администрацию</w:t>
      </w:r>
      <w:r w:rsidR="00AB5BA1" w:rsidRPr="006806E9">
        <w:rPr>
          <w:rFonts w:ascii="Times New Roman" w:eastAsia="Times New Roman" w:hAnsi="Times New Roman" w:cs="Times New Roman"/>
          <w:color w:val="242424"/>
          <w:sz w:val="28"/>
          <w:szCs w:val="28"/>
          <w:lang w:eastAsia="ru-RU"/>
        </w:rPr>
        <w:t>.</w:t>
      </w:r>
      <w:r w:rsidR="00C17EFF" w:rsidRPr="006806E9">
        <w:rPr>
          <w:rFonts w:ascii="Times New Roman" w:eastAsia="Times New Roman" w:hAnsi="Times New Roman" w:cs="Times New Roman"/>
          <w:color w:val="242424"/>
          <w:sz w:val="28"/>
          <w:szCs w:val="28"/>
          <w:lang w:eastAsia="ru-RU"/>
        </w:rPr>
        <w:t xml:space="preserve"> По решению главы </w:t>
      </w:r>
      <w:r w:rsidR="00BD2A71" w:rsidRPr="006806E9">
        <w:rPr>
          <w:rFonts w:ascii="Times New Roman" w:eastAsia="Times New Roman" w:hAnsi="Times New Roman" w:cs="Times New Roman"/>
          <w:color w:val="242424"/>
          <w:sz w:val="28"/>
          <w:szCs w:val="28"/>
          <w:lang w:eastAsia="ru-RU"/>
        </w:rPr>
        <w:t>городского округа Кинешма (заместителя главы администрации)</w:t>
      </w:r>
      <w:r w:rsidR="00AB5BA1" w:rsidRPr="006806E9">
        <w:rPr>
          <w:rFonts w:ascii="Times New Roman" w:eastAsia="Times New Roman" w:hAnsi="Times New Roman" w:cs="Times New Roman"/>
          <w:color w:val="242424"/>
          <w:sz w:val="28"/>
          <w:szCs w:val="28"/>
          <w:lang w:eastAsia="ru-RU"/>
        </w:rPr>
        <w:t xml:space="preserve"> указанный срок может быть продлен, но не более чем на один месяц, с одновременным информированием лица и указанием причин продления срока.</w:t>
      </w:r>
    </w:p>
    <w:p w:rsidR="00AB5BA1" w:rsidRPr="006806E9" w:rsidRDefault="00AB5BA1"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Информирование заявителя посредством электронной почты осуществляется </w:t>
      </w:r>
      <w:r w:rsidRPr="006806E9">
        <w:rPr>
          <w:rFonts w:ascii="Times New Roman" w:eastAsia="Times New Roman" w:hAnsi="Times New Roman" w:cs="Times New Roman"/>
          <w:sz w:val="28"/>
          <w:szCs w:val="28"/>
          <w:lang w:eastAsia="ru-RU"/>
        </w:rPr>
        <w:t>в 30-дневный срок</w:t>
      </w:r>
      <w:r w:rsidRPr="006806E9">
        <w:rPr>
          <w:rFonts w:ascii="Times New Roman" w:eastAsia="Times New Roman" w:hAnsi="Times New Roman" w:cs="Times New Roman"/>
          <w:color w:val="242424"/>
          <w:sz w:val="28"/>
          <w:szCs w:val="28"/>
          <w:lang w:eastAsia="ru-RU"/>
        </w:rPr>
        <w:t xml:space="preserve"> с момента регистрации запроса.</w:t>
      </w:r>
    </w:p>
    <w:p w:rsidR="00AB5BA1" w:rsidRPr="006806E9" w:rsidRDefault="00AB5BA1" w:rsidP="004D64B2">
      <w:pPr>
        <w:spacing w:after="0" w:line="240" w:lineRule="auto"/>
        <w:ind w:firstLine="708"/>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Отправка почтовой связью в адрес заявителя, либо</w:t>
      </w:r>
      <w:r w:rsidR="00C17EFF" w:rsidRPr="006806E9">
        <w:rPr>
          <w:rFonts w:ascii="Times New Roman" w:eastAsia="Times New Roman" w:hAnsi="Times New Roman" w:cs="Times New Roman"/>
          <w:color w:val="242424"/>
          <w:sz w:val="28"/>
          <w:szCs w:val="28"/>
          <w:lang w:eastAsia="ru-RU"/>
        </w:rPr>
        <w:t xml:space="preserve">, в случае личного обращения заявителя за ответом, </w:t>
      </w:r>
      <w:r w:rsidRPr="006806E9">
        <w:rPr>
          <w:rFonts w:ascii="Times New Roman" w:eastAsia="Times New Roman" w:hAnsi="Times New Roman" w:cs="Times New Roman"/>
          <w:color w:val="242424"/>
          <w:sz w:val="28"/>
          <w:szCs w:val="28"/>
          <w:lang w:eastAsia="ru-RU"/>
        </w:rPr>
        <w:t>выдача</w:t>
      </w:r>
      <w:r w:rsidR="00301889" w:rsidRPr="006806E9">
        <w:rPr>
          <w:rFonts w:ascii="Times New Roman" w:eastAsia="Times New Roman" w:hAnsi="Times New Roman" w:cs="Times New Roman"/>
          <w:color w:val="242424"/>
          <w:sz w:val="28"/>
          <w:szCs w:val="28"/>
          <w:lang w:eastAsia="ru-RU"/>
        </w:rPr>
        <w:t xml:space="preserve"> </w:t>
      </w:r>
      <w:r w:rsidRPr="006806E9">
        <w:rPr>
          <w:rFonts w:ascii="Times New Roman" w:eastAsia="Times New Roman" w:hAnsi="Times New Roman" w:cs="Times New Roman"/>
          <w:color w:val="242424"/>
          <w:sz w:val="28"/>
          <w:szCs w:val="28"/>
          <w:lang w:eastAsia="ru-RU"/>
        </w:rPr>
        <w:t xml:space="preserve">документов, являющихся результатом предоставления муниципальной услуги, осуществляется </w:t>
      </w:r>
      <w:r w:rsidRPr="006806E9">
        <w:rPr>
          <w:rFonts w:ascii="Times New Roman" w:eastAsia="Times New Roman" w:hAnsi="Times New Roman" w:cs="Times New Roman"/>
          <w:sz w:val="28"/>
          <w:szCs w:val="28"/>
          <w:lang w:eastAsia="ru-RU"/>
        </w:rPr>
        <w:t xml:space="preserve">в </w:t>
      </w:r>
      <w:r w:rsidR="00BD2A71" w:rsidRPr="006806E9">
        <w:rPr>
          <w:rFonts w:ascii="Times New Roman" w:eastAsia="Times New Roman" w:hAnsi="Times New Roman" w:cs="Times New Roman"/>
          <w:sz w:val="28"/>
          <w:szCs w:val="28"/>
          <w:lang w:eastAsia="ru-RU"/>
        </w:rPr>
        <w:t>30-</w:t>
      </w:r>
      <w:r w:rsidR="00C17EFF" w:rsidRPr="006806E9">
        <w:rPr>
          <w:rFonts w:ascii="Times New Roman" w:eastAsia="Times New Roman" w:hAnsi="Times New Roman" w:cs="Times New Roman"/>
          <w:sz w:val="28"/>
          <w:szCs w:val="28"/>
          <w:lang w:eastAsia="ru-RU"/>
        </w:rPr>
        <w:t>дневный</w:t>
      </w:r>
      <w:r w:rsidRPr="006806E9">
        <w:rPr>
          <w:rFonts w:ascii="Times New Roman" w:eastAsia="Times New Roman" w:hAnsi="Times New Roman" w:cs="Times New Roman"/>
          <w:sz w:val="28"/>
          <w:szCs w:val="28"/>
          <w:lang w:eastAsia="ru-RU"/>
        </w:rPr>
        <w:t xml:space="preserve"> срок</w:t>
      </w:r>
      <w:r w:rsidRPr="006806E9">
        <w:rPr>
          <w:rFonts w:ascii="Times New Roman" w:eastAsia="Times New Roman" w:hAnsi="Times New Roman" w:cs="Times New Roman"/>
          <w:color w:val="FF0000"/>
          <w:sz w:val="28"/>
          <w:szCs w:val="28"/>
          <w:lang w:eastAsia="ru-RU"/>
        </w:rPr>
        <w:t xml:space="preserve"> </w:t>
      </w:r>
      <w:r w:rsidRPr="006806E9">
        <w:rPr>
          <w:rFonts w:ascii="Times New Roman" w:eastAsia="Times New Roman" w:hAnsi="Times New Roman" w:cs="Times New Roman"/>
          <w:color w:val="242424"/>
          <w:sz w:val="28"/>
          <w:szCs w:val="28"/>
          <w:lang w:eastAsia="ru-RU"/>
        </w:rPr>
        <w:t>с момента поступления запроса.</w:t>
      </w:r>
    </w:p>
    <w:p w:rsidR="002E599D" w:rsidRPr="006806E9" w:rsidRDefault="00445F3F" w:rsidP="002E599D">
      <w:pPr>
        <w:pStyle w:val="ac"/>
        <w:spacing w:before="0" w:beforeAutospacing="0" w:after="0" w:afterAutospacing="0"/>
        <w:ind w:firstLine="709"/>
        <w:jc w:val="both"/>
        <w:rPr>
          <w:color w:val="242424"/>
          <w:sz w:val="28"/>
          <w:szCs w:val="28"/>
        </w:rPr>
      </w:pPr>
      <w:bookmarkStart w:id="0" w:name="Par141"/>
      <w:r w:rsidRPr="006806E9">
        <w:rPr>
          <w:color w:val="242424"/>
          <w:sz w:val="28"/>
          <w:szCs w:val="28"/>
        </w:rPr>
        <w:t xml:space="preserve">2.5. </w:t>
      </w:r>
      <w:r w:rsidR="002E599D" w:rsidRPr="006806E9">
        <w:rPr>
          <w:color w:val="242424"/>
          <w:sz w:val="28"/>
          <w:szCs w:val="28"/>
        </w:rPr>
        <w:t>Перечень нормативных правовых актов, непосредственно регулирующих пред</w:t>
      </w:r>
      <w:r w:rsidR="00301889" w:rsidRPr="006806E9">
        <w:rPr>
          <w:color w:val="242424"/>
          <w:sz w:val="28"/>
          <w:szCs w:val="28"/>
        </w:rPr>
        <w:t>о</w:t>
      </w:r>
      <w:r w:rsidR="002E599D" w:rsidRPr="006806E9">
        <w:rPr>
          <w:color w:val="242424"/>
          <w:sz w:val="28"/>
          <w:szCs w:val="28"/>
        </w:rPr>
        <w:t>ставление муниципальной услуги:</w:t>
      </w:r>
    </w:p>
    <w:p w:rsidR="002E599D" w:rsidRPr="006806E9" w:rsidRDefault="002E599D" w:rsidP="002E599D">
      <w:pPr>
        <w:pStyle w:val="ac"/>
        <w:spacing w:before="0" w:beforeAutospacing="0" w:after="0" w:afterAutospacing="0"/>
        <w:jc w:val="both"/>
        <w:rPr>
          <w:color w:val="242424"/>
          <w:sz w:val="28"/>
          <w:szCs w:val="28"/>
        </w:rPr>
      </w:pPr>
      <w:r w:rsidRPr="006806E9">
        <w:rPr>
          <w:color w:val="242424"/>
          <w:sz w:val="28"/>
          <w:szCs w:val="28"/>
        </w:rPr>
        <w:t>- Конституция Российской Федерации;</w:t>
      </w:r>
    </w:p>
    <w:p w:rsidR="002E599D" w:rsidRPr="006806E9" w:rsidRDefault="002E599D" w:rsidP="002E599D">
      <w:pPr>
        <w:pStyle w:val="ac"/>
        <w:spacing w:before="0" w:beforeAutospacing="0" w:after="0" w:afterAutospacing="0"/>
        <w:jc w:val="both"/>
        <w:rPr>
          <w:sz w:val="28"/>
          <w:szCs w:val="28"/>
        </w:rPr>
      </w:pPr>
      <w:r w:rsidRPr="006806E9">
        <w:rPr>
          <w:bCs/>
          <w:color w:val="26282F"/>
          <w:sz w:val="28"/>
          <w:szCs w:val="28"/>
        </w:rPr>
        <w:t>- Налоговый кодекс Российской Ф</w:t>
      </w:r>
      <w:r w:rsidR="00D33C5D" w:rsidRPr="006806E9">
        <w:rPr>
          <w:bCs/>
          <w:color w:val="26282F"/>
          <w:sz w:val="28"/>
          <w:szCs w:val="28"/>
        </w:rPr>
        <w:t>едерации часть первая от 31.07.</w:t>
      </w:r>
      <w:r w:rsidRPr="006806E9">
        <w:rPr>
          <w:bCs/>
          <w:color w:val="26282F"/>
          <w:sz w:val="28"/>
          <w:szCs w:val="28"/>
        </w:rPr>
        <w:t>1</w:t>
      </w:r>
      <w:r w:rsidR="00D33C5D" w:rsidRPr="006806E9">
        <w:rPr>
          <w:bCs/>
          <w:color w:val="26282F"/>
          <w:sz w:val="28"/>
          <w:szCs w:val="28"/>
        </w:rPr>
        <w:t>998 № 146-ФЗ и часть вторая от 5.08.</w:t>
      </w:r>
      <w:r w:rsidRPr="006806E9">
        <w:rPr>
          <w:bCs/>
          <w:color w:val="26282F"/>
          <w:sz w:val="28"/>
          <w:szCs w:val="28"/>
        </w:rPr>
        <w:t>2000 №117-ФЗ;</w:t>
      </w:r>
    </w:p>
    <w:p w:rsidR="002E599D" w:rsidRPr="006806E9" w:rsidRDefault="002E599D" w:rsidP="002E599D">
      <w:pPr>
        <w:pStyle w:val="ac"/>
        <w:spacing w:before="0" w:beforeAutospacing="0" w:after="0" w:afterAutospacing="0"/>
        <w:jc w:val="both"/>
        <w:rPr>
          <w:color w:val="242424"/>
          <w:sz w:val="28"/>
          <w:szCs w:val="28"/>
        </w:rPr>
      </w:pPr>
      <w:r w:rsidRPr="006806E9">
        <w:rPr>
          <w:color w:val="242424"/>
          <w:sz w:val="28"/>
          <w:szCs w:val="28"/>
        </w:rPr>
        <w:t>- Федеральный закон от 06.10.2003 №131-ФЗ «Об общих принципах организации местного самоуправления в Российской Федерации»;</w:t>
      </w:r>
    </w:p>
    <w:p w:rsidR="002E599D" w:rsidRPr="006806E9" w:rsidRDefault="002E599D" w:rsidP="002E599D">
      <w:pPr>
        <w:pStyle w:val="ac"/>
        <w:spacing w:before="0" w:beforeAutospacing="0" w:after="0" w:afterAutospacing="0"/>
        <w:jc w:val="both"/>
        <w:rPr>
          <w:sz w:val="28"/>
          <w:szCs w:val="28"/>
        </w:rPr>
      </w:pPr>
      <w:r w:rsidRPr="006806E9">
        <w:rPr>
          <w:color w:val="242424"/>
          <w:sz w:val="28"/>
          <w:szCs w:val="28"/>
        </w:rPr>
        <w:t xml:space="preserve">- </w:t>
      </w:r>
      <w:r w:rsidRPr="006806E9">
        <w:rPr>
          <w:sz w:val="28"/>
          <w:szCs w:val="28"/>
        </w:rPr>
        <w:t>Ус</w:t>
      </w:r>
      <w:r w:rsidR="000D49B2" w:rsidRPr="006806E9">
        <w:rPr>
          <w:sz w:val="28"/>
          <w:szCs w:val="28"/>
        </w:rPr>
        <w:t xml:space="preserve">тав муниципального образования </w:t>
      </w:r>
      <w:r w:rsidR="00637A84" w:rsidRPr="006806E9">
        <w:rPr>
          <w:sz w:val="28"/>
          <w:szCs w:val="28"/>
        </w:rPr>
        <w:t>«Городской округ Кинешма»</w:t>
      </w:r>
      <w:r w:rsidRPr="006806E9">
        <w:rPr>
          <w:sz w:val="28"/>
          <w:szCs w:val="28"/>
        </w:rPr>
        <w:t xml:space="preserve"> (принят решением Кинешемской горо</w:t>
      </w:r>
      <w:r w:rsidR="00D33C5D" w:rsidRPr="006806E9">
        <w:rPr>
          <w:sz w:val="28"/>
          <w:szCs w:val="28"/>
        </w:rPr>
        <w:t>дской Думы от 26.07.</w:t>
      </w:r>
      <w:r w:rsidRPr="006806E9">
        <w:rPr>
          <w:sz w:val="28"/>
          <w:szCs w:val="28"/>
        </w:rPr>
        <w:t>2005 №67/397);</w:t>
      </w:r>
    </w:p>
    <w:p w:rsidR="002E599D" w:rsidRPr="006806E9" w:rsidRDefault="002E599D" w:rsidP="002E599D">
      <w:pPr>
        <w:pStyle w:val="ac"/>
        <w:spacing w:before="0" w:beforeAutospacing="0" w:after="0" w:afterAutospacing="0"/>
        <w:jc w:val="both"/>
        <w:rPr>
          <w:sz w:val="28"/>
          <w:szCs w:val="28"/>
        </w:rPr>
      </w:pPr>
      <w:r w:rsidRPr="006806E9">
        <w:rPr>
          <w:sz w:val="28"/>
          <w:szCs w:val="28"/>
        </w:rPr>
        <w:t>- Решение городской Думы городского округа Кинешма Ивановской области</w:t>
      </w:r>
      <w:r w:rsidR="00A35F1C" w:rsidRPr="006806E9">
        <w:rPr>
          <w:sz w:val="28"/>
          <w:szCs w:val="28"/>
        </w:rPr>
        <w:t xml:space="preserve"> </w:t>
      </w:r>
      <w:r w:rsidRPr="006806E9">
        <w:rPr>
          <w:sz w:val="28"/>
          <w:szCs w:val="28"/>
        </w:rPr>
        <w:t>от 25</w:t>
      </w:r>
      <w:r w:rsidR="00D33C5D" w:rsidRPr="006806E9">
        <w:rPr>
          <w:sz w:val="28"/>
          <w:szCs w:val="28"/>
        </w:rPr>
        <w:t>.06.</w:t>
      </w:r>
      <w:r w:rsidRPr="006806E9">
        <w:rPr>
          <w:sz w:val="28"/>
          <w:szCs w:val="28"/>
        </w:rPr>
        <w:t>2014</w:t>
      </w:r>
      <w:r w:rsidR="00A35F1C" w:rsidRPr="006806E9">
        <w:rPr>
          <w:sz w:val="28"/>
          <w:szCs w:val="28"/>
        </w:rPr>
        <w:t xml:space="preserve"> </w:t>
      </w:r>
      <w:r w:rsidRPr="006806E9">
        <w:rPr>
          <w:sz w:val="28"/>
          <w:szCs w:val="28"/>
        </w:rPr>
        <w:t>№68/679</w:t>
      </w:r>
      <w:r w:rsidR="00A35F1C" w:rsidRPr="006806E9">
        <w:rPr>
          <w:sz w:val="28"/>
          <w:szCs w:val="28"/>
        </w:rPr>
        <w:t xml:space="preserve"> </w:t>
      </w:r>
      <w:r w:rsidR="0024331F" w:rsidRPr="006806E9">
        <w:rPr>
          <w:sz w:val="28"/>
          <w:szCs w:val="28"/>
        </w:rPr>
        <w:t>«</w:t>
      </w:r>
      <w:r w:rsidRPr="006806E9">
        <w:rPr>
          <w:sz w:val="28"/>
          <w:szCs w:val="28"/>
        </w:rPr>
        <w:t>Об установлении земельного налога на террито</w:t>
      </w:r>
      <w:r w:rsidR="0024331F" w:rsidRPr="006806E9">
        <w:rPr>
          <w:sz w:val="28"/>
          <w:szCs w:val="28"/>
        </w:rPr>
        <w:t>рии муниципального образования «</w:t>
      </w:r>
      <w:r w:rsidRPr="006806E9">
        <w:rPr>
          <w:sz w:val="28"/>
          <w:szCs w:val="28"/>
        </w:rPr>
        <w:t>Городской округ</w:t>
      </w:r>
      <w:r w:rsidR="0024331F" w:rsidRPr="006806E9">
        <w:rPr>
          <w:sz w:val="28"/>
          <w:szCs w:val="28"/>
        </w:rPr>
        <w:t xml:space="preserve"> Кинешма»</w:t>
      </w:r>
      <w:r w:rsidRPr="006806E9">
        <w:rPr>
          <w:sz w:val="28"/>
          <w:szCs w:val="28"/>
        </w:rPr>
        <w:t xml:space="preserve"> и утверждении Положения о порядке исчисления и уплаты земельного налога на террито</w:t>
      </w:r>
      <w:r w:rsidR="0024331F" w:rsidRPr="006806E9">
        <w:rPr>
          <w:sz w:val="28"/>
          <w:szCs w:val="28"/>
        </w:rPr>
        <w:t>рии муниципального образования «Городской округ Кинешма»</w:t>
      </w:r>
      <w:r w:rsidRPr="006806E9">
        <w:rPr>
          <w:sz w:val="28"/>
          <w:szCs w:val="28"/>
        </w:rPr>
        <w:t>;</w:t>
      </w:r>
    </w:p>
    <w:p w:rsidR="002E599D" w:rsidRPr="006806E9" w:rsidRDefault="002E599D" w:rsidP="002E599D">
      <w:pPr>
        <w:pStyle w:val="ac"/>
        <w:spacing w:before="0" w:beforeAutospacing="0" w:after="0" w:afterAutospacing="0"/>
        <w:jc w:val="both"/>
        <w:rPr>
          <w:bCs/>
          <w:color w:val="26282F"/>
          <w:sz w:val="28"/>
          <w:szCs w:val="28"/>
        </w:rPr>
      </w:pPr>
      <w:r w:rsidRPr="006806E9">
        <w:rPr>
          <w:sz w:val="28"/>
          <w:szCs w:val="28"/>
        </w:rPr>
        <w:t xml:space="preserve">- </w:t>
      </w:r>
      <w:r w:rsidRPr="006806E9">
        <w:rPr>
          <w:bCs/>
          <w:color w:val="26282F"/>
          <w:sz w:val="28"/>
          <w:szCs w:val="28"/>
        </w:rPr>
        <w:t>Решение городской Думы городского округа Кинешма Ивановской области</w:t>
      </w:r>
      <w:r w:rsidR="00A35F1C" w:rsidRPr="006806E9">
        <w:rPr>
          <w:bCs/>
          <w:color w:val="26282F"/>
          <w:sz w:val="28"/>
          <w:szCs w:val="28"/>
        </w:rPr>
        <w:t xml:space="preserve"> </w:t>
      </w:r>
      <w:r w:rsidR="00D33C5D" w:rsidRPr="006806E9">
        <w:rPr>
          <w:bCs/>
          <w:color w:val="26282F"/>
          <w:sz w:val="28"/>
          <w:szCs w:val="28"/>
        </w:rPr>
        <w:t>от 26.11.</w:t>
      </w:r>
      <w:r w:rsidRPr="006806E9">
        <w:rPr>
          <w:bCs/>
          <w:color w:val="26282F"/>
          <w:sz w:val="28"/>
          <w:szCs w:val="28"/>
        </w:rPr>
        <w:t>2014</w:t>
      </w:r>
      <w:r w:rsidR="00A35F1C" w:rsidRPr="006806E9">
        <w:rPr>
          <w:bCs/>
          <w:color w:val="26282F"/>
          <w:sz w:val="28"/>
          <w:szCs w:val="28"/>
        </w:rPr>
        <w:t xml:space="preserve"> </w:t>
      </w:r>
      <w:r w:rsidRPr="006806E9">
        <w:rPr>
          <w:bCs/>
          <w:color w:val="26282F"/>
          <w:sz w:val="28"/>
          <w:szCs w:val="28"/>
        </w:rPr>
        <w:t>№77/751</w:t>
      </w:r>
      <w:r w:rsidR="00A35F1C" w:rsidRPr="006806E9">
        <w:rPr>
          <w:bCs/>
          <w:color w:val="26282F"/>
          <w:sz w:val="28"/>
          <w:szCs w:val="28"/>
        </w:rPr>
        <w:t xml:space="preserve"> </w:t>
      </w:r>
      <w:r w:rsidR="0024331F" w:rsidRPr="006806E9">
        <w:rPr>
          <w:bCs/>
          <w:color w:val="26282F"/>
          <w:sz w:val="28"/>
          <w:szCs w:val="28"/>
        </w:rPr>
        <w:t>«</w:t>
      </w:r>
      <w:r w:rsidRPr="006806E9">
        <w:rPr>
          <w:bCs/>
          <w:color w:val="26282F"/>
          <w:sz w:val="28"/>
          <w:szCs w:val="28"/>
        </w:rPr>
        <w:t>Об установлении на террито</w:t>
      </w:r>
      <w:r w:rsidR="0024331F" w:rsidRPr="006806E9">
        <w:rPr>
          <w:bCs/>
          <w:color w:val="26282F"/>
          <w:sz w:val="28"/>
          <w:szCs w:val="28"/>
        </w:rPr>
        <w:t>рии муниципального образования «Городской округ Кинешма»</w:t>
      </w:r>
      <w:r w:rsidRPr="006806E9">
        <w:rPr>
          <w:bCs/>
          <w:color w:val="26282F"/>
          <w:sz w:val="28"/>
          <w:szCs w:val="28"/>
        </w:rPr>
        <w:t xml:space="preserve"> нал</w:t>
      </w:r>
      <w:r w:rsidR="0024331F" w:rsidRPr="006806E9">
        <w:rPr>
          <w:bCs/>
          <w:color w:val="26282F"/>
          <w:sz w:val="28"/>
          <w:szCs w:val="28"/>
        </w:rPr>
        <w:t>ога на имущество физических лиц»</w:t>
      </w:r>
      <w:r w:rsidRPr="006806E9">
        <w:rPr>
          <w:bCs/>
          <w:color w:val="26282F"/>
          <w:sz w:val="28"/>
          <w:szCs w:val="28"/>
        </w:rPr>
        <w:t>.</w:t>
      </w:r>
    </w:p>
    <w:p w:rsidR="00AB5BA1" w:rsidRPr="006806E9" w:rsidRDefault="00445F3F" w:rsidP="00D607AB">
      <w:pPr>
        <w:spacing w:after="0" w:line="240" w:lineRule="auto"/>
        <w:ind w:firstLine="708"/>
        <w:jc w:val="both"/>
        <w:rPr>
          <w:rFonts w:ascii="Times New Roman" w:eastAsia="Times New Roman" w:hAnsi="Times New Roman" w:cs="Times New Roman"/>
          <w:sz w:val="28"/>
          <w:szCs w:val="28"/>
          <w:lang w:eastAsia="ru-RU"/>
        </w:rPr>
      </w:pPr>
      <w:r w:rsidRPr="006806E9">
        <w:rPr>
          <w:rFonts w:ascii="Times New Roman" w:eastAsia="Times New Roman" w:hAnsi="Times New Roman" w:cs="Times New Roman"/>
          <w:bCs/>
          <w:sz w:val="28"/>
          <w:szCs w:val="28"/>
          <w:bdr w:val="none" w:sz="0" w:space="0" w:color="auto" w:frame="1"/>
          <w:lang w:eastAsia="ru-RU"/>
        </w:rPr>
        <w:t>2.6.</w:t>
      </w:r>
      <w:r w:rsidR="00A35F1C" w:rsidRPr="006806E9">
        <w:rPr>
          <w:rFonts w:ascii="Times New Roman" w:eastAsia="Times New Roman" w:hAnsi="Times New Roman" w:cs="Times New Roman"/>
          <w:bCs/>
          <w:sz w:val="28"/>
          <w:szCs w:val="28"/>
          <w:bdr w:val="none" w:sz="0" w:space="0" w:color="auto" w:frame="1"/>
          <w:lang w:eastAsia="ru-RU"/>
        </w:rPr>
        <w:t xml:space="preserve"> </w:t>
      </w:r>
      <w:r w:rsidR="00AB5BA1" w:rsidRPr="006806E9">
        <w:rPr>
          <w:rFonts w:ascii="Times New Roman" w:eastAsia="Times New Roman" w:hAnsi="Times New Roman" w:cs="Times New Roman"/>
          <w:bCs/>
          <w:sz w:val="28"/>
          <w:szCs w:val="28"/>
          <w:bdr w:val="none" w:sz="0" w:space="0" w:color="auto" w:frame="1"/>
          <w:lang w:eastAsia="ru-RU"/>
        </w:rPr>
        <w:t>Исчерпывающий перечень документов, необходимых для предоставления муниципальной услуги.</w:t>
      </w:r>
    </w:p>
    <w:p w:rsidR="00AB5BA1" w:rsidRPr="006806E9" w:rsidRDefault="00445F3F" w:rsidP="00277EE6">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2.6</w:t>
      </w:r>
      <w:r w:rsidR="00332ED7" w:rsidRPr="006806E9">
        <w:rPr>
          <w:rFonts w:ascii="Times New Roman" w:eastAsia="Times New Roman" w:hAnsi="Times New Roman" w:cs="Times New Roman"/>
          <w:color w:val="242424"/>
          <w:sz w:val="28"/>
          <w:szCs w:val="28"/>
          <w:bdr w:val="none" w:sz="0" w:space="0" w:color="auto" w:frame="1"/>
          <w:lang w:eastAsia="ru-RU"/>
        </w:rPr>
        <w:t>.1</w:t>
      </w:r>
      <w:r w:rsidR="00BD2A71" w:rsidRPr="006806E9">
        <w:rPr>
          <w:rFonts w:ascii="Times New Roman" w:eastAsia="Times New Roman" w:hAnsi="Times New Roman" w:cs="Times New Roman"/>
          <w:color w:val="242424"/>
          <w:sz w:val="28"/>
          <w:szCs w:val="28"/>
          <w:bdr w:val="none" w:sz="0" w:space="0" w:color="auto" w:frame="1"/>
          <w:lang w:eastAsia="ru-RU"/>
        </w:rPr>
        <w:t>.</w:t>
      </w:r>
      <w:r w:rsidR="00AB5BA1" w:rsidRPr="006806E9">
        <w:rPr>
          <w:rFonts w:ascii="Times New Roman" w:eastAsia="Times New Roman" w:hAnsi="Times New Roman" w:cs="Times New Roman"/>
          <w:color w:val="242424"/>
          <w:sz w:val="28"/>
          <w:szCs w:val="28"/>
          <w:bdr w:val="none" w:sz="0" w:space="0" w:color="auto" w:frame="1"/>
          <w:lang w:eastAsia="ru-RU"/>
        </w:rPr>
        <w:t xml:space="preserve"> Для получения письменных разъяснений </w:t>
      </w:r>
      <w:r w:rsidR="000F780F" w:rsidRPr="006806E9">
        <w:rPr>
          <w:rFonts w:ascii="Times New Roman" w:eastAsia="Times New Roman" w:hAnsi="Times New Roman" w:cs="Times New Roman"/>
          <w:color w:val="242424"/>
          <w:sz w:val="28"/>
          <w:szCs w:val="28"/>
          <w:lang w:eastAsia="ru-RU"/>
        </w:rPr>
        <w:t>по вопросам применения нормативных правовых актов городского округа Кинешма о местных налогах и сборах</w:t>
      </w:r>
      <w:r w:rsidR="00A35F1C"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bdr w:val="none" w:sz="0" w:space="0" w:color="auto" w:frame="1"/>
          <w:lang w:eastAsia="ru-RU"/>
        </w:rPr>
        <w:t>заявители представляют</w:t>
      </w:r>
      <w:r w:rsidR="00A35F1C" w:rsidRPr="006806E9">
        <w:rPr>
          <w:rFonts w:ascii="Times New Roman" w:eastAsia="Times New Roman" w:hAnsi="Times New Roman" w:cs="Times New Roman"/>
          <w:color w:val="242424"/>
          <w:sz w:val="28"/>
          <w:szCs w:val="28"/>
          <w:bdr w:val="none" w:sz="0" w:space="0" w:color="auto" w:frame="1"/>
          <w:lang w:eastAsia="ru-RU"/>
        </w:rPr>
        <w:t xml:space="preserve"> </w:t>
      </w:r>
      <w:r w:rsidR="000D23F6" w:rsidRPr="006806E9">
        <w:rPr>
          <w:rFonts w:ascii="Times New Roman" w:eastAsia="Times New Roman" w:hAnsi="Times New Roman" w:cs="Times New Roman"/>
          <w:color w:val="242424"/>
          <w:sz w:val="28"/>
          <w:szCs w:val="28"/>
          <w:bdr w:val="none" w:sz="0" w:space="0" w:color="auto" w:frame="1"/>
          <w:lang w:eastAsia="ru-RU"/>
        </w:rPr>
        <w:t>письменный запрос</w:t>
      </w:r>
      <w:r w:rsidR="00A35F1C" w:rsidRPr="006806E9">
        <w:rPr>
          <w:rFonts w:ascii="Times New Roman" w:eastAsia="Times New Roman" w:hAnsi="Times New Roman" w:cs="Times New Roman"/>
          <w:color w:val="242424"/>
          <w:sz w:val="28"/>
          <w:szCs w:val="28"/>
          <w:bdr w:val="none" w:sz="0" w:space="0" w:color="auto" w:frame="1"/>
          <w:lang w:eastAsia="ru-RU"/>
        </w:rPr>
        <w:t xml:space="preserve"> </w:t>
      </w:r>
      <w:r w:rsidR="00BD2A71" w:rsidRPr="006806E9">
        <w:rPr>
          <w:rFonts w:ascii="Times New Roman" w:eastAsia="Times New Roman" w:hAnsi="Times New Roman" w:cs="Times New Roman"/>
          <w:color w:val="242424"/>
          <w:sz w:val="28"/>
          <w:szCs w:val="28"/>
          <w:bdr w:val="none" w:sz="0" w:space="0" w:color="auto" w:frame="1"/>
          <w:lang w:eastAsia="ru-RU"/>
        </w:rPr>
        <w:t>по форме, согласно приложению к настоящему административному регламенту,</w:t>
      </w:r>
      <w:r w:rsidR="00277EE6" w:rsidRPr="006806E9">
        <w:rPr>
          <w:rFonts w:ascii="Times New Roman" w:eastAsia="Times New Roman" w:hAnsi="Times New Roman" w:cs="Times New Roman"/>
          <w:color w:val="242424"/>
          <w:sz w:val="28"/>
          <w:szCs w:val="28"/>
          <w:bdr w:val="none" w:sz="0" w:space="0" w:color="auto" w:frame="1"/>
          <w:lang w:eastAsia="ru-RU"/>
        </w:rPr>
        <w:t xml:space="preserve"> который должен содержать:</w:t>
      </w:r>
    </w:p>
    <w:p w:rsidR="00AB5BA1" w:rsidRPr="006806E9" w:rsidRDefault="00D607AB" w:rsidP="00BD2A71">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 наименование администрации</w:t>
      </w:r>
      <w:r w:rsidR="005D346C" w:rsidRPr="006806E9">
        <w:rPr>
          <w:rFonts w:ascii="Times New Roman" w:eastAsia="Times New Roman" w:hAnsi="Times New Roman" w:cs="Times New Roman"/>
          <w:color w:val="242424"/>
          <w:sz w:val="28"/>
          <w:szCs w:val="28"/>
          <w:bdr w:val="none" w:sz="0" w:space="0" w:color="auto" w:frame="1"/>
          <w:lang w:eastAsia="ru-RU"/>
        </w:rPr>
        <w:t xml:space="preserve"> городского округа Кинешма</w:t>
      </w:r>
      <w:r w:rsidR="00AB5BA1" w:rsidRPr="006806E9">
        <w:rPr>
          <w:rFonts w:ascii="Times New Roman" w:eastAsia="Times New Roman" w:hAnsi="Times New Roman" w:cs="Times New Roman"/>
          <w:color w:val="242424"/>
          <w:sz w:val="28"/>
          <w:szCs w:val="28"/>
          <w:bdr w:val="none" w:sz="0" w:space="0" w:color="auto" w:frame="1"/>
          <w:lang w:eastAsia="ru-RU"/>
        </w:rPr>
        <w:t>;</w:t>
      </w:r>
    </w:p>
    <w:p w:rsidR="00AB5BA1" w:rsidRPr="006806E9" w:rsidRDefault="00AB5BA1" w:rsidP="00BD2A71">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w:t>
      </w:r>
      <w:r w:rsidR="00907A72" w:rsidRPr="006806E9">
        <w:rPr>
          <w:rFonts w:ascii="Times New Roman" w:eastAsia="Times New Roman" w:hAnsi="Times New Roman" w:cs="Times New Roman"/>
          <w:color w:val="242424"/>
          <w:sz w:val="28"/>
          <w:szCs w:val="28"/>
          <w:bdr w:val="none" w:sz="0" w:space="0" w:color="auto" w:frame="1"/>
          <w:lang w:eastAsia="ru-RU"/>
        </w:rPr>
        <w:t xml:space="preserve"> </w:t>
      </w:r>
      <w:r w:rsidRPr="006806E9">
        <w:rPr>
          <w:rFonts w:ascii="Times New Roman" w:eastAsia="Times New Roman" w:hAnsi="Times New Roman" w:cs="Times New Roman"/>
          <w:color w:val="242424"/>
          <w:sz w:val="28"/>
          <w:szCs w:val="28"/>
          <w:bdr w:val="none" w:sz="0" w:space="0" w:color="auto" w:frame="1"/>
          <w:lang w:eastAsia="ru-RU"/>
        </w:rPr>
        <w:t>для</w:t>
      </w:r>
      <w:r w:rsidR="00C261A6" w:rsidRPr="006806E9">
        <w:rPr>
          <w:rFonts w:ascii="Times New Roman" w:eastAsia="Times New Roman" w:hAnsi="Times New Roman" w:cs="Times New Roman"/>
          <w:color w:val="242424"/>
          <w:sz w:val="28"/>
          <w:szCs w:val="28"/>
          <w:bdr w:val="none" w:sz="0" w:space="0" w:color="auto" w:frame="1"/>
          <w:lang w:eastAsia="ru-RU"/>
        </w:rPr>
        <w:t xml:space="preserve"> </w:t>
      </w:r>
      <w:r w:rsidRPr="006806E9">
        <w:rPr>
          <w:rFonts w:ascii="Times New Roman" w:eastAsia="Times New Roman" w:hAnsi="Times New Roman" w:cs="Times New Roman"/>
          <w:color w:val="242424"/>
          <w:sz w:val="28"/>
          <w:szCs w:val="28"/>
          <w:bdr w:val="none" w:sz="0" w:space="0" w:color="auto" w:frame="1"/>
          <w:lang w:eastAsia="ru-RU"/>
        </w:rPr>
        <w:t>юридических</w:t>
      </w:r>
      <w:r w:rsidR="00BD2A71" w:rsidRPr="006806E9">
        <w:rPr>
          <w:rFonts w:ascii="Times New Roman" w:eastAsia="Times New Roman" w:hAnsi="Times New Roman" w:cs="Times New Roman"/>
          <w:color w:val="242424"/>
          <w:sz w:val="28"/>
          <w:szCs w:val="28"/>
          <w:bdr w:val="none" w:sz="0" w:space="0" w:color="auto" w:frame="1"/>
          <w:lang w:eastAsia="ru-RU"/>
        </w:rPr>
        <w:t xml:space="preserve"> лиц: </w:t>
      </w:r>
      <w:r w:rsidRPr="006806E9">
        <w:rPr>
          <w:rFonts w:ascii="Times New Roman" w:eastAsia="Times New Roman" w:hAnsi="Times New Roman" w:cs="Times New Roman"/>
          <w:color w:val="242424"/>
          <w:sz w:val="28"/>
          <w:szCs w:val="28"/>
          <w:bdr w:val="none" w:sz="0" w:space="0" w:color="auto" w:frame="1"/>
          <w:lang w:eastAsia="ru-RU"/>
        </w:rPr>
        <w:t>полное</w:t>
      </w:r>
      <w:r w:rsidR="00C261A6" w:rsidRPr="006806E9">
        <w:rPr>
          <w:rFonts w:ascii="Times New Roman" w:eastAsia="Times New Roman" w:hAnsi="Times New Roman" w:cs="Times New Roman"/>
          <w:color w:val="242424"/>
          <w:sz w:val="28"/>
          <w:szCs w:val="28"/>
          <w:bdr w:val="none" w:sz="0" w:space="0" w:color="auto" w:frame="1"/>
          <w:lang w:eastAsia="ru-RU"/>
        </w:rPr>
        <w:t xml:space="preserve"> </w:t>
      </w:r>
      <w:r w:rsidRPr="006806E9">
        <w:rPr>
          <w:rFonts w:ascii="Times New Roman" w:eastAsia="Times New Roman" w:hAnsi="Times New Roman" w:cs="Times New Roman"/>
          <w:color w:val="242424"/>
          <w:sz w:val="28"/>
          <w:szCs w:val="28"/>
          <w:bdr w:val="none" w:sz="0" w:space="0" w:color="auto" w:frame="1"/>
          <w:lang w:eastAsia="ru-RU"/>
        </w:rPr>
        <w:t>наименование заявителя-организации, его идентификационный номер налогоплательщика (ИНН), фамилию, имя, отчество руководителя организации (представителя);</w:t>
      </w:r>
    </w:p>
    <w:p w:rsidR="00AB5BA1" w:rsidRPr="006806E9" w:rsidRDefault="00AB5BA1" w:rsidP="00BD2A71">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lastRenderedPageBreak/>
        <w:t>- для физических лиц: фамилию, имя, отчество заявителя - физического лица (представителя);</w:t>
      </w:r>
    </w:p>
    <w:p w:rsidR="00AB5BA1" w:rsidRPr="006806E9" w:rsidRDefault="00AB5BA1" w:rsidP="00BD2A71">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 почтовый адрес, адрес электронной почты заявителя, по которому должен быть направлен ответ, либо иной порядок направления ответа;</w:t>
      </w:r>
    </w:p>
    <w:p w:rsidR="00AB5BA1" w:rsidRPr="006806E9" w:rsidRDefault="00AB5BA1" w:rsidP="00BD2A71">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 xml:space="preserve">- </w:t>
      </w:r>
      <w:r w:rsidR="00277EE6" w:rsidRPr="006806E9">
        <w:rPr>
          <w:rFonts w:ascii="Times New Roman" w:eastAsia="Times New Roman" w:hAnsi="Times New Roman" w:cs="Times New Roman"/>
          <w:color w:val="242424"/>
          <w:sz w:val="28"/>
          <w:szCs w:val="28"/>
          <w:bdr w:val="none" w:sz="0" w:space="0" w:color="auto" w:frame="1"/>
          <w:lang w:eastAsia="ru-RU"/>
        </w:rPr>
        <w:t>текст</w:t>
      </w:r>
      <w:r w:rsidRPr="006806E9">
        <w:rPr>
          <w:rFonts w:ascii="Times New Roman" w:eastAsia="Times New Roman" w:hAnsi="Times New Roman" w:cs="Times New Roman"/>
          <w:color w:val="242424"/>
          <w:sz w:val="28"/>
          <w:szCs w:val="28"/>
          <w:bdr w:val="none" w:sz="0" w:space="0" w:color="auto" w:frame="1"/>
          <w:lang w:eastAsia="ru-RU"/>
        </w:rPr>
        <w:t xml:space="preserve"> запроса;</w:t>
      </w:r>
    </w:p>
    <w:p w:rsidR="00AB5BA1" w:rsidRPr="006806E9" w:rsidRDefault="00AB5BA1" w:rsidP="00BD2A71">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-личная</w:t>
      </w:r>
      <w:r w:rsidR="00C261A6" w:rsidRPr="006806E9">
        <w:rPr>
          <w:rFonts w:ascii="Times New Roman" w:eastAsia="Times New Roman" w:hAnsi="Times New Roman" w:cs="Times New Roman"/>
          <w:color w:val="242424"/>
          <w:sz w:val="28"/>
          <w:szCs w:val="28"/>
          <w:bdr w:val="none" w:sz="0" w:space="0" w:color="auto" w:frame="1"/>
          <w:lang w:eastAsia="ru-RU"/>
        </w:rPr>
        <w:t xml:space="preserve"> </w:t>
      </w:r>
      <w:r w:rsidRPr="006806E9">
        <w:rPr>
          <w:rFonts w:ascii="Times New Roman" w:eastAsia="Times New Roman" w:hAnsi="Times New Roman" w:cs="Times New Roman"/>
          <w:color w:val="242424"/>
          <w:sz w:val="28"/>
          <w:szCs w:val="28"/>
          <w:bdr w:val="none" w:sz="0" w:space="0" w:color="auto" w:frame="1"/>
          <w:lang w:eastAsia="ru-RU"/>
        </w:rPr>
        <w:t>подпись руководителя</w:t>
      </w:r>
      <w:r w:rsidR="00C261A6" w:rsidRPr="006806E9">
        <w:rPr>
          <w:rFonts w:ascii="Times New Roman" w:eastAsia="Times New Roman" w:hAnsi="Times New Roman" w:cs="Times New Roman"/>
          <w:color w:val="242424"/>
          <w:sz w:val="28"/>
          <w:szCs w:val="28"/>
          <w:bdr w:val="none" w:sz="0" w:space="0" w:color="auto" w:frame="1"/>
          <w:lang w:eastAsia="ru-RU"/>
        </w:rPr>
        <w:t xml:space="preserve"> </w:t>
      </w:r>
      <w:r w:rsidR="00277EE6" w:rsidRPr="006806E9">
        <w:rPr>
          <w:rFonts w:ascii="Times New Roman" w:eastAsia="Times New Roman" w:hAnsi="Times New Roman" w:cs="Times New Roman"/>
          <w:color w:val="242424"/>
          <w:sz w:val="28"/>
          <w:szCs w:val="28"/>
          <w:bdr w:val="none" w:sz="0" w:space="0" w:color="auto" w:frame="1"/>
          <w:lang w:eastAsia="ru-RU"/>
        </w:rPr>
        <w:t xml:space="preserve">юридического лица </w:t>
      </w:r>
      <w:r w:rsidRPr="006806E9">
        <w:rPr>
          <w:rFonts w:ascii="Times New Roman" w:eastAsia="Times New Roman" w:hAnsi="Times New Roman" w:cs="Times New Roman"/>
          <w:color w:val="242424"/>
          <w:sz w:val="28"/>
          <w:szCs w:val="28"/>
          <w:bdr w:val="none" w:sz="0" w:space="0" w:color="auto" w:frame="1"/>
          <w:lang w:eastAsia="ru-RU"/>
        </w:rPr>
        <w:t>заявителя-организации (представителя);</w:t>
      </w:r>
    </w:p>
    <w:p w:rsidR="00AB5BA1" w:rsidRPr="006806E9" w:rsidRDefault="00AB5BA1" w:rsidP="00BD2A71">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 xml:space="preserve">- </w:t>
      </w:r>
      <w:r w:rsidR="00277EE6" w:rsidRPr="006806E9">
        <w:rPr>
          <w:rFonts w:ascii="Times New Roman" w:eastAsia="Times New Roman" w:hAnsi="Times New Roman" w:cs="Times New Roman"/>
          <w:color w:val="242424"/>
          <w:sz w:val="28"/>
          <w:szCs w:val="28"/>
          <w:bdr w:val="none" w:sz="0" w:space="0" w:color="auto" w:frame="1"/>
          <w:lang w:eastAsia="ru-RU"/>
        </w:rPr>
        <w:t xml:space="preserve">в случае обращения физического лица - </w:t>
      </w:r>
      <w:r w:rsidRPr="006806E9">
        <w:rPr>
          <w:rFonts w:ascii="Times New Roman" w:eastAsia="Times New Roman" w:hAnsi="Times New Roman" w:cs="Times New Roman"/>
          <w:color w:val="242424"/>
          <w:sz w:val="28"/>
          <w:szCs w:val="28"/>
          <w:bdr w:val="none" w:sz="0" w:space="0" w:color="auto" w:frame="1"/>
          <w:lang w:eastAsia="ru-RU"/>
        </w:rPr>
        <w:t>личная подпись заявителя - физического лица (представителя);</w:t>
      </w:r>
    </w:p>
    <w:p w:rsidR="00AB5BA1" w:rsidRPr="006806E9" w:rsidRDefault="00AB5BA1" w:rsidP="00BD2A71">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 дата запро</w:t>
      </w:r>
      <w:r w:rsidR="00BD2A71" w:rsidRPr="006806E9">
        <w:rPr>
          <w:rFonts w:ascii="Times New Roman" w:eastAsia="Times New Roman" w:hAnsi="Times New Roman" w:cs="Times New Roman"/>
          <w:color w:val="242424"/>
          <w:sz w:val="28"/>
          <w:szCs w:val="28"/>
          <w:bdr w:val="none" w:sz="0" w:space="0" w:color="auto" w:frame="1"/>
          <w:lang w:eastAsia="ru-RU"/>
        </w:rPr>
        <w:t xml:space="preserve">са, а для заявителя-организации – </w:t>
      </w:r>
      <w:r w:rsidRPr="006806E9">
        <w:rPr>
          <w:rFonts w:ascii="Times New Roman" w:eastAsia="Times New Roman" w:hAnsi="Times New Roman" w:cs="Times New Roman"/>
          <w:color w:val="242424"/>
          <w:sz w:val="28"/>
          <w:szCs w:val="28"/>
          <w:bdr w:val="none" w:sz="0" w:space="0" w:color="auto" w:frame="1"/>
          <w:lang w:eastAsia="ru-RU"/>
        </w:rPr>
        <w:t xml:space="preserve">исходящий номер, а также печать организации, если </w:t>
      </w:r>
      <w:r w:rsidR="000D23F6" w:rsidRPr="006806E9">
        <w:rPr>
          <w:rFonts w:ascii="Times New Roman" w:eastAsia="Times New Roman" w:hAnsi="Times New Roman" w:cs="Times New Roman"/>
          <w:color w:val="242424"/>
          <w:sz w:val="28"/>
          <w:szCs w:val="28"/>
          <w:bdr w:val="none" w:sz="0" w:space="0" w:color="auto" w:frame="1"/>
          <w:lang w:eastAsia="ru-RU"/>
        </w:rPr>
        <w:t>запрос представлен</w:t>
      </w:r>
      <w:r w:rsidRPr="006806E9">
        <w:rPr>
          <w:rFonts w:ascii="Times New Roman" w:eastAsia="Times New Roman" w:hAnsi="Times New Roman" w:cs="Times New Roman"/>
          <w:color w:val="242424"/>
          <w:sz w:val="28"/>
          <w:szCs w:val="28"/>
          <w:bdr w:val="none" w:sz="0" w:space="0" w:color="auto" w:frame="1"/>
          <w:lang w:eastAsia="ru-RU"/>
        </w:rPr>
        <w:t xml:space="preserve"> на бумажном носителе не на бланке организации.</w:t>
      </w:r>
    </w:p>
    <w:p w:rsidR="00AB5BA1" w:rsidRPr="006806E9" w:rsidRDefault="000D23F6"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К запросу</w:t>
      </w:r>
      <w:r w:rsidR="00AB5BA1" w:rsidRPr="006806E9">
        <w:rPr>
          <w:rFonts w:ascii="Times New Roman" w:eastAsia="Times New Roman" w:hAnsi="Times New Roman" w:cs="Times New Roman"/>
          <w:color w:val="242424"/>
          <w:sz w:val="28"/>
          <w:szCs w:val="28"/>
          <w:bdr w:val="none" w:sz="0" w:space="0" w:color="auto" w:frame="1"/>
          <w:lang w:eastAsia="ru-RU"/>
        </w:rPr>
        <w:t xml:space="preserve"> могут быть приложены копии документов, подтверждающих изложенные доводы.</w:t>
      </w:r>
    </w:p>
    <w:p w:rsidR="00AB5BA1" w:rsidRPr="006806E9" w:rsidRDefault="00445F3F"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2.6</w:t>
      </w:r>
      <w:r w:rsidR="00332ED7" w:rsidRPr="006806E9">
        <w:rPr>
          <w:rFonts w:ascii="Times New Roman" w:eastAsia="Times New Roman" w:hAnsi="Times New Roman" w:cs="Times New Roman"/>
          <w:color w:val="242424"/>
          <w:sz w:val="28"/>
          <w:szCs w:val="28"/>
          <w:bdr w:val="none" w:sz="0" w:space="0" w:color="auto" w:frame="1"/>
          <w:lang w:eastAsia="ru-RU"/>
        </w:rPr>
        <w:t>.</w:t>
      </w:r>
      <w:r w:rsidR="00114695" w:rsidRPr="006806E9">
        <w:rPr>
          <w:rFonts w:ascii="Times New Roman" w:eastAsia="Times New Roman" w:hAnsi="Times New Roman" w:cs="Times New Roman"/>
          <w:color w:val="242424"/>
          <w:sz w:val="28"/>
          <w:szCs w:val="28"/>
          <w:bdr w:val="none" w:sz="0" w:space="0" w:color="auto" w:frame="1"/>
          <w:lang w:eastAsia="ru-RU"/>
        </w:rPr>
        <w:t xml:space="preserve">2. Письменный </w:t>
      </w:r>
      <w:r w:rsidR="000D23F6" w:rsidRPr="006806E9">
        <w:rPr>
          <w:rFonts w:ascii="Times New Roman" w:eastAsia="Times New Roman" w:hAnsi="Times New Roman" w:cs="Times New Roman"/>
          <w:color w:val="242424"/>
          <w:sz w:val="28"/>
          <w:szCs w:val="28"/>
          <w:bdr w:val="none" w:sz="0" w:space="0" w:color="auto" w:frame="1"/>
          <w:lang w:eastAsia="ru-RU"/>
        </w:rPr>
        <w:t>запрос</w:t>
      </w:r>
      <w:r w:rsidR="00AB5BA1" w:rsidRPr="006806E9">
        <w:rPr>
          <w:rFonts w:ascii="Times New Roman" w:eastAsia="Times New Roman" w:hAnsi="Times New Roman" w:cs="Times New Roman"/>
          <w:color w:val="242424"/>
          <w:sz w:val="28"/>
          <w:szCs w:val="28"/>
          <w:bdr w:val="none" w:sz="0" w:space="0" w:color="auto" w:frame="1"/>
          <w:lang w:eastAsia="ru-RU"/>
        </w:rPr>
        <w:t xml:space="preserve"> может быть представлен заявителем лично, либо направлен почтовым отправлением, либо по электронной почте.</w:t>
      </w:r>
    </w:p>
    <w:p w:rsidR="00AB5BA1" w:rsidRPr="006806E9" w:rsidRDefault="00114695"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В случае если запрос</w:t>
      </w:r>
      <w:r w:rsidR="00AB5BA1" w:rsidRPr="006806E9">
        <w:rPr>
          <w:rFonts w:ascii="Times New Roman" w:eastAsia="Times New Roman" w:hAnsi="Times New Roman" w:cs="Times New Roman"/>
          <w:color w:val="242424"/>
          <w:sz w:val="28"/>
          <w:szCs w:val="28"/>
          <w:bdr w:val="none" w:sz="0" w:space="0" w:color="auto" w:frame="1"/>
          <w:lang w:eastAsia="ru-RU"/>
        </w:rPr>
        <w:t xml:space="preserve"> подается через уполномоченного представителя, также представляется оформленный в соответствии с законодательством Российской Федерации документ, подтверждающий полномочия на осуществление действий от имени заявителя.</w:t>
      </w:r>
    </w:p>
    <w:p w:rsidR="00AB5BA1" w:rsidRPr="006806E9" w:rsidRDefault="00445F3F"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2.6</w:t>
      </w:r>
      <w:r w:rsidR="00114695" w:rsidRPr="006806E9">
        <w:rPr>
          <w:rFonts w:ascii="Times New Roman" w:eastAsia="Times New Roman" w:hAnsi="Times New Roman" w:cs="Times New Roman"/>
          <w:color w:val="242424"/>
          <w:sz w:val="28"/>
          <w:szCs w:val="28"/>
          <w:bdr w:val="none" w:sz="0" w:space="0" w:color="auto" w:frame="1"/>
          <w:lang w:eastAsia="ru-RU"/>
        </w:rPr>
        <w:t>.3. Письменный</w:t>
      </w:r>
      <w:r w:rsidR="00907A72" w:rsidRPr="006806E9">
        <w:rPr>
          <w:rFonts w:ascii="Times New Roman" w:eastAsia="Times New Roman" w:hAnsi="Times New Roman" w:cs="Times New Roman"/>
          <w:color w:val="242424"/>
          <w:sz w:val="28"/>
          <w:szCs w:val="28"/>
          <w:bdr w:val="none" w:sz="0" w:space="0" w:color="auto" w:frame="1"/>
          <w:lang w:eastAsia="ru-RU"/>
        </w:rPr>
        <w:t xml:space="preserve"> </w:t>
      </w:r>
      <w:r w:rsidR="00114695" w:rsidRPr="006806E9">
        <w:rPr>
          <w:rFonts w:ascii="Times New Roman" w:eastAsia="Times New Roman" w:hAnsi="Times New Roman" w:cs="Times New Roman"/>
          <w:color w:val="242424"/>
          <w:sz w:val="28"/>
          <w:szCs w:val="28"/>
          <w:bdr w:val="none" w:sz="0" w:space="0" w:color="auto" w:frame="1"/>
          <w:lang w:eastAsia="ru-RU"/>
        </w:rPr>
        <w:t>запрос</w:t>
      </w:r>
      <w:r w:rsidR="00AB5BA1" w:rsidRPr="006806E9">
        <w:rPr>
          <w:rFonts w:ascii="Times New Roman" w:eastAsia="Times New Roman" w:hAnsi="Times New Roman" w:cs="Times New Roman"/>
          <w:color w:val="242424"/>
          <w:sz w:val="28"/>
          <w:szCs w:val="28"/>
          <w:bdr w:val="none" w:sz="0" w:space="0" w:color="auto" w:frame="1"/>
          <w:lang w:eastAsia="ru-RU"/>
        </w:rPr>
        <w:t xml:space="preserve"> долж</w:t>
      </w:r>
      <w:r w:rsidR="00114695" w:rsidRPr="006806E9">
        <w:rPr>
          <w:rFonts w:ascii="Times New Roman" w:eastAsia="Times New Roman" w:hAnsi="Times New Roman" w:cs="Times New Roman"/>
          <w:color w:val="242424"/>
          <w:sz w:val="28"/>
          <w:szCs w:val="28"/>
          <w:bdr w:val="none" w:sz="0" w:space="0" w:color="auto" w:frame="1"/>
          <w:lang w:eastAsia="ru-RU"/>
        </w:rPr>
        <w:t>ен</w:t>
      </w:r>
      <w:r w:rsidR="00AB5BA1" w:rsidRPr="006806E9">
        <w:rPr>
          <w:rFonts w:ascii="Times New Roman" w:eastAsia="Times New Roman" w:hAnsi="Times New Roman" w:cs="Times New Roman"/>
          <w:color w:val="242424"/>
          <w:sz w:val="28"/>
          <w:szCs w:val="28"/>
          <w:bdr w:val="none" w:sz="0" w:space="0" w:color="auto" w:frame="1"/>
          <w:lang w:eastAsia="ru-RU"/>
        </w:rPr>
        <w:t xml:space="preserve"> соответствовать следующим требованиям:</w:t>
      </w:r>
    </w:p>
    <w:p w:rsidR="00AB5BA1" w:rsidRPr="006806E9" w:rsidRDefault="00E72617" w:rsidP="004A31C6">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 xml:space="preserve">- </w:t>
      </w:r>
      <w:r w:rsidR="00114695" w:rsidRPr="006806E9">
        <w:rPr>
          <w:rFonts w:ascii="Times New Roman" w:eastAsia="Times New Roman" w:hAnsi="Times New Roman" w:cs="Times New Roman"/>
          <w:color w:val="242424"/>
          <w:sz w:val="28"/>
          <w:szCs w:val="28"/>
          <w:bdr w:val="none" w:sz="0" w:space="0" w:color="auto" w:frame="1"/>
          <w:lang w:eastAsia="ru-RU"/>
        </w:rPr>
        <w:t>текст запроса</w:t>
      </w:r>
      <w:r w:rsidR="00AB5BA1" w:rsidRPr="006806E9">
        <w:rPr>
          <w:rFonts w:ascii="Times New Roman" w:eastAsia="Times New Roman" w:hAnsi="Times New Roman" w:cs="Times New Roman"/>
          <w:color w:val="242424"/>
          <w:sz w:val="28"/>
          <w:szCs w:val="28"/>
          <w:bdr w:val="none" w:sz="0" w:space="0" w:color="auto" w:frame="1"/>
          <w:lang w:eastAsia="ru-RU"/>
        </w:rPr>
        <w:t xml:space="preserve"> написан разборчиво от руки или при помощи средств электронно-вычислительной техники;</w:t>
      </w:r>
    </w:p>
    <w:p w:rsidR="00AB5BA1" w:rsidRPr="006806E9" w:rsidRDefault="00E72617" w:rsidP="004A31C6">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w:t>
      </w:r>
      <w:r w:rsidR="00AB5BA1" w:rsidRPr="006806E9">
        <w:rPr>
          <w:rFonts w:ascii="Times New Roman" w:eastAsia="Times New Roman" w:hAnsi="Times New Roman" w:cs="Times New Roman"/>
          <w:color w:val="242424"/>
          <w:sz w:val="28"/>
          <w:szCs w:val="28"/>
          <w:bdr w:val="none" w:sz="0" w:space="0" w:color="auto" w:frame="1"/>
          <w:lang w:eastAsia="ru-RU"/>
        </w:rPr>
        <w:t xml:space="preserve"> фамилия, имя и отчество (наименование) заявителя, его место жительства (местонахождение), телефон написаны полностью;</w:t>
      </w:r>
    </w:p>
    <w:p w:rsidR="00AB5BA1" w:rsidRPr="006806E9" w:rsidRDefault="004A31C6" w:rsidP="004A31C6">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w:t>
      </w:r>
      <w:r w:rsidR="00AB5BA1" w:rsidRPr="006806E9">
        <w:rPr>
          <w:rFonts w:ascii="Times New Roman" w:eastAsia="Times New Roman" w:hAnsi="Times New Roman" w:cs="Times New Roman"/>
          <w:color w:val="242424"/>
          <w:sz w:val="28"/>
          <w:szCs w:val="28"/>
          <w:bdr w:val="none" w:sz="0" w:space="0" w:color="auto" w:frame="1"/>
          <w:lang w:eastAsia="ru-RU"/>
        </w:rPr>
        <w:t xml:space="preserve"> в </w:t>
      </w:r>
      <w:r w:rsidR="00114695" w:rsidRPr="006806E9">
        <w:rPr>
          <w:rFonts w:ascii="Times New Roman" w:eastAsia="Times New Roman" w:hAnsi="Times New Roman" w:cs="Times New Roman"/>
          <w:color w:val="242424"/>
          <w:sz w:val="28"/>
          <w:szCs w:val="28"/>
          <w:bdr w:val="none" w:sz="0" w:space="0" w:color="auto" w:frame="1"/>
          <w:lang w:eastAsia="ru-RU"/>
        </w:rPr>
        <w:t>запросе</w:t>
      </w:r>
      <w:r w:rsidR="00AB5BA1" w:rsidRPr="006806E9">
        <w:rPr>
          <w:rFonts w:ascii="Times New Roman" w:eastAsia="Times New Roman" w:hAnsi="Times New Roman" w:cs="Times New Roman"/>
          <w:color w:val="242424"/>
          <w:sz w:val="28"/>
          <w:szCs w:val="28"/>
          <w:bdr w:val="none" w:sz="0" w:space="0" w:color="auto" w:frame="1"/>
          <w:lang w:eastAsia="ru-RU"/>
        </w:rPr>
        <w:t xml:space="preserve"> отсутс</w:t>
      </w:r>
      <w:r w:rsidR="00D33C5D" w:rsidRPr="006806E9">
        <w:rPr>
          <w:rFonts w:ascii="Times New Roman" w:eastAsia="Times New Roman" w:hAnsi="Times New Roman" w:cs="Times New Roman"/>
          <w:color w:val="242424"/>
          <w:sz w:val="28"/>
          <w:szCs w:val="28"/>
          <w:bdr w:val="none" w:sz="0" w:space="0" w:color="auto" w:frame="1"/>
          <w:lang w:eastAsia="ru-RU"/>
        </w:rPr>
        <w:t>твуют неоговоренные исправления;</w:t>
      </w:r>
    </w:p>
    <w:p w:rsidR="00AB5BA1" w:rsidRPr="006806E9" w:rsidRDefault="004A31C6" w:rsidP="004A31C6">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 xml:space="preserve">- </w:t>
      </w:r>
      <w:r w:rsidR="00AB5BA1" w:rsidRPr="006806E9">
        <w:rPr>
          <w:rFonts w:ascii="Times New Roman" w:eastAsia="Times New Roman" w:hAnsi="Times New Roman" w:cs="Times New Roman"/>
          <w:color w:val="242424"/>
          <w:sz w:val="28"/>
          <w:szCs w:val="28"/>
          <w:bdr w:val="none" w:sz="0" w:space="0" w:color="auto" w:frame="1"/>
          <w:lang w:eastAsia="ru-RU"/>
        </w:rPr>
        <w:t>запрос не исполнен карандашом.</w:t>
      </w:r>
    </w:p>
    <w:p w:rsidR="00AB5BA1" w:rsidRPr="006806E9" w:rsidRDefault="00445F3F"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2.6</w:t>
      </w:r>
      <w:r w:rsidR="00332ED7" w:rsidRPr="006806E9">
        <w:rPr>
          <w:rFonts w:ascii="Times New Roman" w:eastAsia="Times New Roman" w:hAnsi="Times New Roman" w:cs="Times New Roman"/>
          <w:color w:val="242424"/>
          <w:sz w:val="28"/>
          <w:szCs w:val="28"/>
          <w:bdr w:val="none" w:sz="0" w:space="0" w:color="auto" w:frame="1"/>
          <w:lang w:eastAsia="ru-RU"/>
        </w:rPr>
        <w:t>.</w:t>
      </w:r>
      <w:r w:rsidR="004A31C6" w:rsidRPr="006806E9">
        <w:rPr>
          <w:rFonts w:ascii="Times New Roman" w:eastAsia="Times New Roman" w:hAnsi="Times New Roman" w:cs="Times New Roman"/>
          <w:color w:val="242424"/>
          <w:sz w:val="28"/>
          <w:szCs w:val="28"/>
          <w:bdr w:val="none" w:sz="0" w:space="0" w:color="auto" w:frame="1"/>
          <w:lang w:eastAsia="ru-RU"/>
        </w:rPr>
        <w:t>4</w:t>
      </w:r>
      <w:r w:rsidR="00AB5BA1" w:rsidRPr="006806E9">
        <w:rPr>
          <w:rFonts w:ascii="Times New Roman" w:eastAsia="Times New Roman" w:hAnsi="Times New Roman" w:cs="Times New Roman"/>
          <w:color w:val="242424"/>
          <w:sz w:val="28"/>
          <w:szCs w:val="28"/>
          <w:bdr w:val="none" w:sz="0" w:space="0" w:color="auto" w:frame="1"/>
          <w:lang w:eastAsia="ru-RU"/>
        </w:rPr>
        <w:t>. Требования к предоставлению перечня документов, необходимых для предоставления муниципальной услуги, отсутствуют.</w:t>
      </w:r>
    </w:p>
    <w:p w:rsidR="00AB5BA1" w:rsidRPr="006806E9" w:rsidRDefault="00445F3F"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2.7</w:t>
      </w:r>
      <w:r w:rsidR="00332ED7" w:rsidRPr="006806E9">
        <w:rPr>
          <w:rFonts w:ascii="Times New Roman" w:eastAsia="Times New Roman" w:hAnsi="Times New Roman" w:cs="Times New Roman"/>
          <w:color w:val="242424"/>
          <w:sz w:val="28"/>
          <w:szCs w:val="28"/>
          <w:bdr w:val="none" w:sz="0" w:space="0" w:color="auto" w:frame="1"/>
          <w:lang w:eastAsia="ru-RU"/>
        </w:rPr>
        <w:t>.</w:t>
      </w:r>
      <w:r w:rsidR="00C261A6" w:rsidRPr="006806E9">
        <w:rPr>
          <w:rFonts w:ascii="Times New Roman" w:eastAsia="Times New Roman" w:hAnsi="Times New Roman" w:cs="Times New Roman"/>
          <w:color w:val="242424"/>
          <w:sz w:val="28"/>
          <w:szCs w:val="28"/>
          <w:bdr w:val="none" w:sz="0" w:space="0" w:color="auto" w:frame="1"/>
          <w:lang w:eastAsia="ru-RU"/>
        </w:rPr>
        <w:t xml:space="preserve"> </w:t>
      </w:r>
      <w:r w:rsidR="00324ACB" w:rsidRPr="006806E9">
        <w:rPr>
          <w:rFonts w:ascii="Times New Roman" w:eastAsia="Times New Roman" w:hAnsi="Times New Roman" w:cs="Times New Roman"/>
          <w:color w:val="242424"/>
          <w:sz w:val="28"/>
          <w:szCs w:val="28"/>
          <w:lang w:eastAsia="ru-RU"/>
        </w:rPr>
        <w:t>Специалисты</w:t>
      </w:r>
      <w:r w:rsidR="00C261A6" w:rsidRPr="006806E9">
        <w:rPr>
          <w:rFonts w:ascii="Times New Roman" w:eastAsia="Times New Roman" w:hAnsi="Times New Roman" w:cs="Times New Roman"/>
          <w:color w:val="242424"/>
          <w:sz w:val="28"/>
          <w:szCs w:val="28"/>
          <w:lang w:eastAsia="ru-RU"/>
        </w:rPr>
        <w:t xml:space="preserve"> </w:t>
      </w:r>
      <w:r w:rsidR="00324ACB" w:rsidRPr="006806E9">
        <w:rPr>
          <w:rFonts w:ascii="Times New Roman" w:eastAsia="Times New Roman" w:hAnsi="Times New Roman" w:cs="Times New Roman"/>
          <w:color w:val="242424"/>
          <w:sz w:val="28"/>
          <w:szCs w:val="28"/>
          <w:lang w:eastAsia="ru-RU"/>
        </w:rPr>
        <w:t>финансового управления</w:t>
      </w:r>
      <w:r w:rsidR="00C261A6" w:rsidRPr="006806E9">
        <w:rPr>
          <w:rFonts w:ascii="Times New Roman" w:eastAsia="Times New Roman" w:hAnsi="Times New Roman" w:cs="Times New Roman"/>
          <w:color w:val="242424"/>
          <w:sz w:val="28"/>
          <w:szCs w:val="28"/>
          <w:lang w:eastAsia="ru-RU"/>
        </w:rPr>
        <w:t>, участвующ</w:t>
      </w:r>
      <w:r w:rsidR="00324ACB" w:rsidRPr="006806E9">
        <w:rPr>
          <w:rFonts w:ascii="Times New Roman" w:eastAsia="Times New Roman" w:hAnsi="Times New Roman" w:cs="Times New Roman"/>
          <w:color w:val="242424"/>
          <w:sz w:val="28"/>
          <w:szCs w:val="28"/>
          <w:lang w:eastAsia="ru-RU"/>
        </w:rPr>
        <w:t>и</w:t>
      </w:r>
      <w:r w:rsidR="00C261A6" w:rsidRPr="006806E9">
        <w:rPr>
          <w:rFonts w:ascii="Times New Roman" w:eastAsia="Times New Roman" w:hAnsi="Times New Roman" w:cs="Times New Roman"/>
          <w:color w:val="242424"/>
          <w:sz w:val="28"/>
          <w:szCs w:val="28"/>
          <w:lang w:eastAsia="ru-RU"/>
        </w:rPr>
        <w:t>е в предоставлении муниципальной услуги</w:t>
      </w:r>
      <w:r w:rsidR="00C261A6" w:rsidRPr="006806E9">
        <w:rPr>
          <w:rFonts w:ascii="Times New Roman" w:eastAsia="Times New Roman" w:hAnsi="Times New Roman" w:cs="Times New Roman"/>
          <w:color w:val="242424"/>
          <w:sz w:val="28"/>
          <w:szCs w:val="28"/>
          <w:bdr w:val="none" w:sz="0" w:space="0" w:color="auto" w:frame="1"/>
          <w:lang w:eastAsia="ru-RU"/>
        </w:rPr>
        <w:t xml:space="preserve"> </w:t>
      </w:r>
      <w:r w:rsidR="00AB5BA1" w:rsidRPr="006806E9">
        <w:rPr>
          <w:rFonts w:ascii="Times New Roman" w:eastAsia="Times New Roman" w:hAnsi="Times New Roman" w:cs="Times New Roman"/>
          <w:color w:val="242424"/>
          <w:sz w:val="28"/>
          <w:szCs w:val="28"/>
          <w:bdr w:val="none" w:sz="0" w:space="0" w:color="auto" w:frame="1"/>
          <w:lang w:eastAsia="ru-RU"/>
        </w:rPr>
        <w:t>не вправе требовать от заявителя документы, не предусмотренные настоящим административным регламентом.</w:t>
      </w:r>
    </w:p>
    <w:p w:rsidR="00AB5BA1" w:rsidRPr="006806E9" w:rsidRDefault="00445F3F"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bCs/>
          <w:color w:val="242424"/>
          <w:sz w:val="28"/>
          <w:szCs w:val="28"/>
          <w:bdr w:val="none" w:sz="0" w:space="0" w:color="auto" w:frame="1"/>
          <w:lang w:eastAsia="ru-RU"/>
        </w:rPr>
        <w:t>2.8</w:t>
      </w:r>
      <w:r w:rsidR="00AB5BA1" w:rsidRPr="006806E9">
        <w:rPr>
          <w:rFonts w:ascii="Times New Roman" w:eastAsia="Times New Roman" w:hAnsi="Times New Roman" w:cs="Times New Roman"/>
          <w:bCs/>
          <w:color w:val="242424"/>
          <w:sz w:val="28"/>
          <w:szCs w:val="28"/>
          <w:bdr w:val="none" w:sz="0" w:space="0" w:color="auto" w:frame="1"/>
          <w:lang w:eastAsia="ru-RU"/>
        </w:rPr>
        <w:t>. Перечень оснований для отказа в приеме документов, необходимых для предоставления муниципальной услуги, приостановлении или отказа в предоставлении муниципальной услуги.</w:t>
      </w:r>
    </w:p>
    <w:p w:rsidR="00AB5BA1" w:rsidRPr="006806E9" w:rsidRDefault="009A6909"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2.8.1.</w:t>
      </w:r>
      <w:r w:rsidR="00324ACB" w:rsidRPr="006806E9">
        <w:rPr>
          <w:rFonts w:ascii="Times New Roman" w:eastAsia="Times New Roman" w:hAnsi="Times New Roman" w:cs="Times New Roman"/>
          <w:color w:val="242424"/>
          <w:sz w:val="28"/>
          <w:szCs w:val="28"/>
          <w:bdr w:val="none" w:sz="0" w:space="0" w:color="auto" w:frame="1"/>
          <w:lang w:eastAsia="ru-RU"/>
        </w:rPr>
        <w:t xml:space="preserve"> </w:t>
      </w:r>
      <w:r w:rsidR="00AB5BA1" w:rsidRPr="006806E9">
        <w:rPr>
          <w:rFonts w:ascii="Times New Roman" w:eastAsia="Times New Roman" w:hAnsi="Times New Roman" w:cs="Times New Roman"/>
          <w:color w:val="242424"/>
          <w:sz w:val="28"/>
          <w:szCs w:val="28"/>
          <w:bdr w:val="none" w:sz="0" w:space="0" w:color="auto" w:frame="1"/>
          <w:lang w:eastAsia="ru-RU"/>
        </w:rPr>
        <w:t>Основаниями для отказа в приеме документов, необходимых для предоставления муниципальной услуги, является нарушение требований к оформлению</w:t>
      </w:r>
      <w:r w:rsidR="004A31C6" w:rsidRPr="006806E9">
        <w:rPr>
          <w:rFonts w:ascii="Times New Roman" w:eastAsia="Times New Roman" w:hAnsi="Times New Roman" w:cs="Times New Roman"/>
          <w:color w:val="242424"/>
          <w:sz w:val="28"/>
          <w:szCs w:val="28"/>
          <w:bdr w:val="none" w:sz="0" w:space="0" w:color="auto" w:frame="1"/>
          <w:lang w:eastAsia="ru-RU"/>
        </w:rPr>
        <w:t xml:space="preserve"> запроса, указанных в пунктах </w:t>
      </w:r>
      <w:r w:rsidR="005B772C" w:rsidRPr="006806E9">
        <w:rPr>
          <w:rFonts w:ascii="Times New Roman" w:eastAsia="Times New Roman" w:hAnsi="Times New Roman" w:cs="Times New Roman"/>
          <w:color w:val="242424"/>
          <w:sz w:val="28"/>
          <w:szCs w:val="28"/>
          <w:bdr w:val="none" w:sz="0" w:space="0" w:color="auto" w:frame="1"/>
          <w:lang w:eastAsia="ru-RU"/>
        </w:rPr>
        <w:t>2.6</w:t>
      </w:r>
      <w:r w:rsidR="000E7C13" w:rsidRPr="006806E9">
        <w:rPr>
          <w:rFonts w:ascii="Times New Roman" w:eastAsia="Times New Roman" w:hAnsi="Times New Roman" w:cs="Times New Roman"/>
          <w:color w:val="242424"/>
          <w:sz w:val="28"/>
          <w:szCs w:val="28"/>
          <w:bdr w:val="none" w:sz="0" w:space="0" w:color="auto" w:frame="1"/>
          <w:lang w:eastAsia="ru-RU"/>
        </w:rPr>
        <w:t>.1.</w:t>
      </w:r>
      <w:r w:rsidR="00E72617" w:rsidRPr="006806E9">
        <w:rPr>
          <w:rFonts w:ascii="Times New Roman" w:eastAsia="Times New Roman" w:hAnsi="Times New Roman" w:cs="Times New Roman"/>
          <w:color w:val="242424"/>
          <w:sz w:val="28"/>
          <w:szCs w:val="28"/>
          <w:bdr w:val="none" w:sz="0" w:space="0" w:color="auto" w:frame="1"/>
          <w:lang w:eastAsia="ru-RU"/>
        </w:rPr>
        <w:t xml:space="preserve"> и </w:t>
      </w:r>
      <w:r w:rsidR="000E7C13" w:rsidRPr="006806E9">
        <w:rPr>
          <w:rFonts w:ascii="Times New Roman" w:eastAsia="Times New Roman" w:hAnsi="Times New Roman" w:cs="Times New Roman"/>
          <w:color w:val="242424"/>
          <w:sz w:val="28"/>
          <w:szCs w:val="28"/>
          <w:bdr w:val="none" w:sz="0" w:space="0" w:color="auto" w:frame="1"/>
          <w:lang w:eastAsia="ru-RU"/>
        </w:rPr>
        <w:t>2.</w:t>
      </w:r>
      <w:r w:rsidR="005B772C" w:rsidRPr="006806E9">
        <w:rPr>
          <w:rFonts w:ascii="Times New Roman" w:eastAsia="Times New Roman" w:hAnsi="Times New Roman" w:cs="Times New Roman"/>
          <w:color w:val="242424"/>
          <w:sz w:val="28"/>
          <w:szCs w:val="28"/>
          <w:bdr w:val="none" w:sz="0" w:space="0" w:color="auto" w:frame="1"/>
          <w:lang w:eastAsia="ru-RU"/>
        </w:rPr>
        <w:t>6</w:t>
      </w:r>
      <w:r w:rsidR="000E7C13" w:rsidRPr="006806E9">
        <w:rPr>
          <w:rFonts w:ascii="Times New Roman" w:eastAsia="Times New Roman" w:hAnsi="Times New Roman" w:cs="Times New Roman"/>
          <w:color w:val="242424"/>
          <w:sz w:val="28"/>
          <w:szCs w:val="28"/>
          <w:bdr w:val="none" w:sz="0" w:space="0" w:color="auto" w:frame="1"/>
          <w:lang w:eastAsia="ru-RU"/>
        </w:rPr>
        <w:t>.3.</w:t>
      </w:r>
      <w:r w:rsidR="00AB5BA1" w:rsidRPr="006806E9">
        <w:rPr>
          <w:rFonts w:ascii="Times New Roman" w:eastAsia="Times New Roman" w:hAnsi="Times New Roman" w:cs="Times New Roman"/>
          <w:color w:val="242424"/>
          <w:sz w:val="28"/>
          <w:szCs w:val="28"/>
          <w:bdr w:val="none" w:sz="0" w:space="0" w:color="auto" w:frame="1"/>
          <w:lang w:eastAsia="ru-RU"/>
        </w:rPr>
        <w:t xml:space="preserve"> настоящего административного регламента.</w:t>
      </w:r>
    </w:p>
    <w:p w:rsidR="00AB5BA1" w:rsidRPr="006806E9" w:rsidRDefault="009A6909"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 xml:space="preserve">2.8.2. </w:t>
      </w:r>
      <w:r w:rsidR="00AB5BA1" w:rsidRPr="006806E9">
        <w:rPr>
          <w:rFonts w:ascii="Times New Roman" w:eastAsia="Times New Roman" w:hAnsi="Times New Roman" w:cs="Times New Roman"/>
          <w:color w:val="242424"/>
          <w:sz w:val="28"/>
          <w:szCs w:val="28"/>
          <w:bdr w:val="none" w:sz="0" w:space="0" w:color="auto" w:frame="1"/>
          <w:lang w:eastAsia="ru-RU"/>
        </w:rPr>
        <w:t>Основания для приостановления предоставления муниципальной услуги отсутствуют.</w:t>
      </w:r>
    </w:p>
    <w:p w:rsidR="00AB5BA1" w:rsidRPr="006806E9" w:rsidRDefault="009A6909"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lastRenderedPageBreak/>
        <w:t xml:space="preserve">2.8.3. </w:t>
      </w:r>
      <w:r w:rsidR="00AB5BA1" w:rsidRPr="006806E9">
        <w:rPr>
          <w:rFonts w:ascii="Times New Roman" w:eastAsia="Times New Roman" w:hAnsi="Times New Roman" w:cs="Times New Roman"/>
          <w:color w:val="242424"/>
          <w:sz w:val="28"/>
          <w:szCs w:val="28"/>
          <w:bdr w:val="none" w:sz="0" w:space="0" w:color="auto" w:frame="1"/>
          <w:lang w:eastAsia="ru-RU"/>
        </w:rPr>
        <w:t>Основаниями для отказа в предоставлении муниципальной услуги являются:</w:t>
      </w:r>
    </w:p>
    <w:p w:rsidR="00AB5BA1" w:rsidRPr="006806E9" w:rsidRDefault="004A31C6" w:rsidP="004A31C6">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w:t>
      </w:r>
      <w:r w:rsidR="00AB5BA1" w:rsidRPr="006806E9">
        <w:rPr>
          <w:rFonts w:ascii="Times New Roman" w:eastAsia="Times New Roman" w:hAnsi="Times New Roman" w:cs="Times New Roman"/>
          <w:color w:val="242424"/>
          <w:sz w:val="28"/>
          <w:szCs w:val="28"/>
          <w:bdr w:val="none" w:sz="0" w:space="0" w:color="auto" w:frame="1"/>
          <w:lang w:eastAsia="ru-RU"/>
        </w:rPr>
        <w:t xml:space="preserve"> содержание в письменном </w:t>
      </w:r>
      <w:r w:rsidR="00F61A9C" w:rsidRPr="006806E9">
        <w:rPr>
          <w:rFonts w:ascii="Times New Roman" w:eastAsia="Times New Roman" w:hAnsi="Times New Roman" w:cs="Times New Roman"/>
          <w:color w:val="242424"/>
          <w:sz w:val="28"/>
          <w:szCs w:val="28"/>
          <w:bdr w:val="none" w:sz="0" w:space="0" w:color="auto" w:frame="1"/>
          <w:lang w:eastAsia="ru-RU"/>
        </w:rPr>
        <w:t>запросе</w:t>
      </w:r>
      <w:r w:rsidR="00AB5BA1" w:rsidRPr="006806E9">
        <w:rPr>
          <w:rFonts w:ascii="Times New Roman" w:eastAsia="Times New Roman" w:hAnsi="Times New Roman" w:cs="Times New Roman"/>
          <w:color w:val="242424"/>
          <w:sz w:val="28"/>
          <w:szCs w:val="28"/>
          <w:bdr w:val="none" w:sz="0" w:space="0" w:color="auto" w:frame="1"/>
          <w:lang w:eastAsia="ru-RU"/>
        </w:rPr>
        <w:t xml:space="preserve"> заявителя вопроса, по которому </w:t>
      </w:r>
      <w:r w:rsidR="00324ACB" w:rsidRPr="006806E9">
        <w:rPr>
          <w:rFonts w:ascii="Times New Roman" w:eastAsia="Times New Roman" w:hAnsi="Times New Roman" w:cs="Times New Roman"/>
          <w:color w:val="242424"/>
          <w:sz w:val="28"/>
          <w:szCs w:val="28"/>
          <w:bdr w:val="none" w:sz="0" w:space="0" w:color="auto" w:frame="1"/>
          <w:lang w:eastAsia="ru-RU"/>
        </w:rPr>
        <w:t xml:space="preserve">ему </w:t>
      </w:r>
      <w:r w:rsidR="00AB5BA1" w:rsidRPr="006806E9">
        <w:rPr>
          <w:rFonts w:ascii="Times New Roman" w:eastAsia="Times New Roman" w:hAnsi="Times New Roman" w:cs="Times New Roman"/>
          <w:color w:val="242424"/>
          <w:sz w:val="28"/>
          <w:szCs w:val="28"/>
          <w:bdr w:val="none" w:sz="0" w:space="0" w:color="auto" w:frame="1"/>
          <w:lang w:eastAsia="ru-RU"/>
        </w:rPr>
        <w:t xml:space="preserve">многократно давались письменные ответы по существу в связи с ранее направляемыми обращениями, и при этом в запросе не приводятся новые доводы или обстоятельства. </w:t>
      </w:r>
      <w:r w:rsidR="00114695" w:rsidRPr="006806E9">
        <w:rPr>
          <w:rFonts w:ascii="Times New Roman" w:eastAsia="Times New Roman" w:hAnsi="Times New Roman" w:cs="Times New Roman"/>
          <w:color w:val="242424"/>
          <w:sz w:val="28"/>
          <w:szCs w:val="28"/>
          <w:bdr w:val="none" w:sz="0" w:space="0" w:color="auto" w:frame="1"/>
          <w:lang w:eastAsia="ru-RU"/>
        </w:rPr>
        <w:t>Такой запрос</w:t>
      </w:r>
      <w:r w:rsidR="00AB5BA1" w:rsidRPr="006806E9">
        <w:rPr>
          <w:rFonts w:ascii="Times New Roman" w:eastAsia="Times New Roman" w:hAnsi="Times New Roman" w:cs="Times New Roman"/>
          <w:color w:val="242424"/>
          <w:sz w:val="28"/>
          <w:szCs w:val="28"/>
          <w:bdr w:val="none" w:sz="0" w:space="0" w:color="auto" w:frame="1"/>
          <w:lang w:eastAsia="ru-RU"/>
        </w:rPr>
        <w:t xml:space="preserve"> не рассматривается. Заявитель</w:t>
      </w:r>
      <w:r w:rsidR="00114695" w:rsidRPr="006806E9">
        <w:rPr>
          <w:rFonts w:ascii="Times New Roman" w:eastAsia="Times New Roman" w:hAnsi="Times New Roman" w:cs="Times New Roman"/>
          <w:color w:val="242424"/>
          <w:sz w:val="28"/>
          <w:szCs w:val="28"/>
          <w:bdr w:val="none" w:sz="0" w:space="0" w:color="auto" w:frame="1"/>
          <w:lang w:eastAsia="ru-RU"/>
        </w:rPr>
        <w:t>, направивший запрос</w:t>
      </w:r>
      <w:r w:rsidR="00AB5BA1" w:rsidRPr="006806E9">
        <w:rPr>
          <w:rFonts w:ascii="Times New Roman" w:eastAsia="Times New Roman" w:hAnsi="Times New Roman" w:cs="Times New Roman"/>
          <w:color w:val="242424"/>
          <w:sz w:val="28"/>
          <w:szCs w:val="28"/>
          <w:bdr w:val="none" w:sz="0" w:space="0" w:color="auto" w:frame="1"/>
          <w:lang w:eastAsia="ru-RU"/>
        </w:rPr>
        <w:t>, уведомляется о данном решении</w:t>
      </w:r>
      <w:r w:rsidR="00AE76DD" w:rsidRPr="006806E9">
        <w:rPr>
          <w:rFonts w:ascii="Times New Roman" w:eastAsia="Times New Roman" w:hAnsi="Times New Roman" w:cs="Times New Roman"/>
          <w:color w:val="242424"/>
          <w:sz w:val="28"/>
          <w:szCs w:val="28"/>
          <w:bdr w:val="none" w:sz="0" w:space="0" w:color="auto" w:frame="1"/>
          <w:lang w:eastAsia="ru-RU"/>
        </w:rPr>
        <w:t xml:space="preserve"> </w:t>
      </w:r>
      <w:r w:rsidR="009A6909" w:rsidRPr="006806E9">
        <w:rPr>
          <w:rFonts w:ascii="Times New Roman" w:eastAsia="Times New Roman" w:hAnsi="Times New Roman" w:cs="Times New Roman"/>
          <w:color w:val="242424"/>
          <w:sz w:val="28"/>
          <w:szCs w:val="28"/>
          <w:bdr w:val="none" w:sz="0" w:space="0" w:color="auto" w:frame="1"/>
          <w:lang w:eastAsia="ru-RU"/>
        </w:rPr>
        <w:t>в письменной форме</w:t>
      </w:r>
      <w:r w:rsidR="0024331F" w:rsidRPr="006806E9">
        <w:rPr>
          <w:rFonts w:ascii="Times New Roman" w:eastAsia="Times New Roman" w:hAnsi="Times New Roman" w:cs="Times New Roman"/>
          <w:color w:val="242424"/>
          <w:sz w:val="28"/>
          <w:szCs w:val="28"/>
          <w:lang w:eastAsia="ru-RU"/>
        </w:rPr>
        <w:t xml:space="preserve"> либо посредством электронной почты</w:t>
      </w:r>
      <w:r w:rsidR="00AB5BA1" w:rsidRPr="006806E9">
        <w:rPr>
          <w:rFonts w:ascii="Times New Roman" w:eastAsia="Times New Roman" w:hAnsi="Times New Roman" w:cs="Times New Roman"/>
          <w:color w:val="242424"/>
          <w:sz w:val="28"/>
          <w:szCs w:val="28"/>
          <w:bdr w:val="none" w:sz="0" w:space="0" w:color="auto" w:frame="1"/>
          <w:lang w:eastAsia="ru-RU"/>
        </w:rPr>
        <w:t>;</w:t>
      </w:r>
    </w:p>
    <w:p w:rsidR="00AB5BA1" w:rsidRPr="006806E9" w:rsidRDefault="00E72617" w:rsidP="004A31C6">
      <w:pPr>
        <w:spacing w:after="0" w:line="240" w:lineRule="auto"/>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w:t>
      </w:r>
      <w:r w:rsidR="00AB5BA1" w:rsidRPr="006806E9">
        <w:rPr>
          <w:rFonts w:ascii="Times New Roman" w:eastAsia="Times New Roman" w:hAnsi="Times New Roman" w:cs="Times New Roman"/>
          <w:color w:val="242424"/>
          <w:sz w:val="28"/>
          <w:szCs w:val="28"/>
          <w:bdr w:val="none" w:sz="0" w:space="0" w:color="auto" w:frame="1"/>
          <w:lang w:eastAsia="ru-RU"/>
        </w:rPr>
        <w:t xml:space="preserve"> отсутствие у </w:t>
      </w:r>
      <w:r w:rsidR="00D607AB" w:rsidRPr="006806E9">
        <w:rPr>
          <w:rFonts w:ascii="Times New Roman" w:eastAsia="Times New Roman" w:hAnsi="Times New Roman" w:cs="Times New Roman"/>
          <w:color w:val="242424"/>
          <w:sz w:val="28"/>
          <w:szCs w:val="28"/>
          <w:bdr w:val="none" w:sz="0" w:space="0" w:color="auto" w:frame="1"/>
          <w:lang w:eastAsia="ru-RU"/>
        </w:rPr>
        <w:t>финансового управления</w:t>
      </w:r>
      <w:r w:rsidR="00C261A6" w:rsidRPr="006806E9">
        <w:rPr>
          <w:rFonts w:ascii="Times New Roman" w:eastAsia="Times New Roman" w:hAnsi="Times New Roman" w:cs="Times New Roman"/>
          <w:color w:val="242424"/>
          <w:sz w:val="28"/>
          <w:szCs w:val="28"/>
          <w:bdr w:val="none" w:sz="0" w:space="0" w:color="auto" w:frame="1"/>
          <w:lang w:eastAsia="ru-RU"/>
        </w:rPr>
        <w:t xml:space="preserve"> </w:t>
      </w:r>
      <w:r w:rsidR="00AB5BA1" w:rsidRPr="006806E9">
        <w:rPr>
          <w:rFonts w:ascii="Times New Roman" w:eastAsia="Times New Roman" w:hAnsi="Times New Roman" w:cs="Times New Roman"/>
          <w:color w:val="242424"/>
          <w:sz w:val="28"/>
          <w:szCs w:val="28"/>
          <w:bdr w:val="none" w:sz="0" w:space="0" w:color="auto" w:frame="1"/>
          <w:lang w:eastAsia="ru-RU"/>
        </w:rPr>
        <w:t xml:space="preserve">полномочий по предоставлению письменных разъяснений по вопросам применения налогового законодательства городского </w:t>
      </w:r>
      <w:r w:rsidR="00D607AB" w:rsidRPr="006806E9">
        <w:rPr>
          <w:rFonts w:ascii="Times New Roman" w:eastAsia="Times New Roman" w:hAnsi="Times New Roman" w:cs="Times New Roman"/>
          <w:color w:val="242424"/>
          <w:sz w:val="28"/>
          <w:szCs w:val="28"/>
          <w:bdr w:val="none" w:sz="0" w:space="0" w:color="auto" w:frame="1"/>
          <w:lang w:eastAsia="ru-RU"/>
        </w:rPr>
        <w:t>округа Кинешма</w:t>
      </w:r>
      <w:r w:rsidR="00AB5BA1" w:rsidRPr="006806E9">
        <w:rPr>
          <w:rFonts w:ascii="Times New Roman" w:eastAsia="Times New Roman" w:hAnsi="Times New Roman" w:cs="Times New Roman"/>
          <w:color w:val="242424"/>
          <w:sz w:val="28"/>
          <w:szCs w:val="28"/>
          <w:bdr w:val="none" w:sz="0" w:space="0" w:color="auto" w:frame="1"/>
          <w:lang w:eastAsia="ru-RU"/>
        </w:rPr>
        <w:t>. При этом в отказе о представлении письменного разъяснения указывается орган, в чьей компетенции находится рассмотрение данного вопроса.</w:t>
      </w:r>
    </w:p>
    <w:p w:rsidR="00AB5BA1" w:rsidRPr="006806E9" w:rsidRDefault="00445F3F" w:rsidP="00E72617">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bCs/>
          <w:color w:val="242424"/>
          <w:sz w:val="28"/>
          <w:szCs w:val="28"/>
          <w:bdr w:val="none" w:sz="0" w:space="0" w:color="auto" w:frame="1"/>
          <w:lang w:eastAsia="ru-RU"/>
        </w:rPr>
        <w:t>2.9</w:t>
      </w:r>
      <w:r w:rsidR="004A31C6" w:rsidRPr="006806E9">
        <w:rPr>
          <w:rFonts w:ascii="Times New Roman" w:eastAsia="Times New Roman" w:hAnsi="Times New Roman" w:cs="Times New Roman"/>
          <w:bCs/>
          <w:color w:val="242424"/>
          <w:sz w:val="28"/>
          <w:szCs w:val="28"/>
          <w:bdr w:val="none" w:sz="0" w:space="0" w:color="auto" w:frame="1"/>
          <w:lang w:eastAsia="ru-RU"/>
        </w:rPr>
        <w:t>.</w:t>
      </w:r>
      <w:r w:rsidR="009E14E1" w:rsidRPr="006806E9">
        <w:rPr>
          <w:rFonts w:ascii="Times New Roman" w:eastAsia="Times New Roman" w:hAnsi="Times New Roman" w:cs="Times New Roman"/>
          <w:bCs/>
          <w:color w:val="242424"/>
          <w:sz w:val="28"/>
          <w:szCs w:val="28"/>
          <w:bdr w:val="none" w:sz="0" w:space="0" w:color="auto" w:frame="1"/>
          <w:lang w:eastAsia="ru-RU"/>
        </w:rPr>
        <w:t xml:space="preserve"> </w:t>
      </w:r>
      <w:r w:rsidR="009A6909" w:rsidRPr="006806E9">
        <w:rPr>
          <w:rFonts w:ascii="Times New Roman" w:eastAsia="Times New Roman" w:hAnsi="Times New Roman" w:cs="Times New Roman"/>
          <w:bCs/>
          <w:color w:val="242424"/>
          <w:sz w:val="28"/>
          <w:szCs w:val="28"/>
          <w:bdr w:val="none" w:sz="0" w:space="0" w:color="auto" w:frame="1"/>
          <w:lang w:eastAsia="ru-RU"/>
        </w:rPr>
        <w:t>Взимание платы за предоставление муниципальной услуги не предусмотрено.</w:t>
      </w:r>
    </w:p>
    <w:p w:rsidR="00AE76DD" w:rsidRPr="006806E9" w:rsidRDefault="00445F3F" w:rsidP="00D607AB">
      <w:pPr>
        <w:spacing w:after="0" w:line="240" w:lineRule="auto"/>
        <w:ind w:firstLine="708"/>
        <w:jc w:val="both"/>
        <w:rPr>
          <w:rFonts w:ascii="Times New Roman" w:eastAsia="Times New Roman" w:hAnsi="Times New Roman" w:cs="Times New Roman"/>
          <w:bCs/>
          <w:color w:val="242424"/>
          <w:sz w:val="28"/>
          <w:szCs w:val="28"/>
          <w:bdr w:val="none" w:sz="0" w:space="0" w:color="auto" w:frame="1"/>
          <w:lang w:eastAsia="ru-RU"/>
        </w:rPr>
      </w:pPr>
      <w:r w:rsidRPr="006806E9">
        <w:rPr>
          <w:rFonts w:ascii="Times New Roman" w:eastAsia="Times New Roman" w:hAnsi="Times New Roman" w:cs="Times New Roman"/>
          <w:bCs/>
          <w:color w:val="242424"/>
          <w:sz w:val="28"/>
          <w:szCs w:val="28"/>
          <w:bdr w:val="none" w:sz="0" w:space="0" w:color="auto" w:frame="1"/>
          <w:lang w:eastAsia="ru-RU"/>
        </w:rPr>
        <w:t>2.10</w:t>
      </w:r>
      <w:r w:rsidR="004A31C6" w:rsidRPr="006806E9">
        <w:rPr>
          <w:rFonts w:ascii="Times New Roman" w:eastAsia="Times New Roman" w:hAnsi="Times New Roman" w:cs="Times New Roman"/>
          <w:bCs/>
          <w:color w:val="242424"/>
          <w:sz w:val="28"/>
          <w:szCs w:val="28"/>
          <w:bdr w:val="none" w:sz="0" w:space="0" w:color="auto" w:frame="1"/>
          <w:lang w:eastAsia="ru-RU"/>
        </w:rPr>
        <w:t>.</w:t>
      </w:r>
      <w:r w:rsidR="00AB5BA1" w:rsidRPr="006806E9">
        <w:rPr>
          <w:rFonts w:ascii="Times New Roman" w:eastAsia="Times New Roman" w:hAnsi="Times New Roman" w:cs="Times New Roman"/>
          <w:bCs/>
          <w:color w:val="242424"/>
          <w:sz w:val="28"/>
          <w:szCs w:val="28"/>
          <w:bdr w:val="none" w:sz="0" w:space="0" w:color="auto" w:frame="1"/>
          <w:lang w:eastAsia="ru-RU"/>
        </w:rPr>
        <w:t xml:space="preserve"> Сроки предоставления муниципальной услуги.</w:t>
      </w:r>
      <w:r w:rsidR="00AE76DD" w:rsidRPr="006806E9">
        <w:rPr>
          <w:rFonts w:ascii="Times New Roman" w:eastAsia="Times New Roman" w:hAnsi="Times New Roman" w:cs="Times New Roman"/>
          <w:bCs/>
          <w:color w:val="242424"/>
          <w:sz w:val="28"/>
          <w:szCs w:val="28"/>
          <w:bdr w:val="none" w:sz="0" w:space="0" w:color="auto" w:frame="1"/>
          <w:lang w:eastAsia="ru-RU"/>
        </w:rPr>
        <w:t xml:space="preserve"> </w:t>
      </w:r>
    </w:p>
    <w:p w:rsidR="00AB5BA1" w:rsidRPr="006806E9" w:rsidRDefault="00AB5BA1" w:rsidP="00D607AB">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 xml:space="preserve">Максимальный срок предоставления муниципальной услуги не должен превышать </w:t>
      </w:r>
      <w:r w:rsidRPr="006806E9">
        <w:rPr>
          <w:rFonts w:ascii="Times New Roman" w:eastAsia="Times New Roman" w:hAnsi="Times New Roman" w:cs="Times New Roman"/>
          <w:sz w:val="28"/>
          <w:szCs w:val="28"/>
          <w:bdr w:val="none" w:sz="0" w:space="0" w:color="auto" w:frame="1"/>
          <w:lang w:eastAsia="ru-RU"/>
        </w:rPr>
        <w:t>30 дней с момента</w:t>
      </w:r>
      <w:r w:rsidRPr="006806E9">
        <w:rPr>
          <w:rFonts w:ascii="Times New Roman" w:eastAsia="Times New Roman" w:hAnsi="Times New Roman" w:cs="Times New Roman"/>
          <w:color w:val="242424"/>
          <w:sz w:val="28"/>
          <w:szCs w:val="28"/>
          <w:bdr w:val="none" w:sz="0" w:space="0" w:color="auto" w:frame="1"/>
          <w:lang w:eastAsia="ru-RU"/>
        </w:rPr>
        <w:t xml:space="preserve"> регистрации письменного </w:t>
      </w:r>
      <w:r w:rsidR="004E2133" w:rsidRPr="006806E9">
        <w:rPr>
          <w:rFonts w:ascii="Times New Roman" w:eastAsia="Times New Roman" w:hAnsi="Times New Roman" w:cs="Times New Roman"/>
          <w:color w:val="242424"/>
          <w:sz w:val="28"/>
          <w:szCs w:val="28"/>
          <w:bdr w:val="none" w:sz="0" w:space="0" w:color="auto" w:frame="1"/>
          <w:lang w:eastAsia="ru-RU"/>
        </w:rPr>
        <w:t>запроса</w:t>
      </w:r>
      <w:r w:rsidR="009A6909" w:rsidRPr="006806E9">
        <w:rPr>
          <w:rFonts w:ascii="Times New Roman" w:eastAsia="Times New Roman" w:hAnsi="Times New Roman" w:cs="Times New Roman"/>
          <w:color w:val="242424"/>
          <w:sz w:val="28"/>
          <w:szCs w:val="28"/>
          <w:bdr w:val="none" w:sz="0" w:space="0" w:color="auto" w:frame="1"/>
          <w:lang w:eastAsia="ru-RU"/>
        </w:rPr>
        <w:t>.</w:t>
      </w:r>
    </w:p>
    <w:p w:rsidR="004E2133" w:rsidRPr="006806E9" w:rsidRDefault="009A6909" w:rsidP="005D346C">
      <w:pPr>
        <w:spacing w:after="0" w:line="240" w:lineRule="auto"/>
        <w:ind w:firstLine="708"/>
        <w:jc w:val="both"/>
        <w:rPr>
          <w:rFonts w:ascii="Times New Roman" w:hAnsi="Times New Roman" w:cs="Times New Roman"/>
          <w:sz w:val="28"/>
          <w:szCs w:val="28"/>
        </w:rPr>
      </w:pPr>
      <w:r w:rsidRPr="006806E9">
        <w:rPr>
          <w:rFonts w:ascii="Times New Roman" w:eastAsia="Times New Roman" w:hAnsi="Times New Roman" w:cs="Times New Roman"/>
          <w:color w:val="242424"/>
          <w:sz w:val="28"/>
          <w:szCs w:val="28"/>
          <w:bdr w:val="none" w:sz="0" w:space="0" w:color="auto" w:frame="1"/>
          <w:lang w:eastAsia="ru-RU"/>
        </w:rPr>
        <w:t xml:space="preserve">2.11. </w:t>
      </w:r>
      <w:r w:rsidR="003018EF" w:rsidRPr="006806E9">
        <w:rPr>
          <w:rFonts w:ascii="Times New Roman" w:eastAsia="Times New Roman" w:hAnsi="Times New Roman" w:cs="Times New Roman"/>
          <w:color w:val="242424"/>
          <w:sz w:val="28"/>
          <w:szCs w:val="28"/>
          <w:bdr w:val="none" w:sz="0" w:space="0" w:color="auto" w:frame="1"/>
          <w:lang w:eastAsia="ru-RU"/>
        </w:rPr>
        <w:t>Допустимый с</w:t>
      </w:r>
      <w:r w:rsidR="00AB5BA1" w:rsidRPr="006806E9">
        <w:rPr>
          <w:rFonts w:ascii="Times New Roman" w:eastAsia="Times New Roman" w:hAnsi="Times New Roman" w:cs="Times New Roman"/>
          <w:color w:val="242424"/>
          <w:sz w:val="28"/>
          <w:szCs w:val="28"/>
          <w:bdr w:val="none" w:sz="0" w:space="0" w:color="auto" w:frame="1"/>
          <w:lang w:eastAsia="ru-RU"/>
        </w:rPr>
        <w:t xml:space="preserve">рок ожидания в очереди при подаче запроса и документов в администрацию на оказание муниципальной услуги не должен превышать </w:t>
      </w:r>
      <w:r w:rsidR="003D40E0">
        <w:rPr>
          <w:rFonts w:ascii="Times New Roman" w:eastAsia="Times New Roman" w:hAnsi="Times New Roman" w:cs="Times New Roman"/>
          <w:color w:val="242424"/>
          <w:sz w:val="28"/>
          <w:szCs w:val="28"/>
          <w:bdr w:val="none" w:sz="0" w:space="0" w:color="auto" w:frame="1"/>
          <w:lang w:eastAsia="ru-RU"/>
        </w:rPr>
        <w:t>15</w:t>
      </w:r>
      <w:r w:rsidR="00AB5BA1" w:rsidRPr="006806E9">
        <w:rPr>
          <w:rFonts w:ascii="Times New Roman" w:eastAsia="Times New Roman" w:hAnsi="Times New Roman" w:cs="Times New Roman"/>
          <w:color w:val="242424"/>
          <w:sz w:val="28"/>
          <w:szCs w:val="28"/>
          <w:bdr w:val="none" w:sz="0" w:space="0" w:color="auto" w:frame="1"/>
          <w:lang w:eastAsia="ru-RU"/>
        </w:rPr>
        <w:t xml:space="preserve"> минут.</w:t>
      </w:r>
    </w:p>
    <w:p w:rsidR="004E2133" w:rsidRPr="006806E9" w:rsidRDefault="004E2133" w:rsidP="004E2133">
      <w:pPr>
        <w:spacing w:after="0" w:line="240" w:lineRule="auto"/>
        <w:ind w:firstLine="708"/>
        <w:jc w:val="both"/>
        <w:rPr>
          <w:rFonts w:ascii="Times New Roman" w:hAnsi="Times New Roman" w:cs="Times New Roman"/>
          <w:sz w:val="28"/>
          <w:szCs w:val="28"/>
        </w:rPr>
      </w:pPr>
      <w:r w:rsidRPr="006806E9">
        <w:rPr>
          <w:rFonts w:ascii="Times New Roman" w:hAnsi="Times New Roman" w:cs="Times New Roman"/>
          <w:sz w:val="28"/>
          <w:szCs w:val="28"/>
        </w:rPr>
        <w:t>Допустимый срок ожидания в очереди при получении результата предоставления муниципальной услуги</w:t>
      </w:r>
      <w:r w:rsidRPr="006806E9">
        <w:rPr>
          <w:rFonts w:ascii="Times New Roman" w:eastAsia="Times New Roman" w:hAnsi="Times New Roman" w:cs="Times New Roman"/>
          <w:color w:val="242424"/>
          <w:sz w:val="28"/>
          <w:szCs w:val="28"/>
          <w:bdr w:val="none" w:sz="0" w:space="0" w:color="auto" w:frame="1"/>
          <w:lang w:eastAsia="ru-RU"/>
        </w:rPr>
        <w:t xml:space="preserve"> не должен превышать </w:t>
      </w:r>
      <w:r w:rsidR="003D40E0">
        <w:rPr>
          <w:rFonts w:ascii="Times New Roman" w:eastAsia="Times New Roman" w:hAnsi="Times New Roman" w:cs="Times New Roman"/>
          <w:color w:val="242424"/>
          <w:sz w:val="28"/>
          <w:szCs w:val="28"/>
          <w:bdr w:val="none" w:sz="0" w:space="0" w:color="auto" w:frame="1"/>
          <w:lang w:eastAsia="ru-RU"/>
        </w:rPr>
        <w:t>15</w:t>
      </w:r>
      <w:r w:rsidRPr="006806E9">
        <w:rPr>
          <w:rFonts w:ascii="Times New Roman" w:eastAsia="Times New Roman" w:hAnsi="Times New Roman" w:cs="Times New Roman"/>
          <w:color w:val="242424"/>
          <w:sz w:val="28"/>
          <w:szCs w:val="28"/>
          <w:bdr w:val="none" w:sz="0" w:space="0" w:color="auto" w:frame="1"/>
          <w:lang w:eastAsia="ru-RU"/>
        </w:rPr>
        <w:t xml:space="preserve"> минут.</w:t>
      </w:r>
    </w:p>
    <w:p w:rsidR="00AB5BA1" w:rsidRPr="006806E9" w:rsidRDefault="003018EF" w:rsidP="003018EF">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С</w:t>
      </w:r>
      <w:r w:rsidR="00AB5BA1" w:rsidRPr="006806E9">
        <w:rPr>
          <w:rFonts w:ascii="Times New Roman" w:eastAsia="Times New Roman" w:hAnsi="Times New Roman" w:cs="Times New Roman"/>
          <w:color w:val="242424"/>
          <w:sz w:val="28"/>
          <w:szCs w:val="28"/>
          <w:bdr w:val="none" w:sz="0" w:space="0" w:color="auto" w:frame="1"/>
          <w:lang w:eastAsia="ru-RU"/>
        </w:rPr>
        <w:t>редняя продолжительность приема (приемов) заявителя специалистом</w:t>
      </w:r>
      <w:r w:rsidR="005A4104" w:rsidRPr="006806E9">
        <w:rPr>
          <w:rFonts w:ascii="Times New Roman" w:eastAsia="Times New Roman" w:hAnsi="Times New Roman" w:cs="Times New Roman"/>
          <w:color w:val="242424"/>
          <w:sz w:val="28"/>
          <w:szCs w:val="28"/>
          <w:bdr w:val="none" w:sz="0" w:space="0" w:color="auto" w:frame="1"/>
          <w:lang w:eastAsia="ru-RU"/>
        </w:rPr>
        <w:t xml:space="preserve"> финансового управления, участвующим в предоставлении муниципальной услуги,</w:t>
      </w:r>
      <w:r w:rsidR="00AB5BA1" w:rsidRPr="006806E9">
        <w:rPr>
          <w:rFonts w:ascii="Times New Roman" w:eastAsia="Times New Roman" w:hAnsi="Times New Roman" w:cs="Times New Roman"/>
          <w:color w:val="242424"/>
          <w:sz w:val="28"/>
          <w:szCs w:val="28"/>
          <w:bdr w:val="none" w:sz="0" w:space="0" w:color="auto" w:frame="1"/>
          <w:lang w:eastAsia="ru-RU"/>
        </w:rPr>
        <w:t xml:space="preserve"> составляет </w:t>
      </w:r>
      <w:r w:rsidR="003D40E0">
        <w:rPr>
          <w:rFonts w:ascii="Times New Roman" w:eastAsia="Times New Roman" w:hAnsi="Times New Roman" w:cs="Times New Roman"/>
          <w:color w:val="242424"/>
          <w:sz w:val="28"/>
          <w:szCs w:val="28"/>
          <w:bdr w:val="none" w:sz="0" w:space="0" w:color="auto" w:frame="1"/>
          <w:lang w:eastAsia="ru-RU"/>
        </w:rPr>
        <w:t>10</w:t>
      </w:r>
      <w:r w:rsidR="00AB5BA1" w:rsidRPr="006806E9">
        <w:rPr>
          <w:rFonts w:ascii="Times New Roman" w:eastAsia="Times New Roman" w:hAnsi="Times New Roman" w:cs="Times New Roman"/>
          <w:color w:val="242424"/>
          <w:sz w:val="28"/>
          <w:szCs w:val="28"/>
          <w:bdr w:val="none" w:sz="0" w:space="0" w:color="auto" w:frame="1"/>
          <w:lang w:eastAsia="ru-RU"/>
        </w:rPr>
        <w:t xml:space="preserve"> минут.</w:t>
      </w:r>
    </w:p>
    <w:p w:rsidR="00F5283B" w:rsidRPr="006806E9" w:rsidRDefault="00E71D23" w:rsidP="00F5283B">
      <w:pPr>
        <w:spacing w:after="0"/>
        <w:ind w:firstLine="709"/>
        <w:jc w:val="both"/>
        <w:rPr>
          <w:rFonts w:ascii="Times New Roman" w:hAnsi="Times New Roman" w:cs="Times New Roman"/>
          <w:sz w:val="28"/>
          <w:szCs w:val="28"/>
        </w:rPr>
      </w:pPr>
      <w:r w:rsidRPr="006806E9">
        <w:rPr>
          <w:rFonts w:ascii="Times New Roman" w:eastAsia="Times New Roman" w:hAnsi="Times New Roman" w:cs="Times New Roman"/>
          <w:color w:val="242424"/>
          <w:sz w:val="28"/>
          <w:szCs w:val="28"/>
          <w:bdr w:val="none" w:sz="0" w:space="0" w:color="auto" w:frame="1"/>
          <w:lang w:eastAsia="ru-RU"/>
        </w:rPr>
        <w:t xml:space="preserve">2.12. </w:t>
      </w:r>
      <w:r w:rsidRPr="006806E9">
        <w:rPr>
          <w:rFonts w:ascii="Times New Roman" w:hAnsi="Times New Roman" w:cs="Times New Roman"/>
          <w:sz w:val="28"/>
          <w:szCs w:val="28"/>
        </w:rPr>
        <w:t>Требования к помещению, в котором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F5283B" w:rsidRPr="006806E9" w:rsidRDefault="00F5283B" w:rsidP="00A31776">
      <w:pPr>
        <w:spacing w:after="0" w:line="240" w:lineRule="auto"/>
        <w:ind w:firstLine="709"/>
        <w:jc w:val="both"/>
        <w:rPr>
          <w:rFonts w:ascii="Times New Roman" w:hAnsi="Times New Roman" w:cs="Times New Roman"/>
          <w:sz w:val="28"/>
          <w:szCs w:val="28"/>
        </w:rPr>
      </w:pPr>
      <w:r w:rsidRPr="006806E9">
        <w:rPr>
          <w:rFonts w:ascii="Times New Roman" w:hAnsi="Times New Roman" w:cs="Times New Roman"/>
          <w:sz w:val="28"/>
          <w:szCs w:val="28"/>
        </w:rPr>
        <w:t xml:space="preserve">Для заявителя предусматривается наличие мест для сидения и столов для оформления документов. При необходимости </w:t>
      </w:r>
      <w:r w:rsidR="00A31776" w:rsidRPr="006806E9">
        <w:rPr>
          <w:rFonts w:ascii="Times New Roman" w:eastAsia="Times New Roman" w:hAnsi="Times New Roman" w:cs="Times New Roman"/>
          <w:color w:val="242424"/>
          <w:sz w:val="28"/>
          <w:szCs w:val="28"/>
          <w:lang w:eastAsia="ru-RU"/>
        </w:rPr>
        <w:t>должностные лица администрации, участвующие в предоставлении муниципальной услуги</w:t>
      </w:r>
      <w:r w:rsidRPr="006806E9">
        <w:rPr>
          <w:rFonts w:ascii="Times New Roman" w:hAnsi="Times New Roman" w:cs="Times New Roman"/>
          <w:sz w:val="28"/>
          <w:szCs w:val="28"/>
        </w:rPr>
        <w:t>, обеспечива</w:t>
      </w:r>
      <w:r w:rsidR="00A31776" w:rsidRPr="006806E9">
        <w:rPr>
          <w:rFonts w:ascii="Times New Roman" w:hAnsi="Times New Roman" w:cs="Times New Roman"/>
          <w:sz w:val="28"/>
          <w:szCs w:val="28"/>
        </w:rPr>
        <w:t xml:space="preserve">ют </w:t>
      </w:r>
      <w:r w:rsidRPr="006806E9">
        <w:rPr>
          <w:rFonts w:ascii="Times New Roman" w:hAnsi="Times New Roman" w:cs="Times New Roman"/>
          <w:sz w:val="28"/>
          <w:szCs w:val="28"/>
        </w:rPr>
        <w:t>заявителя бумагой, формами (бланками) документов, необходимы</w:t>
      </w:r>
      <w:r w:rsidR="00A31776" w:rsidRPr="006806E9">
        <w:rPr>
          <w:rFonts w:ascii="Times New Roman" w:hAnsi="Times New Roman" w:cs="Times New Roman"/>
          <w:sz w:val="28"/>
          <w:szCs w:val="28"/>
        </w:rPr>
        <w:t>ми</w:t>
      </w:r>
      <w:r w:rsidRPr="006806E9">
        <w:rPr>
          <w:rFonts w:ascii="Times New Roman" w:hAnsi="Times New Roman" w:cs="Times New Roman"/>
          <w:sz w:val="28"/>
          <w:szCs w:val="28"/>
        </w:rPr>
        <w:t xml:space="preserve"> для получения </w:t>
      </w:r>
      <w:r w:rsidR="00A31776" w:rsidRPr="006806E9">
        <w:rPr>
          <w:rFonts w:ascii="Times New Roman" w:hAnsi="Times New Roman" w:cs="Times New Roman"/>
          <w:sz w:val="28"/>
          <w:szCs w:val="28"/>
        </w:rPr>
        <w:t>муниципальной</w:t>
      </w:r>
      <w:r w:rsidRPr="006806E9">
        <w:rPr>
          <w:rFonts w:ascii="Times New Roman" w:hAnsi="Times New Roman" w:cs="Times New Roman"/>
          <w:sz w:val="28"/>
          <w:szCs w:val="28"/>
        </w:rPr>
        <w:t xml:space="preserve"> услуг</w:t>
      </w:r>
      <w:r w:rsidR="00A31776" w:rsidRPr="006806E9">
        <w:rPr>
          <w:rFonts w:ascii="Times New Roman" w:hAnsi="Times New Roman" w:cs="Times New Roman"/>
          <w:sz w:val="28"/>
          <w:szCs w:val="28"/>
        </w:rPr>
        <w:t>и</w:t>
      </w:r>
      <w:r w:rsidRPr="006806E9">
        <w:rPr>
          <w:rFonts w:ascii="Times New Roman" w:hAnsi="Times New Roman" w:cs="Times New Roman"/>
          <w:sz w:val="28"/>
          <w:szCs w:val="28"/>
        </w:rPr>
        <w:t>, а также канцелярскими принадлежностями.</w:t>
      </w:r>
    </w:p>
    <w:p w:rsidR="00AE76DD" w:rsidRPr="006806E9" w:rsidRDefault="00F5283B" w:rsidP="00F5283B">
      <w:pPr>
        <w:autoSpaceDE w:val="0"/>
        <w:autoSpaceDN w:val="0"/>
        <w:adjustRightInd w:val="0"/>
        <w:spacing w:after="0" w:line="240" w:lineRule="auto"/>
        <w:ind w:firstLine="720"/>
        <w:jc w:val="both"/>
        <w:rPr>
          <w:rFonts w:ascii="Times New Roman" w:hAnsi="Times New Roman" w:cs="Times New Roman"/>
          <w:sz w:val="28"/>
          <w:szCs w:val="28"/>
        </w:rPr>
      </w:pPr>
      <w:r w:rsidRPr="006806E9">
        <w:rPr>
          <w:rFonts w:ascii="Times New Roman" w:hAnsi="Times New Roman" w:cs="Times New Roman"/>
          <w:sz w:val="28"/>
          <w:szCs w:val="28"/>
        </w:rPr>
        <w:t xml:space="preserve">Здание </w:t>
      </w:r>
      <w:r w:rsidR="00A31776" w:rsidRPr="006806E9">
        <w:rPr>
          <w:rFonts w:ascii="Times New Roman" w:hAnsi="Times New Roman" w:cs="Times New Roman"/>
          <w:sz w:val="28"/>
          <w:szCs w:val="28"/>
        </w:rPr>
        <w:t>администрации</w:t>
      </w:r>
      <w:r w:rsidRPr="006806E9">
        <w:rPr>
          <w:rFonts w:ascii="Times New Roman" w:hAnsi="Times New Roman" w:cs="Times New Roman"/>
          <w:sz w:val="28"/>
          <w:szCs w:val="28"/>
        </w:rPr>
        <w:t xml:space="preserve"> располагается в пешеходной доступности от остановок общественного транспорта.</w:t>
      </w:r>
    </w:p>
    <w:p w:rsidR="00F5283B" w:rsidRPr="006806E9" w:rsidRDefault="00F5283B" w:rsidP="00F5283B">
      <w:pPr>
        <w:autoSpaceDE w:val="0"/>
        <w:autoSpaceDN w:val="0"/>
        <w:adjustRightInd w:val="0"/>
        <w:spacing w:after="0" w:line="240" w:lineRule="auto"/>
        <w:ind w:firstLine="720"/>
        <w:jc w:val="both"/>
        <w:rPr>
          <w:rFonts w:ascii="Times New Roman" w:hAnsi="Times New Roman" w:cs="Times New Roman"/>
          <w:sz w:val="28"/>
          <w:szCs w:val="28"/>
        </w:rPr>
      </w:pPr>
      <w:r w:rsidRPr="006806E9">
        <w:rPr>
          <w:rFonts w:ascii="Times New Roman" w:hAnsi="Times New Roman" w:cs="Times New Roman"/>
          <w:sz w:val="28"/>
          <w:szCs w:val="28"/>
        </w:rPr>
        <w:t xml:space="preserve">Помещения </w:t>
      </w:r>
      <w:r w:rsidR="00A31776" w:rsidRPr="006806E9">
        <w:rPr>
          <w:rFonts w:ascii="Times New Roman" w:hAnsi="Times New Roman" w:cs="Times New Roman"/>
          <w:sz w:val="28"/>
          <w:szCs w:val="28"/>
        </w:rPr>
        <w:t>администрации</w:t>
      </w:r>
      <w:r w:rsidRPr="006806E9">
        <w:rPr>
          <w:rFonts w:ascii="Times New Roman" w:hAnsi="Times New Roman" w:cs="Times New Roman"/>
          <w:sz w:val="28"/>
          <w:szCs w:val="28"/>
        </w:rPr>
        <w:t>,</w:t>
      </w:r>
      <w:r w:rsidR="005A4104" w:rsidRPr="006806E9">
        <w:rPr>
          <w:rFonts w:ascii="Times New Roman" w:hAnsi="Times New Roman" w:cs="Times New Roman"/>
          <w:sz w:val="28"/>
          <w:szCs w:val="28"/>
        </w:rPr>
        <w:t xml:space="preserve"> в которых предоставляется муниципальная услуга</w:t>
      </w:r>
      <w:r w:rsidR="00446285" w:rsidRPr="006806E9">
        <w:rPr>
          <w:rFonts w:ascii="Times New Roman" w:hAnsi="Times New Roman" w:cs="Times New Roman"/>
          <w:sz w:val="28"/>
          <w:szCs w:val="28"/>
        </w:rPr>
        <w:t>,</w:t>
      </w:r>
      <w:r w:rsidRPr="006806E9">
        <w:rPr>
          <w:rFonts w:ascii="Times New Roman" w:hAnsi="Times New Roman" w:cs="Times New Roman"/>
          <w:sz w:val="28"/>
          <w:szCs w:val="28"/>
        </w:rPr>
        <w:t xml:space="preserve"> располагаются на </w:t>
      </w:r>
      <w:r w:rsidR="00AE76DD" w:rsidRPr="006806E9">
        <w:rPr>
          <w:rFonts w:ascii="Times New Roman" w:hAnsi="Times New Roman" w:cs="Times New Roman"/>
          <w:sz w:val="28"/>
          <w:szCs w:val="28"/>
        </w:rPr>
        <w:t>втором и четвертом этажах</w:t>
      </w:r>
      <w:r w:rsidRPr="006806E9">
        <w:rPr>
          <w:rFonts w:ascii="Times New Roman" w:hAnsi="Times New Roman" w:cs="Times New Roman"/>
          <w:sz w:val="28"/>
          <w:szCs w:val="28"/>
        </w:rPr>
        <w:t xml:space="preserve"> здания </w:t>
      </w:r>
      <w:r w:rsidR="00A31776" w:rsidRPr="006806E9">
        <w:rPr>
          <w:rFonts w:ascii="Times New Roman" w:hAnsi="Times New Roman" w:cs="Times New Roman"/>
          <w:sz w:val="28"/>
          <w:szCs w:val="28"/>
        </w:rPr>
        <w:t>администрации</w:t>
      </w:r>
      <w:r w:rsidRPr="006806E9">
        <w:rPr>
          <w:rFonts w:ascii="Times New Roman" w:hAnsi="Times New Roman" w:cs="Times New Roman"/>
          <w:sz w:val="28"/>
          <w:szCs w:val="28"/>
        </w:rPr>
        <w:t xml:space="preserve">. Помещения </w:t>
      </w:r>
      <w:r w:rsidR="00A31776" w:rsidRPr="006806E9">
        <w:rPr>
          <w:rFonts w:ascii="Times New Roman" w:hAnsi="Times New Roman" w:cs="Times New Roman"/>
          <w:sz w:val="28"/>
          <w:szCs w:val="28"/>
        </w:rPr>
        <w:t>администрации</w:t>
      </w:r>
      <w:r w:rsidRPr="006806E9">
        <w:rPr>
          <w:rFonts w:ascii="Times New Roman" w:hAnsi="Times New Roman" w:cs="Times New Roman"/>
          <w:sz w:val="28"/>
          <w:szCs w:val="28"/>
        </w:rPr>
        <w:t xml:space="preserve"> обеспечиваются </w:t>
      </w:r>
      <w:r w:rsidRPr="006806E9">
        <w:rPr>
          <w:rFonts w:ascii="Times New Roman" w:hAnsi="Times New Roman" w:cs="Times New Roman"/>
          <w:sz w:val="28"/>
          <w:szCs w:val="28"/>
        </w:rPr>
        <w:lastRenderedPageBreak/>
        <w:t>системами кондиционирования (охлаждения и нагревания) воздуха, средствами пожаротушения и оповещения о возникновении чрезвычайной ситуации.</w:t>
      </w:r>
    </w:p>
    <w:p w:rsidR="00FA47CA" w:rsidRPr="006806E9" w:rsidRDefault="00FA47CA" w:rsidP="00F5283B">
      <w:pPr>
        <w:autoSpaceDE w:val="0"/>
        <w:autoSpaceDN w:val="0"/>
        <w:adjustRightInd w:val="0"/>
        <w:spacing w:after="0" w:line="240" w:lineRule="auto"/>
        <w:ind w:firstLine="720"/>
        <w:jc w:val="both"/>
        <w:rPr>
          <w:rFonts w:ascii="Times New Roman" w:hAnsi="Times New Roman" w:cs="Times New Roman"/>
          <w:sz w:val="28"/>
          <w:szCs w:val="28"/>
        </w:rPr>
      </w:pPr>
      <w:r w:rsidRPr="006806E9">
        <w:rPr>
          <w:rFonts w:ascii="Times New Roman" w:hAnsi="Times New Roman" w:cs="Times New Roman"/>
          <w:sz w:val="28"/>
          <w:szCs w:val="28"/>
        </w:rPr>
        <w:t xml:space="preserve">На </w:t>
      </w:r>
      <w:r w:rsidR="00C261A6" w:rsidRPr="006806E9">
        <w:rPr>
          <w:rFonts w:ascii="Times New Roman" w:hAnsi="Times New Roman" w:cs="Times New Roman"/>
          <w:sz w:val="28"/>
          <w:szCs w:val="28"/>
        </w:rPr>
        <w:t>четвертом</w:t>
      </w:r>
      <w:r w:rsidRPr="006806E9">
        <w:rPr>
          <w:rFonts w:ascii="Times New Roman" w:hAnsi="Times New Roman" w:cs="Times New Roman"/>
          <w:sz w:val="28"/>
          <w:szCs w:val="28"/>
        </w:rPr>
        <w:t xml:space="preserve"> этаже здания администрации</w:t>
      </w:r>
      <w:r w:rsidR="00C261A6" w:rsidRPr="006806E9">
        <w:rPr>
          <w:rFonts w:ascii="Times New Roman" w:hAnsi="Times New Roman" w:cs="Times New Roman"/>
          <w:sz w:val="28"/>
          <w:szCs w:val="28"/>
        </w:rPr>
        <w:t xml:space="preserve"> (в месте предоставления муниципальной услуги)</w:t>
      </w:r>
      <w:r w:rsidRPr="006806E9">
        <w:rPr>
          <w:rFonts w:ascii="Times New Roman" w:hAnsi="Times New Roman" w:cs="Times New Roman"/>
          <w:sz w:val="28"/>
          <w:szCs w:val="28"/>
        </w:rPr>
        <w:t xml:space="preserve"> имеются информационные стенды с образцами заполнения запроса на предо</w:t>
      </w:r>
      <w:r w:rsidR="00B579A6" w:rsidRPr="006806E9">
        <w:rPr>
          <w:rFonts w:ascii="Times New Roman" w:hAnsi="Times New Roman" w:cs="Times New Roman"/>
          <w:sz w:val="28"/>
          <w:szCs w:val="28"/>
        </w:rPr>
        <w:t>ставление муниципальной услуги,</w:t>
      </w:r>
      <w:r w:rsidRPr="006806E9">
        <w:rPr>
          <w:rFonts w:ascii="Times New Roman" w:hAnsi="Times New Roman" w:cs="Times New Roman"/>
          <w:sz w:val="28"/>
          <w:szCs w:val="28"/>
        </w:rPr>
        <w:t xml:space="preserve"> перечнем документов, необходимых для предоставления муниципальной услуги</w:t>
      </w:r>
      <w:r w:rsidR="00B579A6" w:rsidRPr="006806E9">
        <w:rPr>
          <w:rFonts w:ascii="Times New Roman" w:hAnsi="Times New Roman" w:cs="Times New Roman"/>
          <w:sz w:val="28"/>
          <w:szCs w:val="28"/>
        </w:rPr>
        <w:t>, а также информация о фамилии, имени, отчестве и должности специалиста, ведущего прием заявителей.</w:t>
      </w:r>
    </w:p>
    <w:p w:rsidR="00FA47CA" w:rsidRPr="006806E9" w:rsidRDefault="00A31776" w:rsidP="00F5283B">
      <w:pPr>
        <w:autoSpaceDE w:val="0"/>
        <w:autoSpaceDN w:val="0"/>
        <w:adjustRightInd w:val="0"/>
        <w:spacing w:after="0" w:line="240" w:lineRule="auto"/>
        <w:ind w:firstLine="720"/>
        <w:jc w:val="both"/>
        <w:rPr>
          <w:rFonts w:ascii="Times New Roman" w:hAnsi="Times New Roman" w:cs="Times New Roman"/>
          <w:sz w:val="28"/>
          <w:szCs w:val="28"/>
        </w:rPr>
      </w:pPr>
      <w:r w:rsidRPr="006806E9">
        <w:rPr>
          <w:rFonts w:ascii="Times New Roman" w:hAnsi="Times New Roman" w:cs="Times New Roman"/>
          <w:sz w:val="28"/>
          <w:szCs w:val="28"/>
        </w:rPr>
        <w:t>В здании администрации</w:t>
      </w:r>
      <w:r w:rsidR="00447557" w:rsidRPr="006806E9">
        <w:rPr>
          <w:rFonts w:ascii="Times New Roman" w:hAnsi="Times New Roman" w:cs="Times New Roman"/>
          <w:sz w:val="28"/>
          <w:szCs w:val="28"/>
        </w:rPr>
        <w:t xml:space="preserve"> предусматриваются места</w:t>
      </w:r>
      <w:r w:rsidR="00F5283B" w:rsidRPr="006806E9">
        <w:rPr>
          <w:rFonts w:ascii="Times New Roman" w:hAnsi="Times New Roman" w:cs="Times New Roman"/>
          <w:sz w:val="28"/>
          <w:szCs w:val="28"/>
        </w:rPr>
        <w:t xml:space="preserve"> для хранения верхней одежды посетителей, а также отдельный бесплатный туалет для посетителей</w:t>
      </w:r>
      <w:r w:rsidR="00FA47CA" w:rsidRPr="006806E9">
        <w:rPr>
          <w:rFonts w:ascii="Times New Roman" w:hAnsi="Times New Roman" w:cs="Times New Roman"/>
          <w:sz w:val="28"/>
          <w:szCs w:val="28"/>
        </w:rPr>
        <w:t>.</w:t>
      </w:r>
    </w:p>
    <w:p w:rsidR="00F5283B" w:rsidRPr="006806E9" w:rsidRDefault="00F5283B" w:rsidP="00F5283B">
      <w:pPr>
        <w:autoSpaceDE w:val="0"/>
        <w:autoSpaceDN w:val="0"/>
        <w:adjustRightInd w:val="0"/>
        <w:spacing w:after="0" w:line="240" w:lineRule="auto"/>
        <w:ind w:firstLine="720"/>
        <w:jc w:val="both"/>
        <w:rPr>
          <w:rFonts w:ascii="Times New Roman" w:hAnsi="Times New Roman" w:cs="Times New Roman"/>
          <w:sz w:val="28"/>
          <w:szCs w:val="28"/>
        </w:rPr>
      </w:pPr>
      <w:r w:rsidRPr="006806E9">
        <w:rPr>
          <w:rFonts w:ascii="Times New Roman" w:hAnsi="Times New Roman" w:cs="Times New Roman"/>
          <w:sz w:val="28"/>
          <w:szCs w:val="28"/>
        </w:rPr>
        <w:t xml:space="preserve">На территории, прилегающей к </w:t>
      </w:r>
      <w:r w:rsidR="00FA47CA" w:rsidRPr="006806E9">
        <w:rPr>
          <w:rFonts w:ascii="Times New Roman" w:hAnsi="Times New Roman" w:cs="Times New Roman"/>
          <w:sz w:val="28"/>
          <w:szCs w:val="28"/>
        </w:rPr>
        <w:t>зданию администрации</w:t>
      </w:r>
      <w:r w:rsidRPr="006806E9">
        <w:rPr>
          <w:rFonts w:ascii="Times New Roman" w:hAnsi="Times New Roman" w:cs="Times New Roman"/>
          <w:sz w:val="28"/>
          <w:szCs w:val="28"/>
        </w:rPr>
        <w:t xml:space="preserve">, </w:t>
      </w:r>
      <w:r w:rsidR="00FA47CA" w:rsidRPr="006806E9">
        <w:rPr>
          <w:rFonts w:ascii="Times New Roman" w:hAnsi="Times New Roman" w:cs="Times New Roman"/>
          <w:sz w:val="28"/>
          <w:szCs w:val="28"/>
        </w:rPr>
        <w:t xml:space="preserve">имеются места для парковки </w:t>
      </w:r>
      <w:r w:rsidRPr="006806E9">
        <w:rPr>
          <w:rFonts w:ascii="Times New Roman" w:hAnsi="Times New Roman" w:cs="Times New Roman"/>
          <w:sz w:val="28"/>
          <w:szCs w:val="28"/>
        </w:rPr>
        <w:t xml:space="preserve">автомобильного транспорта посетителей </w:t>
      </w:r>
      <w:r w:rsidR="00FA47CA" w:rsidRPr="006806E9">
        <w:rPr>
          <w:rFonts w:ascii="Times New Roman" w:hAnsi="Times New Roman" w:cs="Times New Roman"/>
          <w:sz w:val="28"/>
          <w:szCs w:val="28"/>
        </w:rPr>
        <w:t>администрации</w:t>
      </w:r>
      <w:r w:rsidR="00C261A6" w:rsidRPr="006806E9">
        <w:rPr>
          <w:rFonts w:ascii="Times New Roman" w:hAnsi="Times New Roman" w:cs="Times New Roman"/>
          <w:sz w:val="28"/>
          <w:szCs w:val="28"/>
        </w:rPr>
        <w:t>.</w:t>
      </w:r>
    </w:p>
    <w:p w:rsidR="00446285" w:rsidRPr="006806E9" w:rsidRDefault="00446285" w:rsidP="00F5283B">
      <w:pPr>
        <w:autoSpaceDE w:val="0"/>
        <w:autoSpaceDN w:val="0"/>
        <w:adjustRightInd w:val="0"/>
        <w:spacing w:after="0" w:line="240" w:lineRule="auto"/>
        <w:ind w:firstLine="720"/>
        <w:jc w:val="both"/>
        <w:rPr>
          <w:rFonts w:ascii="Times New Roman" w:hAnsi="Times New Roman" w:cs="Times New Roman"/>
          <w:sz w:val="28"/>
          <w:szCs w:val="28"/>
        </w:rPr>
      </w:pPr>
      <w:r w:rsidRPr="006806E9">
        <w:rPr>
          <w:rFonts w:ascii="Times New Roman" w:hAnsi="Times New Roman" w:cs="Times New Roman"/>
          <w:sz w:val="28"/>
          <w:szCs w:val="28"/>
        </w:rPr>
        <w:t>2.13. Особенности предоставления муниципальной услуги для инвалидов и лиц с ограниченными возможностями здоровья.</w:t>
      </w:r>
    </w:p>
    <w:p w:rsidR="00446285" w:rsidRPr="006806E9" w:rsidRDefault="00446285" w:rsidP="00446285">
      <w:pPr>
        <w:autoSpaceDE w:val="0"/>
        <w:autoSpaceDN w:val="0"/>
        <w:adjustRightInd w:val="0"/>
        <w:spacing w:after="0" w:line="240" w:lineRule="auto"/>
        <w:ind w:firstLine="720"/>
        <w:jc w:val="both"/>
        <w:rPr>
          <w:rFonts w:ascii="Times New Roman" w:hAnsi="Times New Roman" w:cs="Times New Roman"/>
          <w:sz w:val="28"/>
          <w:szCs w:val="28"/>
        </w:rPr>
      </w:pPr>
      <w:r w:rsidRPr="006806E9">
        <w:rPr>
          <w:rFonts w:ascii="Times New Roman" w:hAnsi="Times New Roman" w:cs="Times New Roman"/>
          <w:sz w:val="28"/>
          <w:szCs w:val="28"/>
        </w:rPr>
        <w:t>Вход в здание администрации оборудован лестницами с поручнями и пандусами для передвижения детских и инвалидных колясок.</w:t>
      </w:r>
    </w:p>
    <w:p w:rsidR="00446285" w:rsidRPr="006806E9" w:rsidRDefault="00446285" w:rsidP="00446285">
      <w:pPr>
        <w:autoSpaceDE w:val="0"/>
        <w:autoSpaceDN w:val="0"/>
        <w:adjustRightInd w:val="0"/>
        <w:spacing w:after="0" w:line="240" w:lineRule="auto"/>
        <w:ind w:firstLine="720"/>
        <w:jc w:val="both"/>
        <w:rPr>
          <w:rFonts w:ascii="Times New Roman" w:hAnsi="Times New Roman" w:cs="Times New Roman"/>
          <w:sz w:val="28"/>
          <w:szCs w:val="28"/>
        </w:rPr>
      </w:pPr>
      <w:r w:rsidRPr="006806E9">
        <w:rPr>
          <w:rFonts w:ascii="Times New Roman" w:hAnsi="Times New Roman" w:cs="Times New Roman"/>
          <w:sz w:val="28"/>
          <w:szCs w:val="28"/>
        </w:rPr>
        <w:t xml:space="preserve">Непосредственно в здании администрации </w:t>
      </w:r>
      <w:r w:rsidR="00A9753F" w:rsidRPr="006806E9">
        <w:rPr>
          <w:rFonts w:ascii="Times New Roman" w:hAnsi="Times New Roman" w:cs="Times New Roman"/>
          <w:sz w:val="28"/>
          <w:szCs w:val="28"/>
        </w:rPr>
        <w:t>заявитель имеет возможность обратиться к дежурному в холле для приглашения специалиста, участвующего в предоставлении муниципальной услуги.</w:t>
      </w:r>
    </w:p>
    <w:p w:rsidR="00446285" w:rsidRPr="006806E9" w:rsidRDefault="00446285" w:rsidP="00F5283B">
      <w:pPr>
        <w:autoSpaceDE w:val="0"/>
        <w:autoSpaceDN w:val="0"/>
        <w:adjustRightInd w:val="0"/>
        <w:spacing w:after="0" w:line="240" w:lineRule="auto"/>
        <w:ind w:firstLine="720"/>
        <w:jc w:val="both"/>
        <w:rPr>
          <w:rFonts w:ascii="Times New Roman" w:eastAsia="Times New Roman" w:hAnsi="Times New Roman" w:cs="Times New Roman"/>
          <w:color w:val="242424"/>
          <w:sz w:val="28"/>
          <w:szCs w:val="28"/>
          <w:lang w:eastAsia="ru-RU"/>
        </w:rPr>
      </w:pPr>
      <w:r w:rsidRPr="006806E9">
        <w:rPr>
          <w:rFonts w:ascii="Times New Roman" w:hAnsi="Times New Roman" w:cs="Times New Roman"/>
          <w:sz w:val="28"/>
          <w:szCs w:val="28"/>
        </w:rPr>
        <w:t>Специалист финансового управления</w:t>
      </w:r>
      <w:r w:rsidRPr="006806E9">
        <w:rPr>
          <w:rFonts w:ascii="Times New Roman" w:eastAsia="Times New Roman" w:hAnsi="Times New Roman" w:cs="Times New Roman"/>
          <w:color w:val="242424"/>
          <w:sz w:val="28"/>
          <w:szCs w:val="28"/>
          <w:lang w:eastAsia="ru-RU"/>
        </w:rPr>
        <w:t>, участвующий в предоставлении муниципальной услуги, при возникновении необходимости встречает заявителя на нижнем этаже в холле, где также оборудо</w:t>
      </w:r>
      <w:r w:rsidR="00A9753F" w:rsidRPr="006806E9">
        <w:rPr>
          <w:rFonts w:ascii="Times New Roman" w:eastAsia="Times New Roman" w:hAnsi="Times New Roman" w:cs="Times New Roman"/>
          <w:color w:val="242424"/>
          <w:sz w:val="28"/>
          <w:szCs w:val="28"/>
          <w:lang w:eastAsia="ru-RU"/>
        </w:rPr>
        <w:t>вано место для приема заявителя, помогает заявителю оформить запрос на оказание муниципальной услуги</w:t>
      </w:r>
      <w:r w:rsidR="00FB4765" w:rsidRPr="006806E9">
        <w:rPr>
          <w:rFonts w:ascii="Times New Roman" w:eastAsia="Times New Roman" w:hAnsi="Times New Roman" w:cs="Times New Roman"/>
          <w:color w:val="242424"/>
          <w:sz w:val="28"/>
          <w:szCs w:val="28"/>
          <w:lang w:eastAsia="ru-RU"/>
        </w:rPr>
        <w:t>,</w:t>
      </w:r>
      <w:r w:rsidR="00A9753F" w:rsidRPr="006806E9">
        <w:rPr>
          <w:rFonts w:ascii="Times New Roman" w:eastAsia="Times New Roman" w:hAnsi="Times New Roman" w:cs="Times New Roman"/>
          <w:color w:val="242424"/>
          <w:sz w:val="28"/>
          <w:szCs w:val="28"/>
          <w:lang w:eastAsia="ru-RU"/>
        </w:rPr>
        <w:t xml:space="preserve"> и передает </w:t>
      </w:r>
      <w:r w:rsidR="00FB4765" w:rsidRPr="006806E9">
        <w:rPr>
          <w:rFonts w:ascii="Times New Roman" w:eastAsia="Times New Roman" w:hAnsi="Times New Roman" w:cs="Times New Roman"/>
          <w:color w:val="242424"/>
          <w:sz w:val="28"/>
          <w:szCs w:val="28"/>
          <w:lang w:eastAsia="ru-RU"/>
        </w:rPr>
        <w:t>пакет</w:t>
      </w:r>
      <w:r w:rsidR="00A9753F" w:rsidRPr="006806E9">
        <w:rPr>
          <w:rFonts w:ascii="Times New Roman" w:eastAsia="Times New Roman" w:hAnsi="Times New Roman" w:cs="Times New Roman"/>
          <w:color w:val="242424"/>
          <w:sz w:val="28"/>
          <w:szCs w:val="28"/>
          <w:lang w:eastAsia="ru-RU"/>
        </w:rPr>
        <w:t xml:space="preserve"> документ</w:t>
      </w:r>
      <w:r w:rsidR="00FB4765" w:rsidRPr="006806E9">
        <w:rPr>
          <w:rFonts w:ascii="Times New Roman" w:eastAsia="Times New Roman" w:hAnsi="Times New Roman" w:cs="Times New Roman"/>
          <w:color w:val="242424"/>
          <w:sz w:val="28"/>
          <w:szCs w:val="28"/>
          <w:lang w:eastAsia="ru-RU"/>
        </w:rPr>
        <w:t>ов</w:t>
      </w:r>
      <w:r w:rsidR="00A9753F" w:rsidRPr="006806E9">
        <w:rPr>
          <w:rFonts w:ascii="Times New Roman" w:eastAsia="Times New Roman" w:hAnsi="Times New Roman" w:cs="Times New Roman"/>
          <w:color w:val="242424"/>
          <w:sz w:val="28"/>
          <w:szCs w:val="28"/>
          <w:lang w:eastAsia="ru-RU"/>
        </w:rPr>
        <w:t xml:space="preserve"> в отдел документооборота и кадровой работы администрации</w:t>
      </w:r>
      <w:r w:rsidR="00FB4765" w:rsidRPr="006806E9">
        <w:rPr>
          <w:rFonts w:ascii="Times New Roman" w:eastAsia="Times New Roman" w:hAnsi="Times New Roman" w:cs="Times New Roman"/>
          <w:color w:val="242424"/>
          <w:sz w:val="28"/>
          <w:szCs w:val="28"/>
          <w:lang w:eastAsia="ru-RU"/>
        </w:rPr>
        <w:t xml:space="preserve"> для прохождения</w:t>
      </w:r>
      <w:r w:rsidR="006E4FAB" w:rsidRPr="006806E9">
        <w:rPr>
          <w:rFonts w:ascii="Times New Roman" w:eastAsia="Times New Roman" w:hAnsi="Times New Roman" w:cs="Times New Roman"/>
          <w:color w:val="242424"/>
          <w:sz w:val="28"/>
          <w:szCs w:val="28"/>
          <w:lang w:eastAsia="ru-RU"/>
        </w:rPr>
        <w:t xml:space="preserve"> процедуры</w:t>
      </w:r>
      <w:r w:rsidR="00FB4765" w:rsidRPr="006806E9">
        <w:rPr>
          <w:rFonts w:ascii="Times New Roman" w:eastAsia="Times New Roman" w:hAnsi="Times New Roman" w:cs="Times New Roman"/>
          <w:color w:val="242424"/>
          <w:sz w:val="28"/>
          <w:szCs w:val="28"/>
          <w:lang w:eastAsia="ru-RU"/>
        </w:rPr>
        <w:t xml:space="preserve"> регистрации.</w:t>
      </w:r>
    </w:p>
    <w:p w:rsidR="006E4FAB" w:rsidRPr="006806E9" w:rsidRDefault="006E4FAB" w:rsidP="00BE555F">
      <w:pPr>
        <w:tabs>
          <w:tab w:val="left" w:pos="7088"/>
        </w:tabs>
        <w:autoSpaceDE w:val="0"/>
        <w:autoSpaceDN w:val="0"/>
        <w:adjustRightInd w:val="0"/>
        <w:spacing w:after="0" w:line="240" w:lineRule="auto"/>
        <w:ind w:firstLine="720"/>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При необходимости инвалидам оказывается помощь в посадке в транспортное средство и высадке из него перед входом в здание администрации, в том числе с использованием кресла-коляски. Инвалид</w:t>
      </w:r>
      <w:r w:rsidR="00BE555F" w:rsidRPr="006806E9">
        <w:rPr>
          <w:rFonts w:ascii="Times New Roman" w:eastAsia="Times New Roman" w:hAnsi="Times New Roman" w:cs="Times New Roman"/>
          <w:color w:val="242424"/>
          <w:sz w:val="28"/>
          <w:szCs w:val="28"/>
          <w:lang w:eastAsia="ru-RU"/>
        </w:rPr>
        <w:t>ам</w:t>
      </w:r>
      <w:r w:rsidRPr="006806E9">
        <w:rPr>
          <w:rFonts w:ascii="Times New Roman" w:eastAsia="Times New Roman" w:hAnsi="Times New Roman" w:cs="Times New Roman"/>
          <w:color w:val="242424"/>
          <w:sz w:val="28"/>
          <w:szCs w:val="28"/>
          <w:lang w:eastAsia="ru-RU"/>
        </w:rPr>
        <w:t>, имею</w:t>
      </w:r>
      <w:r w:rsidR="00BE555F" w:rsidRPr="006806E9">
        <w:rPr>
          <w:rFonts w:ascii="Times New Roman" w:eastAsia="Times New Roman" w:hAnsi="Times New Roman" w:cs="Times New Roman"/>
          <w:color w:val="242424"/>
          <w:sz w:val="28"/>
          <w:szCs w:val="28"/>
          <w:lang w:eastAsia="ru-RU"/>
        </w:rPr>
        <w:t>щим стойкие расстройства функций зрения и самостоятельного передвижения, оказывают помощь в преодолении барьеров, мешающих получению ими муниципальной услуги наравне с другими лицами.</w:t>
      </w:r>
    </w:p>
    <w:p w:rsidR="00FB4765" w:rsidRPr="006806E9" w:rsidRDefault="00FB4765" w:rsidP="00F5283B">
      <w:pPr>
        <w:autoSpaceDE w:val="0"/>
        <w:autoSpaceDN w:val="0"/>
        <w:adjustRightInd w:val="0"/>
        <w:spacing w:after="0" w:line="240" w:lineRule="auto"/>
        <w:ind w:firstLine="720"/>
        <w:jc w:val="both"/>
        <w:rPr>
          <w:rFonts w:ascii="Times New Roman" w:eastAsia="Times New Roman" w:hAnsi="Times New Roman" w:cs="Times New Roman"/>
          <w:color w:val="242424"/>
          <w:sz w:val="28"/>
          <w:szCs w:val="28"/>
          <w:bdr w:val="none" w:sz="0" w:space="0" w:color="auto" w:frame="1"/>
          <w:lang w:eastAsia="ru-RU"/>
        </w:rPr>
      </w:pPr>
      <w:proofErr w:type="gramStart"/>
      <w:r w:rsidRPr="006806E9">
        <w:rPr>
          <w:rFonts w:ascii="Times New Roman" w:eastAsia="Times New Roman" w:hAnsi="Times New Roman" w:cs="Times New Roman"/>
          <w:color w:val="242424"/>
          <w:sz w:val="28"/>
          <w:szCs w:val="28"/>
          <w:lang w:eastAsia="ru-RU"/>
        </w:rPr>
        <w:t xml:space="preserve">В здание администрации обеспечивается допуск собаки-поводыря при наличии </w:t>
      </w:r>
      <w:r w:rsidR="006E4FAB" w:rsidRPr="006806E9">
        <w:rPr>
          <w:rFonts w:ascii="Times New Roman" w:eastAsia="Times New Roman" w:hAnsi="Times New Roman" w:cs="Times New Roman"/>
          <w:color w:val="242424"/>
          <w:sz w:val="28"/>
          <w:szCs w:val="28"/>
          <w:lang w:eastAsia="ru-RU"/>
        </w:rPr>
        <w:t>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5283B" w:rsidRPr="006806E9" w:rsidRDefault="004E2133" w:rsidP="00DD4E6E">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2.1</w:t>
      </w:r>
      <w:r w:rsidR="00446285" w:rsidRPr="006806E9">
        <w:rPr>
          <w:rFonts w:ascii="Times New Roman" w:eastAsia="Times New Roman" w:hAnsi="Times New Roman" w:cs="Times New Roman"/>
          <w:color w:val="242424"/>
          <w:sz w:val="28"/>
          <w:szCs w:val="28"/>
          <w:bdr w:val="none" w:sz="0" w:space="0" w:color="auto" w:frame="1"/>
          <w:lang w:eastAsia="ru-RU"/>
        </w:rPr>
        <w:t>4</w:t>
      </w:r>
      <w:r w:rsidR="003018EF" w:rsidRPr="006806E9">
        <w:rPr>
          <w:rFonts w:ascii="Times New Roman" w:eastAsia="Times New Roman" w:hAnsi="Times New Roman" w:cs="Times New Roman"/>
          <w:color w:val="242424"/>
          <w:sz w:val="28"/>
          <w:szCs w:val="28"/>
          <w:bdr w:val="none" w:sz="0" w:space="0" w:color="auto" w:frame="1"/>
          <w:lang w:eastAsia="ru-RU"/>
        </w:rPr>
        <w:t>.</w:t>
      </w:r>
      <w:r w:rsidR="001E059E" w:rsidRPr="006806E9">
        <w:rPr>
          <w:rFonts w:ascii="Times New Roman" w:eastAsia="Times New Roman" w:hAnsi="Times New Roman" w:cs="Times New Roman"/>
          <w:color w:val="242424"/>
          <w:sz w:val="28"/>
          <w:szCs w:val="28"/>
          <w:bdr w:val="none" w:sz="0" w:space="0" w:color="auto" w:frame="1"/>
          <w:lang w:eastAsia="ru-RU"/>
        </w:rPr>
        <w:t xml:space="preserve"> Показател</w:t>
      </w:r>
      <w:r w:rsidR="00AB5BA1" w:rsidRPr="006806E9">
        <w:rPr>
          <w:rFonts w:ascii="Times New Roman" w:eastAsia="Times New Roman" w:hAnsi="Times New Roman" w:cs="Times New Roman"/>
          <w:color w:val="242424"/>
          <w:sz w:val="28"/>
          <w:szCs w:val="28"/>
          <w:bdr w:val="none" w:sz="0" w:space="0" w:color="auto" w:frame="1"/>
          <w:lang w:eastAsia="ru-RU"/>
        </w:rPr>
        <w:t xml:space="preserve">и оценки доступности и качества муниципальной услуги </w:t>
      </w:r>
      <w:r w:rsidR="001E059E" w:rsidRPr="006806E9">
        <w:rPr>
          <w:rFonts w:ascii="Times New Roman" w:eastAsia="Times New Roman" w:hAnsi="Times New Roman" w:cs="Times New Roman"/>
          <w:color w:val="242424"/>
          <w:sz w:val="28"/>
          <w:szCs w:val="28"/>
          <w:bdr w:val="none" w:sz="0" w:space="0" w:color="auto" w:frame="1"/>
          <w:lang w:eastAsia="ru-RU"/>
        </w:rPr>
        <w:t>представлены в таблице:</w:t>
      </w:r>
    </w:p>
    <w:p w:rsidR="001E059E" w:rsidRPr="006806E9" w:rsidRDefault="001E059E" w:rsidP="00DD4E6E">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p>
    <w:tbl>
      <w:tblPr>
        <w:tblStyle w:val="ab"/>
        <w:tblW w:w="0" w:type="auto"/>
        <w:tblLook w:val="04A0" w:firstRow="1" w:lastRow="0" w:firstColumn="1" w:lastColumn="0" w:noHBand="0" w:noVBand="1"/>
      </w:tblPr>
      <w:tblGrid>
        <w:gridCol w:w="706"/>
        <w:gridCol w:w="5085"/>
        <w:gridCol w:w="1559"/>
        <w:gridCol w:w="1936"/>
      </w:tblGrid>
      <w:tr w:rsidR="001E059E" w:rsidRPr="006806E9" w:rsidTr="0079300C">
        <w:tc>
          <w:tcPr>
            <w:tcW w:w="706" w:type="dxa"/>
            <w:vAlign w:val="center"/>
          </w:tcPr>
          <w:p w:rsidR="001E059E" w:rsidRPr="006806E9" w:rsidRDefault="001E059E" w:rsidP="001E059E">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lastRenderedPageBreak/>
              <w:t xml:space="preserve">№ </w:t>
            </w:r>
            <w:proofErr w:type="gramStart"/>
            <w:r w:rsidRPr="006806E9">
              <w:rPr>
                <w:rFonts w:ascii="Times New Roman" w:eastAsia="Times New Roman" w:hAnsi="Times New Roman" w:cs="Times New Roman"/>
                <w:color w:val="242424"/>
                <w:sz w:val="28"/>
                <w:szCs w:val="28"/>
                <w:bdr w:val="none" w:sz="0" w:space="0" w:color="auto" w:frame="1"/>
                <w:lang w:eastAsia="ru-RU"/>
              </w:rPr>
              <w:t>п</w:t>
            </w:r>
            <w:proofErr w:type="gramEnd"/>
            <w:r w:rsidRPr="006806E9">
              <w:rPr>
                <w:rFonts w:ascii="Times New Roman" w:eastAsia="Times New Roman" w:hAnsi="Times New Roman" w:cs="Times New Roman"/>
                <w:color w:val="242424"/>
                <w:sz w:val="28"/>
                <w:szCs w:val="28"/>
                <w:bdr w:val="none" w:sz="0" w:space="0" w:color="auto" w:frame="1"/>
                <w:lang w:eastAsia="ru-RU"/>
              </w:rPr>
              <w:t>/п</w:t>
            </w:r>
          </w:p>
        </w:tc>
        <w:tc>
          <w:tcPr>
            <w:tcW w:w="5085" w:type="dxa"/>
            <w:vAlign w:val="center"/>
          </w:tcPr>
          <w:p w:rsidR="001E059E" w:rsidRPr="006806E9" w:rsidRDefault="001E059E" w:rsidP="001E059E">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lang w:eastAsia="ru-RU"/>
              </w:rPr>
              <w:t>Наименование показателя доступности и качества муниципальной услуги</w:t>
            </w:r>
          </w:p>
        </w:tc>
        <w:tc>
          <w:tcPr>
            <w:tcW w:w="1559" w:type="dxa"/>
            <w:vAlign w:val="center"/>
          </w:tcPr>
          <w:p w:rsidR="001E059E" w:rsidRPr="006806E9" w:rsidRDefault="001E059E" w:rsidP="001E059E">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Единица измерения</w:t>
            </w:r>
          </w:p>
        </w:tc>
        <w:tc>
          <w:tcPr>
            <w:tcW w:w="1936" w:type="dxa"/>
            <w:vAlign w:val="center"/>
          </w:tcPr>
          <w:p w:rsidR="001E059E" w:rsidRPr="006806E9" w:rsidRDefault="001E059E" w:rsidP="001E059E">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Нормативное значение показателя</w:t>
            </w:r>
          </w:p>
        </w:tc>
      </w:tr>
      <w:tr w:rsidR="001E059E" w:rsidRPr="006806E9" w:rsidTr="0079300C">
        <w:tc>
          <w:tcPr>
            <w:tcW w:w="706" w:type="dxa"/>
            <w:vAlign w:val="center"/>
          </w:tcPr>
          <w:p w:rsidR="001E059E" w:rsidRPr="006806E9" w:rsidRDefault="001E059E"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1</w:t>
            </w:r>
          </w:p>
        </w:tc>
        <w:tc>
          <w:tcPr>
            <w:tcW w:w="5085" w:type="dxa"/>
          </w:tcPr>
          <w:p w:rsidR="001E059E" w:rsidRPr="006806E9" w:rsidRDefault="001E059E" w:rsidP="001E059E">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w:t>
            </w:r>
          </w:p>
        </w:tc>
        <w:tc>
          <w:tcPr>
            <w:tcW w:w="1559" w:type="dxa"/>
          </w:tcPr>
          <w:p w:rsidR="001E059E" w:rsidRPr="006806E9" w:rsidRDefault="001E059E" w:rsidP="001E059E">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3</w:t>
            </w:r>
          </w:p>
        </w:tc>
        <w:tc>
          <w:tcPr>
            <w:tcW w:w="1936" w:type="dxa"/>
          </w:tcPr>
          <w:p w:rsidR="001E059E" w:rsidRPr="006806E9" w:rsidRDefault="001E059E" w:rsidP="001E059E">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4</w:t>
            </w:r>
          </w:p>
        </w:tc>
      </w:tr>
      <w:tr w:rsidR="001E059E" w:rsidRPr="006806E9" w:rsidTr="0079300C">
        <w:tc>
          <w:tcPr>
            <w:tcW w:w="706" w:type="dxa"/>
            <w:vAlign w:val="center"/>
          </w:tcPr>
          <w:p w:rsidR="001E059E"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1.</w:t>
            </w:r>
          </w:p>
        </w:tc>
        <w:tc>
          <w:tcPr>
            <w:tcW w:w="8580" w:type="dxa"/>
            <w:gridSpan w:val="3"/>
          </w:tcPr>
          <w:p w:rsidR="001E059E" w:rsidRPr="006806E9" w:rsidRDefault="007F0A9C" w:rsidP="001E059E">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Показатели результативности оказания муниципальной услуги</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1.1.</w:t>
            </w:r>
          </w:p>
        </w:tc>
        <w:tc>
          <w:tcPr>
            <w:tcW w:w="5085" w:type="dxa"/>
            <w:vAlign w:val="center"/>
          </w:tcPr>
          <w:p w:rsidR="007F0A9C" w:rsidRPr="006806E9" w:rsidRDefault="007F0A9C"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Доля заявителей, получивших муниципальную услугу с нарушением установленного срока предоставления муниципальной услуги, от общего числа заявителей</w:t>
            </w:r>
          </w:p>
        </w:tc>
        <w:tc>
          <w:tcPr>
            <w:tcW w:w="1559" w:type="dxa"/>
            <w:vAlign w:val="center"/>
          </w:tcPr>
          <w:p w:rsidR="007F0A9C" w:rsidRPr="006806E9" w:rsidRDefault="007F0A9C" w:rsidP="007F0A9C">
            <w:pPr>
              <w:jc w:val="center"/>
            </w:pPr>
            <w:r w:rsidRPr="006806E9">
              <w:rPr>
                <w:rFonts w:ascii="Times New Roman" w:eastAsia="Times New Roman" w:hAnsi="Times New Roman" w:cs="Times New Roman"/>
                <w:color w:val="242424"/>
                <w:sz w:val="28"/>
                <w:szCs w:val="28"/>
                <w:lang w:eastAsia="ru-RU"/>
              </w:rPr>
              <w:t>%</w:t>
            </w:r>
          </w:p>
        </w:tc>
        <w:tc>
          <w:tcPr>
            <w:tcW w:w="1936" w:type="dxa"/>
            <w:vAlign w:val="center"/>
          </w:tcPr>
          <w:p w:rsidR="007F0A9C" w:rsidRPr="006806E9" w:rsidRDefault="007F0A9C" w:rsidP="007F0A9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0</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1.2.</w:t>
            </w:r>
          </w:p>
        </w:tc>
        <w:tc>
          <w:tcPr>
            <w:tcW w:w="5085" w:type="dxa"/>
            <w:vAlign w:val="center"/>
          </w:tcPr>
          <w:p w:rsidR="007F0A9C" w:rsidRPr="006806E9" w:rsidRDefault="007F0A9C"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Удельный вес повторных обращений по предмету ранее оказанной муниципальной услуги, вызванных неполным и некачественным исполнением, в общем количестве обращений заявителей по данной услуге</w:t>
            </w:r>
          </w:p>
        </w:tc>
        <w:tc>
          <w:tcPr>
            <w:tcW w:w="1559" w:type="dxa"/>
            <w:vAlign w:val="center"/>
          </w:tcPr>
          <w:p w:rsidR="007F0A9C" w:rsidRPr="006806E9" w:rsidRDefault="007F0A9C" w:rsidP="007F0A9C">
            <w:pPr>
              <w:jc w:val="center"/>
            </w:pPr>
            <w:r w:rsidRPr="006806E9">
              <w:rPr>
                <w:rFonts w:ascii="Times New Roman" w:eastAsia="Times New Roman" w:hAnsi="Times New Roman" w:cs="Times New Roman"/>
                <w:color w:val="242424"/>
                <w:sz w:val="28"/>
                <w:szCs w:val="28"/>
                <w:lang w:eastAsia="ru-RU"/>
              </w:rPr>
              <w:t>%</w:t>
            </w:r>
          </w:p>
        </w:tc>
        <w:tc>
          <w:tcPr>
            <w:tcW w:w="1936" w:type="dxa"/>
            <w:vAlign w:val="center"/>
          </w:tcPr>
          <w:p w:rsidR="007F0A9C" w:rsidRPr="006806E9" w:rsidRDefault="007F0A9C" w:rsidP="007F0A9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0</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1.3.</w:t>
            </w:r>
          </w:p>
        </w:tc>
        <w:tc>
          <w:tcPr>
            <w:tcW w:w="5085" w:type="dxa"/>
            <w:vAlign w:val="center"/>
          </w:tcPr>
          <w:p w:rsidR="007F0A9C" w:rsidRPr="006806E9" w:rsidRDefault="007F0A9C"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Удельный вес обоснованных жалоб на действия (бездействие) и решения должностных лиц, участвующих в предоставлении муниципальной услуги, в общем количестве обращений заявителей по данной услуге</w:t>
            </w:r>
          </w:p>
        </w:tc>
        <w:tc>
          <w:tcPr>
            <w:tcW w:w="1559" w:type="dxa"/>
            <w:vAlign w:val="center"/>
          </w:tcPr>
          <w:p w:rsidR="007F0A9C" w:rsidRPr="006806E9" w:rsidRDefault="007F0A9C" w:rsidP="007F0A9C">
            <w:pPr>
              <w:jc w:val="center"/>
            </w:pPr>
            <w:r w:rsidRPr="006806E9">
              <w:rPr>
                <w:rFonts w:ascii="Times New Roman" w:eastAsia="Times New Roman" w:hAnsi="Times New Roman" w:cs="Times New Roman"/>
                <w:color w:val="242424"/>
                <w:sz w:val="28"/>
                <w:szCs w:val="28"/>
                <w:lang w:eastAsia="ru-RU"/>
              </w:rPr>
              <w:t>%</w:t>
            </w:r>
          </w:p>
        </w:tc>
        <w:tc>
          <w:tcPr>
            <w:tcW w:w="1936" w:type="dxa"/>
            <w:vAlign w:val="center"/>
          </w:tcPr>
          <w:p w:rsidR="007F0A9C" w:rsidRPr="006806E9" w:rsidRDefault="007F0A9C" w:rsidP="007F0A9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0</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w:t>
            </w:r>
          </w:p>
        </w:tc>
        <w:tc>
          <w:tcPr>
            <w:tcW w:w="8580" w:type="dxa"/>
            <w:gridSpan w:val="3"/>
            <w:vAlign w:val="center"/>
          </w:tcPr>
          <w:p w:rsidR="007F0A9C" w:rsidRPr="006806E9" w:rsidRDefault="007F0A9C" w:rsidP="00801E7D">
            <w:pP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lang w:eastAsia="ru-RU"/>
              </w:rPr>
              <w:t>Показатели, характеризующие информационную доступность услуги</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2.1.</w:t>
            </w:r>
          </w:p>
        </w:tc>
        <w:tc>
          <w:tcPr>
            <w:tcW w:w="5085" w:type="dxa"/>
            <w:vAlign w:val="center"/>
          </w:tcPr>
          <w:p w:rsidR="007F0A9C" w:rsidRPr="006806E9" w:rsidRDefault="007F0A9C"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Наличие полной, достоверной и доступной для заявителей информации о муниципальной услуге, способе, порядке и условиях ее получения</w:t>
            </w:r>
          </w:p>
        </w:tc>
        <w:tc>
          <w:tcPr>
            <w:tcW w:w="1559"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да/нет</w:t>
            </w:r>
          </w:p>
        </w:tc>
        <w:tc>
          <w:tcPr>
            <w:tcW w:w="1936"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2.2.</w:t>
            </w:r>
          </w:p>
        </w:tc>
        <w:tc>
          <w:tcPr>
            <w:tcW w:w="5085" w:type="dxa"/>
            <w:vAlign w:val="center"/>
          </w:tcPr>
          <w:p w:rsidR="007F0A9C" w:rsidRPr="006806E9" w:rsidRDefault="007F0A9C"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Актуальность и работоспособность контактных координат (почтовый адрес, адреса электронной почты и интернет-сайта, номера телефонов), указанных в административном регламенте</w:t>
            </w:r>
          </w:p>
        </w:tc>
        <w:tc>
          <w:tcPr>
            <w:tcW w:w="1559"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да/нет</w:t>
            </w:r>
          </w:p>
        </w:tc>
        <w:tc>
          <w:tcPr>
            <w:tcW w:w="1936"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3.</w:t>
            </w:r>
          </w:p>
        </w:tc>
        <w:tc>
          <w:tcPr>
            <w:tcW w:w="8580" w:type="dxa"/>
            <w:gridSpan w:val="3"/>
            <w:vAlign w:val="center"/>
          </w:tcPr>
          <w:p w:rsidR="007F0A9C" w:rsidRPr="006806E9" w:rsidRDefault="007F0A9C" w:rsidP="00DD4E6E">
            <w:pPr>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lang w:eastAsia="ru-RU"/>
              </w:rPr>
              <w:t>Показатели, характеризующие качество обслуживания и безопасность</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3.1.</w:t>
            </w:r>
          </w:p>
        </w:tc>
        <w:tc>
          <w:tcPr>
            <w:tcW w:w="5085" w:type="dxa"/>
            <w:vAlign w:val="center"/>
          </w:tcPr>
          <w:p w:rsidR="007F0A9C" w:rsidRPr="006806E9" w:rsidRDefault="007F0A9C"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Транспортная доступность к местам предоставления муниципальной услуги, включая наличие мест для парковки</w:t>
            </w:r>
          </w:p>
        </w:tc>
        <w:tc>
          <w:tcPr>
            <w:tcW w:w="1559"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да/нет</w:t>
            </w:r>
          </w:p>
        </w:tc>
        <w:tc>
          <w:tcPr>
            <w:tcW w:w="1936"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3.2.</w:t>
            </w:r>
          </w:p>
        </w:tc>
        <w:tc>
          <w:tcPr>
            <w:tcW w:w="5085" w:type="dxa"/>
            <w:vAlign w:val="center"/>
          </w:tcPr>
          <w:p w:rsidR="007F0A9C" w:rsidRPr="006806E9" w:rsidRDefault="007F0A9C" w:rsidP="00AE76DD">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Обеспечение беспрепятственного доступа лиц с ограниченными возможностями передвижения к помещению, в котором предоставляется муниципальн</w:t>
            </w:r>
            <w:r w:rsidR="00AE76DD" w:rsidRPr="006806E9">
              <w:rPr>
                <w:rFonts w:ascii="Times New Roman" w:eastAsia="Times New Roman" w:hAnsi="Times New Roman" w:cs="Times New Roman"/>
                <w:color w:val="242424"/>
                <w:sz w:val="28"/>
                <w:szCs w:val="28"/>
                <w:lang w:eastAsia="ru-RU"/>
              </w:rPr>
              <w:t>ая</w:t>
            </w:r>
            <w:r w:rsidRPr="006806E9">
              <w:rPr>
                <w:rFonts w:ascii="Times New Roman" w:eastAsia="Times New Roman" w:hAnsi="Times New Roman" w:cs="Times New Roman"/>
                <w:color w:val="242424"/>
                <w:sz w:val="28"/>
                <w:szCs w:val="28"/>
                <w:lang w:eastAsia="ru-RU"/>
              </w:rPr>
              <w:t xml:space="preserve"> услуга</w:t>
            </w:r>
          </w:p>
        </w:tc>
        <w:tc>
          <w:tcPr>
            <w:tcW w:w="1559"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да/нет</w:t>
            </w:r>
          </w:p>
        </w:tc>
        <w:tc>
          <w:tcPr>
            <w:tcW w:w="1936"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w:t>
            </w:r>
          </w:p>
        </w:tc>
      </w:tr>
      <w:tr w:rsidR="007F0A9C" w:rsidRPr="006806E9" w:rsidTr="0079300C">
        <w:tc>
          <w:tcPr>
            <w:tcW w:w="706" w:type="dxa"/>
            <w:vAlign w:val="center"/>
          </w:tcPr>
          <w:p w:rsidR="007F0A9C" w:rsidRPr="006806E9" w:rsidRDefault="007F0A9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3.3.</w:t>
            </w:r>
          </w:p>
        </w:tc>
        <w:tc>
          <w:tcPr>
            <w:tcW w:w="5085" w:type="dxa"/>
            <w:vAlign w:val="center"/>
          </w:tcPr>
          <w:p w:rsidR="007F0A9C" w:rsidRPr="006806E9" w:rsidRDefault="007F0A9C"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Наличие помещений, оборудования и оснащения, отвечающих требованиям </w:t>
            </w:r>
            <w:r w:rsidRPr="006806E9">
              <w:rPr>
                <w:rFonts w:ascii="Times New Roman" w:eastAsia="Times New Roman" w:hAnsi="Times New Roman" w:cs="Times New Roman"/>
                <w:color w:val="242424"/>
                <w:sz w:val="28"/>
                <w:szCs w:val="28"/>
                <w:lang w:eastAsia="ru-RU"/>
              </w:rPr>
              <w:lastRenderedPageBreak/>
              <w:t>настоящего административного регламента (места ожидания, места для заполнения заявителями документов и предоставления муниципальной услуги, места общего пользования)</w:t>
            </w:r>
          </w:p>
        </w:tc>
        <w:tc>
          <w:tcPr>
            <w:tcW w:w="1559"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lastRenderedPageBreak/>
              <w:t>да/нет</w:t>
            </w:r>
          </w:p>
        </w:tc>
        <w:tc>
          <w:tcPr>
            <w:tcW w:w="1936" w:type="dxa"/>
            <w:vAlign w:val="center"/>
          </w:tcPr>
          <w:p w:rsidR="007F0A9C" w:rsidRPr="006806E9" w:rsidRDefault="007F0A9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w:t>
            </w:r>
          </w:p>
        </w:tc>
      </w:tr>
      <w:tr w:rsidR="0079300C" w:rsidRPr="006806E9" w:rsidTr="0079300C">
        <w:tc>
          <w:tcPr>
            <w:tcW w:w="706" w:type="dxa"/>
            <w:vAlign w:val="center"/>
          </w:tcPr>
          <w:p w:rsidR="0079300C" w:rsidRPr="006806E9" w:rsidRDefault="0079300C"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lastRenderedPageBreak/>
              <w:t>3.4.</w:t>
            </w:r>
          </w:p>
        </w:tc>
        <w:tc>
          <w:tcPr>
            <w:tcW w:w="5085" w:type="dxa"/>
            <w:vAlign w:val="center"/>
          </w:tcPr>
          <w:p w:rsidR="0079300C" w:rsidRPr="006806E9" w:rsidRDefault="0079300C"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Возможность направления обращения по электронной почте</w:t>
            </w:r>
          </w:p>
        </w:tc>
        <w:tc>
          <w:tcPr>
            <w:tcW w:w="1559" w:type="dxa"/>
            <w:vAlign w:val="center"/>
          </w:tcPr>
          <w:p w:rsidR="0079300C" w:rsidRPr="006806E9" w:rsidRDefault="0079300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да/нет</w:t>
            </w:r>
          </w:p>
        </w:tc>
        <w:tc>
          <w:tcPr>
            <w:tcW w:w="1936" w:type="dxa"/>
            <w:vAlign w:val="center"/>
          </w:tcPr>
          <w:p w:rsidR="0079300C" w:rsidRPr="006806E9" w:rsidRDefault="0079300C"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w:t>
            </w:r>
          </w:p>
        </w:tc>
      </w:tr>
      <w:tr w:rsidR="00801E7D" w:rsidRPr="006806E9" w:rsidTr="004448F1">
        <w:tc>
          <w:tcPr>
            <w:tcW w:w="706" w:type="dxa"/>
            <w:vAlign w:val="center"/>
          </w:tcPr>
          <w:p w:rsidR="00801E7D" w:rsidRPr="006806E9" w:rsidRDefault="00801E7D"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4.</w:t>
            </w:r>
          </w:p>
        </w:tc>
        <w:tc>
          <w:tcPr>
            <w:tcW w:w="8580" w:type="dxa"/>
            <w:gridSpan w:val="3"/>
            <w:vAlign w:val="center"/>
          </w:tcPr>
          <w:p w:rsidR="00801E7D" w:rsidRPr="006806E9" w:rsidRDefault="00801E7D" w:rsidP="00801E7D">
            <w:pP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Профессиональная подготовленность специалистов, оказывающих муниципальную услугу</w:t>
            </w:r>
          </w:p>
        </w:tc>
      </w:tr>
      <w:tr w:rsidR="00801E7D" w:rsidRPr="006806E9" w:rsidTr="0079300C">
        <w:tc>
          <w:tcPr>
            <w:tcW w:w="706" w:type="dxa"/>
            <w:vAlign w:val="center"/>
          </w:tcPr>
          <w:p w:rsidR="00801E7D" w:rsidRPr="006806E9" w:rsidRDefault="00801E7D"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4.1.</w:t>
            </w:r>
          </w:p>
        </w:tc>
        <w:tc>
          <w:tcPr>
            <w:tcW w:w="5085" w:type="dxa"/>
            <w:vAlign w:val="center"/>
          </w:tcPr>
          <w:p w:rsidR="00801E7D" w:rsidRPr="006806E9" w:rsidRDefault="00801E7D"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Наличие у специалистов, оказывающих муниципальную услугу, высшего профессионального образования</w:t>
            </w:r>
          </w:p>
        </w:tc>
        <w:tc>
          <w:tcPr>
            <w:tcW w:w="1559" w:type="dxa"/>
            <w:vAlign w:val="center"/>
          </w:tcPr>
          <w:p w:rsidR="00801E7D" w:rsidRPr="006806E9" w:rsidRDefault="00801E7D" w:rsidP="00801E7D">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да/нет</w:t>
            </w:r>
          </w:p>
        </w:tc>
        <w:tc>
          <w:tcPr>
            <w:tcW w:w="1936" w:type="dxa"/>
            <w:vAlign w:val="center"/>
          </w:tcPr>
          <w:p w:rsidR="00801E7D" w:rsidRPr="006806E9" w:rsidRDefault="00801E7D" w:rsidP="00801E7D">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w:t>
            </w:r>
          </w:p>
        </w:tc>
      </w:tr>
      <w:tr w:rsidR="00801E7D" w:rsidRPr="006806E9" w:rsidTr="0079300C">
        <w:tc>
          <w:tcPr>
            <w:tcW w:w="706" w:type="dxa"/>
            <w:vAlign w:val="center"/>
          </w:tcPr>
          <w:p w:rsidR="00801E7D" w:rsidRPr="006806E9" w:rsidRDefault="00801E7D"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4.2.</w:t>
            </w:r>
          </w:p>
        </w:tc>
        <w:tc>
          <w:tcPr>
            <w:tcW w:w="5085" w:type="dxa"/>
            <w:vAlign w:val="center"/>
          </w:tcPr>
          <w:p w:rsidR="00801E7D" w:rsidRPr="006806E9" w:rsidRDefault="00801E7D"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Периодичность проведения мероприятий по повышению квалификации специалистов, оказывающих муниципальную услугу</w:t>
            </w:r>
          </w:p>
        </w:tc>
        <w:tc>
          <w:tcPr>
            <w:tcW w:w="1559" w:type="dxa"/>
            <w:vAlign w:val="center"/>
          </w:tcPr>
          <w:p w:rsidR="00801E7D" w:rsidRPr="006806E9" w:rsidRDefault="00801E7D" w:rsidP="00801E7D">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раз</w:t>
            </w:r>
          </w:p>
        </w:tc>
        <w:tc>
          <w:tcPr>
            <w:tcW w:w="1936" w:type="dxa"/>
            <w:vAlign w:val="center"/>
          </w:tcPr>
          <w:p w:rsidR="00801E7D" w:rsidRPr="006806E9" w:rsidRDefault="00801E7D" w:rsidP="00801E7D">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не реже 1 раза в 3 года</w:t>
            </w:r>
          </w:p>
        </w:tc>
      </w:tr>
      <w:tr w:rsidR="00801E7D" w:rsidRPr="006806E9" w:rsidTr="004448F1">
        <w:tc>
          <w:tcPr>
            <w:tcW w:w="706" w:type="dxa"/>
            <w:vAlign w:val="center"/>
          </w:tcPr>
          <w:p w:rsidR="00801E7D" w:rsidRPr="006806E9" w:rsidRDefault="00801E7D"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5.</w:t>
            </w:r>
          </w:p>
        </w:tc>
        <w:tc>
          <w:tcPr>
            <w:tcW w:w="8580" w:type="dxa"/>
            <w:gridSpan w:val="3"/>
            <w:vAlign w:val="center"/>
          </w:tcPr>
          <w:p w:rsidR="00801E7D" w:rsidRPr="006806E9" w:rsidRDefault="00801E7D" w:rsidP="0079300C">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Иные показатели доступности и качества муниципальной услуги</w:t>
            </w:r>
          </w:p>
        </w:tc>
      </w:tr>
      <w:tr w:rsidR="00801E7D" w:rsidRPr="006806E9" w:rsidTr="0079300C">
        <w:tc>
          <w:tcPr>
            <w:tcW w:w="706" w:type="dxa"/>
            <w:vAlign w:val="center"/>
          </w:tcPr>
          <w:p w:rsidR="00801E7D" w:rsidRPr="006806E9" w:rsidRDefault="00801E7D"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5.1.</w:t>
            </w:r>
          </w:p>
        </w:tc>
        <w:tc>
          <w:tcPr>
            <w:tcW w:w="5085" w:type="dxa"/>
            <w:vAlign w:val="center"/>
          </w:tcPr>
          <w:p w:rsidR="00801E7D" w:rsidRPr="006806E9" w:rsidRDefault="00801E7D" w:rsidP="007F0A9C">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559" w:type="dxa"/>
            <w:vAlign w:val="center"/>
          </w:tcPr>
          <w:p w:rsidR="00801E7D" w:rsidRPr="006806E9" w:rsidRDefault="00801E7D" w:rsidP="00801E7D">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да/нет</w:t>
            </w:r>
          </w:p>
        </w:tc>
        <w:tc>
          <w:tcPr>
            <w:tcW w:w="1936" w:type="dxa"/>
            <w:vAlign w:val="center"/>
          </w:tcPr>
          <w:p w:rsidR="00801E7D" w:rsidRPr="006806E9" w:rsidRDefault="00801E7D" w:rsidP="00801E7D">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w:t>
            </w:r>
          </w:p>
        </w:tc>
      </w:tr>
      <w:tr w:rsidR="00801E7D" w:rsidRPr="006806E9" w:rsidTr="0079300C">
        <w:tc>
          <w:tcPr>
            <w:tcW w:w="706" w:type="dxa"/>
            <w:vAlign w:val="center"/>
          </w:tcPr>
          <w:p w:rsidR="00801E7D" w:rsidRPr="006806E9" w:rsidRDefault="00801E7D"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5.2.</w:t>
            </w:r>
          </w:p>
        </w:tc>
        <w:tc>
          <w:tcPr>
            <w:tcW w:w="5085" w:type="dxa"/>
            <w:vAlign w:val="center"/>
          </w:tcPr>
          <w:p w:rsidR="00801E7D" w:rsidRPr="006806E9" w:rsidRDefault="00801E7D" w:rsidP="00677AA2">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Обеспечение обратной связи с заявителями (наличие </w:t>
            </w:r>
            <w:r w:rsidR="00677AA2" w:rsidRPr="006806E9">
              <w:rPr>
                <w:rFonts w:ascii="Times New Roman" w:eastAsia="Times New Roman" w:hAnsi="Times New Roman" w:cs="Times New Roman"/>
                <w:color w:val="242424"/>
                <w:sz w:val="28"/>
                <w:szCs w:val="28"/>
                <w:lang w:eastAsia="ru-RU"/>
              </w:rPr>
              <w:t>журнала</w:t>
            </w:r>
            <w:r w:rsidR="00AE76DD" w:rsidRPr="006806E9">
              <w:rPr>
                <w:rFonts w:ascii="Times New Roman" w:eastAsia="Times New Roman" w:hAnsi="Times New Roman" w:cs="Times New Roman"/>
                <w:color w:val="242424"/>
                <w:sz w:val="28"/>
                <w:szCs w:val="28"/>
                <w:lang w:eastAsia="ru-RU"/>
              </w:rPr>
              <w:t xml:space="preserve"> </w:t>
            </w:r>
            <w:r w:rsidRPr="006806E9">
              <w:rPr>
                <w:rFonts w:ascii="Times New Roman" w:eastAsia="Times New Roman" w:hAnsi="Times New Roman" w:cs="Times New Roman"/>
                <w:color w:val="242424"/>
                <w:sz w:val="28"/>
                <w:szCs w:val="28"/>
                <w:lang w:eastAsia="ru-RU"/>
              </w:rPr>
              <w:t>обращений)</w:t>
            </w:r>
          </w:p>
        </w:tc>
        <w:tc>
          <w:tcPr>
            <w:tcW w:w="1559" w:type="dxa"/>
            <w:vAlign w:val="center"/>
          </w:tcPr>
          <w:p w:rsidR="00801E7D" w:rsidRPr="006806E9" w:rsidRDefault="00801E7D" w:rsidP="00801E7D">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да/нет</w:t>
            </w:r>
          </w:p>
        </w:tc>
        <w:tc>
          <w:tcPr>
            <w:tcW w:w="1936" w:type="dxa"/>
            <w:vAlign w:val="center"/>
          </w:tcPr>
          <w:p w:rsidR="00801E7D" w:rsidRPr="006806E9" w:rsidRDefault="00801E7D" w:rsidP="00801E7D">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да</w:t>
            </w:r>
          </w:p>
        </w:tc>
      </w:tr>
      <w:tr w:rsidR="00801E7D" w:rsidRPr="006806E9" w:rsidTr="0079300C">
        <w:tc>
          <w:tcPr>
            <w:tcW w:w="706" w:type="dxa"/>
            <w:vAlign w:val="center"/>
          </w:tcPr>
          <w:p w:rsidR="00801E7D" w:rsidRPr="006806E9" w:rsidRDefault="00801E7D" w:rsidP="0079300C">
            <w:pPr>
              <w:jc w:val="center"/>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bdr w:val="none" w:sz="0" w:space="0" w:color="auto" w:frame="1"/>
                <w:lang w:eastAsia="ru-RU"/>
              </w:rPr>
              <w:t>5.3.</w:t>
            </w:r>
          </w:p>
        </w:tc>
        <w:tc>
          <w:tcPr>
            <w:tcW w:w="5085" w:type="dxa"/>
            <w:vAlign w:val="center"/>
          </w:tcPr>
          <w:p w:rsidR="00801E7D" w:rsidRPr="006806E9" w:rsidRDefault="00801E7D" w:rsidP="00801E7D">
            <w:pPr>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Количество взаимодействий заявителя с должностными лицами финансового управления (прием и выдача документов) при предоставлении муниципальной услуги и их продолжительность</w:t>
            </w:r>
          </w:p>
        </w:tc>
        <w:tc>
          <w:tcPr>
            <w:tcW w:w="1559" w:type="dxa"/>
            <w:vAlign w:val="center"/>
          </w:tcPr>
          <w:p w:rsidR="00801E7D" w:rsidRPr="006806E9" w:rsidRDefault="00801E7D" w:rsidP="00801E7D">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раз/минут</w:t>
            </w:r>
          </w:p>
        </w:tc>
        <w:tc>
          <w:tcPr>
            <w:tcW w:w="1936" w:type="dxa"/>
            <w:vAlign w:val="center"/>
          </w:tcPr>
          <w:p w:rsidR="00801E7D" w:rsidRPr="006806E9" w:rsidRDefault="00801E7D" w:rsidP="00677AA2">
            <w:pPr>
              <w:jc w:val="center"/>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2/</w:t>
            </w:r>
            <w:r w:rsidR="00677AA2" w:rsidRPr="006806E9">
              <w:rPr>
                <w:rFonts w:ascii="Times New Roman" w:eastAsia="Times New Roman" w:hAnsi="Times New Roman" w:cs="Times New Roman"/>
                <w:color w:val="242424"/>
                <w:sz w:val="28"/>
                <w:szCs w:val="28"/>
                <w:lang w:eastAsia="ru-RU"/>
              </w:rPr>
              <w:t>25</w:t>
            </w:r>
          </w:p>
        </w:tc>
      </w:tr>
    </w:tbl>
    <w:p w:rsidR="001E059E" w:rsidRPr="006806E9" w:rsidRDefault="001E059E" w:rsidP="00DD4E6E">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p>
    <w:p w:rsidR="00E71D23" w:rsidRPr="006806E9" w:rsidRDefault="004A31C6" w:rsidP="00E71D23">
      <w:pPr>
        <w:jc w:val="center"/>
        <w:rPr>
          <w:rFonts w:ascii="Times New Roman" w:hAnsi="Times New Roman" w:cs="Times New Roman"/>
          <w:b/>
          <w:sz w:val="28"/>
          <w:szCs w:val="28"/>
        </w:rPr>
      </w:pPr>
      <w:r w:rsidRPr="006806E9">
        <w:rPr>
          <w:rFonts w:ascii="Times New Roman" w:eastAsia="Times New Roman" w:hAnsi="Times New Roman" w:cs="Times New Roman"/>
          <w:b/>
          <w:bCs/>
          <w:color w:val="242424"/>
          <w:sz w:val="28"/>
          <w:szCs w:val="28"/>
          <w:u w:val="single" w:color="FFFFFF" w:themeColor="background1"/>
          <w:bdr w:val="none" w:sz="0" w:space="0" w:color="auto" w:frame="1"/>
          <w:lang w:val="en-US" w:eastAsia="ru-RU"/>
        </w:rPr>
        <w:t>III</w:t>
      </w:r>
      <w:r w:rsidRPr="006806E9">
        <w:rPr>
          <w:rFonts w:ascii="Times New Roman" w:eastAsia="Times New Roman" w:hAnsi="Times New Roman" w:cs="Times New Roman"/>
          <w:b/>
          <w:bCs/>
          <w:color w:val="242424"/>
          <w:sz w:val="28"/>
          <w:szCs w:val="28"/>
          <w:u w:val="single" w:color="FFFFFF" w:themeColor="background1"/>
          <w:bdr w:val="none" w:sz="0" w:space="0" w:color="auto" w:frame="1"/>
          <w:lang w:eastAsia="ru-RU"/>
        </w:rPr>
        <w:t xml:space="preserve">. </w:t>
      </w:r>
      <w:r w:rsidR="00E71D23" w:rsidRPr="006806E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446285" w:rsidRPr="006806E9">
        <w:rPr>
          <w:rFonts w:ascii="Times New Roman" w:hAnsi="Times New Roman" w:cs="Times New Roman"/>
          <w:b/>
          <w:sz w:val="28"/>
          <w:szCs w:val="28"/>
        </w:rPr>
        <w:t>р в многофункциональных центрах</w:t>
      </w:r>
    </w:p>
    <w:p w:rsidR="00AB5BA1" w:rsidRPr="006806E9" w:rsidRDefault="00332ED7" w:rsidP="00FC6C7A">
      <w:pPr>
        <w:spacing w:after="0" w:line="240" w:lineRule="auto"/>
        <w:ind w:firstLine="709"/>
        <w:jc w:val="both"/>
        <w:rPr>
          <w:rFonts w:ascii="Times New Roman" w:eastAsia="Times New Roman" w:hAnsi="Times New Roman" w:cs="Times New Roman"/>
          <w:color w:val="242424"/>
          <w:sz w:val="28"/>
          <w:szCs w:val="28"/>
          <w:u w:val="single" w:color="FFFFFF" w:themeColor="background1"/>
          <w:bdr w:val="none" w:sz="0" w:space="0" w:color="auto" w:frame="1"/>
          <w:lang w:eastAsia="ru-RU"/>
        </w:rPr>
      </w:pPr>
      <w:r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3.1</w:t>
      </w:r>
      <w:r w:rsidR="004A31C6"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Предоставление муниципальной услуги состоит из </w:t>
      </w:r>
      <w:r w:rsidR="00FC6C7A"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следующих </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административных процедур:</w:t>
      </w:r>
    </w:p>
    <w:p w:rsidR="001D154B" w:rsidRDefault="00FC6C7A" w:rsidP="004A31C6">
      <w:pPr>
        <w:spacing w:after="0" w:line="240" w:lineRule="auto"/>
        <w:jc w:val="both"/>
        <w:rPr>
          <w:rFonts w:ascii="Times New Roman" w:eastAsia="Times New Roman" w:hAnsi="Times New Roman" w:cs="Times New Roman"/>
          <w:color w:val="242424"/>
          <w:sz w:val="28"/>
          <w:szCs w:val="28"/>
          <w:u w:val="single" w:color="FFFFFF" w:themeColor="background1"/>
          <w:bdr w:val="none" w:sz="0" w:space="0" w:color="auto" w:frame="1"/>
          <w:lang w:eastAsia="ru-RU"/>
        </w:rPr>
      </w:pPr>
      <w:r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 приём и регистрация поступившего в администрацию запроса;</w:t>
      </w:r>
    </w:p>
    <w:p w:rsidR="00AB5BA1" w:rsidRPr="006806E9" w:rsidRDefault="00FC6C7A" w:rsidP="004A31C6">
      <w:pPr>
        <w:spacing w:after="0" w:line="240" w:lineRule="auto"/>
        <w:jc w:val="both"/>
        <w:rPr>
          <w:rFonts w:ascii="Times New Roman" w:eastAsia="Times New Roman" w:hAnsi="Times New Roman" w:cs="Times New Roman"/>
          <w:color w:val="242424"/>
          <w:sz w:val="28"/>
          <w:szCs w:val="28"/>
          <w:u w:val="single" w:color="FFFFFF" w:themeColor="background1"/>
          <w:bdr w:val="none" w:sz="0" w:space="0" w:color="auto" w:frame="1"/>
          <w:lang w:eastAsia="ru-RU"/>
        </w:rPr>
      </w:pPr>
      <w:r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lastRenderedPageBreak/>
        <w:t>-</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 рассмотрение запроса главой </w:t>
      </w:r>
      <w:r w:rsidR="005D4138"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городского округа Кинешма </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w:t>
      </w:r>
      <w:r w:rsidR="005D4138"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заместителем главы администрации</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 и направление на исполнение в </w:t>
      </w:r>
      <w:r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финансовое управление</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w:t>
      </w:r>
    </w:p>
    <w:p w:rsidR="00D73360" w:rsidRPr="006806E9" w:rsidRDefault="00FC6C7A" w:rsidP="004A31C6">
      <w:pPr>
        <w:spacing w:after="0" w:line="240" w:lineRule="auto"/>
        <w:jc w:val="both"/>
        <w:rPr>
          <w:rFonts w:ascii="Times New Roman" w:eastAsia="Times New Roman" w:hAnsi="Times New Roman" w:cs="Times New Roman"/>
          <w:color w:val="242424"/>
          <w:sz w:val="28"/>
          <w:szCs w:val="28"/>
          <w:u w:val="single" w:color="FFFFFF" w:themeColor="background1"/>
          <w:bdr w:val="none" w:sz="0" w:space="0" w:color="auto" w:frame="1"/>
          <w:lang w:eastAsia="ru-RU"/>
        </w:rPr>
      </w:pPr>
      <w:r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 р</w:t>
      </w:r>
      <w:r w:rsidR="00A77BF7"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ассмотрение запроса по существу, </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подготовка проекта разъяснений (в форме письма), либо проекта уведомления об отк</w:t>
      </w:r>
      <w:r w:rsidR="00D73360"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азе,</w:t>
      </w:r>
      <w:r w:rsidR="009D2149"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 согласование проекта разъяснений (проекта уведомления об отказе)</w:t>
      </w:r>
      <w:r w:rsidR="00D73360"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w:t>
      </w:r>
    </w:p>
    <w:p w:rsidR="00AB5BA1" w:rsidRPr="006806E9" w:rsidRDefault="00FC6C7A" w:rsidP="004A31C6">
      <w:pPr>
        <w:spacing w:after="0" w:line="240" w:lineRule="auto"/>
        <w:jc w:val="both"/>
        <w:rPr>
          <w:rFonts w:ascii="Times New Roman" w:eastAsia="Times New Roman" w:hAnsi="Times New Roman" w:cs="Times New Roman"/>
          <w:color w:val="242424"/>
          <w:sz w:val="28"/>
          <w:szCs w:val="28"/>
          <w:u w:val="single" w:color="FFFFFF" w:themeColor="background1"/>
          <w:bdr w:val="none" w:sz="0" w:space="0" w:color="auto" w:frame="1"/>
          <w:lang w:eastAsia="ru-RU"/>
        </w:rPr>
      </w:pPr>
      <w:r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w:t>
      </w:r>
      <w:r w:rsidR="00AB5BA1"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 регистрация разъяснения (уведомления об отказе) и направление его заявителю.</w:t>
      </w:r>
    </w:p>
    <w:bookmarkEnd w:id="0"/>
    <w:p w:rsidR="00AB5BA1" w:rsidRPr="006806E9" w:rsidRDefault="00332ED7" w:rsidP="00A35624">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bCs/>
          <w:color w:val="242424"/>
          <w:sz w:val="28"/>
          <w:szCs w:val="28"/>
          <w:lang w:eastAsia="ru-RU"/>
        </w:rPr>
        <w:t>3.2.</w:t>
      </w:r>
      <w:r w:rsidR="00AB5BA1" w:rsidRPr="006806E9">
        <w:rPr>
          <w:rFonts w:ascii="Times New Roman" w:eastAsia="Times New Roman" w:hAnsi="Times New Roman" w:cs="Times New Roman"/>
          <w:bCs/>
          <w:color w:val="242424"/>
          <w:sz w:val="28"/>
          <w:szCs w:val="28"/>
          <w:lang w:eastAsia="ru-RU"/>
        </w:rPr>
        <w:t>Прием и р</w:t>
      </w:r>
      <w:r w:rsidR="00AA0754" w:rsidRPr="006806E9">
        <w:rPr>
          <w:rFonts w:ascii="Times New Roman" w:eastAsia="Times New Roman" w:hAnsi="Times New Roman" w:cs="Times New Roman"/>
          <w:bCs/>
          <w:color w:val="242424"/>
          <w:sz w:val="28"/>
          <w:szCs w:val="28"/>
          <w:lang w:eastAsia="ru-RU"/>
        </w:rPr>
        <w:t>егистрация письменного запроса</w:t>
      </w:r>
      <w:r w:rsidR="00AB5BA1" w:rsidRPr="006806E9">
        <w:rPr>
          <w:rFonts w:ascii="Times New Roman" w:eastAsia="Times New Roman" w:hAnsi="Times New Roman" w:cs="Times New Roman"/>
          <w:bCs/>
          <w:color w:val="242424"/>
          <w:sz w:val="28"/>
          <w:szCs w:val="28"/>
          <w:lang w:eastAsia="ru-RU"/>
        </w:rPr>
        <w:t>.</w:t>
      </w:r>
    </w:p>
    <w:p w:rsidR="00256640" w:rsidRPr="006806E9" w:rsidRDefault="00AB5BA1" w:rsidP="00B700A4">
      <w:pPr>
        <w:spacing w:after="0" w:line="240" w:lineRule="auto"/>
        <w:ind w:firstLine="708"/>
        <w:jc w:val="both"/>
        <w:rPr>
          <w:rFonts w:ascii="Times New Roman" w:eastAsia="Times New Roman" w:hAnsi="Times New Roman" w:cs="Times New Roman"/>
          <w:color w:val="242424"/>
          <w:sz w:val="28"/>
          <w:szCs w:val="28"/>
          <w:bdr w:val="none" w:sz="0" w:space="0" w:color="auto" w:frame="1"/>
          <w:lang w:eastAsia="ru-RU"/>
        </w:rPr>
      </w:pPr>
      <w:r w:rsidRPr="006806E9">
        <w:rPr>
          <w:rFonts w:ascii="Times New Roman" w:eastAsia="Times New Roman" w:hAnsi="Times New Roman" w:cs="Times New Roman"/>
          <w:color w:val="242424"/>
          <w:sz w:val="28"/>
          <w:szCs w:val="28"/>
          <w:lang w:eastAsia="ru-RU"/>
        </w:rPr>
        <w:t>Основанием для начала административной процедуры по приему и регистрации письменного</w:t>
      </w:r>
      <w:r w:rsidR="00AA0754" w:rsidRPr="006806E9">
        <w:rPr>
          <w:rFonts w:ascii="Times New Roman" w:eastAsia="Times New Roman" w:hAnsi="Times New Roman" w:cs="Times New Roman"/>
          <w:color w:val="242424"/>
          <w:sz w:val="28"/>
          <w:szCs w:val="28"/>
          <w:lang w:eastAsia="ru-RU"/>
        </w:rPr>
        <w:t xml:space="preserve"> запроса</w:t>
      </w:r>
      <w:r w:rsidRPr="006806E9">
        <w:rPr>
          <w:rFonts w:ascii="Times New Roman" w:eastAsia="Times New Roman" w:hAnsi="Times New Roman" w:cs="Times New Roman"/>
          <w:color w:val="242424"/>
          <w:sz w:val="28"/>
          <w:szCs w:val="28"/>
          <w:lang w:eastAsia="ru-RU"/>
        </w:rPr>
        <w:t xml:space="preserve"> является </w:t>
      </w:r>
      <w:r w:rsidR="00A35624" w:rsidRPr="006806E9">
        <w:rPr>
          <w:rFonts w:ascii="Times New Roman" w:eastAsia="Times New Roman" w:hAnsi="Times New Roman" w:cs="Times New Roman"/>
          <w:color w:val="242424"/>
          <w:sz w:val="28"/>
          <w:szCs w:val="28"/>
          <w:lang w:eastAsia="ru-RU"/>
        </w:rPr>
        <w:t>его поступление</w:t>
      </w:r>
      <w:r w:rsidRPr="006806E9">
        <w:rPr>
          <w:rFonts w:ascii="Times New Roman" w:eastAsia="Times New Roman" w:hAnsi="Times New Roman" w:cs="Times New Roman"/>
          <w:color w:val="242424"/>
          <w:sz w:val="28"/>
          <w:szCs w:val="28"/>
          <w:lang w:eastAsia="ru-RU"/>
        </w:rPr>
        <w:t xml:space="preserve"> в </w:t>
      </w:r>
      <w:r w:rsidR="00A35624" w:rsidRPr="006806E9">
        <w:rPr>
          <w:rFonts w:ascii="Times New Roman" w:eastAsia="Times New Roman" w:hAnsi="Times New Roman" w:cs="Times New Roman"/>
          <w:color w:val="242424"/>
          <w:sz w:val="28"/>
          <w:szCs w:val="28"/>
          <w:bdr w:val="none" w:sz="0" w:space="0" w:color="auto" w:frame="1"/>
          <w:lang w:eastAsia="ru-RU"/>
        </w:rPr>
        <w:t>отдел документооборота и кадровой работы администрации</w:t>
      </w:r>
      <w:r w:rsidR="00B700A4" w:rsidRPr="006806E9">
        <w:rPr>
          <w:rFonts w:ascii="Times New Roman" w:eastAsia="Times New Roman" w:hAnsi="Times New Roman" w:cs="Times New Roman"/>
          <w:color w:val="242424"/>
          <w:sz w:val="28"/>
          <w:szCs w:val="28"/>
          <w:bdr w:val="none" w:sz="0" w:space="0" w:color="auto" w:frame="1"/>
          <w:lang w:eastAsia="ru-RU"/>
        </w:rPr>
        <w:t xml:space="preserve">. </w:t>
      </w:r>
    </w:p>
    <w:p w:rsidR="006806E9" w:rsidRDefault="00AB5BA1" w:rsidP="006806E9">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Специалист </w:t>
      </w:r>
      <w:r w:rsidR="00B700A4" w:rsidRPr="006806E9">
        <w:rPr>
          <w:rFonts w:ascii="Times New Roman" w:eastAsia="Times New Roman" w:hAnsi="Times New Roman" w:cs="Times New Roman"/>
          <w:color w:val="242424"/>
          <w:sz w:val="28"/>
          <w:szCs w:val="28"/>
          <w:lang w:eastAsia="ru-RU"/>
        </w:rPr>
        <w:t>отдела</w:t>
      </w:r>
      <w:r w:rsidR="005B772C" w:rsidRPr="006806E9">
        <w:rPr>
          <w:rFonts w:ascii="Times New Roman" w:eastAsia="Times New Roman" w:hAnsi="Times New Roman" w:cs="Times New Roman"/>
          <w:color w:val="242424"/>
          <w:sz w:val="28"/>
          <w:szCs w:val="28"/>
          <w:lang w:eastAsia="ru-RU"/>
        </w:rPr>
        <w:t xml:space="preserve"> документооборота и кадровой работы администрации</w:t>
      </w:r>
      <w:r w:rsidRPr="006806E9">
        <w:rPr>
          <w:rFonts w:ascii="Times New Roman" w:eastAsia="Times New Roman" w:hAnsi="Times New Roman" w:cs="Times New Roman"/>
          <w:color w:val="242424"/>
          <w:sz w:val="28"/>
          <w:szCs w:val="28"/>
          <w:lang w:eastAsia="ru-RU"/>
        </w:rPr>
        <w:t>, в обязанности которого входит принятие документов</w:t>
      </w:r>
      <w:r w:rsidR="00DE6201" w:rsidRPr="006806E9">
        <w:rPr>
          <w:rFonts w:ascii="Times New Roman" w:eastAsia="Times New Roman" w:hAnsi="Times New Roman" w:cs="Times New Roman"/>
          <w:color w:val="242424"/>
          <w:sz w:val="28"/>
          <w:szCs w:val="28"/>
          <w:lang w:eastAsia="ru-RU"/>
        </w:rPr>
        <w:t xml:space="preserve">, </w:t>
      </w:r>
      <w:r w:rsidR="00B909F5" w:rsidRPr="006806E9">
        <w:rPr>
          <w:rFonts w:ascii="Times New Roman" w:eastAsia="Times New Roman" w:hAnsi="Times New Roman" w:cs="Times New Roman"/>
          <w:color w:val="242424"/>
          <w:sz w:val="28"/>
          <w:szCs w:val="28"/>
          <w:lang w:eastAsia="ru-RU"/>
        </w:rPr>
        <w:t>р</w:t>
      </w:r>
      <w:r w:rsidRPr="006806E9">
        <w:rPr>
          <w:rFonts w:ascii="Times New Roman" w:eastAsia="Times New Roman" w:hAnsi="Times New Roman" w:cs="Times New Roman"/>
          <w:color w:val="242424"/>
          <w:sz w:val="28"/>
          <w:szCs w:val="28"/>
          <w:lang w:eastAsia="ru-RU"/>
        </w:rPr>
        <w:t xml:space="preserve">егистрирует </w:t>
      </w:r>
      <w:r w:rsidR="00AA0754" w:rsidRPr="006806E9">
        <w:rPr>
          <w:rFonts w:ascii="Times New Roman" w:eastAsia="Times New Roman" w:hAnsi="Times New Roman" w:cs="Times New Roman"/>
          <w:color w:val="242424"/>
          <w:sz w:val="28"/>
          <w:szCs w:val="28"/>
          <w:lang w:eastAsia="ru-RU"/>
        </w:rPr>
        <w:t>запрос</w:t>
      </w:r>
      <w:r w:rsidRPr="006806E9">
        <w:rPr>
          <w:rFonts w:ascii="Times New Roman" w:eastAsia="Times New Roman" w:hAnsi="Times New Roman" w:cs="Times New Roman"/>
          <w:color w:val="242424"/>
          <w:sz w:val="28"/>
          <w:szCs w:val="28"/>
          <w:lang w:eastAsia="ru-RU"/>
        </w:rPr>
        <w:t xml:space="preserve"> </w:t>
      </w:r>
      <w:r w:rsidR="0061596B" w:rsidRPr="006806E9">
        <w:rPr>
          <w:rFonts w:ascii="Times New Roman" w:eastAsia="Times New Roman" w:hAnsi="Times New Roman" w:cs="Times New Roman"/>
          <w:color w:val="242424"/>
          <w:sz w:val="28"/>
          <w:szCs w:val="28"/>
          <w:lang w:eastAsia="ru-RU"/>
        </w:rPr>
        <w:t xml:space="preserve">в течение 3 дней </w:t>
      </w:r>
      <w:r w:rsidRPr="006806E9">
        <w:rPr>
          <w:rFonts w:ascii="Times New Roman" w:eastAsia="Times New Roman" w:hAnsi="Times New Roman" w:cs="Times New Roman"/>
          <w:color w:val="242424"/>
          <w:sz w:val="28"/>
          <w:szCs w:val="28"/>
          <w:lang w:eastAsia="ru-RU"/>
        </w:rPr>
        <w:t>в соответствии с установленными правилами делопроизводства в администрации</w:t>
      </w:r>
      <w:r w:rsidR="0061596B" w:rsidRPr="006806E9">
        <w:rPr>
          <w:rFonts w:ascii="Times New Roman" w:eastAsia="Times New Roman" w:hAnsi="Times New Roman" w:cs="Times New Roman"/>
          <w:color w:val="242424"/>
          <w:sz w:val="28"/>
          <w:szCs w:val="28"/>
          <w:lang w:eastAsia="ru-RU"/>
        </w:rPr>
        <w:t>.</w:t>
      </w:r>
    </w:p>
    <w:p w:rsidR="006806E9" w:rsidRPr="006806E9" w:rsidRDefault="006806E9" w:rsidP="006806E9">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 Результатом административной процедуры является регистрация запроса или отказ в его регистрации.</w:t>
      </w:r>
    </w:p>
    <w:p w:rsidR="009D2149" w:rsidRPr="006806E9" w:rsidRDefault="005F7C03" w:rsidP="003B061A">
      <w:pPr>
        <w:spacing w:after="0" w:line="240" w:lineRule="auto"/>
        <w:ind w:firstLine="709"/>
        <w:jc w:val="both"/>
        <w:rPr>
          <w:rFonts w:ascii="Times New Roman" w:eastAsia="Times New Roman" w:hAnsi="Times New Roman" w:cs="Times New Roman"/>
          <w:color w:val="242424"/>
          <w:sz w:val="28"/>
          <w:szCs w:val="28"/>
          <w:u w:val="single" w:color="FFFFFF" w:themeColor="background1"/>
          <w:bdr w:val="none" w:sz="0" w:space="0" w:color="auto" w:frame="1"/>
          <w:lang w:eastAsia="ru-RU"/>
        </w:rPr>
      </w:pPr>
      <w:r w:rsidRPr="006806E9">
        <w:rPr>
          <w:rFonts w:ascii="Times New Roman" w:eastAsia="Times New Roman" w:hAnsi="Times New Roman" w:cs="Times New Roman"/>
          <w:color w:val="242424"/>
          <w:sz w:val="28"/>
          <w:szCs w:val="28"/>
          <w:lang w:eastAsia="ru-RU"/>
        </w:rPr>
        <w:t>3.3.</w:t>
      </w:r>
      <w:r w:rsidR="009D2149"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 Рассмотрение запроса главой городского округа Кинешма (за</w:t>
      </w:r>
      <w:r w:rsidR="0061596B"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 xml:space="preserve">местителем главы администрации) </w:t>
      </w:r>
      <w:r w:rsidR="009D2149" w:rsidRPr="006806E9">
        <w:rPr>
          <w:rFonts w:ascii="Times New Roman" w:eastAsia="Times New Roman" w:hAnsi="Times New Roman" w:cs="Times New Roman"/>
          <w:color w:val="242424"/>
          <w:sz w:val="28"/>
          <w:szCs w:val="28"/>
          <w:u w:val="single" w:color="FFFFFF" w:themeColor="background1"/>
          <w:bdr w:val="none" w:sz="0" w:space="0" w:color="auto" w:frame="1"/>
          <w:lang w:eastAsia="ru-RU"/>
        </w:rPr>
        <w:t>и направление на исполнение в финансовое управление.</w:t>
      </w:r>
    </w:p>
    <w:p w:rsidR="00AB5BA1" w:rsidRDefault="00AB5BA1" w:rsidP="00B909F5">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После регистрации </w:t>
      </w:r>
      <w:r w:rsidR="00AA0754" w:rsidRPr="006806E9">
        <w:rPr>
          <w:rFonts w:ascii="Times New Roman" w:eastAsia="Times New Roman" w:hAnsi="Times New Roman" w:cs="Times New Roman"/>
          <w:color w:val="242424"/>
          <w:sz w:val="28"/>
          <w:szCs w:val="28"/>
          <w:lang w:eastAsia="ru-RU"/>
        </w:rPr>
        <w:t>запрос</w:t>
      </w:r>
      <w:r w:rsidRPr="006806E9">
        <w:rPr>
          <w:rFonts w:ascii="Times New Roman" w:eastAsia="Times New Roman" w:hAnsi="Times New Roman" w:cs="Times New Roman"/>
          <w:color w:val="242424"/>
          <w:sz w:val="28"/>
          <w:szCs w:val="28"/>
          <w:lang w:eastAsia="ru-RU"/>
        </w:rPr>
        <w:t xml:space="preserve"> заявителя передается на рассмотрение главе </w:t>
      </w:r>
      <w:r w:rsidR="00B909F5" w:rsidRPr="006806E9">
        <w:rPr>
          <w:rFonts w:ascii="Times New Roman" w:eastAsia="Times New Roman" w:hAnsi="Times New Roman" w:cs="Times New Roman"/>
          <w:color w:val="242424"/>
          <w:sz w:val="28"/>
          <w:szCs w:val="28"/>
          <w:lang w:eastAsia="ru-RU"/>
        </w:rPr>
        <w:t>городского округа Кинешма</w:t>
      </w:r>
      <w:r w:rsidR="006806E9">
        <w:rPr>
          <w:rFonts w:ascii="Times New Roman" w:eastAsia="Times New Roman" w:hAnsi="Times New Roman" w:cs="Times New Roman"/>
          <w:color w:val="242424"/>
          <w:sz w:val="28"/>
          <w:szCs w:val="28"/>
          <w:lang w:eastAsia="ru-RU"/>
        </w:rPr>
        <w:t xml:space="preserve"> </w:t>
      </w:r>
      <w:r w:rsidR="008C5079" w:rsidRPr="006806E9">
        <w:rPr>
          <w:rFonts w:ascii="Times New Roman" w:eastAsia="Times New Roman" w:hAnsi="Times New Roman" w:cs="Times New Roman"/>
          <w:color w:val="242424"/>
          <w:sz w:val="28"/>
          <w:szCs w:val="28"/>
          <w:lang w:eastAsia="ru-RU"/>
        </w:rPr>
        <w:t xml:space="preserve">(заместителю главы администрации) </w:t>
      </w:r>
      <w:r w:rsidRPr="006806E9">
        <w:rPr>
          <w:rFonts w:ascii="Times New Roman" w:eastAsia="Times New Roman" w:hAnsi="Times New Roman" w:cs="Times New Roman"/>
          <w:color w:val="242424"/>
          <w:sz w:val="28"/>
          <w:szCs w:val="28"/>
          <w:lang w:eastAsia="ru-RU"/>
        </w:rPr>
        <w:t>для получения резолюции.</w:t>
      </w:r>
    </w:p>
    <w:p w:rsidR="006806E9" w:rsidRPr="006806E9" w:rsidRDefault="006806E9" w:rsidP="006806E9">
      <w:pPr>
        <w:spacing w:after="0" w:line="240" w:lineRule="auto"/>
        <w:ind w:firstLine="709"/>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Результатом административной процедуры является </w:t>
      </w:r>
      <w:r w:rsidRPr="006806E9">
        <w:rPr>
          <w:rFonts w:ascii="Times New Roman" w:eastAsia="Times New Roman" w:hAnsi="Times New Roman" w:cs="Times New Roman"/>
          <w:color w:val="242424"/>
          <w:sz w:val="28"/>
          <w:szCs w:val="28"/>
          <w:lang w:eastAsia="ru-RU"/>
        </w:rPr>
        <w:t>наложение резолюции главой городского округа Кинешма (заместителем главы администрации).</w:t>
      </w:r>
    </w:p>
    <w:p w:rsidR="00AB5BA1" w:rsidRPr="006806E9" w:rsidRDefault="00332ED7" w:rsidP="00B909F5">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bCs/>
          <w:color w:val="242424"/>
          <w:sz w:val="28"/>
          <w:szCs w:val="28"/>
          <w:lang w:eastAsia="ru-RU"/>
        </w:rPr>
        <w:t>3.</w:t>
      </w:r>
      <w:r w:rsidR="005F7C03" w:rsidRPr="006806E9">
        <w:rPr>
          <w:rFonts w:ascii="Times New Roman" w:eastAsia="Times New Roman" w:hAnsi="Times New Roman" w:cs="Times New Roman"/>
          <w:bCs/>
          <w:color w:val="242424"/>
          <w:sz w:val="28"/>
          <w:szCs w:val="28"/>
          <w:lang w:eastAsia="ru-RU"/>
        </w:rPr>
        <w:t>4</w:t>
      </w:r>
      <w:r w:rsidR="00C926CB" w:rsidRPr="006806E9">
        <w:rPr>
          <w:rFonts w:ascii="Times New Roman" w:eastAsia="Times New Roman" w:hAnsi="Times New Roman" w:cs="Times New Roman"/>
          <w:bCs/>
          <w:color w:val="242424"/>
          <w:sz w:val="28"/>
          <w:szCs w:val="28"/>
          <w:lang w:eastAsia="ru-RU"/>
        </w:rPr>
        <w:t>.</w:t>
      </w:r>
      <w:r w:rsidR="006806E9">
        <w:rPr>
          <w:rFonts w:ascii="Times New Roman" w:eastAsia="Times New Roman" w:hAnsi="Times New Roman" w:cs="Times New Roman"/>
          <w:bCs/>
          <w:color w:val="242424"/>
          <w:sz w:val="28"/>
          <w:szCs w:val="28"/>
          <w:lang w:eastAsia="ru-RU"/>
        </w:rPr>
        <w:t xml:space="preserve"> </w:t>
      </w:r>
      <w:r w:rsidR="00AB5BA1" w:rsidRPr="006806E9">
        <w:rPr>
          <w:rFonts w:ascii="Times New Roman" w:eastAsia="Times New Roman" w:hAnsi="Times New Roman" w:cs="Times New Roman"/>
          <w:bCs/>
          <w:color w:val="242424"/>
          <w:sz w:val="28"/>
          <w:szCs w:val="28"/>
          <w:lang w:eastAsia="ru-RU"/>
        </w:rPr>
        <w:t>Рассмотрение письменного запроса по существу</w:t>
      </w:r>
      <w:r w:rsidR="004448F1" w:rsidRPr="006806E9">
        <w:rPr>
          <w:rFonts w:ascii="Times New Roman" w:eastAsia="Times New Roman" w:hAnsi="Times New Roman" w:cs="Times New Roman"/>
          <w:bCs/>
          <w:color w:val="242424"/>
          <w:sz w:val="28"/>
          <w:szCs w:val="28"/>
          <w:lang w:eastAsia="ru-RU"/>
        </w:rPr>
        <w:t>.</w:t>
      </w:r>
      <w:r w:rsidR="00AB5BA1" w:rsidRPr="006806E9">
        <w:rPr>
          <w:rFonts w:ascii="Times New Roman" w:eastAsia="Times New Roman" w:hAnsi="Times New Roman" w:cs="Times New Roman"/>
          <w:bCs/>
          <w:color w:val="242424"/>
          <w:sz w:val="28"/>
          <w:szCs w:val="28"/>
          <w:lang w:eastAsia="ru-RU"/>
        </w:rPr>
        <w:t xml:space="preserve"> Согласование проекта разъяснений.</w:t>
      </w:r>
    </w:p>
    <w:p w:rsidR="00AB5BA1" w:rsidRPr="006806E9" w:rsidRDefault="00AB5BA1" w:rsidP="004448F1">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Основанием для начала административной процедуры по рассмотрению письменного запроса является </w:t>
      </w:r>
      <w:r w:rsidR="00AA0754" w:rsidRPr="006806E9">
        <w:rPr>
          <w:rFonts w:ascii="Times New Roman" w:eastAsia="Times New Roman" w:hAnsi="Times New Roman" w:cs="Times New Roman"/>
          <w:color w:val="242424"/>
          <w:sz w:val="28"/>
          <w:szCs w:val="28"/>
          <w:lang w:eastAsia="ru-RU"/>
        </w:rPr>
        <w:t xml:space="preserve">его </w:t>
      </w:r>
      <w:r w:rsidRPr="006806E9">
        <w:rPr>
          <w:rFonts w:ascii="Times New Roman" w:eastAsia="Times New Roman" w:hAnsi="Times New Roman" w:cs="Times New Roman"/>
          <w:color w:val="242424"/>
          <w:sz w:val="28"/>
          <w:szCs w:val="28"/>
          <w:lang w:eastAsia="ru-RU"/>
        </w:rPr>
        <w:t xml:space="preserve">регистрация и наложение резолюции главой </w:t>
      </w:r>
      <w:r w:rsidR="004448F1" w:rsidRPr="006806E9">
        <w:rPr>
          <w:rFonts w:ascii="Times New Roman" w:eastAsia="Times New Roman" w:hAnsi="Times New Roman" w:cs="Times New Roman"/>
          <w:color w:val="242424"/>
          <w:sz w:val="28"/>
          <w:szCs w:val="28"/>
          <w:lang w:eastAsia="ru-RU"/>
        </w:rPr>
        <w:t>городского округа Кинешма</w:t>
      </w:r>
      <w:r w:rsidR="008C5079" w:rsidRPr="006806E9">
        <w:rPr>
          <w:rFonts w:ascii="Times New Roman" w:eastAsia="Times New Roman" w:hAnsi="Times New Roman" w:cs="Times New Roman"/>
          <w:color w:val="242424"/>
          <w:sz w:val="28"/>
          <w:szCs w:val="28"/>
          <w:lang w:eastAsia="ru-RU"/>
        </w:rPr>
        <w:t xml:space="preserve"> (заместителем главы администрации)</w:t>
      </w:r>
      <w:r w:rsidRPr="006806E9">
        <w:rPr>
          <w:rFonts w:ascii="Times New Roman" w:eastAsia="Times New Roman" w:hAnsi="Times New Roman" w:cs="Times New Roman"/>
          <w:color w:val="242424"/>
          <w:sz w:val="28"/>
          <w:szCs w:val="28"/>
          <w:lang w:eastAsia="ru-RU"/>
        </w:rPr>
        <w:t>.</w:t>
      </w:r>
    </w:p>
    <w:p w:rsidR="00AB5BA1" w:rsidRPr="006806E9" w:rsidRDefault="0061596B" w:rsidP="004448F1">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Специалисты</w:t>
      </w:r>
      <w:r w:rsidR="005F7C03" w:rsidRPr="006806E9">
        <w:rPr>
          <w:rFonts w:ascii="Times New Roman" w:eastAsia="Times New Roman" w:hAnsi="Times New Roman" w:cs="Times New Roman"/>
          <w:color w:val="242424"/>
          <w:sz w:val="28"/>
          <w:szCs w:val="28"/>
          <w:lang w:eastAsia="ru-RU"/>
        </w:rPr>
        <w:t xml:space="preserve"> финансового управления, участвующие в предоставлении муниципальной услуги</w:t>
      </w:r>
      <w:r w:rsidR="009D2149"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 xml:space="preserve"> обеспечивают объективное, всестороннее, своевременное рассмотрение запросов и в необходимых случаях осуществляют взаимодействие с другими </w:t>
      </w:r>
      <w:r w:rsidR="00AA0754" w:rsidRPr="006806E9">
        <w:rPr>
          <w:rFonts w:ascii="Times New Roman" w:eastAsia="Times New Roman" w:hAnsi="Times New Roman" w:cs="Times New Roman"/>
          <w:color w:val="242424"/>
          <w:sz w:val="28"/>
          <w:szCs w:val="28"/>
          <w:lang w:eastAsia="ru-RU"/>
        </w:rPr>
        <w:t xml:space="preserve">отраслевыми </w:t>
      </w:r>
      <w:r w:rsidR="00F477F8" w:rsidRPr="006806E9">
        <w:rPr>
          <w:rFonts w:ascii="Times New Roman" w:eastAsia="Times New Roman" w:hAnsi="Times New Roman" w:cs="Times New Roman"/>
          <w:color w:val="242424"/>
          <w:sz w:val="28"/>
          <w:szCs w:val="28"/>
          <w:lang w:eastAsia="ru-RU"/>
        </w:rPr>
        <w:t>(</w:t>
      </w:r>
      <w:r w:rsidR="00AA0754" w:rsidRPr="006806E9">
        <w:rPr>
          <w:rFonts w:ascii="Times New Roman" w:eastAsia="Times New Roman" w:hAnsi="Times New Roman" w:cs="Times New Roman"/>
          <w:color w:val="242424"/>
          <w:sz w:val="28"/>
          <w:szCs w:val="28"/>
          <w:lang w:eastAsia="ru-RU"/>
        </w:rPr>
        <w:t>функциональными</w:t>
      </w:r>
      <w:r w:rsidR="00F477F8" w:rsidRPr="006806E9">
        <w:rPr>
          <w:rFonts w:ascii="Times New Roman" w:eastAsia="Times New Roman" w:hAnsi="Times New Roman" w:cs="Times New Roman"/>
          <w:color w:val="242424"/>
          <w:sz w:val="28"/>
          <w:szCs w:val="28"/>
          <w:lang w:eastAsia="ru-RU"/>
        </w:rPr>
        <w:t>) органами</w:t>
      </w:r>
      <w:r w:rsidR="00AB5BA1" w:rsidRPr="006806E9">
        <w:rPr>
          <w:rFonts w:ascii="Times New Roman" w:eastAsia="Times New Roman" w:hAnsi="Times New Roman" w:cs="Times New Roman"/>
          <w:color w:val="242424"/>
          <w:sz w:val="28"/>
          <w:szCs w:val="28"/>
          <w:lang w:eastAsia="ru-RU"/>
        </w:rPr>
        <w:t xml:space="preserve"> администрации, в установленном порядке готовят соответствующие запросы и получают дополнительные материалы, необходимые для оказания муниципальной услуги.</w:t>
      </w:r>
    </w:p>
    <w:p w:rsidR="00AB5BA1" w:rsidRPr="006806E9" w:rsidRDefault="00AB5BA1" w:rsidP="004448F1">
      <w:pPr>
        <w:spacing w:after="0" w:line="240" w:lineRule="auto"/>
        <w:ind w:firstLine="709"/>
        <w:jc w:val="both"/>
        <w:rPr>
          <w:rFonts w:ascii="Times New Roman" w:eastAsia="Times New Roman" w:hAnsi="Times New Roman" w:cs="Times New Roman"/>
          <w:color w:val="242424"/>
          <w:sz w:val="28"/>
          <w:szCs w:val="28"/>
          <w:lang w:eastAsia="ru-RU"/>
        </w:rPr>
      </w:pPr>
      <w:proofErr w:type="gramStart"/>
      <w:r w:rsidRPr="006806E9">
        <w:rPr>
          <w:rFonts w:ascii="Times New Roman" w:eastAsia="Times New Roman" w:hAnsi="Times New Roman" w:cs="Times New Roman"/>
          <w:color w:val="242424"/>
          <w:sz w:val="28"/>
          <w:szCs w:val="28"/>
          <w:lang w:eastAsia="ru-RU"/>
        </w:rPr>
        <w:t xml:space="preserve">При рассмотрении письменного запроса </w:t>
      </w:r>
      <w:r w:rsidR="004F2E5F" w:rsidRPr="006806E9">
        <w:rPr>
          <w:rFonts w:ascii="Times New Roman" w:eastAsia="Times New Roman" w:hAnsi="Times New Roman" w:cs="Times New Roman"/>
          <w:color w:val="242424"/>
          <w:sz w:val="28"/>
          <w:szCs w:val="28"/>
          <w:lang w:eastAsia="ru-RU"/>
        </w:rPr>
        <w:t>в</w:t>
      </w:r>
      <w:r w:rsidRPr="006806E9">
        <w:rPr>
          <w:rFonts w:ascii="Times New Roman" w:eastAsia="Times New Roman" w:hAnsi="Times New Roman" w:cs="Times New Roman"/>
          <w:color w:val="242424"/>
          <w:sz w:val="28"/>
          <w:szCs w:val="28"/>
          <w:lang w:eastAsia="ru-RU"/>
        </w:rPr>
        <w:t xml:space="preserve"> случае наличия основ</w:t>
      </w:r>
      <w:r w:rsidR="004448F1" w:rsidRPr="006806E9">
        <w:rPr>
          <w:rFonts w:ascii="Times New Roman" w:eastAsia="Times New Roman" w:hAnsi="Times New Roman" w:cs="Times New Roman"/>
          <w:color w:val="242424"/>
          <w:sz w:val="28"/>
          <w:szCs w:val="28"/>
          <w:lang w:eastAsia="ru-RU"/>
        </w:rPr>
        <w:t xml:space="preserve">аний, предусмотренных пунктом </w:t>
      </w:r>
      <w:r w:rsidR="005B772C" w:rsidRPr="006806E9">
        <w:rPr>
          <w:rFonts w:ascii="Times New Roman" w:eastAsia="Times New Roman" w:hAnsi="Times New Roman" w:cs="Times New Roman"/>
          <w:color w:val="242424"/>
          <w:sz w:val="28"/>
          <w:szCs w:val="28"/>
          <w:lang w:eastAsia="ru-RU"/>
        </w:rPr>
        <w:t>2.8</w:t>
      </w:r>
      <w:r w:rsidR="000E7C13" w:rsidRPr="006806E9">
        <w:rPr>
          <w:rFonts w:ascii="Times New Roman" w:eastAsia="Times New Roman" w:hAnsi="Times New Roman" w:cs="Times New Roman"/>
          <w:color w:val="242424"/>
          <w:sz w:val="28"/>
          <w:szCs w:val="28"/>
          <w:lang w:eastAsia="ru-RU"/>
        </w:rPr>
        <w:t>.</w:t>
      </w:r>
      <w:r w:rsidR="0061596B" w:rsidRPr="006806E9">
        <w:rPr>
          <w:rFonts w:ascii="Times New Roman" w:eastAsia="Times New Roman" w:hAnsi="Times New Roman" w:cs="Times New Roman"/>
          <w:color w:val="242424"/>
          <w:sz w:val="28"/>
          <w:szCs w:val="28"/>
          <w:lang w:eastAsia="ru-RU"/>
        </w:rPr>
        <w:t>3</w:t>
      </w:r>
      <w:r w:rsidR="000E7C13" w:rsidRPr="006806E9">
        <w:rPr>
          <w:rFonts w:ascii="Times New Roman" w:eastAsia="Times New Roman" w:hAnsi="Times New Roman" w:cs="Times New Roman"/>
          <w:color w:val="242424"/>
          <w:sz w:val="28"/>
          <w:szCs w:val="28"/>
          <w:lang w:eastAsia="ru-RU"/>
        </w:rPr>
        <w:t>.</w:t>
      </w:r>
      <w:r w:rsidR="00DE6201" w:rsidRPr="006806E9">
        <w:rPr>
          <w:rFonts w:ascii="Times New Roman" w:eastAsia="Times New Roman" w:hAnsi="Times New Roman" w:cs="Times New Roman"/>
          <w:color w:val="242424"/>
          <w:sz w:val="28"/>
          <w:szCs w:val="28"/>
          <w:lang w:eastAsia="ru-RU"/>
        </w:rPr>
        <w:t xml:space="preserve"> </w:t>
      </w:r>
      <w:r w:rsidRPr="006806E9">
        <w:rPr>
          <w:rFonts w:ascii="Times New Roman" w:eastAsia="Times New Roman" w:hAnsi="Times New Roman" w:cs="Times New Roman"/>
          <w:color w:val="242424"/>
          <w:sz w:val="28"/>
          <w:szCs w:val="28"/>
          <w:lang w:eastAsia="ru-RU"/>
        </w:rPr>
        <w:t xml:space="preserve">административного регламента, </w:t>
      </w:r>
      <w:r w:rsidR="0061596B" w:rsidRPr="006806E9">
        <w:rPr>
          <w:rFonts w:ascii="Times New Roman" w:eastAsia="Times New Roman" w:hAnsi="Times New Roman" w:cs="Times New Roman"/>
          <w:color w:val="242424"/>
          <w:sz w:val="28"/>
          <w:szCs w:val="28"/>
          <w:lang w:eastAsia="ru-RU"/>
        </w:rPr>
        <w:t>специалист</w:t>
      </w:r>
      <w:r w:rsidR="004F2E5F" w:rsidRPr="006806E9">
        <w:rPr>
          <w:rFonts w:ascii="Times New Roman" w:eastAsia="Times New Roman" w:hAnsi="Times New Roman" w:cs="Times New Roman"/>
          <w:color w:val="242424"/>
          <w:sz w:val="28"/>
          <w:szCs w:val="28"/>
          <w:lang w:eastAsia="ru-RU"/>
        </w:rPr>
        <w:t xml:space="preserve"> </w:t>
      </w:r>
      <w:r w:rsidR="004448F1" w:rsidRPr="006806E9">
        <w:rPr>
          <w:rFonts w:ascii="Times New Roman" w:eastAsia="Times New Roman" w:hAnsi="Times New Roman" w:cs="Times New Roman"/>
          <w:color w:val="242424"/>
          <w:sz w:val="28"/>
          <w:szCs w:val="28"/>
          <w:lang w:eastAsia="ru-RU"/>
        </w:rPr>
        <w:t>финансового управления</w:t>
      </w:r>
      <w:r w:rsidR="00DE6201" w:rsidRPr="006806E9">
        <w:rPr>
          <w:rFonts w:ascii="Times New Roman" w:eastAsia="Times New Roman" w:hAnsi="Times New Roman" w:cs="Times New Roman"/>
          <w:color w:val="242424"/>
          <w:sz w:val="28"/>
          <w:szCs w:val="28"/>
          <w:lang w:eastAsia="ru-RU"/>
        </w:rPr>
        <w:t>, участвующ</w:t>
      </w:r>
      <w:r w:rsidR="0061596B" w:rsidRPr="006806E9">
        <w:rPr>
          <w:rFonts w:ascii="Times New Roman" w:eastAsia="Times New Roman" w:hAnsi="Times New Roman" w:cs="Times New Roman"/>
          <w:color w:val="242424"/>
          <w:sz w:val="28"/>
          <w:szCs w:val="28"/>
          <w:lang w:eastAsia="ru-RU"/>
        </w:rPr>
        <w:t>ий</w:t>
      </w:r>
      <w:r w:rsidR="00DE6201" w:rsidRPr="006806E9">
        <w:rPr>
          <w:rFonts w:ascii="Times New Roman" w:eastAsia="Times New Roman" w:hAnsi="Times New Roman" w:cs="Times New Roman"/>
          <w:color w:val="242424"/>
          <w:sz w:val="28"/>
          <w:szCs w:val="28"/>
          <w:lang w:eastAsia="ru-RU"/>
        </w:rPr>
        <w:t xml:space="preserve"> в предоставлении муниципальной услуги,</w:t>
      </w:r>
      <w:r w:rsidRPr="006806E9">
        <w:rPr>
          <w:rFonts w:ascii="Times New Roman" w:eastAsia="Times New Roman" w:hAnsi="Times New Roman" w:cs="Times New Roman"/>
          <w:color w:val="242424"/>
          <w:sz w:val="28"/>
          <w:szCs w:val="28"/>
          <w:lang w:eastAsia="ru-RU"/>
        </w:rPr>
        <w:t xml:space="preserve"> в срок</w:t>
      </w:r>
      <w:r w:rsidR="00C926CB" w:rsidRPr="006806E9">
        <w:rPr>
          <w:rFonts w:ascii="Times New Roman" w:eastAsia="Times New Roman" w:hAnsi="Times New Roman" w:cs="Times New Roman"/>
          <w:color w:val="242424"/>
          <w:sz w:val="28"/>
          <w:szCs w:val="28"/>
          <w:lang w:eastAsia="ru-RU"/>
        </w:rPr>
        <w:t>,</w:t>
      </w:r>
      <w:r w:rsidRPr="006806E9">
        <w:rPr>
          <w:rFonts w:ascii="Times New Roman" w:eastAsia="Times New Roman" w:hAnsi="Times New Roman" w:cs="Times New Roman"/>
          <w:color w:val="242424"/>
          <w:sz w:val="28"/>
          <w:szCs w:val="28"/>
          <w:lang w:eastAsia="ru-RU"/>
        </w:rPr>
        <w:t xml:space="preserve"> не превышающий 10 дней с момента </w:t>
      </w:r>
      <w:r w:rsidRPr="006806E9">
        <w:rPr>
          <w:rFonts w:ascii="Times New Roman" w:eastAsia="Times New Roman" w:hAnsi="Times New Roman" w:cs="Times New Roman"/>
          <w:color w:val="242424"/>
          <w:sz w:val="28"/>
          <w:szCs w:val="28"/>
          <w:lang w:eastAsia="ru-RU"/>
        </w:rPr>
        <w:lastRenderedPageBreak/>
        <w:t>поступления запрос</w:t>
      </w:r>
      <w:r w:rsidR="004448F1" w:rsidRPr="006806E9">
        <w:rPr>
          <w:rFonts w:ascii="Times New Roman" w:eastAsia="Times New Roman" w:hAnsi="Times New Roman" w:cs="Times New Roman"/>
          <w:color w:val="242424"/>
          <w:sz w:val="28"/>
          <w:szCs w:val="28"/>
          <w:lang w:eastAsia="ru-RU"/>
        </w:rPr>
        <w:t>а</w:t>
      </w:r>
      <w:r w:rsidRPr="006806E9">
        <w:rPr>
          <w:rFonts w:ascii="Times New Roman" w:eastAsia="Times New Roman" w:hAnsi="Times New Roman" w:cs="Times New Roman"/>
          <w:color w:val="242424"/>
          <w:sz w:val="28"/>
          <w:szCs w:val="28"/>
          <w:lang w:eastAsia="ru-RU"/>
        </w:rPr>
        <w:t xml:space="preserve"> в </w:t>
      </w:r>
      <w:r w:rsidR="004448F1" w:rsidRPr="006806E9">
        <w:rPr>
          <w:rFonts w:ascii="Times New Roman" w:eastAsia="Times New Roman" w:hAnsi="Times New Roman" w:cs="Times New Roman"/>
          <w:color w:val="242424"/>
          <w:sz w:val="28"/>
          <w:szCs w:val="28"/>
          <w:lang w:eastAsia="ru-RU"/>
        </w:rPr>
        <w:t>финансовое управление</w:t>
      </w:r>
      <w:r w:rsidR="00C926CB" w:rsidRPr="006806E9">
        <w:rPr>
          <w:rFonts w:ascii="Times New Roman" w:eastAsia="Times New Roman" w:hAnsi="Times New Roman" w:cs="Times New Roman"/>
          <w:color w:val="242424"/>
          <w:sz w:val="28"/>
          <w:szCs w:val="28"/>
          <w:lang w:eastAsia="ru-RU"/>
        </w:rPr>
        <w:t>,</w:t>
      </w:r>
      <w:r w:rsidRPr="006806E9">
        <w:rPr>
          <w:rFonts w:ascii="Times New Roman" w:eastAsia="Times New Roman" w:hAnsi="Times New Roman" w:cs="Times New Roman"/>
          <w:color w:val="242424"/>
          <w:sz w:val="28"/>
          <w:szCs w:val="28"/>
          <w:lang w:eastAsia="ru-RU"/>
        </w:rPr>
        <w:t xml:space="preserve"> принимает решение об отказе в предоставлении муниципальной услуги и готовит </w:t>
      </w:r>
      <w:r w:rsidR="004448F1" w:rsidRPr="006806E9">
        <w:rPr>
          <w:rFonts w:ascii="Times New Roman" w:eastAsia="Times New Roman" w:hAnsi="Times New Roman" w:cs="Times New Roman"/>
          <w:color w:val="242424"/>
          <w:sz w:val="28"/>
          <w:szCs w:val="28"/>
          <w:lang w:eastAsia="ru-RU"/>
        </w:rPr>
        <w:t>соответствующее уведомление,</w:t>
      </w:r>
      <w:r w:rsidRPr="006806E9">
        <w:rPr>
          <w:rFonts w:ascii="Times New Roman" w:eastAsia="Times New Roman" w:hAnsi="Times New Roman" w:cs="Times New Roman"/>
          <w:color w:val="242424"/>
          <w:sz w:val="28"/>
          <w:szCs w:val="28"/>
          <w:lang w:eastAsia="ru-RU"/>
        </w:rPr>
        <w:t xml:space="preserve"> в котором указывает причины отказа в предоставлении муниципальной услуги.</w:t>
      </w:r>
      <w:proofErr w:type="gramEnd"/>
    </w:p>
    <w:p w:rsidR="00AB5BA1" w:rsidRPr="006806E9" w:rsidRDefault="00AB5BA1" w:rsidP="00C63F3D">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При отсутствии оснований для отказа в предоставлении муниципальной услуги </w:t>
      </w:r>
      <w:r w:rsidR="0061596B" w:rsidRPr="006806E9">
        <w:rPr>
          <w:rFonts w:ascii="Times New Roman" w:eastAsia="Times New Roman" w:hAnsi="Times New Roman" w:cs="Times New Roman"/>
          <w:color w:val="242424"/>
          <w:sz w:val="28"/>
          <w:szCs w:val="28"/>
          <w:lang w:eastAsia="ru-RU"/>
        </w:rPr>
        <w:t>специалист</w:t>
      </w:r>
      <w:r w:rsidRPr="006806E9">
        <w:rPr>
          <w:rFonts w:ascii="Times New Roman" w:eastAsia="Times New Roman" w:hAnsi="Times New Roman" w:cs="Times New Roman"/>
          <w:color w:val="242424"/>
          <w:sz w:val="28"/>
          <w:szCs w:val="28"/>
          <w:lang w:eastAsia="ru-RU"/>
        </w:rPr>
        <w:t xml:space="preserve"> </w:t>
      </w:r>
      <w:r w:rsidR="00C63F3D" w:rsidRPr="006806E9">
        <w:rPr>
          <w:rFonts w:ascii="Times New Roman" w:eastAsia="Times New Roman" w:hAnsi="Times New Roman" w:cs="Times New Roman"/>
          <w:color w:val="242424"/>
          <w:sz w:val="28"/>
          <w:szCs w:val="28"/>
          <w:lang w:eastAsia="ru-RU"/>
        </w:rPr>
        <w:t>финансового управления</w:t>
      </w:r>
      <w:r w:rsidR="0061596B" w:rsidRPr="006806E9">
        <w:rPr>
          <w:rFonts w:ascii="Times New Roman" w:eastAsia="Times New Roman" w:hAnsi="Times New Roman" w:cs="Times New Roman"/>
          <w:color w:val="242424"/>
          <w:sz w:val="28"/>
          <w:szCs w:val="28"/>
          <w:lang w:eastAsia="ru-RU"/>
        </w:rPr>
        <w:t>, участвующий в предоставлении муниципальной услуги,</w:t>
      </w:r>
      <w:r w:rsidR="00C63F3D" w:rsidRPr="006806E9">
        <w:rPr>
          <w:rFonts w:ascii="Times New Roman" w:eastAsia="Times New Roman" w:hAnsi="Times New Roman" w:cs="Times New Roman"/>
          <w:color w:val="242424"/>
          <w:sz w:val="28"/>
          <w:szCs w:val="28"/>
          <w:lang w:eastAsia="ru-RU"/>
        </w:rPr>
        <w:t xml:space="preserve"> </w:t>
      </w:r>
      <w:r w:rsidRPr="006806E9">
        <w:rPr>
          <w:rFonts w:ascii="Times New Roman" w:eastAsia="Times New Roman" w:hAnsi="Times New Roman" w:cs="Times New Roman"/>
          <w:color w:val="242424"/>
          <w:sz w:val="28"/>
          <w:szCs w:val="28"/>
          <w:lang w:eastAsia="ru-RU"/>
        </w:rPr>
        <w:t>принимает решение о пред</w:t>
      </w:r>
      <w:r w:rsidR="0061596B" w:rsidRPr="006806E9">
        <w:rPr>
          <w:rFonts w:ascii="Times New Roman" w:eastAsia="Times New Roman" w:hAnsi="Times New Roman" w:cs="Times New Roman"/>
          <w:color w:val="242424"/>
          <w:sz w:val="28"/>
          <w:szCs w:val="28"/>
          <w:lang w:eastAsia="ru-RU"/>
        </w:rPr>
        <w:t>о</w:t>
      </w:r>
      <w:r w:rsidRPr="006806E9">
        <w:rPr>
          <w:rFonts w:ascii="Times New Roman" w:eastAsia="Times New Roman" w:hAnsi="Times New Roman" w:cs="Times New Roman"/>
          <w:color w:val="242424"/>
          <w:sz w:val="28"/>
          <w:szCs w:val="28"/>
          <w:lang w:eastAsia="ru-RU"/>
        </w:rPr>
        <w:t xml:space="preserve">ставлении письменных разъяснений и готовит проект письменных разъяснений в течение </w:t>
      </w:r>
      <w:r w:rsidRPr="006806E9">
        <w:rPr>
          <w:rFonts w:ascii="Times New Roman" w:eastAsia="Times New Roman" w:hAnsi="Times New Roman" w:cs="Times New Roman"/>
          <w:sz w:val="28"/>
          <w:szCs w:val="28"/>
          <w:lang w:eastAsia="ru-RU"/>
        </w:rPr>
        <w:t>18 дней</w:t>
      </w:r>
      <w:r w:rsidRPr="006806E9">
        <w:rPr>
          <w:rFonts w:ascii="Times New Roman" w:eastAsia="Times New Roman" w:hAnsi="Times New Roman" w:cs="Times New Roman"/>
          <w:color w:val="242424"/>
          <w:sz w:val="28"/>
          <w:szCs w:val="28"/>
          <w:lang w:eastAsia="ru-RU"/>
        </w:rPr>
        <w:t xml:space="preserve"> с момента регистрации запроса в</w:t>
      </w:r>
      <w:r w:rsidR="0009601C" w:rsidRPr="006806E9">
        <w:rPr>
          <w:rFonts w:ascii="Times New Roman" w:eastAsia="Times New Roman" w:hAnsi="Times New Roman" w:cs="Times New Roman"/>
          <w:color w:val="242424"/>
          <w:sz w:val="28"/>
          <w:szCs w:val="28"/>
          <w:lang w:eastAsia="ru-RU"/>
        </w:rPr>
        <w:t xml:space="preserve"> отделе </w:t>
      </w:r>
      <w:r w:rsidR="0009601C" w:rsidRPr="006806E9">
        <w:rPr>
          <w:rFonts w:ascii="Times New Roman" w:eastAsia="Times New Roman" w:hAnsi="Times New Roman" w:cs="Times New Roman"/>
          <w:color w:val="242424"/>
          <w:sz w:val="28"/>
          <w:szCs w:val="28"/>
          <w:bdr w:val="none" w:sz="0" w:space="0" w:color="auto" w:frame="1"/>
          <w:lang w:eastAsia="ru-RU"/>
        </w:rPr>
        <w:t>документооборота и кадровой работы</w:t>
      </w:r>
      <w:r w:rsidRPr="006806E9">
        <w:rPr>
          <w:rFonts w:ascii="Times New Roman" w:eastAsia="Times New Roman" w:hAnsi="Times New Roman" w:cs="Times New Roman"/>
          <w:color w:val="242424"/>
          <w:sz w:val="28"/>
          <w:szCs w:val="28"/>
          <w:lang w:eastAsia="ru-RU"/>
        </w:rPr>
        <w:t xml:space="preserve"> администрации.</w:t>
      </w:r>
    </w:p>
    <w:p w:rsidR="00F94509" w:rsidRPr="006806E9" w:rsidRDefault="00F94509" w:rsidP="00F94509">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Проект письменных разъяснений (уведомления об отказе) в предоставлении муниципальной услуги, в течение 5 дней с момента подготовки согласовывается с начальником финансового управления, начальником  управления правового сопровождения и контроля администрации.</w:t>
      </w:r>
    </w:p>
    <w:p w:rsidR="00AB5BA1" w:rsidRPr="006806E9" w:rsidRDefault="006806E9" w:rsidP="0009601C">
      <w:pPr>
        <w:spacing w:after="0" w:line="240" w:lineRule="auto"/>
        <w:ind w:firstLine="709"/>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П</w:t>
      </w:r>
      <w:r w:rsidR="009D2149" w:rsidRPr="006806E9">
        <w:rPr>
          <w:rFonts w:ascii="Times New Roman" w:eastAsia="Times New Roman" w:hAnsi="Times New Roman" w:cs="Times New Roman"/>
          <w:color w:val="242424"/>
          <w:sz w:val="28"/>
          <w:szCs w:val="28"/>
          <w:lang w:eastAsia="ru-RU"/>
        </w:rPr>
        <w:t>исьменны</w:t>
      </w:r>
      <w:r>
        <w:rPr>
          <w:rFonts w:ascii="Times New Roman" w:eastAsia="Times New Roman" w:hAnsi="Times New Roman" w:cs="Times New Roman"/>
          <w:color w:val="242424"/>
          <w:sz w:val="28"/>
          <w:szCs w:val="28"/>
          <w:lang w:eastAsia="ru-RU"/>
        </w:rPr>
        <w:t>е</w:t>
      </w:r>
      <w:r w:rsidR="009D2149" w:rsidRPr="006806E9">
        <w:rPr>
          <w:rFonts w:ascii="Times New Roman" w:eastAsia="Times New Roman" w:hAnsi="Times New Roman" w:cs="Times New Roman"/>
          <w:color w:val="242424"/>
          <w:sz w:val="28"/>
          <w:szCs w:val="28"/>
          <w:lang w:eastAsia="ru-RU"/>
        </w:rPr>
        <w:t xml:space="preserve"> разъяснени</w:t>
      </w:r>
      <w:r>
        <w:rPr>
          <w:rFonts w:ascii="Times New Roman" w:eastAsia="Times New Roman" w:hAnsi="Times New Roman" w:cs="Times New Roman"/>
          <w:color w:val="242424"/>
          <w:sz w:val="28"/>
          <w:szCs w:val="28"/>
          <w:lang w:eastAsia="ru-RU"/>
        </w:rPr>
        <w:t>я</w:t>
      </w:r>
      <w:r w:rsidR="009D2149" w:rsidRPr="006806E9">
        <w:rPr>
          <w:rFonts w:ascii="Times New Roman" w:eastAsia="Times New Roman" w:hAnsi="Times New Roman" w:cs="Times New Roman"/>
          <w:color w:val="242424"/>
          <w:sz w:val="28"/>
          <w:szCs w:val="28"/>
          <w:lang w:eastAsia="ru-RU"/>
        </w:rPr>
        <w:t xml:space="preserve"> (</w:t>
      </w:r>
      <w:r>
        <w:rPr>
          <w:rFonts w:ascii="Times New Roman" w:eastAsia="Times New Roman" w:hAnsi="Times New Roman" w:cs="Times New Roman"/>
          <w:color w:val="242424"/>
          <w:sz w:val="28"/>
          <w:szCs w:val="28"/>
          <w:lang w:eastAsia="ru-RU"/>
        </w:rPr>
        <w:t>уведомление</w:t>
      </w:r>
      <w:r w:rsidR="009D2149" w:rsidRPr="006806E9">
        <w:rPr>
          <w:rFonts w:ascii="Times New Roman" w:eastAsia="Times New Roman" w:hAnsi="Times New Roman" w:cs="Times New Roman"/>
          <w:color w:val="242424"/>
          <w:sz w:val="28"/>
          <w:szCs w:val="28"/>
          <w:lang w:eastAsia="ru-RU"/>
        </w:rPr>
        <w:t xml:space="preserve"> об отказе)</w:t>
      </w:r>
      <w:r w:rsidR="00AB5BA1" w:rsidRPr="006806E9">
        <w:rPr>
          <w:rFonts w:ascii="Times New Roman" w:eastAsia="Times New Roman" w:hAnsi="Times New Roman" w:cs="Times New Roman"/>
          <w:color w:val="242424"/>
          <w:sz w:val="28"/>
          <w:szCs w:val="28"/>
          <w:lang w:eastAsia="ru-RU"/>
        </w:rPr>
        <w:t xml:space="preserve"> </w:t>
      </w:r>
      <w:r w:rsidR="00F94509" w:rsidRPr="006806E9">
        <w:rPr>
          <w:rFonts w:ascii="Times New Roman" w:eastAsia="Times New Roman" w:hAnsi="Times New Roman" w:cs="Times New Roman"/>
          <w:color w:val="242424"/>
          <w:sz w:val="28"/>
          <w:szCs w:val="28"/>
          <w:lang w:eastAsia="ru-RU"/>
        </w:rPr>
        <w:t xml:space="preserve">подписывается </w:t>
      </w:r>
      <w:r w:rsidR="00AB5BA1" w:rsidRPr="006806E9">
        <w:rPr>
          <w:rFonts w:ascii="Times New Roman" w:eastAsia="Times New Roman" w:hAnsi="Times New Roman" w:cs="Times New Roman"/>
          <w:color w:val="242424"/>
          <w:sz w:val="28"/>
          <w:szCs w:val="28"/>
          <w:lang w:eastAsia="ru-RU"/>
        </w:rPr>
        <w:t>глав</w:t>
      </w:r>
      <w:r w:rsidR="00F94509" w:rsidRPr="006806E9">
        <w:rPr>
          <w:rFonts w:ascii="Times New Roman" w:eastAsia="Times New Roman" w:hAnsi="Times New Roman" w:cs="Times New Roman"/>
          <w:color w:val="242424"/>
          <w:sz w:val="28"/>
          <w:szCs w:val="28"/>
          <w:lang w:eastAsia="ru-RU"/>
        </w:rPr>
        <w:t>ой</w:t>
      </w:r>
      <w:r w:rsidR="00AB5BA1" w:rsidRPr="006806E9">
        <w:rPr>
          <w:rFonts w:ascii="Times New Roman" w:eastAsia="Times New Roman" w:hAnsi="Times New Roman" w:cs="Times New Roman"/>
          <w:color w:val="242424"/>
          <w:sz w:val="28"/>
          <w:szCs w:val="28"/>
          <w:lang w:eastAsia="ru-RU"/>
        </w:rPr>
        <w:t xml:space="preserve"> </w:t>
      </w:r>
      <w:r w:rsidR="0009601C" w:rsidRPr="006806E9">
        <w:rPr>
          <w:rFonts w:ascii="Times New Roman" w:eastAsia="Times New Roman" w:hAnsi="Times New Roman" w:cs="Times New Roman"/>
          <w:color w:val="242424"/>
          <w:sz w:val="28"/>
          <w:szCs w:val="28"/>
          <w:lang w:eastAsia="ru-RU"/>
        </w:rPr>
        <w:t>городского округа Кинешма</w:t>
      </w:r>
      <w:r w:rsidR="00F477F8" w:rsidRPr="006806E9">
        <w:rPr>
          <w:rFonts w:ascii="Times New Roman" w:eastAsia="Times New Roman" w:hAnsi="Times New Roman" w:cs="Times New Roman"/>
          <w:color w:val="242424"/>
          <w:sz w:val="28"/>
          <w:szCs w:val="28"/>
          <w:lang w:eastAsia="ru-RU"/>
        </w:rPr>
        <w:t xml:space="preserve"> (заместител</w:t>
      </w:r>
      <w:r w:rsidR="00F94509" w:rsidRPr="006806E9">
        <w:rPr>
          <w:rFonts w:ascii="Times New Roman" w:eastAsia="Times New Roman" w:hAnsi="Times New Roman" w:cs="Times New Roman"/>
          <w:color w:val="242424"/>
          <w:sz w:val="28"/>
          <w:szCs w:val="28"/>
          <w:lang w:eastAsia="ru-RU"/>
        </w:rPr>
        <w:t xml:space="preserve">ем </w:t>
      </w:r>
      <w:r w:rsidR="00F477F8" w:rsidRPr="006806E9">
        <w:rPr>
          <w:rFonts w:ascii="Times New Roman" w:eastAsia="Times New Roman" w:hAnsi="Times New Roman" w:cs="Times New Roman"/>
          <w:color w:val="242424"/>
          <w:sz w:val="28"/>
          <w:szCs w:val="28"/>
          <w:lang w:eastAsia="ru-RU"/>
        </w:rPr>
        <w:t>главы администрации)</w:t>
      </w:r>
      <w:r w:rsidR="0009601C" w:rsidRPr="006806E9">
        <w:rPr>
          <w:rFonts w:ascii="Times New Roman" w:eastAsia="Times New Roman" w:hAnsi="Times New Roman" w:cs="Times New Roman"/>
          <w:color w:val="242424"/>
          <w:sz w:val="28"/>
          <w:szCs w:val="28"/>
          <w:lang w:eastAsia="ru-RU"/>
        </w:rPr>
        <w:t>.</w:t>
      </w:r>
    </w:p>
    <w:p w:rsidR="00AB5BA1" w:rsidRPr="006806E9" w:rsidRDefault="00332ED7" w:rsidP="0009601C">
      <w:pPr>
        <w:spacing w:after="0" w:line="240" w:lineRule="auto"/>
        <w:ind w:firstLine="567"/>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bCs/>
          <w:color w:val="242424"/>
          <w:sz w:val="28"/>
          <w:szCs w:val="28"/>
          <w:lang w:eastAsia="ru-RU"/>
        </w:rPr>
        <w:t>3</w:t>
      </w:r>
      <w:r w:rsidR="004F2E5F" w:rsidRPr="006806E9">
        <w:rPr>
          <w:rFonts w:ascii="Times New Roman" w:eastAsia="Times New Roman" w:hAnsi="Times New Roman" w:cs="Times New Roman"/>
          <w:bCs/>
          <w:color w:val="242424"/>
          <w:sz w:val="28"/>
          <w:szCs w:val="28"/>
          <w:lang w:eastAsia="ru-RU"/>
        </w:rPr>
        <w:t>.9</w:t>
      </w:r>
      <w:r w:rsidR="00C926CB" w:rsidRPr="006806E9">
        <w:rPr>
          <w:rFonts w:ascii="Times New Roman" w:eastAsia="Times New Roman" w:hAnsi="Times New Roman" w:cs="Times New Roman"/>
          <w:bCs/>
          <w:color w:val="242424"/>
          <w:sz w:val="28"/>
          <w:szCs w:val="28"/>
          <w:lang w:eastAsia="ru-RU"/>
        </w:rPr>
        <w:t>.</w:t>
      </w:r>
      <w:r w:rsidR="00DE6201" w:rsidRPr="006806E9">
        <w:rPr>
          <w:rFonts w:ascii="Times New Roman" w:eastAsia="Times New Roman" w:hAnsi="Times New Roman" w:cs="Times New Roman"/>
          <w:bCs/>
          <w:color w:val="242424"/>
          <w:sz w:val="28"/>
          <w:szCs w:val="28"/>
          <w:lang w:eastAsia="ru-RU"/>
        </w:rPr>
        <w:t xml:space="preserve"> </w:t>
      </w:r>
      <w:r w:rsidR="00AB5BA1" w:rsidRPr="006806E9">
        <w:rPr>
          <w:rFonts w:ascii="Times New Roman" w:eastAsia="Times New Roman" w:hAnsi="Times New Roman" w:cs="Times New Roman"/>
          <w:bCs/>
          <w:color w:val="242424"/>
          <w:sz w:val="28"/>
          <w:szCs w:val="28"/>
          <w:lang w:eastAsia="ru-RU"/>
        </w:rPr>
        <w:t>Регистрация</w:t>
      </w:r>
      <w:r w:rsidR="006806E9">
        <w:rPr>
          <w:rFonts w:ascii="Times New Roman" w:eastAsia="Times New Roman" w:hAnsi="Times New Roman" w:cs="Times New Roman"/>
          <w:bCs/>
          <w:color w:val="242424"/>
          <w:sz w:val="28"/>
          <w:szCs w:val="28"/>
          <w:lang w:eastAsia="ru-RU"/>
        </w:rPr>
        <w:t xml:space="preserve"> письменного </w:t>
      </w:r>
      <w:r w:rsidR="00AB5BA1" w:rsidRPr="006806E9">
        <w:rPr>
          <w:rFonts w:ascii="Times New Roman" w:eastAsia="Times New Roman" w:hAnsi="Times New Roman" w:cs="Times New Roman"/>
          <w:bCs/>
          <w:color w:val="242424"/>
          <w:sz w:val="28"/>
          <w:szCs w:val="28"/>
          <w:lang w:eastAsia="ru-RU"/>
        </w:rPr>
        <w:t>разъяснения (уведомления об отказе) и направление его заявителю.</w:t>
      </w:r>
    </w:p>
    <w:p w:rsidR="00AB5BA1" w:rsidRPr="006806E9" w:rsidRDefault="00AB5BA1" w:rsidP="0009601C">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Основанием для начала административной процедуры по регистрации и направлению письменных разъяснений (уведомления об о</w:t>
      </w:r>
      <w:r w:rsidR="003B061A" w:rsidRPr="006806E9">
        <w:rPr>
          <w:rFonts w:ascii="Times New Roman" w:eastAsia="Times New Roman" w:hAnsi="Times New Roman" w:cs="Times New Roman"/>
          <w:color w:val="242424"/>
          <w:sz w:val="28"/>
          <w:szCs w:val="28"/>
          <w:lang w:eastAsia="ru-RU"/>
        </w:rPr>
        <w:t>тказе</w:t>
      </w:r>
      <w:r w:rsidRPr="006806E9">
        <w:rPr>
          <w:rFonts w:ascii="Times New Roman" w:eastAsia="Times New Roman" w:hAnsi="Times New Roman" w:cs="Times New Roman"/>
          <w:color w:val="242424"/>
          <w:sz w:val="28"/>
          <w:szCs w:val="28"/>
          <w:lang w:eastAsia="ru-RU"/>
        </w:rPr>
        <w:t xml:space="preserve">) является подписание главой </w:t>
      </w:r>
      <w:r w:rsidR="0009601C" w:rsidRPr="006806E9">
        <w:rPr>
          <w:rFonts w:ascii="Times New Roman" w:eastAsia="Times New Roman" w:hAnsi="Times New Roman" w:cs="Times New Roman"/>
          <w:color w:val="242424"/>
          <w:sz w:val="28"/>
          <w:szCs w:val="28"/>
          <w:lang w:eastAsia="ru-RU"/>
        </w:rPr>
        <w:t>городского округа Кинешма</w:t>
      </w:r>
      <w:r w:rsidR="008C5079" w:rsidRPr="006806E9">
        <w:rPr>
          <w:rFonts w:ascii="Times New Roman" w:eastAsia="Times New Roman" w:hAnsi="Times New Roman" w:cs="Times New Roman"/>
          <w:color w:val="242424"/>
          <w:sz w:val="28"/>
          <w:szCs w:val="28"/>
          <w:lang w:eastAsia="ru-RU"/>
        </w:rPr>
        <w:t xml:space="preserve"> (заместителем главы администрации)</w:t>
      </w:r>
      <w:r w:rsidRPr="006806E9">
        <w:rPr>
          <w:rFonts w:ascii="Times New Roman" w:eastAsia="Times New Roman" w:hAnsi="Times New Roman" w:cs="Times New Roman"/>
          <w:color w:val="242424"/>
          <w:sz w:val="28"/>
          <w:szCs w:val="28"/>
          <w:lang w:eastAsia="ru-RU"/>
        </w:rPr>
        <w:t xml:space="preserve"> письменных разъяснений (уведомления об отказе).</w:t>
      </w:r>
    </w:p>
    <w:p w:rsidR="00AB5BA1" w:rsidRPr="006806E9" w:rsidRDefault="00AB5BA1" w:rsidP="0009601C">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Специалист</w:t>
      </w:r>
      <w:r w:rsidR="00DE6201" w:rsidRPr="006806E9">
        <w:rPr>
          <w:rFonts w:ascii="Times New Roman" w:eastAsia="Times New Roman" w:hAnsi="Times New Roman" w:cs="Times New Roman"/>
          <w:color w:val="242424"/>
          <w:sz w:val="28"/>
          <w:szCs w:val="28"/>
          <w:lang w:eastAsia="ru-RU"/>
        </w:rPr>
        <w:t xml:space="preserve"> </w:t>
      </w:r>
      <w:r w:rsidR="006335FD" w:rsidRPr="006806E9">
        <w:rPr>
          <w:rFonts w:ascii="Times New Roman" w:eastAsia="Times New Roman" w:hAnsi="Times New Roman" w:cs="Times New Roman"/>
          <w:color w:val="242424"/>
          <w:sz w:val="28"/>
          <w:szCs w:val="28"/>
          <w:bdr w:val="none" w:sz="0" w:space="0" w:color="auto" w:frame="1"/>
          <w:lang w:eastAsia="ru-RU"/>
        </w:rPr>
        <w:t>отдела документооборота и кадровой работы администрации</w:t>
      </w:r>
      <w:r w:rsidR="00DE6201" w:rsidRPr="006806E9">
        <w:rPr>
          <w:rFonts w:ascii="Times New Roman" w:eastAsia="Times New Roman" w:hAnsi="Times New Roman" w:cs="Times New Roman"/>
          <w:color w:val="242424"/>
          <w:sz w:val="28"/>
          <w:szCs w:val="28"/>
          <w:bdr w:val="none" w:sz="0" w:space="0" w:color="auto" w:frame="1"/>
          <w:lang w:eastAsia="ru-RU"/>
        </w:rPr>
        <w:t xml:space="preserve"> </w:t>
      </w:r>
      <w:r w:rsidRPr="006806E9">
        <w:rPr>
          <w:rFonts w:ascii="Times New Roman" w:eastAsia="Times New Roman" w:hAnsi="Times New Roman" w:cs="Times New Roman"/>
          <w:color w:val="242424"/>
          <w:sz w:val="28"/>
          <w:szCs w:val="28"/>
          <w:lang w:eastAsia="ru-RU"/>
        </w:rPr>
        <w:t>регистрирует пис</w:t>
      </w:r>
      <w:r w:rsidR="006335FD" w:rsidRPr="006806E9">
        <w:rPr>
          <w:rFonts w:ascii="Times New Roman" w:eastAsia="Times New Roman" w:hAnsi="Times New Roman" w:cs="Times New Roman"/>
          <w:color w:val="242424"/>
          <w:sz w:val="28"/>
          <w:szCs w:val="28"/>
          <w:lang w:eastAsia="ru-RU"/>
        </w:rPr>
        <w:t>ьменное разъяснения (уведомление</w:t>
      </w:r>
      <w:r w:rsidRPr="006806E9">
        <w:rPr>
          <w:rFonts w:ascii="Times New Roman" w:eastAsia="Times New Roman" w:hAnsi="Times New Roman" w:cs="Times New Roman"/>
          <w:color w:val="242424"/>
          <w:sz w:val="28"/>
          <w:szCs w:val="28"/>
          <w:lang w:eastAsia="ru-RU"/>
        </w:rPr>
        <w:t xml:space="preserve"> об отказе), подписанное главой </w:t>
      </w:r>
      <w:r w:rsidR="006335FD" w:rsidRPr="006806E9">
        <w:rPr>
          <w:rFonts w:ascii="Times New Roman" w:eastAsia="Times New Roman" w:hAnsi="Times New Roman" w:cs="Times New Roman"/>
          <w:color w:val="242424"/>
          <w:sz w:val="28"/>
          <w:szCs w:val="28"/>
          <w:lang w:eastAsia="ru-RU"/>
        </w:rPr>
        <w:t>городского округа Кинешма</w:t>
      </w:r>
      <w:r w:rsidR="008C5079" w:rsidRPr="006806E9">
        <w:rPr>
          <w:rFonts w:ascii="Times New Roman" w:eastAsia="Times New Roman" w:hAnsi="Times New Roman" w:cs="Times New Roman"/>
          <w:color w:val="242424"/>
          <w:sz w:val="28"/>
          <w:szCs w:val="28"/>
          <w:lang w:eastAsia="ru-RU"/>
        </w:rPr>
        <w:t xml:space="preserve"> (заместителем главы администрации)</w:t>
      </w:r>
      <w:r w:rsidRPr="006806E9">
        <w:rPr>
          <w:rFonts w:ascii="Times New Roman" w:eastAsia="Times New Roman" w:hAnsi="Times New Roman" w:cs="Times New Roman"/>
          <w:color w:val="242424"/>
          <w:sz w:val="28"/>
          <w:szCs w:val="28"/>
          <w:lang w:eastAsia="ru-RU"/>
        </w:rPr>
        <w:t>, в журнале регистрации исходящих документов.</w:t>
      </w:r>
    </w:p>
    <w:p w:rsidR="00AB5BA1" w:rsidRPr="006806E9" w:rsidRDefault="006335FD" w:rsidP="006335FD">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Письменно</w:t>
      </w:r>
      <w:r w:rsidR="00AB5BA1" w:rsidRPr="006806E9">
        <w:rPr>
          <w:rFonts w:ascii="Times New Roman" w:eastAsia="Times New Roman" w:hAnsi="Times New Roman" w:cs="Times New Roman"/>
          <w:color w:val="242424"/>
          <w:sz w:val="28"/>
          <w:szCs w:val="28"/>
          <w:lang w:eastAsia="ru-RU"/>
        </w:rPr>
        <w:t>е разъяснени</w:t>
      </w:r>
      <w:r w:rsidRPr="006806E9">
        <w:rPr>
          <w:rFonts w:ascii="Times New Roman" w:eastAsia="Times New Roman" w:hAnsi="Times New Roman" w:cs="Times New Roman"/>
          <w:color w:val="242424"/>
          <w:sz w:val="28"/>
          <w:szCs w:val="28"/>
          <w:lang w:eastAsia="ru-RU"/>
        </w:rPr>
        <w:t>е</w:t>
      </w:r>
      <w:r w:rsidR="00AB5BA1" w:rsidRPr="006806E9">
        <w:rPr>
          <w:rFonts w:ascii="Times New Roman" w:eastAsia="Times New Roman" w:hAnsi="Times New Roman" w:cs="Times New Roman"/>
          <w:color w:val="242424"/>
          <w:sz w:val="28"/>
          <w:szCs w:val="28"/>
          <w:lang w:eastAsia="ru-RU"/>
        </w:rPr>
        <w:t xml:space="preserve"> (уведомление об отказе) направляется заявителю посредством почтовой связи и (или) электронной почты (в случае указания адресов заявителем), либо по желанию заявителя может быть вручено </w:t>
      </w:r>
      <w:r w:rsidRPr="006806E9">
        <w:rPr>
          <w:rFonts w:ascii="Times New Roman" w:eastAsia="Times New Roman" w:hAnsi="Times New Roman" w:cs="Times New Roman"/>
          <w:color w:val="242424"/>
          <w:sz w:val="28"/>
          <w:szCs w:val="28"/>
          <w:lang w:eastAsia="ru-RU"/>
        </w:rPr>
        <w:t>ему</w:t>
      </w:r>
      <w:r w:rsidR="00AB5BA1" w:rsidRPr="006806E9">
        <w:rPr>
          <w:rFonts w:ascii="Times New Roman" w:eastAsia="Times New Roman" w:hAnsi="Times New Roman" w:cs="Times New Roman"/>
          <w:color w:val="242424"/>
          <w:sz w:val="28"/>
          <w:szCs w:val="28"/>
          <w:lang w:eastAsia="ru-RU"/>
        </w:rPr>
        <w:t xml:space="preserve"> или его представителю лично в </w:t>
      </w:r>
      <w:r w:rsidRPr="006806E9">
        <w:rPr>
          <w:rFonts w:ascii="Times New Roman" w:eastAsia="Times New Roman" w:hAnsi="Times New Roman" w:cs="Times New Roman"/>
          <w:color w:val="242424"/>
          <w:sz w:val="28"/>
          <w:szCs w:val="28"/>
          <w:lang w:eastAsia="ru-RU"/>
        </w:rPr>
        <w:t>руки</w:t>
      </w:r>
      <w:r w:rsidR="00AB5BA1" w:rsidRPr="006806E9">
        <w:rPr>
          <w:rFonts w:ascii="Times New Roman" w:eastAsia="Times New Roman" w:hAnsi="Times New Roman" w:cs="Times New Roman"/>
          <w:color w:val="242424"/>
          <w:sz w:val="28"/>
          <w:szCs w:val="28"/>
          <w:lang w:eastAsia="ru-RU"/>
        </w:rPr>
        <w:t>.</w:t>
      </w:r>
    </w:p>
    <w:p w:rsidR="00AB5BA1" w:rsidRPr="006806E9" w:rsidRDefault="00AB5BA1" w:rsidP="006335FD">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Максимальный срок выполнения административной процедуры не должен превышать </w:t>
      </w:r>
      <w:r w:rsidR="00F94509" w:rsidRPr="006806E9">
        <w:rPr>
          <w:rFonts w:ascii="Times New Roman" w:eastAsia="Times New Roman" w:hAnsi="Times New Roman" w:cs="Times New Roman"/>
          <w:color w:val="242424"/>
          <w:sz w:val="28"/>
          <w:szCs w:val="28"/>
          <w:lang w:eastAsia="ru-RU"/>
        </w:rPr>
        <w:t>3</w:t>
      </w:r>
      <w:r w:rsidRPr="006806E9">
        <w:rPr>
          <w:rFonts w:ascii="Times New Roman" w:eastAsia="Times New Roman" w:hAnsi="Times New Roman" w:cs="Times New Roman"/>
          <w:color w:val="242424"/>
          <w:sz w:val="28"/>
          <w:szCs w:val="28"/>
          <w:lang w:eastAsia="ru-RU"/>
        </w:rPr>
        <w:t xml:space="preserve"> д</w:t>
      </w:r>
      <w:r w:rsidR="00F94509" w:rsidRPr="006806E9">
        <w:rPr>
          <w:rFonts w:ascii="Times New Roman" w:eastAsia="Times New Roman" w:hAnsi="Times New Roman" w:cs="Times New Roman"/>
          <w:color w:val="242424"/>
          <w:sz w:val="28"/>
          <w:szCs w:val="28"/>
          <w:lang w:eastAsia="ru-RU"/>
        </w:rPr>
        <w:t>ней</w:t>
      </w:r>
      <w:r w:rsidRPr="006806E9">
        <w:rPr>
          <w:rFonts w:ascii="Times New Roman" w:eastAsia="Times New Roman" w:hAnsi="Times New Roman" w:cs="Times New Roman"/>
          <w:color w:val="242424"/>
          <w:sz w:val="28"/>
          <w:szCs w:val="28"/>
          <w:lang w:eastAsia="ru-RU"/>
        </w:rPr>
        <w:t>.</w:t>
      </w:r>
    </w:p>
    <w:p w:rsidR="00992720" w:rsidRPr="002532EE" w:rsidRDefault="00992720" w:rsidP="0099272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242424"/>
          <w:sz w:val="28"/>
          <w:szCs w:val="28"/>
          <w:lang w:eastAsia="ru-RU"/>
        </w:rPr>
        <w:t xml:space="preserve">3.10. </w:t>
      </w:r>
      <w:r w:rsidRPr="002532EE">
        <w:rPr>
          <w:rFonts w:ascii="Times New Roman" w:hAnsi="Times New Roman" w:cs="Times New Roman"/>
          <w:bCs/>
          <w:sz w:val="28"/>
          <w:szCs w:val="28"/>
        </w:rPr>
        <w:t>Особенности выполнения административных процедур в многофункциональном центре.</w:t>
      </w:r>
    </w:p>
    <w:p w:rsidR="00992720" w:rsidRPr="002532EE" w:rsidRDefault="00992720" w:rsidP="00992720">
      <w:pPr>
        <w:spacing w:after="0" w:line="240" w:lineRule="auto"/>
        <w:ind w:firstLine="709"/>
        <w:jc w:val="both"/>
        <w:rPr>
          <w:rFonts w:ascii="Times New Roman" w:hAnsi="Times New Roman" w:cs="Times New Roman"/>
          <w:sz w:val="28"/>
          <w:szCs w:val="28"/>
        </w:rPr>
      </w:pPr>
      <w:r w:rsidRPr="002532EE">
        <w:rPr>
          <w:rFonts w:ascii="Times New Roman" w:hAnsi="Times New Roman" w:cs="Times New Roman"/>
          <w:sz w:val="28"/>
          <w:szCs w:val="28"/>
        </w:rPr>
        <w:t>В случае подачи заявления на предоставление муниципальной услуги через многофункциональный центр:</w:t>
      </w:r>
    </w:p>
    <w:p w:rsidR="00992720" w:rsidRPr="002532EE" w:rsidRDefault="00992720" w:rsidP="00992720">
      <w:pPr>
        <w:spacing w:after="0" w:line="240" w:lineRule="auto"/>
        <w:ind w:firstLine="709"/>
        <w:jc w:val="both"/>
        <w:rPr>
          <w:rFonts w:ascii="Times New Roman" w:hAnsi="Times New Roman" w:cs="Times New Roman"/>
          <w:sz w:val="28"/>
          <w:szCs w:val="28"/>
        </w:rPr>
      </w:pPr>
      <w:r w:rsidRPr="002532EE">
        <w:rPr>
          <w:rFonts w:ascii="Times New Roman" w:hAnsi="Times New Roman" w:cs="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92720" w:rsidRPr="002532EE" w:rsidRDefault="00992720" w:rsidP="00992720">
      <w:pPr>
        <w:spacing w:after="0" w:line="240" w:lineRule="auto"/>
        <w:ind w:firstLine="709"/>
        <w:jc w:val="both"/>
        <w:rPr>
          <w:rFonts w:ascii="Times New Roman" w:hAnsi="Times New Roman" w:cs="Times New Roman"/>
          <w:sz w:val="28"/>
          <w:szCs w:val="28"/>
        </w:rPr>
      </w:pPr>
      <w:r w:rsidRPr="002532EE">
        <w:rPr>
          <w:rFonts w:ascii="Times New Roman" w:hAnsi="Times New Roman" w:cs="Times New Roman"/>
          <w:sz w:val="28"/>
          <w:szCs w:val="28"/>
        </w:rPr>
        <w:lastRenderedPageBreak/>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92720" w:rsidRPr="002532EE" w:rsidRDefault="00992720" w:rsidP="00992720">
      <w:pPr>
        <w:spacing w:after="0" w:line="240" w:lineRule="auto"/>
        <w:ind w:firstLine="709"/>
        <w:jc w:val="both"/>
        <w:rPr>
          <w:rFonts w:ascii="Times New Roman" w:hAnsi="Times New Roman" w:cs="Times New Roman"/>
          <w:sz w:val="28"/>
          <w:szCs w:val="28"/>
        </w:rPr>
      </w:pPr>
      <w:r w:rsidRPr="002532EE">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w:t>
      </w:r>
      <w:r>
        <w:rPr>
          <w:rFonts w:ascii="Times New Roman" w:hAnsi="Times New Roman" w:cs="Times New Roman"/>
          <w:sz w:val="28"/>
          <w:szCs w:val="28"/>
        </w:rPr>
        <w:t>работниками</w:t>
      </w:r>
      <w:r w:rsidRPr="002532EE">
        <w:rPr>
          <w:rFonts w:ascii="Times New Roman" w:hAnsi="Times New Roman" w:cs="Times New Roman"/>
          <w:sz w:val="28"/>
          <w:szCs w:val="28"/>
        </w:rPr>
        <w:t xml:space="preserve">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w:t>
      </w:r>
    </w:p>
    <w:p w:rsidR="00992720" w:rsidRPr="002532EE" w:rsidRDefault="00992720" w:rsidP="00992720">
      <w:pPr>
        <w:spacing w:after="0" w:line="240" w:lineRule="auto"/>
        <w:ind w:firstLine="709"/>
        <w:jc w:val="both"/>
        <w:rPr>
          <w:rFonts w:ascii="Times New Roman" w:hAnsi="Times New Roman" w:cs="Times New Roman"/>
          <w:sz w:val="28"/>
          <w:szCs w:val="28"/>
        </w:rPr>
      </w:pPr>
      <w:r w:rsidRPr="002532EE">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92720" w:rsidRPr="002532EE" w:rsidRDefault="00992720" w:rsidP="00992720">
      <w:pPr>
        <w:spacing w:after="0" w:line="240" w:lineRule="auto"/>
        <w:ind w:firstLine="709"/>
        <w:jc w:val="both"/>
        <w:rPr>
          <w:rFonts w:ascii="Times New Roman" w:hAnsi="Times New Roman" w:cs="Times New Roman"/>
          <w:sz w:val="28"/>
          <w:szCs w:val="28"/>
        </w:rPr>
      </w:pPr>
      <w:r w:rsidRPr="002532EE">
        <w:rPr>
          <w:rFonts w:ascii="Times New Roman" w:hAnsi="Times New Roman" w:cs="Times New Roman"/>
          <w:sz w:val="28"/>
          <w:szCs w:val="28"/>
        </w:rPr>
        <w:t>документ, удостоверяющий личность заявителя либо его представителя;</w:t>
      </w:r>
    </w:p>
    <w:p w:rsidR="00992720" w:rsidRPr="002532EE" w:rsidRDefault="00992720" w:rsidP="00992720">
      <w:pPr>
        <w:spacing w:after="0" w:line="240" w:lineRule="auto"/>
        <w:ind w:firstLine="709"/>
        <w:jc w:val="both"/>
        <w:rPr>
          <w:rFonts w:ascii="Times New Roman" w:hAnsi="Times New Roman" w:cs="Times New Roman"/>
          <w:sz w:val="28"/>
          <w:szCs w:val="28"/>
        </w:rPr>
      </w:pPr>
      <w:r w:rsidRPr="002532EE">
        <w:rPr>
          <w:rFonts w:ascii="Times New Roman" w:hAnsi="Times New Roman" w:cs="Times New Roman"/>
          <w:sz w:val="28"/>
          <w:szCs w:val="28"/>
        </w:rP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5D4138" w:rsidRDefault="00992720" w:rsidP="00992720">
      <w:pPr>
        <w:spacing w:after="0" w:line="240" w:lineRule="auto"/>
        <w:ind w:firstLine="709"/>
        <w:jc w:val="both"/>
        <w:rPr>
          <w:rFonts w:ascii="Times New Roman" w:hAnsi="Times New Roman" w:cs="Times New Roman"/>
          <w:sz w:val="28"/>
          <w:szCs w:val="28"/>
        </w:rPr>
      </w:pPr>
      <w:r w:rsidRPr="002532EE">
        <w:rPr>
          <w:rFonts w:ascii="Times New Roman" w:hAnsi="Times New Roman" w:cs="Times New Roman"/>
          <w:sz w:val="28"/>
          <w:szCs w:val="28"/>
        </w:rPr>
        <w:t>документ, подтверждающий полномочия представителя заявителя.</w:t>
      </w:r>
    </w:p>
    <w:p w:rsidR="00992720" w:rsidRDefault="00992720" w:rsidP="00992720">
      <w:pPr>
        <w:spacing w:after="0" w:line="240" w:lineRule="auto"/>
        <w:ind w:firstLine="709"/>
        <w:jc w:val="both"/>
        <w:rPr>
          <w:rFonts w:ascii="Times New Roman" w:eastAsia="Times New Roman" w:hAnsi="Times New Roman" w:cs="Times New Roman"/>
          <w:color w:val="242424"/>
          <w:sz w:val="28"/>
          <w:szCs w:val="28"/>
          <w:lang w:eastAsia="ru-RU"/>
        </w:rPr>
      </w:pPr>
      <w:r w:rsidRPr="00992720">
        <w:rPr>
          <w:rFonts w:ascii="Times New Roman" w:eastAsia="Times New Roman" w:hAnsi="Times New Roman" w:cs="Times New Roman"/>
          <w:color w:val="242424"/>
          <w:sz w:val="28"/>
          <w:szCs w:val="28"/>
          <w:lang w:eastAsia="ru-RU"/>
        </w:rPr>
        <w:t>3.11. Муниципальная услуга с использованием федеральной государственной информационной системы «Единый портал государственных и муниципальных услуг» не предоставляется.</w:t>
      </w:r>
    </w:p>
    <w:p w:rsidR="00992720" w:rsidRPr="006806E9" w:rsidRDefault="00992720" w:rsidP="00992720">
      <w:pPr>
        <w:spacing w:after="0" w:line="240" w:lineRule="auto"/>
        <w:ind w:firstLine="709"/>
        <w:jc w:val="both"/>
        <w:rPr>
          <w:rFonts w:ascii="Times New Roman" w:eastAsia="Times New Roman" w:hAnsi="Times New Roman" w:cs="Times New Roman"/>
          <w:color w:val="242424"/>
          <w:sz w:val="28"/>
          <w:szCs w:val="28"/>
          <w:lang w:eastAsia="ru-RU"/>
        </w:rPr>
      </w:pPr>
    </w:p>
    <w:p w:rsidR="00AB5BA1" w:rsidRPr="006806E9" w:rsidRDefault="00332ED7" w:rsidP="005D4138">
      <w:pPr>
        <w:spacing w:after="0" w:line="240" w:lineRule="auto"/>
        <w:jc w:val="center"/>
        <w:rPr>
          <w:rFonts w:ascii="Times New Roman" w:eastAsia="Times New Roman" w:hAnsi="Times New Roman" w:cs="Times New Roman"/>
          <w:b/>
          <w:bCs/>
          <w:color w:val="242424"/>
          <w:sz w:val="28"/>
          <w:szCs w:val="28"/>
          <w:lang w:eastAsia="ru-RU"/>
        </w:rPr>
      </w:pPr>
      <w:r w:rsidRPr="006806E9">
        <w:rPr>
          <w:rFonts w:ascii="Times New Roman" w:eastAsia="Times New Roman" w:hAnsi="Times New Roman" w:cs="Times New Roman"/>
          <w:b/>
          <w:bCs/>
          <w:color w:val="242424"/>
          <w:sz w:val="28"/>
          <w:szCs w:val="28"/>
          <w:lang w:val="en-US" w:eastAsia="ru-RU"/>
        </w:rPr>
        <w:t>IV</w:t>
      </w:r>
      <w:r w:rsidRPr="006806E9">
        <w:rPr>
          <w:rFonts w:ascii="Times New Roman" w:eastAsia="Times New Roman" w:hAnsi="Times New Roman" w:cs="Times New Roman"/>
          <w:b/>
          <w:bCs/>
          <w:color w:val="242424"/>
          <w:sz w:val="28"/>
          <w:szCs w:val="28"/>
          <w:lang w:eastAsia="ru-RU"/>
        </w:rPr>
        <w:t>.</w:t>
      </w:r>
      <w:r w:rsidR="00A35E57" w:rsidRPr="006806E9">
        <w:rPr>
          <w:rFonts w:ascii="Times New Roman" w:eastAsia="Times New Roman" w:hAnsi="Times New Roman" w:cs="Times New Roman"/>
          <w:b/>
          <w:bCs/>
          <w:color w:val="242424"/>
          <w:sz w:val="28"/>
          <w:szCs w:val="28"/>
          <w:lang w:eastAsia="ru-RU"/>
        </w:rPr>
        <w:t xml:space="preserve">Формы контроля </w:t>
      </w:r>
      <w:r w:rsidR="00AA0754" w:rsidRPr="006806E9">
        <w:rPr>
          <w:rFonts w:ascii="Times New Roman" w:eastAsia="Times New Roman" w:hAnsi="Times New Roman" w:cs="Times New Roman"/>
          <w:b/>
          <w:bCs/>
          <w:color w:val="242424"/>
          <w:sz w:val="28"/>
          <w:szCs w:val="28"/>
          <w:lang w:eastAsia="ru-RU"/>
        </w:rPr>
        <w:t>за исполнением административного регламента</w:t>
      </w:r>
    </w:p>
    <w:p w:rsidR="005D4138" w:rsidRPr="006806E9" w:rsidRDefault="005D4138" w:rsidP="005D4138">
      <w:pPr>
        <w:spacing w:after="0" w:line="240" w:lineRule="auto"/>
        <w:jc w:val="center"/>
        <w:rPr>
          <w:rFonts w:ascii="Times New Roman" w:eastAsia="Times New Roman" w:hAnsi="Times New Roman" w:cs="Times New Roman"/>
          <w:color w:val="242424"/>
          <w:sz w:val="28"/>
          <w:szCs w:val="28"/>
          <w:lang w:eastAsia="ru-RU"/>
        </w:rPr>
      </w:pPr>
    </w:p>
    <w:p w:rsidR="00AB5BA1" w:rsidRPr="006806E9" w:rsidRDefault="00332ED7" w:rsidP="00EF3FCB">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4.1</w:t>
      </w:r>
      <w:r w:rsidR="00C926CB"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Текущий контроль соблюдения последовательности</w:t>
      </w:r>
      <w:r w:rsidR="0079067A" w:rsidRPr="006806E9">
        <w:rPr>
          <w:rFonts w:ascii="Times New Roman" w:eastAsia="Times New Roman" w:hAnsi="Times New Roman" w:cs="Times New Roman"/>
          <w:color w:val="242424"/>
          <w:sz w:val="28"/>
          <w:szCs w:val="28"/>
          <w:lang w:eastAsia="ru-RU"/>
        </w:rPr>
        <w:t xml:space="preserve"> </w:t>
      </w:r>
      <w:r w:rsidR="00AB5BA1" w:rsidRPr="006806E9">
        <w:rPr>
          <w:rFonts w:ascii="Times New Roman" w:eastAsia="Times New Roman" w:hAnsi="Times New Roman" w:cs="Times New Roman"/>
          <w:color w:val="242424"/>
          <w:sz w:val="28"/>
          <w:szCs w:val="28"/>
          <w:lang w:eastAsia="ru-RU"/>
        </w:rPr>
        <w:t>действий, определенных процедурами по предоставлению муниципальной услуги</w:t>
      </w:r>
      <w:r w:rsidR="006335FD" w:rsidRPr="006806E9">
        <w:rPr>
          <w:rFonts w:ascii="Times New Roman" w:eastAsia="Times New Roman" w:hAnsi="Times New Roman" w:cs="Times New Roman"/>
          <w:color w:val="242424"/>
          <w:sz w:val="28"/>
          <w:szCs w:val="28"/>
          <w:lang w:eastAsia="ru-RU"/>
        </w:rPr>
        <w:t>,</w:t>
      </w:r>
      <w:r w:rsidR="00AB5BA1" w:rsidRPr="006806E9">
        <w:rPr>
          <w:rFonts w:ascii="Times New Roman" w:eastAsia="Times New Roman" w:hAnsi="Times New Roman" w:cs="Times New Roman"/>
          <w:color w:val="242424"/>
          <w:sz w:val="28"/>
          <w:szCs w:val="28"/>
          <w:lang w:eastAsia="ru-RU"/>
        </w:rPr>
        <w:t xml:space="preserve"> осуществляется главой </w:t>
      </w:r>
      <w:r w:rsidR="006335FD" w:rsidRPr="006806E9">
        <w:rPr>
          <w:rFonts w:ascii="Times New Roman" w:eastAsia="Times New Roman" w:hAnsi="Times New Roman" w:cs="Times New Roman"/>
          <w:color w:val="242424"/>
          <w:sz w:val="28"/>
          <w:szCs w:val="28"/>
          <w:lang w:eastAsia="ru-RU"/>
        </w:rPr>
        <w:t>городского округа Кинешма</w:t>
      </w:r>
      <w:r w:rsidR="008C5079" w:rsidRPr="006806E9">
        <w:rPr>
          <w:rFonts w:ascii="Times New Roman" w:eastAsia="Times New Roman" w:hAnsi="Times New Roman" w:cs="Times New Roman"/>
          <w:color w:val="242424"/>
          <w:sz w:val="28"/>
          <w:szCs w:val="28"/>
          <w:lang w:eastAsia="ru-RU"/>
        </w:rPr>
        <w:t xml:space="preserve"> (заместителем главы администрации)</w:t>
      </w:r>
      <w:r w:rsidR="00AB5BA1" w:rsidRPr="006806E9">
        <w:rPr>
          <w:rFonts w:ascii="Times New Roman" w:eastAsia="Times New Roman" w:hAnsi="Times New Roman" w:cs="Times New Roman"/>
          <w:color w:val="242424"/>
          <w:sz w:val="28"/>
          <w:szCs w:val="28"/>
          <w:lang w:eastAsia="ru-RU"/>
        </w:rPr>
        <w:t xml:space="preserve">, </w:t>
      </w:r>
      <w:r w:rsidR="006335FD" w:rsidRPr="006806E9">
        <w:rPr>
          <w:rFonts w:ascii="Times New Roman" w:eastAsia="Times New Roman" w:hAnsi="Times New Roman" w:cs="Times New Roman"/>
          <w:color w:val="242424"/>
          <w:sz w:val="28"/>
          <w:szCs w:val="28"/>
          <w:lang w:eastAsia="ru-RU"/>
        </w:rPr>
        <w:t xml:space="preserve">начальником финансового управления </w:t>
      </w:r>
      <w:r w:rsidR="00AB5BA1" w:rsidRPr="006806E9">
        <w:rPr>
          <w:rFonts w:ascii="Times New Roman" w:eastAsia="Times New Roman" w:hAnsi="Times New Roman" w:cs="Times New Roman"/>
          <w:color w:val="242424"/>
          <w:sz w:val="28"/>
          <w:szCs w:val="28"/>
          <w:lang w:eastAsia="ru-RU"/>
        </w:rPr>
        <w:t xml:space="preserve">путем проверок соблюдения и исполнения работниками администрации положений настоящего </w:t>
      </w:r>
      <w:r w:rsidR="006335FD" w:rsidRPr="006806E9">
        <w:rPr>
          <w:rFonts w:ascii="Times New Roman" w:eastAsia="Times New Roman" w:hAnsi="Times New Roman" w:cs="Times New Roman"/>
          <w:color w:val="242424"/>
          <w:sz w:val="28"/>
          <w:szCs w:val="28"/>
          <w:lang w:eastAsia="ru-RU"/>
        </w:rPr>
        <w:t xml:space="preserve">административного </w:t>
      </w:r>
      <w:r w:rsidR="00AB5BA1" w:rsidRPr="006806E9">
        <w:rPr>
          <w:rFonts w:ascii="Times New Roman" w:eastAsia="Times New Roman" w:hAnsi="Times New Roman" w:cs="Times New Roman"/>
          <w:color w:val="242424"/>
          <w:sz w:val="28"/>
          <w:szCs w:val="28"/>
          <w:lang w:eastAsia="ru-RU"/>
        </w:rPr>
        <w:t>регламента, иных нормативных правовых актов.</w:t>
      </w:r>
    </w:p>
    <w:p w:rsidR="00AB5BA1" w:rsidRPr="006806E9" w:rsidRDefault="00332ED7" w:rsidP="006335FD">
      <w:pPr>
        <w:spacing w:after="0" w:line="240" w:lineRule="auto"/>
        <w:ind w:firstLine="709"/>
        <w:jc w:val="both"/>
        <w:rPr>
          <w:rFonts w:ascii="Times New Roman" w:eastAsia="Times New Roman" w:hAnsi="Times New Roman" w:cs="Times New Roman"/>
          <w:color w:val="242424"/>
          <w:sz w:val="28"/>
          <w:szCs w:val="28"/>
          <w:lang w:eastAsia="ru-RU"/>
        </w:rPr>
      </w:pPr>
      <w:r w:rsidRPr="006806E9">
        <w:rPr>
          <w:rFonts w:ascii="Times New Roman" w:eastAsia="Times New Roman" w:hAnsi="Times New Roman" w:cs="Times New Roman"/>
          <w:color w:val="242424"/>
          <w:sz w:val="28"/>
          <w:szCs w:val="28"/>
          <w:lang w:eastAsia="ru-RU"/>
        </w:rPr>
        <w:t xml:space="preserve">4.2. </w:t>
      </w:r>
      <w:r w:rsidR="00AB5BA1" w:rsidRPr="006806E9">
        <w:rPr>
          <w:rFonts w:ascii="Times New Roman" w:eastAsia="Times New Roman" w:hAnsi="Times New Roman" w:cs="Times New Roman"/>
          <w:color w:val="242424"/>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 и юридических лиц.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конкретными обращениями заявителя.</w:t>
      </w:r>
    </w:p>
    <w:p w:rsidR="005D4138" w:rsidRPr="006806E9" w:rsidRDefault="005D4138" w:rsidP="00DD13D8">
      <w:pPr>
        <w:spacing w:after="0" w:line="240" w:lineRule="auto"/>
        <w:jc w:val="both"/>
        <w:rPr>
          <w:rFonts w:ascii="Times New Roman" w:eastAsia="Times New Roman" w:hAnsi="Times New Roman" w:cs="Times New Roman"/>
          <w:color w:val="242424"/>
          <w:sz w:val="28"/>
          <w:szCs w:val="28"/>
          <w:lang w:eastAsia="ru-RU"/>
        </w:rPr>
      </w:pPr>
    </w:p>
    <w:p w:rsidR="00992720" w:rsidRPr="00446A38" w:rsidRDefault="00992720" w:rsidP="00992720">
      <w:pPr>
        <w:spacing w:after="0" w:line="240" w:lineRule="auto"/>
        <w:ind w:firstLine="709"/>
        <w:jc w:val="center"/>
        <w:rPr>
          <w:rFonts w:ascii="Times New Roman" w:hAnsi="Times New Roman" w:cs="Times New Roman"/>
          <w:b/>
          <w:sz w:val="28"/>
          <w:szCs w:val="28"/>
        </w:rPr>
      </w:pPr>
      <w:r w:rsidRPr="00446A38">
        <w:rPr>
          <w:rFonts w:ascii="Times New Roman" w:hAnsi="Times New Roman" w:cs="Times New Roman"/>
          <w:b/>
          <w:sz w:val="28"/>
          <w:szCs w:val="28"/>
          <w:lang w:val="en-US"/>
        </w:rPr>
        <w:t>V</w:t>
      </w:r>
      <w:r w:rsidRPr="00446A38">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w:t>
      </w:r>
      <w:r w:rsidRPr="00446A38">
        <w:rPr>
          <w:rFonts w:ascii="Times New Roman" w:hAnsi="Times New Roman" w:cs="Times New Roman"/>
          <w:b/>
          <w:sz w:val="28"/>
          <w:szCs w:val="28"/>
        </w:rPr>
        <w:lastRenderedPageBreak/>
        <w:t>которые уполномоченный многофункциональный центр вправе привлекать, а также их должностных лиц, муниципальных служащих, работников</w:t>
      </w:r>
    </w:p>
    <w:p w:rsidR="00992720" w:rsidRPr="00446A38" w:rsidRDefault="00992720" w:rsidP="00992720">
      <w:pPr>
        <w:spacing w:after="0" w:line="240" w:lineRule="auto"/>
        <w:ind w:firstLine="709"/>
        <w:jc w:val="center"/>
        <w:rPr>
          <w:rFonts w:ascii="Times New Roman" w:hAnsi="Times New Roman" w:cs="Times New Roman"/>
          <w:b/>
          <w:sz w:val="28"/>
          <w:szCs w:val="28"/>
        </w:rPr>
      </w:pPr>
    </w:p>
    <w:p w:rsidR="00992720" w:rsidRPr="003239A0" w:rsidRDefault="00992720" w:rsidP="00992720">
      <w:pPr>
        <w:spacing w:after="0" w:line="240" w:lineRule="auto"/>
        <w:ind w:firstLine="709"/>
        <w:jc w:val="both"/>
        <w:rPr>
          <w:rFonts w:ascii="Times New Roman" w:hAnsi="Times New Roman" w:cs="Times New Roman"/>
          <w:sz w:val="28"/>
          <w:szCs w:val="28"/>
        </w:rPr>
      </w:pPr>
      <w:r w:rsidRPr="006C7E51">
        <w:rPr>
          <w:rFonts w:ascii="Times New Roman" w:hAnsi="Times New Roman" w:cs="Times New Roman"/>
          <w:sz w:val="28"/>
          <w:szCs w:val="28"/>
        </w:rPr>
        <w:t>5.1</w:t>
      </w:r>
      <w:r w:rsidRPr="003239A0">
        <w:rPr>
          <w:rFonts w:ascii="Times New Roman" w:hAnsi="Times New Roman" w:cs="Times New Roman"/>
          <w:sz w:val="28"/>
          <w:szCs w:val="28"/>
        </w:rPr>
        <w:t>. Заявитель может обратиться с жалобой, в том числе в следующих случаях:</w:t>
      </w:r>
    </w:p>
    <w:p w:rsidR="00992720" w:rsidRPr="003239A0" w:rsidRDefault="00992720" w:rsidP="00992720">
      <w:pPr>
        <w:spacing w:after="0" w:line="240" w:lineRule="auto"/>
        <w:ind w:firstLine="709"/>
        <w:jc w:val="both"/>
        <w:rPr>
          <w:rFonts w:ascii="Times New Roman" w:hAnsi="Times New Roman" w:cs="Times New Roman"/>
          <w:sz w:val="28"/>
          <w:szCs w:val="28"/>
        </w:rPr>
      </w:pPr>
      <w:r w:rsidRPr="004459E3">
        <w:rPr>
          <w:rFonts w:ascii="Times New Roman" w:hAnsi="Times New Roman" w:cs="Times New Roman"/>
          <w:sz w:val="28"/>
          <w:szCs w:val="28"/>
        </w:rPr>
        <w:t>5.1.1</w:t>
      </w:r>
      <w:r>
        <w:rPr>
          <w:rFonts w:ascii="Times New Roman" w:hAnsi="Times New Roman" w:cs="Times New Roman"/>
          <w:sz w:val="28"/>
          <w:szCs w:val="28"/>
        </w:rPr>
        <w:t>.</w:t>
      </w:r>
      <w:r w:rsidRPr="003239A0">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двух и более муниципальных услуг в многофункциональных центрах при однократном обращении заявителя;</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Pr="003239A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cs="Times New Roman"/>
          <w:sz w:val="28"/>
          <w:szCs w:val="28"/>
        </w:rPr>
        <w:t>не предусмотрено;</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Pr="003239A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Кинешма, настоящим Регламентом для предоставления муниципальной услуги;</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Pr="003239A0">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Кинешма, настоящим </w:t>
      </w:r>
      <w:r>
        <w:rPr>
          <w:rFonts w:ascii="Times New Roman" w:hAnsi="Times New Roman" w:cs="Times New Roman"/>
          <w:sz w:val="28"/>
          <w:szCs w:val="28"/>
        </w:rPr>
        <w:t>административным р</w:t>
      </w:r>
      <w:r w:rsidRPr="003239A0">
        <w:rPr>
          <w:rFonts w:ascii="Times New Roman" w:hAnsi="Times New Roman" w:cs="Times New Roman"/>
          <w:sz w:val="28"/>
          <w:szCs w:val="28"/>
        </w:rPr>
        <w:t>егламентом, для предоставления муниципальной услуги, у заявителя;</w:t>
      </w:r>
    </w:p>
    <w:p w:rsidR="00992720" w:rsidRPr="003239A0" w:rsidRDefault="00992720" w:rsidP="0099272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5.1.5.</w:t>
      </w:r>
      <w:r w:rsidRPr="003239A0">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городского округа Кинешма, настоящим Регламентом.</w:t>
      </w:r>
      <w:proofErr w:type="gramEnd"/>
      <w:r>
        <w:rPr>
          <w:rFonts w:ascii="Times New Roman" w:hAnsi="Times New Roman" w:cs="Times New Roman"/>
          <w:sz w:val="28"/>
          <w:szCs w:val="28"/>
        </w:rPr>
        <w:t xml:space="preserve"> </w:t>
      </w:r>
      <w:r w:rsidRPr="003239A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cs="Times New Roman"/>
          <w:sz w:val="28"/>
          <w:szCs w:val="28"/>
        </w:rPr>
        <w:t>не предусмотрено</w:t>
      </w:r>
      <w:r w:rsidRPr="003239A0">
        <w:rPr>
          <w:rFonts w:ascii="Times New Roman" w:hAnsi="Times New Roman" w:cs="Times New Roman"/>
          <w:sz w:val="28"/>
          <w:szCs w:val="28"/>
        </w:rPr>
        <w:t>;</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5.1.6.</w:t>
      </w:r>
      <w:r w:rsidRPr="003239A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городского округа Кинешма;</w:t>
      </w:r>
    </w:p>
    <w:p w:rsidR="00992720" w:rsidRDefault="00992720" w:rsidP="0099272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5.1.7.</w:t>
      </w:r>
      <w:r w:rsidRPr="003239A0">
        <w:rPr>
          <w:rFonts w:ascii="Times New Roman" w:hAnsi="Times New Roman" w:cs="Times New Roman"/>
          <w:sz w:val="28"/>
          <w:szCs w:val="28"/>
        </w:rPr>
        <w:t xml:space="preserve"> отказ </w:t>
      </w:r>
      <w:r>
        <w:rPr>
          <w:rFonts w:ascii="Times New Roman" w:hAnsi="Times New Roman" w:cs="Times New Roman"/>
          <w:sz w:val="28"/>
          <w:szCs w:val="28"/>
        </w:rPr>
        <w:t>финансового управления</w:t>
      </w:r>
      <w:r w:rsidRPr="003239A0">
        <w:rPr>
          <w:rFonts w:ascii="Times New Roman" w:hAnsi="Times New Roman" w:cs="Times New Roman"/>
          <w:sz w:val="28"/>
          <w:szCs w:val="28"/>
        </w:rPr>
        <w:t xml:space="preserve">, должностного лица </w:t>
      </w:r>
      <w:r>
        <w:rPr>
          <w:rFonts w:ascii="Times New Roman" w:hAnsi="Times New Roman" w:cs="Times New Roman"/>
          <w:sz w:val="28"/>
          <w:szCs w:val="28"/>
        </w:rPr>
        <w:t>финансового управления</w:t>
      </w:r>
      <w:r w:rsidRPr="003239A0">
        <w:rPr>
          <w:rFonts w:ascii="Times New Roman" w:hAnsi="Times New Roman" w:cs="Times New Roman"/>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w:t>
      </w:r>
      <w:r>
        <w:rPr>
          <w:rFonts w:ascii="Times New Roman" w:hAnsi="Times New Roman" w:cs="Times New Roman"/>
          <w:sz w:val="28"/>
          <w:szCs w:val="28"/>
        </w:rPr>
        <w:t>ого срока таких исправлений;</w:t>
      </w:r>
      <w:proofErr w:type="gramEnd"/>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5.1.8.</w:t>
      </w:r>
      <w:r w:rsidRPr="003239A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w:t>
      </w:r>
    </w:p>
    <w:p w:rsidR="00992720" w:rsidRPr="003239A0" w:rsidRDefault="00992720" w:rsidP="0099272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5.1.9.</w:t>
      </w:r>
      <w:r w:rsidRPr="003239A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городского округа Кинешма.</w:t>
      </w:r>
      <w:proofErr w:type="gramEnd"/>
      <w:r>
        <w:rPr>
          <w:rFonts w:ascii="Times New Roman" w:hAnsi="Times New Roman" w:cs="Times New Roman"/>
          <w:sz w:val="28"/>
          <w:szCs w:val="28"/>
        </w:rPr>
        <w:t xml:space="preserve"> </w:t>
      </w:r>
      <w:r w:rsidRPr="003239A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cs="Times New Roman"/>
          <w:sz w:val="28"/>
          <w:szCs w:val="28"/>
        </w:rPr>
        <w:t>не предусмотрено;</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5.1.10.</w:t>
      </w:r>
      <w:r w:rsidRPr="003239A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ascii="Times New Roman" w:hAnsi="Times New Roman" w:cs="Times New Roman"/>
          <w:sz w:val="28"/>
          <w:szCs w:val="28"/>
        </w:rPr>
        <w:t xml:space="preserve">Федерального закона от 27.07.2010 № </w:t>
      </w:r>
      <w:r w:rsidRPr="003239A0">
        <w:rPr>
          <w:rFonts w:ascii="Times New Roman" w:hAnsi="Times New Roman" w:cs="Times New Roman"/>
          <w:sz w:val="28"/>
          <w:szCs w:val="28"/>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cs="Times New Roman"/>
          <w:sz w:val="28"/>
          <w:szCs w:val="28"/>
        </w:rPr>
        <w:t>не предусмотрено.</w:t>
      </w:r>
    </w:p>
    <w:p w:rsidR="00992720" w:rsidRPr="003239A0" w:rsidRDefault="00992720" w:rsidP="00992720">
      <w:pPr>
        <w:spacing w:after="0" w:line="240" w:lineRule="auto"/>
        <w:ind w:firstLine="709"/>
        <w:jc w:val="both"/>
        <w:rPr>
          <w:rFonts w:ascii="Times New Roman" w:hAnsi="Times New Roman" w:cs="Times New Roman"/>
          <w:sz w:val="28"/>
          <w:szCs w:val="28"/>
        </w:rPr>
      </w:pPr>
      <w:r w:rsidRPr="006C7E51">
        <w:rPr>
          <w:rFonts w:ascii="Times New Roman" w:hAnsi="Times New Roman" w:cs="Times New Roman"/>
          <w:sz w:val="28"/>
          <w:szCs w:val="28"/>
        </w:rPr>
        <w:t>5</w:t>
      </w:r>
      <w:r>
        <w:rPr>
          <w:rFonts w:ascii="Times New Roman" w:hAnsi="Times New Roman" w:cs="Times New Roman"/>
          <w:sz w:val="28"/>
          <w:szCs w:val="28"/>
        </w:rPr>
        <w:t>.2</w:t>
      </w:r>
      <w:r w:rsidRPr="003239A0">
        <w:rPr>
          <w:rFonts w:ascii="Times New Roman" w:hAnsi="Times New Roman" w:cs="Times New Roman"/>
          <w:sz w:val="28"/>
          <w:szCs w:val="28"/>
        </w:rPr>
        <w:t>. Общие требования к поряд</w:t>
      </w:r>
      <w:r>
        <w:rPr>
          <w:rFonts w:ascii="Times New Roman" w:hAnsi="Times New Roman" w:cs="Times New Roman"/>
          <w:sz w:val="28"/>
          <w:szCs w:val="28"/>
        </w:rPr>
        <w:t>ку подачи и рассмотрения жалобы.</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w:t>
      </w:r>
      <w:r w:rsidRPr="003239A0">
        <w:rPr>
          <w:rFonts w:ascii="Times New Roman" w:hAnsi="Times New Roman" w:cs="Times New Roman"/>
          <w:sz w:val="28"/>
          <w:szCs w:val="28"/>
        </w:rPr>
        <w:t xml:space="preserve"> Жалоба подается в письменной форме на бумажном носителе, в электронной форме в </w:t>
      </w:r>
      <w:r>
        <w:rPr>
          <w:rFonts w:ascii="Times New Roman" w:hAnsi="Times New Roman" w:cs="Times New Roman"/>
          <w:sz w:val="28"/>
          <w:szCs w:val="28"/>
        </w:rPr>
        <w:t>финансовое управление</w:t>
      </w:r>
      <w:r w:rsidRPr="003239A0">
        <w:rPr>
          <w:rFonts w:ascii="Times New Roman" w:hAnsi="Times New Roman" w:cs="Times New Roman"/>
          <w:sz w:val="28"/>
          <w:szCs w:val="28"/>
        </w:rPr>
        <w:t xml:space="preserve">, многофункциональный центр либо в </w:t>
      </w:r>
      <w:r>
        <w:rPr>
          <w:rFonts w:ascii="Times New Roman" w:hAnsi="Times New Roman" w:cs="Times New Roman"/>
          <w:sz w:val="28"/>
          <w:szCs w:val="28"/>
        </w:rPr>
        <w:t>администрацию городского округа Кинешма</w:t>
      </w:r>
      <w:r w:rsidRPr="003239A0">
        <w:rPr>
          <w:rFonts w:ascii="Times New Roman" w:hAnsi="Times New Roman" w:cs="Times New Roman"/>
          <w:sz w:val="28"/>
          <w:szCs w:val="28"/>
        </w:rPr>
        <w:t xml:space="preserve">, а также в организации, осуществляющие функции по предоставлению муниципальных услуг, которые уполномоченный многофункциональный центр вправе привлекать.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w:t>
      </w:r>
      <w:r>
        <w:rPr>
          <w:rFonts w:ascii="Times New Roman" w:hAnsi="Times New Roman" w:cs="Times New Roman"/>
          <w:sz w:val="28"/>
          <w:szCs w:val="28"/>
        </w:rPr>
        <w:t>в администрацию городского округа Кинешма</w:t>
      </w:r>
      <w:r w:rsidRPr="003239A0">
        <w:rPr>
          <w:rFonts w:ascii="Times New Roman" w:hAnsi="Times New Roman" w:cs="Times New Roman"/>
          <w:sz w:val="28"/>
          <w:szCs w:val="28"/>
        </w:rPr>
        <w:t xml:space="preserve"> или должностному лицу, уполномоченному нормативным правовым актом Ивановской области. Жалобы на решения и действия (бездействие) работников организаций, осуществляющих функции по предоставлению муниципальных услуг, которые уполномоченный многофункциональный центр вправе привлекать, подаются руководителям этих организаций.</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3239A0">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w:t>
      </w:r>
      <w:r w:rsidRPr="003239A0">
        <w:rPr>
          <w:rFonts w:ascii="Times New Roman" w:hAnsi="Times New Roman" w:cs="Times New Roman"/>
          <w:sz w:val="28"/>
          <w:szCs w:val="28"/>
        </w:rPr>
        <w:lastRenderedPageBreak/>
        <w:t>использованием информаци</w:t>
      </w:r>
      <w:r>
        <w:rPr>
          <w:rFonts w:ascii="Times New Roman" w:hAnsi="Times New Roman" w:cs="Times New Roman"/>
          <w:sz w:val="28"/>
          <w:szCs w:val="28"/>
        </w:rPr>
        <w:t>онно-телекоммуникационной сети «Интернет»</w:t>
      </w:r>
      <w:r w:rsidRPr="003239A0">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3239A0">
        <w:rPr>
          <w:rFonts w:ascii="Times New Roman" w:hAnsi="Times New Roman" w:cs="Times New Roman"/>
          <w:sz w:val="28"/>
          <w:szCs w:val="28"/>
        </w:rPr>
        <w:t>, официального сайта многофункционального центра,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муниципальных услуг, которые уполномоченный многофункциональный центр вправе привлекать, а также их работников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3239A0">
        <w:rPr>
          <w:rFonts w:ascii="Times New Roman" w:hAnsi="Times New Roman" w:cs="Times New Roman"/>
          <w:sz w:val="28"/>
          <w:szCs w:val="28"/>
        </w:rPr>
        <w:t>И</w:t>
      </w:r>
      <w:r>
        <w:rPr>
          <w:rFonts w:ascii="Times New Roman" w:hAnsi="Times New Roman" w:cs="Times New Roman"/>
          <w:sz w:val="28"/>
          <w:szCs w:val="28"/>
        </w:rPr>
        <w:t>нтернет»</w:t>
      </w:r>
      <w:r w:rsidRPr="003239A0">
        <w:rPr>
          <w:rFonts w:ascii="Times New Roman" w:hAnsi="Times New Roman" w:cs="Times New Roman"/>
          <w:sz w:val="28"/>
          <w:szCs w:val="28"/>
        </w:rPr>
        <w:t>, официальных сайтов этих организаций, а также может быть принята при личном приеме заявителя.</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3239A0">
        <w:rPr>
          <w:rFonts w:ascii="Times New Roman" w:hAnsi="Times New Roman" w:cs="Times New Roman"/>
          <w:sz w:val="28"/>
          <w:szCs w:val="28"/>
        </w:rPr>
        <w:t>3. Порядок подачи и рассмотрения жалоб на решения и действия (бездействие) организаций, осуществляющих функции по предоставлению муниципальных услуг, которые уполномоченный многофункциональный центр вправе привлекать,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3239A0">
        <w:rPr>
          <w:rFonts w:ascii="Times New Roman" w:hAnsi="Times New Roman" w:cs="Times New Roman"/>
          <w:sz w:val="28"/>
          <w:szCs w:val="28"/>
        </w:rPr>
        <w:t>4. В случае</w:t>
      </w:r>
      <w:proofErr w:type="gramStart"/>
      <w:r w:rsidRPr="003239A0">
        <w:rPr>
          <w:rFonts w:ascii="Times New Roman" w:hAnsi="Times New Roman" w:cs="Times New Roman"/>
          <w:sz w:val="28"/>
          <w:szCs w:val="28"/>
        </w:rPr>
        <w:t>,</w:t>
      </w:r>
      <w:proofErr w:type="gramEnd"/>
      <w:r w:rsidRPr="003239A0">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раздела </w:t>
      </w:r>
      <w:r>
        <w:rPr>
          <w:rFonts w:ascii="Times New Roman" w:hAnsi="Times New Roman" w:cs="Times New Roman"/>
          <w:sz w:val="28"/>
          <w:szCs w:val="28"/>
          <w:lang w:val="en-US"/>
        </w:rPr>
        <w:t>V</w:t>
      </w:r>
      <w:r w:rsidRPr="003239A0">
        <w:rPr>
          <w:rFonts w:ascii="Times New Roman" w:hAnsi="Times New Roman" w:cs="Times New Roman"/>
          <w:sz w:val="28"/>
          <w:szCs w:val="28"/>
        </w:rPr>
        <w:t xml:space="preserve"> не применяются.</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3239A0">
        <w:rPr>
          <w:rFonts w:ascii="Times New Roman" w:hAnsi="Times New Roman" w:cs="Times New Roman"/>
          <w:sz w:val="28"/>
          <w:szCs w:val="28"/>
        </w:rPr>
        <w:t>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3239A0">
        <w:rPr>
          <w:rFonts w:ascii="Times New Roman" w:hAnsi="Times New Roman" w:cs="Times New Roman"/>
          <w:sz w:val="28"/>
          <w:szCs w:val="28"/>
        </w:rPr>
        <w:t xml:space="preserve"> Жалоба должна содержать:</w:t>
      </w:r>
    </w:p>
    <w:p w:rsidR="00992720" w:rsidRPr="003239A0" w:rsidRDefault="00992720" w:rsidP="0099272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5.3.1.</w:t>
      </w:r>
      <w:r w:rsidRPr="003239A0">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которые уполномоченный многофункциональный центр вправе привлекать, их руководителей и (или) работников, решения и действия (бездействие) которых обжалуются;</w:t>
      </w:r>
      <w:proofErr w:type="gramEnd"/>
    </w:p>
    <w:p w:rsidR="00992720" w:rsidRPr="003239A0" w:rsidRDefault="00992720" w:rsidP="0099272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5.3.2.</w:t>
      </w:r>
      <w:r w:rsidRPr="003239A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3239A0">
        <w:rPr>
          <w:rFonts w:ascii="Times New Roman" w:hAnsi="Times New Roman" w:cs="Times New Roman"/>
          <w:sz w:val="28"/>
          <w:szCs w:val="28"/>
        </w:rPr>
        <w:lastRenderedPageBreak/>
        <w:t>(при наличии) и почтовый адрес, по которым должен быть направлен ответ заявителю;</w:t>
      </w:r>
      <w:proofErr w:type="gramEnd"/>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5.3.3.</w:t>
      </w:r>
      <w:r w:rsidRPr="003239A0">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которые уполномоченный многофункциональный центр вправе привлекать, их работников;</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5.3.4.</w:t>
      </w:r>
      <w:r w:rsidRPr="003239A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которые уполномоченный многофункциональный центр вправе привлекать, их работников. Заявителем могут быть представлены документы (при наличии), подтверждающие доводы заявителя, либо их копии.</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3239A0">
        <w:rPr>
          <w:rFonts w:ascii="Times New Roman" w:hAnsi="Times New Roman" w:cs="Times New Roman"/>
          <w:sz w:val="28"/>
          <w:szCs w:val="28"/>
        </w:rPr>
        <w:t xml:space="preserve"> </w:t>
      </w:r>
      <w:proofErr w:type="gramStart"/>
      <w:r w:rsidRPr="003239A0">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осуществляющих функции по предоставлению муниципальных услуг, которые уполномоченный многофункциональный центр вправе привлекать,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w:t>
      </w:r>
      <w:proofErr w:type="gramEnd"/>
      <w:r w:rsidRPr="003239A0">
        <w:rPr>
          <w:rFonts w:ascii="Times New Roman" w:hAnsi="Times New Roman" w:cs="Times New Roman"/>
          <w:sz w:val="28"/>
          <w:szCs w:val="28"/>
        </w:rPr>
        <w:t xml:space="preserve"> услуг, которые уполномоченный многофункциональный центр вправе привлекать,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Pr="003239A0">
        <w:rPr>
          <w:rFonts w:ascii="Times New Roman" w:hAnsi="Times New Roman" w:cs="Times New Roman"/>
          <w:sz w:val="28"/>
          <w:szCs w:val="28"/>
        </w:rPr>
        <w:t>. По результатам рассмотрения жалобы принимается одно из следующих решений:</w:t>
      </w:r>
    </w:p>
    <w:p w:rsidR="00992720" w:rsidRPr="003239A0" w:rsidRDefault="00992720" w:rsidP="0099272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3239A0">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Ивановской области, муниципальными правовыми актами городского округа Кинешма;</w:t>
      </w:r>
      <w:proofErr w:type="gramEnd"/>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239A0">
        <w:rPr>
          <w:rFonts w:ascii="Times New Roman" w:hAnsi="Times New Roman" w:cs="Times New Roman"/>
          <w:sz w:val="28"/>
          <w:szCs w:val="28"/>
        </w:rPr>
        <w:t xml:space="preserve"> в удовлетворении жалобы отказывается.</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5.6</w:t>
      </w:r>
      <w:r w:rsidRPr="003239A0">
        <w:rPr>
          <w:rFonts w:ascii="Times New Roman" w:hAnsi="Times New Roman" w:cs="Times New Roman"/>
          <w:sz w:val="28"/>
          <w:szCs w:val="28"/>
        </w:rPr>
        <w:t xml:space="preserve">. Не позднее дня, следующего за днем принятия решения, указанного в пункте </w:t>
      </w:r>
      <w:r>
        <w:rPr>
          <w:rFonts w:ascii="Times New Roman" w:hAnsi="Times New Roman" w:cs="Times New Roman"/>
          <w:sz w:val="28"/>
          <w:szCs w:val="28"/>
        </w:rPr>
        <w:t>5.5.</w:t>
      </w:r>
      <w:r w:rsidRPr="003239A0">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Pr="003239A0">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пункте </w:t>
      </w:r>
      <w:r>
        <w:rPr>
          <w:rFonts w:ascii="Times New Roman" w:hAnsi="Times New Roman" w:cs="Times New Roman"/>
          <w:sz w:val="28"/>
          <w:szCs w:val="28"/>
        </w:rPr>
        <w:t>5.6</w:t>
      </w:r>
      <w:r w:rsidRPr="003239A0">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которую уполномоченный многофункциональный центр вправе привлекать,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39A0">
        <w:rPr>
          <w:rFonts w:ascii="Times New Roman" w:hAnsi="Times New Roman" w:cs="Times New Roman"/>
          <w:sz w:val="28"/>
          <w:szCs w:val="28"/>
        </w:rPr>
        <w:t>неудобства</w:t>
      </w:r>
      <w:proofErr w:type="gramEnd"/>
      <w:r w:rsidRPr="003239A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92720" w:rsidRPr="003239A0" w:rsidRDefault="00992720" w:rsidP="00992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Pr="003239A0">
        <w:rPr>
          <w:rFonts w:ascii="Times New Roman" w:hAnsi="Times New Roman" w:cs="Times New Roman"/>
          <w:sz w:val="28"/>
          <w:szCs w:val="28"/>
        </w:rPr>
        <w:t xml:space="preserve">. В случае признания </w:t>
      </w:r>
      <w:proofErr w:type="gramStart"/>
      <w:r w:rsidRPr="003239A0">
        <w:rPr>
          <w:rFonts w:ascii="Times New Roman" w:hAnsi="Times New Roman" w:cs="Times New Roman"/>
          <w:sz w:val="28"/>
          <w:szCs w:val="28"/>
        </w:rPr>
        <w:t>жалобы</w:t>
      </w:r>
      <w:proofErr w:type="gramEnd"/>
      <w:r w:rsidRPr="003239A0">
        <w:rPr>
          <w:rFonts w:ascii="Times New Roman" w:hAnsi="Times New Roman" w:cs="Times New Roman"/>
          <w:sz w:val="28"/>
          <w:szCs w:val="28"/>
        </w:rPr>
        <w:t xml:space="preserve"> не подлежащей удовлетворению в ответе заявителю, указанном в пункте </w:t>
      </w:r>
      <w:r>
        <w:rPr>
          <w:rFonts w:ascii="Times New Roman" w:hAnsi="Times New Roman" w:cs="Times New Roman"/>
          <w:sz w:val="28"/>
          <w:szCs w:val="28"/>
        </w:rPr>
        <w:t>5.6.</w:t>
      </w:r>
      <w:r w:rsidRPr="003239A0">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86E04" w:rsidRPr="00686E04" w:rsidRDefault="00992720" w:rsidP="00992720">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5.9</w:t>
      </w:r>
      <w:r w:rsidRPr="003239A0">
        <w:rPr>
          <w:rFonts w:ascii="Times New Roman" w:hAnsi="Times New Roman" w:cs="Times New Roman"/>
          <w:sz w:val="28"/>
          <w:szCs w:val="28"/>
        </w:rPr>
        <w:t xml:space="preserve">. В случае установления в ходе или по результатам </w:t>
      </w:r>
      <w:proofErr w:type="gramStart"/>
      <w:r w:rsidRPr="003239A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239A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w:t>
      </w:r>
      <w:r>
        <w:rPr>
          <w:rFonts w:ascii="Times New Roman" w:hAnsi="Times New Roman" w:cs="Times New Roman"/>
          <w:sz w:val="28"/>
          <w:szCs w:val="28"/>
        </w:rPr>
        <w:t>5.2.</w:t>
      </w:r>
      <w:r w:rsidRPr="003239A0">
        <w:rPr>
          <w:rFonts w:ascii="Times New Roman" w:hAnsi="Times New Roman" w:cs="Times New Roman"/>
          <w:sz w:val="28"/>
          <w:szCs w:val="28"/>
        </w:rPr>
        <w:t xml:space="preserve"> настоящего раздела, незамедлительно направляют имеющиеся м</w:t>
      </w:r>
      <w:r>
        <w:rPr>
          <w:rFonts w:ascii="Times New Roman" w:hAnsi="Times New Roman" w:cs="Times New Roman"/>
          <w:sz w:val="28"/>
          <w:szCs w:val="28"/>
        </w:rPr>
        <w:t>атериалы в органы прокуратуры.</w:t>
      </w:r>
    </w:p>
    <w:p w:rsidR="00686E04" w:rsidRPr="00686E04" w:rsidRDefault="00686E04" w:rsidP="00686E04">
      <w:pPr>
        <w:rPr>
          <w:rFonts w:ascii="Times New Roman" w:eastAsia="Times New Roman" w:hAnsi="Times New Roman" w:cs="Times New Roman"/>
          <w:sz w:val="28"/>
          <w:szCs w:val="28"/>
          <w:lang w:eastAsia="ru-RU"/>
        </w:rPr>
      </w:pPr>
    </w:p>
    <w:p w:rsidR="00686E04" w:rsidRPr="00686E04" w:rsidRDefault="00686E04" w:rsidP="00686E04">
      <w:pPr>
        <w:rPr>
          <w:rFonts w:ascii="Times New Roman" w:eastAsia="Times New Roman" w:hAnsi="Times New Roman" w:cs="Times New Roman"/>
          <w:sz w:val="28"/>
          <w:szCs w:val="28"/>
          <w:lang w:eastAsia="ru-RU"/>
        </w:rPr>
      </w:pPr>
    </w:p>
    <w:p w:rsidR="00686E04" w:rsidRPr="00686E04" w:rsidRDefault="00686E04" w:rsidP="00686E04">
      <w:pPr>
        <w:rPr>
          <w:rFonts w:ascii="Times New Roman" w:eastAsia="Times New Roman" w:hAnsi="Times New Roman" w:cs="Times New Roman"/>
          <w:sz w:val="28"/>
          <w:szCs w:val="28"/>
          <w:lang w:eastAsia="ru-RU"/>
        </w:rPr>
      </w:pPr>
    </w:p>
    <w:p w:rsidR="00686E04" w:rsidRPr="00686E04" w:rsidRDefault="00686E04" w:rsidP="00686E04">
      <w:pPr>
        <w:rPr>
          <w:rFonts w:ascii="Times New Roman" w:eastAsia="Times New Roman" w:hAnsi="Times New Roman" w:cs="Times New Roman"/>
          <w:sz w:val="28"/>
          <w:szCs w:val="28"/>
          <w:lang w:eastAsia="ru-RU"/>
        </w:rPr>
      </w:pPr>
    </w:p>
    <w:p w:rsidR="00686E04" w:rsidRPr="00686E04" w:rsidRDefault="00686E04" w:rsidP="00686E04">
      <w:pPr>
        <w:rPr>
          <w:rFonts w:ascii="Times New Roman" w:eastAsia="Times New Roman" w:hAnsi="Times New Roman" w:cs="Times New Roman"/>
          <w:sz w:val="28"/>
          <w:szCs w:val="28"/>
          <w:lang w:eastAsia="ru-RU"/>
        </w:rPr>
      </w:pPr>
    </w:p>
    <w:p w:rsidR="00686E04" w:rsidRPr="00686E04" w:rsidRDefault="00686E04" w:rsidP="00686E04">
      <w:pPr>
        <w:rPr>
          <w:rFonts w:ascii="Times New Roman" w:eastAsia="Times New Roman" w:hAnsi="Times New Roman" w:cs="Times New Roman"/>
          <w:sz w:val="28"/>
          <w:szCs w:val="28"/>
          <w:lang w:eastAsia="ru-RU"/>
        </w:rPr>
      </w:pPr>
    </w:p>
    <w:p w:rsidR="00686E04" w:rsidRDefault="00686E04" w:rsidP="00686E04">
      <w:pPr>
        <w:rPr>
          <w:rFonts w:ascii="Times New Roman" w:eastAsia="Times New Roman" w:hAnsi="Times New Roman" w:cs="Times New Roman"/>
          <w:sz w:val="28"/>
          <w:szCs w:val="28"/>
          <w:lang w:eastAsia="ru-RU"/>
        </w:rPr>
      </w:pPr>
    </w:p>
    <w:p w:rsidR="005A45C9" w:rsidRDefault="00686E04" w:rsidP="00686E04">
      <w:pPr>
        <w:tabs>
          <w:tab w:val="left" w:pos="523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86E04" w:rsidRDefault="00686E04" w:rsidP="00686E04">
      <w:pPr>
        <w:tabs>
          <w:tab w:val="left" w:pos="5235"/>
        </w:tabs>
        <w:rPr>
          <w:rFonts w:ascii="Times New Roman" w:eastAsia="Times New Roman" w:hAnsi="Times New Roman" w:cs="Times New Roman"/>
          <w:sz w:val="28"/>
          <w:szCs w:val="28"/>
          <w:lang w:eastAsia="ru-RU"/>
        </w:rPr>
      </w:pPr>
    </w:p>
    <w:p w:rsidR="00686E04" w:rsidRDefault="00686E04" w:rsidP="00686E04">
      <w:pPr>
        <w:tabs>
          <w:tab w:val="left" w:pos="5235"/>
        </w:tabs>
        <w:rPr>
          <w:rFonts w:ascii="Times New Roman" w:eastAsia="Times New Roman" w:hAnsi="Times New Roman" w:cs="Times New Roman"/>
          <w:sz w:val="28"/>
          <w:szCs w:val="28"/>
          <w:lang w:eastAsia="ru-RU"/>
        </w:rPr>
      </w:pPr>
    </w:p>
    <w:p w:rsidR="00F40ADB" w:rsidRPr="006D04FC" w:rsidRDefault="00F40ADB" w:rsidP="00F40ADB">
      <w:pPr>
        <w:spacing w:after="0" w:line="240" w:lineRule="auto"/>
        <w:jc w:val="right"/>
        <w:rPr>
          <w:rFonts w:ascii="Times New Roman" w:eastAsia="Times New Roman" w:hAnsi="Times New Roman" w:cs="Times New Roman"/>
          <w:color w:val="242424"/>
          <w:sz w:val="28"/>
          <w:szCs w:val="28"/>
          <w:lang w:eastAsia="ru-RU"/>
        </w:rPr>
      </w:pPr>
      <w:r w:rsidRPr="006D04FC">
        <w:rPr>
          <w:rFonts w:ascii="Times New Roman" w:eastAsia="Times New Roman" w:hAnsi="Times New Roman" w:cs="Times New Roman"/>
          <w:color w:val="242424"/>
          <w:sz w:val="28"/>
          <w:szCs w:val="28"/>
          <w:lang w:eastAsia="ru-RU"/>
        </w:rPr>
        <w:lastRenderedPageBreak/>
        <w:t>Приложение</w:t>
      </w:r>
      <w:r>
        <w:rPr>
          <w:rFonts w:ascii="Times New Roman" w:eastAsia="Times New Roman" w:hAnsi="Times New Roman" w:cs="Times New Roman"/>
          <w:color w:val="242424"/>
          <w:sz w:val="28"/>
          <w:szCs w:val="28"/>
          <w:lang w:eastAsia="ru-RU"/>
        </w:rPr>
        <w:t xml:space="preserve"> 1</w:t>
      </w:r>
    </w:p>
    <w:p w:rsidR="00F40ADB" w:rsidRDefault="00F40ADB" w:rsidP="00F40ADB">
      <w:pPr>
        <w:spacing w:after="0" w:line="240" w:lineRule="auto"/>
        <w:jc w:val="right"/>
        <w:rPr>
          <w:rFonts w:ascii="Times New Roman" w:eastAsia="Times New Roman" w:hAnsi="Times New Roman" w:cs="Times New Roman"/>
          <w:color w:val="242424"/>
          <w:sz w:val="28"/>
          <w:szCs w:val="28"/>
          <w:lang w:eastAsia="ru-RU"/>
        </w:rPr>
      </w:pPr>
      <w:r w:rsidRPr="006D04FC">
        <w:rPr>
          <w:rFonts w:ascii="Times New Roman" w:eastAsia="Times New Roman" w:hAnsi="Times New Roman" w:cs="Times New Roman"/>
          <w:color w:val="242424"/>
          <w:sz w:val="28"/>
          <w:szCs w:val="28"/>
          <w:lang w:eastAsia="ru-RU"/>
        </w:rPr>
        <w:t xml:space="preserve">к </w:t>
      </w:r>
      <w:r>
        <w:rPr>
          <w:rFonts w:ascii="Times New Roman" w:eastAsia="Times New Roman" w:hAnsi="Times New Roman" w:cs="Times New Roman"/>
          <w:color w:val="242424"/>
          <w:sz w:val="28"/>
          <w:szCs w:val="28"/>
          <w:lang w:eastAsia="ru-RU"/>
        </w:rPr>
        <w:t xml:space="preserve">постановлению </w:t>
      </w:r>
      <w:proofErr w:type="gramStart"/>
      <w:r>
        <w:rPr>
          <w:rFonts w:ascii="Times New Roman" w:eastAsia="Times New Roman" w:hAnsi="Times New Roman" w:cs="Times New Roman"/>
          <w:color w:val="242424"/>
          <w:sz w:val="28"/>
          <w:szCs w:val="28"/>
          <w:lang w:eastAsia="ru-RU"/>
        </w:rPr>
        <w:t>от</w:t>
      </w:r>
      <w:proofErr w:type="gramEnd"/>
      <w:r>
        <w:rPr>
          <w:rFonts w:ascii="Times New Roman" w:eastAsia="Times New Roman" w:hAnsi="Times New Roman" w:cs="Times New Roman"/>
          <w:color w:val="242424"/>
          <w:sz w:val="28"/>
          <w:szCs w:val="28"/>
          <w:lang w:eastAsia="ru-RU"/>
        </w:rPr>
        <w:t>____________ №___________</w:t>
      </w:r>
    </w:p>
    <w:p w:rsidR="00F40ADB" w:rsidRDefault="00F40ADB" w:rsidP="00F40ADB">
      <w:pPr>
        <w:spacing w:after="0" w:line="240" w:lineRule="auto"/>
        <w:jc w:val="right"/>
        <w:rPr>
          <w:rFonts w:ascii="Times New Roman" w:eastAsia="Times New Roman" w:hAnsi="Times New Roman" w:cs="Times New Roman"/>
          <w:color w:val="242424"/>
          <w:sz w:val="28"/>
          <w:szCs w:val="28"/>
          <w:lang w:eastAsia="ru-RU"/>
        </w:rPr>
      </w:pPr>
    </w:p>
    <w:p w:rsidR="00F40ADB" w:rsidRPr="006D04FC" w:rsidRDefault="00F40ADB" w:rsidP="00F40ADB">
      <w:pPr>
        <w:spacing w:after="0" w:line="240" w:lineRule="auto"/>
        <w:jc w:val="right"/>
        <w:rPr>
          <w:rFonts w:ascii="Times New Roman" w:eastAsia="Times New Roman" w:hAnsi="Times New Roman" w:cs="Times New Roman"/>
          <w:color w:val="242424"/>
          <w:sz w:val="28"/>
          <w:szCs w:val="28"/>
          <w:lang w:eastAsia="ru-RU"/>
        </w:rPr>
      </w:pPr>
      <w:r w:rsidRPr="006D04FC">
        <w:rPr>
          <w:rFonts w:ascii="Times New Roman" w:eastAsia="Times New Roman" w:hAnsi="Times New Roman" w:cs="Times New Roman"/>
          <w:color w:val="242424"/>
          <w:sz w:val="28"/>
          <w:szCs w:val="28"/>
          <w:lang w:eastAsia="ru-RU"/>
        </w:rPr>
        <w:t>Приложение</w:t>
      </w:r>
      <w:r>
        <w:rPr>
          <w:rFonts w:ascii="Times New Roman" w:eastAsia="Times New Roman" w:hAnsi="Times New Roman" w:cs="Times New Roman"/>
          <w:color w:val="242424"/>
          <w:sz w:val="28"/>
          <w:szCs w:val="28"/>
          <w:lang w:eastAsia="ru-RU"/>
        </w:rPr>
        <w:t xml:space="preserve"> 1</w:t>
      </w:r>
    </w:p>
    <w:p w:rsidR="00F40ADB" w:rsidRDefault="00F40ADB" w:rsidP="00F40ADB">
      <w:pPr>
        <w:spacing w:after="0" w:line="240" w:lineRule="auto"/>
        <w:jc w:val="right"/>
        <w:rPr>
          <w:rFonts w:ascii="Times New Roman" w:eastAsia="Times New Roman" w:hAnsi="Times New Roman" w:cs="Times New Roman"/>
          <w:color w:val="242424"/>
          <w:sz w:val="28"/>
          <w:szCs w:val="28"/>
          <w:lang w:eastAsia="ru-RU"/>
        </w:rPr>
      </w:pPr>
      <w:r w:rsidRPr="006D04FC">
        <w:rPr>
          <w:rFonts w:ascii="Times New Roman" w:eastAsia="Times New Roman" w:hAnsi="Times New Roman" w:cs="Times New Roman"/>
          <w:color w:val="242424"/>
          <w:sz w:val="28"/>
          <w:szCs w:val="28"/>
          <w:lang w:eastAsia="ru-RU"/>
        </w:rPr>
        <w:t>к административному регламенту</w:t>
      </w:r>
    </w:p>
    <w:p w:rsidR="00F40ADB" w:rsidRPr="00E057E3" w:rsidRDefault="00F40ADB" w:rsidP="00F40ADB">
      <w:pPr>
        <w:spacing w:after="0" w:line="240" w:lineRule="auto"/>
        <w:jc w:val="center"/>
        <w:rPr>
          <w:rFonts w:ascii="Times New Roman" w:eastAsia="Times New Roman" w:hAnsi="Times New Roman" w:cs="Times New Roman"/>
          <w:b/>
          <w:color w:val="242424"/>
          <w:sz w:val="28"/>
          <w:szCs w:val="28"/>
          <w:lang w:eastAsia="ru-RU"/>
        </w:rPr>
      </w:pPr>
    </w:p>
    <w:p w:rsidR="00F40ADB" w:rsidRPr="00E057E3" w:rsidRDefault="00F40ADB" w:rsidP="00F40ADB">
      <w:pPr>
        <w:spacing w:after="0" w:line="240" w:lineRule="auto"/>
        <w:jc w:val="center"/>
        <w:rPr>
          <w:rFonts w:ascii="Times New Roman" w:eastAsia="Times New Roman" w:hAnsi="Times New Roman" w:cs="Times New Roman"/>
          <w:b/>
          <w:color w:val="242424"/>
          <w:sz w:val="28"/>
          <w:szCs w:val="28"/>
          <w:lang w:eastAsia="ru-RU"/>
        </w:rPr>
      </w:pPr>
      <w:r w:rsidRPr="00E057E3">
        <w:rPr>
          <w:rFonts w:ascii="Times New Roman" w:eastAsia="Times New Roman" w:hAnsi="Times New Roman" w:cs="Times New Roman"/>
          <w:b/>
          <w:color w:val="242424"/>
          <w:sz w:val="28"/>
          <w:szCs w:val="28"/>
          <w:lang w:eastAsia="ru-RU"/>
        </w:rPr>
        <w:t>Блок- схема предоставления муниципальной услуги</w:t>
      </w:r>
    </w:p>
    <w:p w:rsidR="00F40ADB" w:rsidRPr="00E057E3" w:rsidRDefault="00F40ADB" w:rsidP="00F40ADB">
      <w:pPr>
        <w:spacing w:after="0" w:line="238" w:lineRule="atLeast"/>
        <w:jc w:val="center"/>
        <w:rPr>
          <w:rFonts w:ascii="Times New Roman" w:eastAsia="Times New Roman" w:hAnsi="Times New Roman" w:cs="Times New Roman"/>
          <w:b/>
          <w:color w:val="242424"/>
          <w:sz w:val="28"/>
          <w:szCs w:val="28"/>
          <w:lang w:eastAsia="ru-RU"/>
        </w:rPr>
      </w:pPr>
      <w:r w:rsidRPr="00E057E3">
        <w:rPr>
          <w:rFonts w:ascii="Times New Roman" w:eastAsia="Times New Roman" w:hAnsi="Times New Roman" w:cs="Times New Roman"/>
          <w:b/>
          <w:color w:val="242424"/>
          <w:sz w:val="28"/>
          <w:szCs w:val="28"/>
          <w:lang w:eastAsia="ru-RU"/>
        </w:rPr>
        <w:t>«Дача письменных разъяснений налогоплательщикам</w:t>
      </w:r>
    </w:p>
    <w:p w:rsidR="00F40ADB" w:rsidRPr="00E057E3" w:rsidRDefault="00F40ADB" w:rsidP="00F40ADB">
      <w:pPr>
        <w:spacing w:after="0" w:line="238" w:lineRule="atLeast"/>
        <w:jc w:val="center"/>
        <w:rPr>
          <w:rFonts w:ascii="Times New Roman" w:eastAsia="Times New Roman" w:hAnsi="Times New Roman" w:cs="Times New Roman"/>
          <w:b/>
          <w:color w:val="242424"/>
          <w:sz w:val="28"/>
          <w:szCs w:val="28"/>
          <w:lang w:eastAsia="ru-RU"/>
        </w:rPr>
      </w:pPr>
      <w:r w:rsidRPr="00E057E3">
        <w:rPr>
          <w:rFonts w:ascii="Times New Roman" w:eastAsia="Times New Roman" w:hAnsi="Times New Roman" w:cs="Times New Roman"/>
          <w:b/>
          <w:color w:val="242424"/>
          <w:sz w:val="28"/>
          <w:szCs w:val="28"/>
          <w:lang w:eastAsia="ru-RU"/>
        </w:rPr>
        <w:t>и налоговым агентам по вопросам применения нормативных правовых актов городского округа Кинешма</w:t>
      </w:r>
    </w:p>
    <w:p w:rsidR="00F40ADB" w:rsidRPr="00E057E3" w:rsidRDefault="00F40ADB" w:rsidP="00F40ADB">
      <w:pPr>
        <w:spacing w:after="0" w:line="238" w:lineRule="atLeast"/>
        <w:jc w:val="center"/>
        <w:rPr>
          <w:rFonts w:ascii="Times New Roman" w:eastAsia="Times New Roman" w:hAnsi="Times New Roman" w:cs="Times New Roman"/>
          <w:b/>
          <w:color w:val="242424"/>
          <w:sz w:val="28"/>
          <w:szCs w:val="28"/>
          <w:lang w:eastAsia="ru-RU"/>
        </w:rPr>
      </w:pPr>
      <w:r w:rsidRPr="00E057E3">
        <w:rPr>
          <w:rFonts w:ascii="Times New Roman" w:eastAsia="Times New Roman" w:hAnsi="Times New Roman" w:cs="Times New Roman"/>
          <w:b/>
          <w:color w:val="242424"/>
          <w:sz w:val="28"/>
          <w:szCs w:val="28"/>
          <w:lang w:eastAsia="ru-RU"/>
        </w:rPr>
        <w:t>о местных налогах и сборах»</w:t>
      </w:r>
    </w:p>
    <w:p w:rsidR="00F40ADB" w:rsidRPr="006D04FC" w:rsidRDefault="001D154B" w:rsidP="00F40ADB">
      <w:pPr>
        <w:spacing w:after="0" w:line="240" w:lineRule="auto"/>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noProof/>
          <w:color w:val="242424"/>
          <w:sz w:val="28"/>
          <w:szCs w:val="28"/>
          <w:lang w:eastAsia="ru-RU"/>
        </w:rPr>
        <w:pict>
          <v:roundrect id="_x0000_s1110" style="position:absolute;left:0;text-align:left;margin-left:-86.5pt;margin-top:12.2pt;width:90pt;height:59.2pt;z-index:251702272" arcsize="10923f">
            <v:shadow on="t" offset=",-2pt" offset2=",-8pt"/>
            <v:textbox>
              <w:txbxContent>
                <w:p w:rsidR="00F40ADB" w:rsidRPr="00D910B6" w:rsidRDefault="00F40ADB" w:rsidP="00F40ADB">
                  <w:pPr>
                    <w:jc w:val="center"/>
                    <w:rPr>
                      <w:rFonts w:ascii="Times New Roman" w:hAnsi="Times New Roman" w:cs="Times New Roman"/>
                      <w:sz w:val="24"/>
                      <w:szCs w:val="24"/>
                    </w:rPr>
                  </w:pPr>
                  <w:r w:rsidRPr="00D910B6">
                    <w:rPr>
                      <w:rFonts w:ascii="Times New Roman" w:hAnsi="Times New Roman" w:cs="Times New Roman"/>
                      <w:sz w:val="24"/>
                      <w:szCs w:val="24"/>
                    </w:rPr>
                    <w:t xml:space="preserve">Обращение заявителя </w:t>
                  </w:r>
                  <w:r>
                    <w:rPr>
                      <w:rFonts w:ascii="Times New Roman" w:hAnsi="Times New Roman" w:cs="Times New Roman"/>
                      <w:sz w:val="24"/>
                      <w:szCs w:val="24"/>
                    </w:rPr>
                    <w:t xml:space="preserve"> в МФЦ</w:t>
                  </w:r>
                </w:p>
              </w:txbxContent>
            </v:textbox>
          </v:roundrect>
        </w:pict>
      </w:r>
    </w:p>
    <w:p w:rsidR="00F40ADB" w:rsidRDefault="001D154B" w:rsidP="00F40ADB">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noProof/>
          <w:color w:val="242424"/>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1" type="#_x0000_t67" style="position:absolute;left:0;text-align:left;margin-left:56.7pt;margin-top:-36.2pt;width:15.75pt;height:111.8pt;rotation:90;z-index:251703296" adj="18209,7167">
            <v:textbox style="layout-flow:vertical-ideographic"/>
          </v:shape>
        </w:pict>
      </w:r>
      <w:r>
        <w:rPr>
          <w:rFonts w:ascii="Times New Roman" w:eastAsia="Times New Roman" w:hAnsi="Times New Roman" w:cs="Times New Roman"/>
          <w:noProof/>
          <w:color w:val="242424"/>
          <w:sz w:val="28"/>
          <w:szCs w:val="28"/>
          <w:lang w:eastAsia="ru-RU"/>
        </w:rPr>
        <w:pict>
          <v:roundrect id="_x0000_s1080" style="position:absolute;left:0;text-align:left;margin-left:136.25pt;margin-top:11.8pt;width:166.5pt;height:25.5pt;z-index:251671552" arcsize="10923f">
            <v:shadow on="t" offset=",-2pt" offset2=",-8pt"/>
            <v:textbox style="mso-next-textbox:#_x0000_s1080">
              <w:txbxContent>
                <w:p w:rsidR="00F40ADB" w:rsidRPr="00E742CB" w:rsidRDefault="00F40ADB" w:rsidP="00F40ADB">
                  <w:pPr>
                    <w:jc w:val="center"/>
                    <w:rPr>
                      <w:rFonts w:ascii="Times New Roman" w:hAnsi="Times New Roman" w:cs="Times New Roman"/>
                      <w:sz w:val="24"/>
                      <w:szCs w:val="24"/>
                    </w:rPr>
                  </w:pPr>
                  <w:r w:rsidRPr="00E742CB">
                    <w:rPr>
                      <w:rFonts w:ascii="Times New Roman" w:hAnsi="Times New Roman" w:cs="Times New Roman"/>
                      <w:sz w:val="24"/>
                      <w:szCs w:val="24"/>
                    </w:rPr>
                    <w:t>Заявитель</w:t>
                  </w:r>
                </w:p>
              </w:txbxContent>
            </v:textbox>
          </v:roundrect>
        </w:pict>
      </w:r>
      <w:r w:rsidR="00F40ADB">
        <w:rPr>
          <w:rFonts w:ascii="Times New Roman" w:eastAsia="Times New Roman" w:hAnsi="Times New Roman" w:cs="Times New Roman"/>
          <w:color w:val="242424"/>
          <w:sz w:val="28"/>
          <w:szCs w:val="28"/>
          <w:lang w:eastAsia="ru-RU"/>
        </w:rPr>
        <w:t xml:space="preserve"> </w:t>
      </w:r>
    </w:p>
    <w:p w:rsidR="00F40ADB" w:rsidRPr="00E77D47" w:rsidRDefault="001D154B" w:rsidP="00F40ADB">
      <w:pPr>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242424"/>
          <w:sz w:val="28"/>
          <w:szCs w:val="28"/>
          <w:lang w:eastAsia="ru-RU"/>
        </w:rPr>
        <w:pict>
          <v:shapetype id="_x0000_t32" coordsize="21600,21600" o:spt="32" o:oned="t" path="m,l21600,21600e" filled="f">
            <v:path arrowok="t" fillok="f" o:connecttype="none"/>
            <o:lock v:ext="edit" shapetype="t"/>
          </v:shapetype>
          <v:shape id="_x0000_s1109" type="#_x0000_t32" style="position:absolute;margin-left:327.45pt;margin-top:3.95pt;width:35.3pt;height:0;flip:x;z-index:251701248" o:connectortype="straight">
            <v:stroke endarrow="block"/>
          </v:shape>
        </w:pict>
      </w:r>
      <w:r>
        <w:rPr>
          <w:rFonts w:ascii="Times New Roman" w:eastAsia="Times New Roman" w:hAnsi="Times New Roman" w:cs="Times New Roman"/>
          <w:noProof/>
          <w:color w:val="242424"/>
          <w:sz w:val="28"/>
          <w:szCs w:val="28"/>
          <w:lang w:eastAsia="ru-RU"/>
        </w:rPr>
        <w:pict>
          <v:shape id="_x0000_s1108" type="#_x0000_t32" style="position:absolute;margin-left:376.2pt;margin-top:3.95pt;width:35.3pt;height:0;flip:x;z-index:251700224" o:connectortype="straight">
            <v:stroke endarrow="block"/>
          </v:shape>
        </w:pict>
      </w:r>
      <w:r>
        <w:rPr>
          <w:rFonts w:ascii="Times New Roman" w:eastAsia="Times New Roman" w:hAnsi="Times New Roman" w:cs="Times New Roman"/>
          <w:noProof/>
          <w:color w:val="242424"/>
          <w:sz w:val="28"/>
          <w:szCs w:val="28"/>
          <w:lang w:eastAsia="ru-RU"/>
        </w:rPr>
        <w:pict>
          <v:shape id="_x0000_s1106" type="#_x0000_t32" style="position:absolute;margin-left:423.45pt;margin-top:3.95pt;width:35.3pt;height:0;flip:x;z-index:251698176" o:connectortype="straight">
            <v:stroke endarrow="block"/>
          </v:shape>
        </w:pict>
      </w:r>
      <w:r>
        <w:rPr>
          <w:rFonts w:ascii="Times New Roman" w:eastAsia="Times New Roman" w:hAnsi="Times New Roman" w:cs="Times New Roman"/>
          <w:noProof/>
          <w:color w:val="242424"/>
          <w:sz w:val="28"/>
          <w:szCs w:val="28"/>
          <w:lang w:eastAsia="ru-RU"/>
        </w:rPr>
        <w:pict>
          <v:shape id="_x0000_s1105" type="#_x0000_t32" style="position:absolute;margin-left:473pt;margin-top:3.95pt;width:.75pt;height:30.75pt;flip:y;z-index:251697152" o:connectortype="straight">
            <v:stroke endarrow="block"/>
          </v:shape>
        </w:pict>
      </w:r>
      <w:r>
        <w:rPr>
          <w:rFonts w:ascii="Times New Roman" w:eastAsia="Times New Roman" w:hAnsi="Times New Roman" w:cs="Times New Roman"/>
          <w:noProof/>
          <w:color w:val="242424"/>
          <w:sz w:val="28"/>
          <w:szCs w:val="28"/>
          <w:lang w:eastAsia="ru-RU"/>
        </w:rPr>
        <w:pict>
          <v:shape id="_x0000_s1076" type="#_x0000_t67" style="position:absolute;margin-left:211.95pt;margin-top:11.45pt;width:15.75pt;height:27.75pt;z-index:251667456" adj="16774,8503">
            <v:textbox style="layout-flow:vertical-ideographic"/>
          </v:shape>
        </w:pict>
      </w:r>
    </w:p>
    <w:p w:rsidR="00F40ADB" w:rsidRDefault="001D154B" w:rsidP="00F40ADB">
      <w:pPr>
        <w:rPr>
          <w:rFonts w:ascii="Times New Roman" w:eastAsia="Times New Roman" w:hAnsi="Times New Roman" w:cs="Times New Roman"/>
          <w:sz w:val="28"/>
          <w:szCs w:val="28"/>
          <w:lang w:eastAsia="ru-RU"/>
        </w:rPr>
      </w:pPr>
      <w:r>
        <w:rPr>
          <w:rFonts w:ascii="Times New Roman" w:eastAsia="Times New Roman" w:hAnsi="Times New Roman" w:cs="Times New Roman"/>
          <w:b/>
          <w:noProof/>
          <w:color w:val="242424"/>
          <w:sz w:val="28"/>
          <w:szCs w:val="28"/>
          <w:lang w:eastAsia="ru-RU"/>
        </w:rPr>
        <w:pict>
          <v:shape id="_x0000_s1113" type="#_x0000_t67" style="position:absolute;margin-left:-53.55pt;margin-top:10.7pt;width:15.75pt;height:27.75pt;z-index:251705344" adj="16774,8503">
            <v:textbox style="layout-flow:vertical-ideographic"/>
          </v:shape>
        </w:pict>
      </w:r>
      <w:r>
        <w:rPr>
          <w:rFonts w:ascii="Times New Roman" w:eastAsia="Times New Roman" w:hAnsi="Times New Roman" w:cs="Times New Roman"/>
          <w:noProof/>
          <w:color w:val="242424"/>
          <w:sz w:val="28"/>
          <w:szCs w:val="28"/>
          <w:lang w:eastAsia="ru-RU"/>
        </w:rPr>
        <w:pict>
          <v:shape id="_x0000_s1104" type="#_x0000_t32" style="position:absolute;margin-left:473.75pt;margin-top:21.2pt;width:.75pt;height:30.75pt;flip:y;z-index:251696128" o:connectortype="straight">
            <v:stroke endarrow="block"/>
          </v:shape>
        </w:pict>
      </w:r>
      <w:r>
        <w:rPr>
          <w:rFonts w:ascii="Times New Roman" w:eastAsia="Times New Roman" w:hAnsi="Times New Roman" w:cs="Times New Roman"/>
          <w:noProof/>
          <w:color w:val="242424"/>
          <w:sz w:val="28"/>
          <w:szCs w:val="28"/>
          <w:lang w:eastAsia="ru-RU"/>
        </w:rPr>
        <w:pict>
          <v:roundrect id="_x0000_s1081" style="position:absolute;margin-left:73.2pt;margin-top:15.95pt;width:303pt;height:44.25pt;z-index:251672576" arcsize="10923f">
            <v:shadow on="t" offset=",-2pt" offset2=",-8pt"/>
            <v:textbox style="mso-next-textbox:#_x0000_s1081">
              <w:txbxContent>
                <w:p w:rsidR="00F40ADB" w:rsidRPr="00D910B6" w:rsidRDefault="00F40ADB" w:rsidP="00F40ADB">
                  <w:pPr>
                    <w:jc w:val="center"/>
                    <w:rPr>
                      <w:rFonts w:ascii="Times New Roman" w:hAnsi="Times New Roman" w:cs="Times New Roman"/>
                      <w:sz w:val="24"/>
                      <w:szCs w:val="24"/>
                    </w:rPr>
                  </w:pPr>
                  <w:r w:rsidRPr="00D910B6">
                    <w:rPr>
                      <w:rFonts w:ascii="Times New Roman" w:hAnsi="Times New Roman" w:cs="Times New Roman"/>
                      <w:sz w:val="24"/>
                      <w:szCs w:val="24"/>
                    </w:rPr>
                    <w:t>Обращение заявителя посредством средств почтовой связи, в электронной форме, либо в устной форме</w:t>
                  </w:r>
                </w:p>
              </w:txbxContent>
            </v:textbox>
          </v:roundrect>
        </w:pict>
      </w:r>
    </w:p>
    <w:p w:rsidR="00F40ADB" w:rsidRPr="00E742CB" w:rsidRDefault="001D154B" w:rsidP="00F40ADB">
      <w:pPr>
        <w:jc w:val="center"/>
        <w:rPr>
          <w:rFonts w:ascii="Times New Roman" w:hAnsi="Times New Roman" w:cs="Times New Roman"/>
          <w:sz w:val="24"/>
          <w:szCs w:val="24"/>
        </w:rPr>
      </w:pPr>
      <w:r>
        <w:rPr>
          <w:rFonts w:ascii="Times New Roman" w:eastAsia="Times New Roman" w:hAnsi="Times New Roman" w:cs="Times New Roman"/>
          <w:b/>
          <w:noProof/>
          <w:color w:val="242424"/>
          <w:sz w:val="28"/>
          <w:szCs w:val="28"/>
          <w:lang w:eastAsia="ru-RU"/>
        </w:rPr>
        <w:pict>
          <v:roundrect id="_x0000_s1112" style="position:absolute;left:0;text-align:left;margin-left:-86.5pt;margin-top:9.95pt;width:114pt;height:61.1pt;z-index:251704320" arcsize="10923f">
            <v:shadow on="t" offset=",-2pt" offset2=",-8pt"/>
            <v:textbox>
              <w:txbxContent>
                <w:p w:rsidR="00F40ADB" w:rsidRPr="00D910B6" w:rsidRDefault="00F40ADB" w:rsidP="00F40ADB">
                  <w:pPr>
                    <w:jc w:val="center"/>
                    <w:rPr>
                      <w:rFonts w:ascii="Times New Roman" w:hAnsi="Times New Roman" w:cs="Times New Roman"/>
                      <w:sz w:val="24"/>
                      <w:szCs w:val="24"/>
                    </w:rPr>
                  </w:pPr>
                  <w:r>
                    <w:rPr>
                      <w:rFonts w:ascii="Times New Roman" w:hAnsi="Times New Roman" w:cs="Times New Roman"/>
                      <w:sz w:val="24"/>
                      <w:szCs w:val="24"/>
                    </w:rPr>
                    <w:t>Передача пакета документов в администрацию</w:t>
                  </w:r>
                </w:p>
              </w:txbxContent>
            </v:textbox>
          </v:roundrect>
        </w:pict>
      </w:r>
      <w:r>
        <w:rPr>
          <w:rFonts w:ascii="Times New Roman" w:eastAsia="Times New Roman" w:hAnsi="Times New Roman" w:cs="Times New Roman"/>
          <w:noProof/>
          <w:color w:val="242424"/>
          <w:sz w:val="28"/>
          <w:szCs w:val="28"/>
          <w:lang w:eastAsia="ru-RU"/>
        </w:rPr>
        <w:pict>
          <v:shape id="_x0000_s1069" type="#_x0000_t67" style="position:absolute;left:0;text-align:left;margin-left:211.95pt;margin-top:23.45pt;width:15.75pt;height:27.75pt;z-index:251660288" adj="16774,8503">
            <v:textbox style="layout-flow:vertical-ideographic"/>
          </v:shape>
        </w:pict>
      </w:r>
      <w:r w:rsidR="00F40ADB" w:rsidRPr="00E742CB">
        <w:rPr>
          <w:rFonts w:ascii="Times New Roman" w:hAnsi="Times New Roman" w:cs="Times New Roman"/>
          <w:sz w:val="24"/>
          <w:szCs w:val="24"/>
        </w:rPr>
        <w:t>Заявитель</w:t>
      </w:r>
    </w:p>
    <w:p w:rsidR="00F40ADB" w:rsidRDefault="001D154B" w:rsidP="00F40ADB">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242424"/>
          <w:sz w:val="28"/>
          <w:szCs w:val="28"/>
          <w:lang w:eastAsia="ru-RU"/>
        </w:rPr>
        <w:pict>
          <v:shape id="_x0000_s1103" type="#_x0000_t32" style="position:absolute;left:0;text-align:left;margin-left:475.25pt;margin-top:14.4pt;width:.75pt;height:30.75pt;flip:y;z-index:251695104" o:connectortype="straight">
            <v:stroke endarrow="block"/>
          </v:shape>
        </w:pict>
      </w:r>
    </w:p>
    <w:p w:rsidR="00F40ADB" w:rsidRPr="00E77D47" w:rsidRDefault="001D154B" w:rsidP="00F40ADB">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242424"/>
          <w:sz w:val="28"/>
          <w:szCs w:val="28"/>
          <w:lang w:eastAsia="ru-RU"/>
        </w:rPr>
        <w:pict>
          <v:shape id="_x0000_s1068" type="#_x0000_t67" style="position:absolute;left:0;text-align:left;margin-left:33.05pt;margin-top:-23.45pt;width:15.75pt;height:64.5pt;rotation:90;flip:x;z-index:251659264" adj="18209,7167">
            <v:textbox style="layout-flow:vertical-ideographic"/>
          </v:shape>
        </w:pict>
      </w:r>
      <w:r>
        <w:rPr>
          <w:rFonts w:ascii="Times New Roman" w:eastAsia="Times New Roman" w:hAnsi="Times New Roman" w:cs="Times New Roman"/>
          <w:noProof/>
          <w:color w:val="242424"/>
          <w:sz w:val="28"/>
          <w:szCs w:val="28"/>
          <w:lang w:eastAsia="ru-RU"/>
        </w:rPr>
        <w:pict>
          <v:shape id="_x0000_s1070" type="#_x0000_t67" style="position:absolute;left:0;text-align:left;margin-left:337.95pt;margin-top:394.65pt;width:15.75pt;height:27.75pt;z-index:251661312" adj="16774,8503">
            <v:textbox style="layout-flow:vertical-ideographic"/>
          </v:shape>
        </w:pict>
      </w:r>
      <w:r>
        <w:rPr>
          <w:rFonts w:ascii="Times New Roman" w:eastAsia="Times New Roman" w:hAnsi="Times New Roman" w:cs="Times New Roman"/>
          <w:noProof/>
          <w:color w:val="242424"/>
          <w:sz w:val="28"/>
          <w:szCs w:val="28"/>
          <w:lang w:eastAsia="ru-RU"/>
        </w:rPr>
        <w:pict>
          <v:roundrect id="_x0000_s1090" style="position:absolute;left:0;text-align:left;margin-left:256.95pt;margin-top:424.3pt;width:166.5pt;height:27.75pt;z-index:251681792" arcsize="10923f">
            <v:shadow on="t" offset=",-2pt" offset2=",-8pt"/>
            <v:textbox>
              <w:txbxContent>
                <w:p w:rsidR="00F40ADB" w:rsidRPr="00E77D47" w:rsidRDefault="00F40ADB" w:rsidP="00F40ADB">
                  <w:pPr>
                    <w:jc w:val="center"/>
                    <w:rPr>
                      <w:rFonts w:ascii="Times New Roman" w:hAnsi="Times New Roman" w:cs="Times New Roman"/>
                    </w:rPr>
                  </w:pPr>
                  <w:r w:rsidRPr="00E77D47">
                    <w:rPr>
                      <w:rFonts w:ascii="Times New Roman" w:hAnsi="Times New Roman" w:cs="Times New Roman"/>
                    </w:rPr>
                    <w:t>Заявитель</w:t>
                  </w:r>
                </w:p>
              </w:txbxContent>
            </v:textbox>
          </v:roundrect>
        </w:pict>
      </w:r>
      <w:r>
        <w:rPr>
          <w:rFonts w:ascii="Times New Roman" w:eastAsia="Times New Roman" w:hAnsi="Times New Roman" w:cs="Times New Roman"/>
          <w:noProof/>
          <w:color w:val="242424"/>
          <w:sz w:val="28"/>
          <w:szCs w:val="28"/>
          <w:lang w:eastAsia="ru-RU"/>
        </w:rPr>
        <w:pict>
          <v:shape id="_x0000_s1071" type="#_x0000_t67" style="position:absolute;left:0;text-align:left;margin-left:99.5pt;margin-top:394.65pt;width:15.75pt;height:27.75pt;z-index:251662336" adj="16774,8503">
            <v:textbox style="layout-flow:vertical-ideographic"/>
          </v:shape>
        </w:pict>
      </w:r>
      <w:r>
        <w:rPr>
          <w:rFonts w:ascii="Times New Roman" w:eastAsia="Times New Roman" w:hAnsi="Times New Roman" w:cs="Times New Roman"/>
          <w:noProof/>
          <w:color w:val="242424"/>
          <w:sz w:val="28"/>
          <w:szCs w:val="28"/>
          <w:lang w:eastAsia="ru-RU"/>
        </w:rPr>
        <w:pict>
          <v:roundrect id="_x0000_s1091" style="position:absolute;left:0;text-align:left;margin-left:22.2pt;margin-top:424.3pt;width:166.5pt;height:27.75pt;z-index:251682816" arcsize="10923f">
            <v:shadow on="t" offset=",-2pt" offset2=",-8pt"/>
            <v:textbox>
              <w:txbxContent>
                <w:p w:rsidR="00F40ADB" w:rsidRPr="00E77D47" w:rsidRDefault="00F40ADB" w:rsidP="00F40ADB">
                  <w:pPr>
                    <w:jc w:val="center"/>
                    <w:rPr>
                      <w:rFonts w:ascii="Times New Roman" w:hAnsi="Times New Roman" w:cs="Times New Roman"/>
                    </w:rPr>
                  </w:pPr>
                  <w:r w:rsidRPr="00E77D47">
                    <w:rPr>
                      <w:rFonts w:ascii="Times New Roman" w:hAnsi="Times New Roman" w:cs="Times New Roman"/>
                    </w:rPr>
                    <w:t>Заявитель</w:t>
                  </w:r>
                </w:p>
              </w:txbxContent>
            </v:textbox>
          </v:roundrect>
        </w:pict>
      </w:r>
      <w:r>
        <w:rPr>
          <w:rFonts w:ascii="Times New Roman" w:eastAsia="Times New Roman" w:hAnsi="Times New Roman" w:cs="Times New Roman"/>
          <w:noProof/>
          <w:color w:val="242424"/>
          <w:sz w:val="28"/>
          <w:szCs w:val="28"/>
          <w:lang w:eastAsia="ru-RU"/>
        </w:rPr>
        <w:pict>
          <v:shape id="_x0000_s1107" type="#_x0000_t32" style="position:absolute;left:0;text-align:left;margin-left:428pt;margin-top:435.05pt;width:37.5pt;height:0;z-index:251699200" o:connectortype="straight">
            <v:stroke endarrow="block"/>
          </v:shape>
        </w:pict>
      </w:r>
      <w:r>
        <w:rPr>
          <w:rFonts w:ascii="Times New Roman" w:eastAsia="Times New Roman" w:hAnsi="Times New Roman" w:cs="Times New Roman"/>
          <w:noProof/>
          <w:color w:val="242424"/>
          <w:sz w:val="28"/>
          <w:szCs w:val="28"/>
          <w:lang w:eastAsia="ru-RU"/>
        </w:rPr>
        <w:pict>
          <v:roundrect id="_x0000_s1093" style="position:absolute;left:0;text-align:left;margin-left:236pt;margin-top:351.9pt;width:222.75pt;height:57.75pt;z-index:251684864" arcsize="10923f">
            <v:shadow on="t" offset=",-2pt" offset2=",-8pt"/>
            <v:textbox>
              <w:txbxContent>
                <w:p w:rsidR="00F40ADB" w:rsidRPr="00D2637A" w:rsidRDefault="00F40ADB" w:rsidP="00F40ADB">
                  <w:pPr>
                    <w:jc w:val="center"/>
                    <w:rPr>
                      <w:rFonts w:ascii="Times New Roman" w:hAnsi="Times New Roman" w:cs="Times New Roman"/>
                      <w:sz w:val="24"/>
                      <w:szCs w:val="24"/>
                    </w:rPr>
                  </w:pPr>
                  <w:r w:rsidRPr="00D2637A">
                    <w:rPr>
                      <w:rFonts w:ascii="Times New Roman" w:hAnsi="Times New Roman" w:cs="Times New Roman"/>
                      <w:sz w:val="24"/>
                      <w:szCs w:val="24"/>
                    </w:rPr>
                    <w:t>Подписание главой городского округа Кинешма (заместителем главы администрации)</w:t>
                  </w:r>
                </w:p>
              </w:txbxContent>
            </v:textbox>
          </v:roundrect>
        </w:pict>
      </w:r>
      <w:r>
        <w:rPr>
          <w:rFonts w:ascii="Times New Roman" w:eastAsia="Times New Roman" w:hAnsi="Times New Roman" w:cs="Times New Roman"/>
          <w:noProof/>
          <w:color w:val="242424"/>
          <w:sz w:val="28"/>
          <w:szCs w:val="28"/>
          <w:lang w:eastAsia="ru-RU"/>
        </w:rPr>
        <w:pict>
          <v:shape id="_x0000_s1072" type="#_x0000_t67" style="position:absolute;left:0;text-align:left;margin-left:337.95pt;margin-top:318.15pt;width:15.75pt;height:27.75pt;z-index:251663360" adj="16774,8503">
            <v:textbox style="layout-flow:vertical-ideographic"/>
          </v:shape>
        </w:pict>
      </w:r>
      <w:r>
        <w:rPr>
          <w:rFonts w:ascii="Times New Roman" w:eastAsia="Times New Roman" w:hAnsi="Times New Roman" w:cs="Times New Roman"/>
          <w:noProof/>
          <w:color w:val="242424"/>
          <w:sz w:val="28"/>
          <w:szCs w:val="28"/>
          <w:lang w:eastAsia="ru-RU"/>
        </w:rPr>
        <w:pict>
          <v:roundrect id="_x0000_s1088" style="position:absolute;left:0;text-align:left;margin-left:-10.8pt;margin-top:351.9pt;width:222.75pt;height:57.75pt;z-index:251679744" arcsize="10923f">
            <v:shadow on="t" offset=",-2pt" offset2=",-8pt"/>
            <v:textbox>
              <w:txbxContent>
                <w:p w:rsidR="00F40ADB" w:rsidRPr="00D2637A" w:rsidRDefault="00F40ADB" w:rsidP="00F40ADB">
                  <w:pPr>
                    <w:jc w:val="center"/>
                    <w:rPr>
                      <w:rFonts w:ascii="Times New Roman" w:hAnsi="Times New Roman" w:cs="Times New Roman"/>
                      <w:sz w:val="24"/>
                      <w:szCs w:val="24"/>
                    </w:rPr>
                  </w:pPr>
                  <w:r w:rsidRPr="00D2637A">
                    <w:rPr>
                      <w:rFonts w:ascii="Times New Roman" w:hAnsi="Times New Roman" w:cs="Times New Roman"/>
                      <w:sz w:val="24"/>
                      <w:szCs w:val="24"/>
                    </w:rPr>
                    <w:t>Подписание главой городского округа Кинешма (заместителем главы администрации)</w:t>
                  </w:r>
                </w:p>
              </w:txbxContent>
            </v:textbox>
          </v:roundrect>
        </w:pict>
      </w:r>
      <w:r>
        <w:rPr>
          <w:rFonts w:ascii="Times New Roman" w:eastAsia="Times New Roman" w:hAnsi="Times New Roman" w:cs="Times New Roman"/>
          <w:noProof/>
          <w:color w:val="242424"/>
          <w:sz w:val="28"/>
          <w:szCs w:val="28"/>
          <w:lang w:eastAsia="ru-RU"/>
        </w:rPr>
        <w:pict>
          <v:shape id="_x0000_s1073" type="#_x0000_t67" style="position:absolute;left:0;text-align:left;margin-left:95pt;margin-top:318.15pt;width:15.75pt;height:27.75pt;z-index:251664384" adj="16774,8503">
            <v:textbox style="layout-flow:vertical-ideographic"/>
          </v:shape>
        </w:pict>
      </w:r>
      <w:r>
        <w:rPr>
          <w:rFonts w:ascii="Times New Roman" w:eastAsia="Times New Roman" w:hAnsi="Times New Roman" w:cs="Times New Roman"/>
          <w:noProof/>
          <w:color w:val="242424"/>
          <w:sz w:val="28"/>
          <w:szCs w:val="28"/>
          <w:lang w:eastAsia="ru-RU"/>
        </w:rPr>
        <w:pict>
          <v:roundrect id="_x0000_s1092" style="position:absolute;left:0;text-align:left;margin-left:236pt;margin-top:255.15pt;width:222.75pt;height:73.5pt;z-index:251683840" arcsize="10923f">
            <v:shadow on="t" offset=",-2pt" offset2=",-8pt"/>
            <v:textbox>
              <w:txbxContent>
                <w:p w:rsidR="00F40ADB" w:rsidRPr="004652BF" w:rsidRDefault="00F40ADB" w:rsidP="00F40ADB">
                  <w:pPr>
                    <w:jc w:val="center"/>
                    <w:rPr>
                      <w:rFonts w:ascii="Times New Roman" w:hAnsi="Times New Roman" w:cs="Times New Roman"/>
                      <w:sz w:val="24"/>
                      <w:szCs w:val="24"/>
                    </w:rPr>
                  </w:pPr>
                  <w:r w:rsidRPr="004652BF">
                    <w:rPr>
                      <w:rFonts w:ascii="Times New Roman" w:hAnsi="Times New Roman" w:cs="Times New Roman"/>
                      <w:sz w:val="24"/>
                      <w:szCs w:val="24"/>
                    </w:rPr>
                    <w:t>Согласование с начальником управления  правового сопровождения и контроля и начальником финансового управления</w:t>
                  </w:r>
                </w:p>
              </w:txbxContent>
            </v:textbox>
          </v:roundrect>
        </w:pict>
      </w:r>
      <w:r>
        <w:rPr>
          <w:rFonts w:ascii="Times New Roman" w:eastAsia="Times New Roman" w:hAnsi="Times New Roman" w:cs="Times New Roman"/>
          <w:noProof/>
          <w:color w:val="242424"/>
          <w:sz w:val="28"/>
          <w:szCs w:val="28"/>
          <w:lang w:eastAsia="ru-RU"/>
        </w:rPr>
        <w:pict>
          <v:roundrect id="_x0000_s1089" style="position:absolute;left:0;text-align:left;margin-left:-6.25pt;margin-top:255.15pt;width:222.75pt;height:73.5pt;z-index:251680768" arcsize="10923f">
            <v:shadow on="t" offset=",-2pt" offset2=",-8pt"/>
            <v:textbox>
              <w:txbxContent>
                <w:p w:rsidR="00F40ADB" w:rsidRPr="004652BF" w:rsidRDefault="00F40ADB" w:rsidP="00F40ADB">
                  <w:pPr>
                    <w:jc w:val="center"/>
                    <w:rPr>
                      <w:rFonts w:ascii="Times New Roman" w:hAnsi="Times New Roman" w:cs="Times New Roman"/>
                      <w:sz w:val="24"/>
                      <w:szCs w:val="24"/>
                    </w:rPr>
                  </w:pPr>
                  <w:r w:rsidRPr="004652BF">
                    <w:rPr>
                      <w:rFonts w:ascii="Times New Roman" w:hAnsi="Times New Roman" w:cs="Times New Roman"/>
                      <w:sz w:val="24"/>
                      <w:szCs w:val="24"/>
                    </w:rPr>
                    <w:t>Согласование с начальником управления  правового сопровождения и контроля и начальником финансового управления</w:t>
                  </w:r>
                </w:p>
              </w:txbxContent>
            </v:textbox>
          </v:roundrect>
        </w:pict>
      </w:r>
      <w:r>
        <w:rPr>
          <w:rFonts w:ascii="Times New Roman" w:eastAsia="Times New Roman" w:hAnsi="Times New Roman" w:cs="Times New Roman"/>
          <w:noProof/>
          <w:color w:val="242424"/>
          <w:sz w:val="28"/>
          <w:szCs w:val="28"/>
          <w:lang w:eastAsia="ru-RU"/>
        </w:rPr>
        <w:pict>
          <v:shape id="_x0000_s1102" type="#_x0000_t32" style="position:absolute;left:0;text-align:left;margin-left:474.5pt;margin-top:33.9pt;width:.75pt;height:30.75pt;flip:y;z-index:251694080" o:connectortype="straight">
            <v:stroke endarrow="block"/>
          </v:shape>
        </w:pict>
      </w:r>
      <w:r>
        <w:rPr>
          <w:rFonts w:ascii="Times New Roman" w:eastAsia="Times New Roman" w:hAnsi="Times New Roman" w:cs="Times New Roman"/>
          <w:noProof/>
          <w:color w:val="242424"/>
          <w:sz w:val="28"/>
          <w:szCs w:val="28"/>
          <w:lang w:eastAsia="ru-RU"/>
        </w:rPr>
        <w:pict>
          <v:shape id="_x0000_s1101" type="#_x0000_t32" style="position:absolute;left:0;text-align:left;margin-left:473.75pt;margin-top:84.15pt;width:.75pt;height:30.75pt;flip:y;z-index:251693056" o:connectortype="straight">
            <v:stroke endarrow="block"/>
          </v:shape>
        </w:pict>
      </w:r>
      <w:r>
        <w:rPr>
          <w:rFonts w:ascii="Times New Roman" w:eastAsia="Times New Roman" w:hAnsi="Times New Roman" w:cs="Times New Roman"/>
          <w:noProof/>
          <w:color w:val="242424"/>
          <w:sz w:val="28"/>
          <w:szCs w:val="28"/>
          <w:lang w:eastAsia="ru-RU"/>
        </w:rPr>
        <w:pict>
          <v:shape id="_x0000_s1100" type="#_x0000_t32" style="position:absolute;left:0;text-align:left;margin-left:473pt;margin-top:134.4pt;width:.75pt;height:30.75pt;flip:y;z-index:251692032" o:connectortype="straight">
            <v:stroke endarrow="block"/>
          </v:shape>
        </w:pict>
      </w:r>
      <w:r>
        <w:rPr>
          <w:rFonts w:ascii="Times New Roman" w:eastAsia="Times New Roman" w:hAnsi="Times New Roman" w:cs="Times New Roman"/>
          <w:noProof/>
          <w:color w:val="242424"/>
          <w:sz w:val="28"/>
          <w:szCs w:val="28"/>
          <w:lang w:eastAsia="ru-RU"/>
        </w:rPr>
        <w:pict>
          <v:shape id="_x0000_s1099" type="#_x0000_t32" style="position:absolute;left:0;text-align:left;margin-left:473pt;margin-top:185.4pt;width:.75pt;height:30.75pt;flip:y;z-index:251691008" o:connectortype="straight">
            <v:stroke endarrow="block"/>
          </v:shape>
        </w:pict>
      </w:r>
      <w:r>
        <w:rPr>
          <w:rFonts w:ascii="Times New Roman" w:eastAsia="Times New Roman" w:hAnsi="Times New Roman" w:cs="Times New Roman"/>
          <w:noProof/>
          <w:color w:val="242424"/>
          <w:sz w:val="28"/>
          <w:szCs w:val="28"/>
          <w:lang w:eastAsia="ru-RU"/>
        </w:rPr>
        <w:pict>
          <v:shape id="_x0000_s1098" type="#_x0000_t32" style="position:absolute;left:0;text-align:left;margin-left:472.25pt;margin-top:228.15pt;width:.75pt;height:30.75pt;flip:y;z-index:251689984" o:connectortype="straight">
            <v:stroke endarrow="block"/>
          </v:shape>
        </w:pict>
      </w:r>
      <w:r>
        <w:rPr>
          <w:rFonts w:ascii="Times New Roman" w:eastAsia="Times New Roman" w:hAnsi="Times New Roman" w:cs="Times New Roman"/>
          <w:noProof/>
          <w:color w:val="242424"/>
          <w:sz w:val="28"/>
          <w:szCs w:val="28"/>
          <w:lang w:eastAsia="ru-RU"/>
        </w:rPr>
        <w:pict>
          <v:shape id="_x0000_s1096" type="#_x0000_t32" style="position:absolute;left:0;text-align:left;margin-left:472.25pt;margin-top:279.15pt;width:.75pt;height:30.75pt;flip:y;z-index:251687936" o:connectortype="straight">
            <v:stroke endarrow="block"/>
          </v:shape>
        </w:pict>
      </w:r>
      <w:r>
        <w:rPr>
          <w:rFonts w:ascii="Times New Roman" w:eastAsia="Times New Roman" w:hAnsi="Times New Roman" w:cs="Times New Roman"/>
          <w:noProof/>
          <w:color w:val="242424"/>
          <w:sz w:val="28"/>
          <w:szCs w:val="28"/>
          <w:lang w:eastAsia="ru-RU"/>
        </w:rPr>
        <w:pict>
          <v:shape id="_x0000_s1097" type="#_x0000_t32" style="position:absolute;left:0;text-align:left;margin-left:471.5pt;margin-top:328.65pt;width:.75pt;height:30.75pt;flip:y;z-index:251688960" o:connectortype="straight">
            <v:stroke endarrow="block"/>
          </v:shape>
        </w:pict>
      </w:r>
      <w:r>
        <w:rPr>
          <w:rFonts w:ascii="Times New Roman" w:eastAsia="Times New Roman" w:hAnsi="Times New Roman" w:cs="Times New Roman"/>
          <w:noProof/>
          <w:color w:val="242424"/>
          <w:sz w:val="28"/>
          <w:szCs w:val="28"/>
          <w:lang w:eastAsia="ru-RU"/>
        </w:rPr>
        <w:pict>
          <v:shape id="_x0000_s1095" type="#_x0000_t32" style="position:absolute;left:0;text-align:left;margin-left:471.5pt;margin-top:378.9pt;width:.75pt;height:30.75pt;flip:y;z-index:251686912" o:connectortype="straight">
            <v:stroke endarrow="block"/>
          </v:shape>
        </w:pict>
      </w:r>
      <w:r>
        <w:rPr>
          <w:rFonts w:ascii="Times New Roman" w:eastAsia="Times New Roman" w:hAnsi="Times New Roman" w:cs="Times New Roman"/>
          <w:noProof/>
          <w:color w:val="242424"/>
          <w:sz w:val="28"/>
          <w:szCs w:val="28"/>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94" type="#_x0000_t93" style="position:absolute;left:0;text-align:left;margin-left:480.7pt;margin-top:422.2pt;width:48.4pt;height:11.25pt;rotation:270;z-index:251685888" adj="10257,4885"/>
        </w:pict>
      </w:r>
      <w:r>
        <w:rPr>
          <w:rFonts w:ascii="Times New Roman" w:eastAsia="Times New Roman" w:hAnsi="Times New Roman" w:cs="Times New Roman"/>
          <w:noProof/>
          <w:color w:val="242424"/>
          <w:sz w:val="28"/>
          <w:szCs w:val="28"/>
          <w:lang w:eastAsia="ru-RU"/>
        </w:rPr>
        <w:pict>
          <v:shape id="_x0000_s1075" type="#_x0000_t67" style="position:absolute;left:0;text-align:left;margin-left:337.95pt;margin-top:223.65pt;width:15.75pt;height:27.75pt;z-index:251666432" adj="16774,8503">
            <v:textbox style="layout-flow:vertical-ideographic"/>
          </v:shape>
        </w:pict>
      </w:r>
      <w:r>
        <w:rPr>
          <w:rFonts w:ascii="Times New Roman" w:eastAsia="Times New Roman" w:hAnsi="Times New Roman" w:cs="Times New Roman"/>
          <w:noProof/>
          <w:color w:val="242424"/>
          <w:sz w:val="28"/>
          <w:szCs w:val="28"/>
          <w:lang w:eastAsia="ru-RU"/>
        </w:rPr>
        <w:pict>
          <v:shape id="_x0000_s1074" type="#_x0000_t67" style="position:absolute;left:0;text-align:left;margin-left:95pt;margin-top:223.65pt;width:15.75pt;height:27.75pt;z-index:251665408" adj="16774,8503">
            <v:textbox style="layout-flow:vertical-ideographic"/>
          </v:shape>
        </w:pict>
      </w:r>
      <w:r>
        <w:rPr>
          <w:rFonts w:ascii="Times New Roman" w:eastAsia="Times New Roman" w:hAnsi="Times New Roman" w:cs="Times New Roman"/>
          <w:noProof/>
          <w:color w:val="242424"/>
          <w:sz w:val="28"/>
          <w:szCs w:val="28"/>
          <w:lang w:eastAsia="ru-RU"/>
        </w:rPr>
        <w:pict>
          <v:roundrect id="_x0000_s1084" style="position:absolute;left:0;text-align:left;margin-left:240.5pt;margin-top:196.65pt;width:196.45pt;height:37.5pt;z-index:251675648" arcsize="10923f">
            <v:shadow on="t" offset=",-2pt" offset2=",-8pt"/>
            <v:textbox>
              <w:txbxContent>
                <w:p w:rsidR="00F40ADB" w:rsidRPr="00D2637A" w:rsidRDefault="00F40ADB" w:rsidP="00F40ADB">
                  <w:pPr>
                    <w:jc w:val="center"/>
                    <w:rPr>
                      <w:rFonts w:ascii="Times New Roman" w:hAnsi="Times New Roman" w:cs="Times New Roman"/>
                      <w:sz w:val="24"/>
                      <w:szCs w:val="24"/>
                    </w:rPr>
                  </w:pPr>
                  <w:r w:rsidRPr="00D2637A">
                    <w:rPr>
                      <w:rFonts w:ascii="Times New Roman" w:hAnsi="Times New Roman" w:cs="Times New Roman"/>
                      <w:sz w:val="24"/>
                      <w:szCs w:val="24"/>
                    </w:rPr>
                    <w:t>Подготовка проекта уведомления об отказе</w:t>
                  </w:r>
                </w:p>
              </w:txbxContent>
            </v:textbox>
          </v:roundrect>
        </w:pict>
      </w:r>
      <w:r>
        <w:rPr>
          <w:rFonts w:ascii="Times New Roman" w:eastAsia="Times New Roman" w:hAnsi="Times New Roman" w:cs="Times New Roman"/>
          <w:noProof/>
          <w:color w:val="242424"/>
          <w:sz w:val="28"/>
          <w:szCs w:val="28"/>
          <w:lang w:eastAsia="ru-RU"/>
        </w:rPr>
        <w:pict>
          <v:roundrect id="_x0000_s1082" style="position:absolute;left:0;text-align:left;margin-left:8.7pt;margin-top:196.65pt;width:196.55pt;height:37.5pt;z-index:251673600" arcsize="10923f">
            <v:shadow on="t" offset=",-2pt" offset2=",-8pt"/>
            <v:textbox>
              <w:txbxContent>
                <w:p w:rsidR="00F40ADB" w:rsidRPr="00D2637A" w:rsidRDefault="00F40ADB" w:rsidP="00F40ADB">
                  <w:pPr>
                    <w:jc w:val="center"/>
                    <w:rPr>
                      <w:rFonts w:ascii="Times New Roman" w:hAnsi="Times New Roman" w:cs="Times New Roman"/>
                      <w:sz w:val="24"/>
                      <w:szCs w:val="24"/>
                    </w:rPr>
                  </w:pPr>
                  <w:r w:rsidRPr="00D2637A">
                    <w:rPr>
                      <w:rFonts w:ascii="Times New Roman" w:hAnsi="Times New Roman" w:cs="Times New Roman"/>
                      <w:sz w:val="24"/>
                      <w:szCs w:val="24"/>
                    </w:rPr>
                    <w:t>Подготовка проекта разъяснений в письменной форме</w:t>
                  </w:r>
                </w:p>
              </w:txbxContent>
            </v:textbox>
          </v:roundrect>
        </w:pict>
      </w:r>
      <w:r>
        <w:rPr>
          <w:rFonts w:ascii="Times New Roman" w:eastAsia="Times New Roman" w:hAnsi="Times New Roman" w:cs="Times New Roman"/>
          <w:noProof/>
          <w:color w:val="242424"/>
          <w:sz w:val="28"/>
          <w:szCs w:val="28"/>
          <w:lang w:eastAsia="ru-RU"/>
        </w:rPr>
        <w:pict>
          <v:shape id="_x0000_s1078" type="#_x0000_t67" style="position:absolute;left:0;text-align:left;margin-left:337.95pt;margin-top:165.15pt;width:15.75pt;height:27.75pt;z-index:251669504" adj="16774,8503">
            <v:textbox style="layout-flow:vertical-ideographic"/>
          </v:shape>
        </w:pict>
      </w:r>
      <w:r>
        <w:rPr>
          <w:rFonts w:ascii="Times New Roman" w:eastAsia="Times New Roman" w:hAnsi="Times New Roman" w:cs="Times New Roman"/>
          <w:noProof/>
          <w:color w:val="242424"/>
          <w:sz w:val="28"/>
          <w:szCs w:val="28"/>
          <w:lang w:eastAsia="ru-RU"/>
        </w:rPr>
        <w:pict>
          <v:shape id="_x0000_s1079" type="#_x0000_t67" style="position:absolute;left:0;text-align:left;margin-left:95pt;margin-top:165.15pt;width:15.75pt;height:27.75pt;z-index:251670528" adj="16774,8503">
            <v:textbox style="layout-flow:vertical-ideographic"/>
          </v:shape>
        </w:pict>
      </w:r>
      <w:r>
        <w:rPr>
          <w:rFonts w:ascii="Times New Roman" w:eastAsia="Times New Roman" w:hAnsi="Times New Roman" w:cs="Times New Roman"/>
          <w:noProof/>
          <w:color w:val="242424"/>
          <w:sz w:val="28"/>
          <w:szCs w:val="28"/>
          <w:lang w:eastAsia="ru-RU"/>
        </w:rPr>
        <w:pict>
          <v:roundrect id="_x0000_s1083" style="position:absolute;left:0;text-align:left;margin-left:73.2pt;margin-top:134.4pt;width:303pt;height:42.75pt;z-index:251674624" arcsize="10923f">
            <v:shadow on="t" offset=",-2pt" offset2=",-8pt"/>
            <v:textbox>
              <w:txbxContent>
                <w:p w:rsidR="00F40ADB" w:rsidRPr="00D57FC2" w:rsidRDefault="00F40ADB" w:rsidP="00F40ADB">
                  <w:pPr>
                    <w:jc w:val="center"/>
                    <w:rPr>
                      <w:rFonts w:ascii="Times New Roman" w:hAnsi="Times New Roman" w:cs="Times New Roman"/>
                      <w:sz w:val="24"/>
                      <w:szCs w:val="24"/>
                    </w:rPr>
                  </w:pPr>
                  <w:r w:rsidRPr="00D57FC2">
                    <w:rPr>
                      <w:rFonts w:ascii="Times New Roman" w:hAnsi="Times New Roman" w:cs="Times New Roman"/>
                      <w:sz w:val="24"/>
                      <w:szCs w:val="24"/>
                    </w:rPr>
                    <w:t>Рассмотрение запроса по существу финансовым управлением</w:t>
                  </w:r>
                </w:p>
              </w:txbxContent>
            </v:textbox>
          </v:roundrect>
        </w:pict>
      </w:r>
      <w:r>
        <w:rPr>
          <w:rFonts w:ascii="Times New Roman" w:eastAsia="Times New Roman" w:hAnsi="Times New Roman" w:cs="Times New Roman"/>
          <w:noProof/>
          <w:color w:val="242424"/>
          <w:sz w:val="28"/>
          <w:szCs w:val="28"/>
          <w:lang w:eastAsia="ru-RU"/>
        </w:rPr>
        <w:pict>
          <v:shape id="_x0000_s1077" type="#_x0000_t67" style="position:absolute;left:0;text-align:left;margin-left:211.95pt;margin-top:102.15pt;width:15.75pt;height:27.75pt;z-index:251668480" adj="16774,8503">
            <v:textbox style="layout-flow:vertical-ideographic"/>
          </v:shape>
        </w:pict>
      </w:r>
      <w:r>
        <w:rPr>
          <w:rFonts w:ascii="Times New Roman" w:eastAsia="Times New Roman" w:hAnsi="Times New Roman" w:cs="Times New Roman"/>
          <w:noProof/>
          <w:color w:val="242424"/>
          <w:sz w:val="28"/>
          <w:szCs w:val="28"/>
          <w:lang w:eastAsia="ru-RU"/>
        </w:rPr>
        <w:pict>
          <v:roundrect id="_x0000_s1086" style="position:absolute;left:0;text-align:left;margin-left:73.2pt;margin-top:68.4pt;width:303pt;height:38.25pt;z-index:251677696" arcsize="10923f">
            <v:shadow on="t" offset=",-2pt" offset2=",-8pt"/>
            <v:textbox>
              <w:txbxContent>
                <w:p w:rsidR="00F40ADB" w:rsidRPr="00D57FC2" w:rsidRDefault="00F40ADB" w:rsidP="00F40ADB">
                  <w:pPr>
                    <w:jc w:val="center"/>
                    <w:rPr>
                      <w:rFonts w:ascii="Times New Roman" w:hAnsi="Times New Roman" w:cs="Times New Roman"/>
                    </w:rPr>
                  </w:pPr>
                  <w:r w:rsidRPr="00D57FC2">
                    <w:rPr>
                      <w:rFonts w:ascii="Times New Roman" w:hAnsi="Times New Roman" w:cs="Times New Roman"/>
                    </w:rPr>
                    <w:t xml:space="preserve">Поступление запроса главе </w:t>
                  </w:r>
                  <w:proofErr w:type="spellStart"/>
                  <w:r w:rsidRPr="00D57FC2">
                    <w:rPr>
                      <w:rFonts w:ascii="Times New Roman" w:hAnsi="Times New Roman" w:cs="Times New Roman"/>
                    </w:rPr>
                    <w:t>г.о</w:t>
                  </w:r>
                  <w:proofErr w:type="spellEnd"/>
                  <w:r w:rsidRPr="00D57FC2">
                    <w:rPr>
                      <w:rFonts w:ascii="Times New Roman" w:hAnsi="Times New Roman" w:cs="Times New Roman"/>
                    </w:rPr>
                    <w:t>. Кинешма (заместителю главы администрации)</w:t>
                  </w:r>
                  <w:r>
                    <w:rPr>
                      <w:rFonts w:ascii="Times New Roman" w:hAnsi="Times New Roman" w:cs="Times New Roman"/>
                    </w:rPr>
                    <w:t xml:space="preserve"> для принятия решения</w:t>
                  </w:r>
                </w:p>
              </w:txbxContent>
            </v:textbox>
          </v:roundrect>
        </w:pict>
      </w:r>
      <w:r>
        <w:rPr>
          <w:rFonts w:ascii="Times New Roman" w:eastAsia="Times New Roman" w:hAnsi="Times New Roman" w:cs="Times New Roman"/>
          <w:noProof/>
          <w:color w:val="242424"/>
          <w:sz w:val="28"/>
          <w:szCs w:val="28"/>
          <w:lang w:eastAsia="ru-RU"/>
        </w:rPr>
        <w:pict>
          <v:shape id="_x0000_s1085" type="#_x0000_t67" style="position:absolute;left:0;text-align:left;margin-left:211.95pt;margin-top:36.9pt;width:15.75pt;height:27.75pt;z-index:251676672" adj="16774,8503">
            <v:textbox style="layout-flow:vertical-ideographic"/>
          </v:shape>
        </w:pict>
      </w:r>
      <w:r>
        <w:rPr>
          <w:rFonts w:ascii="Times New Roman" w:eastAsia="Times New Roman" w:hAnsi="Times New Roman" w:cs="Times New Roman"/>
          <w:noProof/>
          <w:color w:val="242424"/>
          <w:sz w:val="28"/>
          <w:szCs w:val="28"/>
          <w:lang w:eastAsia="ru-RU"/>
        </w:rPr>
        <w:pict>
          <v:roundrect id="_x0000_s1087" style="position:absolute;left:0;text-align:left;margin-left:73.2pt;margin-top:1.65pt;width:306.75pt;height:41.25pt;z-index:251678720" arcsize="10923f">
            <v:shadow on="t" offset=",-2pt" offset2=",-8pt"/>
            <v:textbox>
              <w:txbxContent>
                <w:p w:rsidR="00F40ADB" w:rsidRPr="00D57FC2" w:rsidRDefault="00F40ADB" w:rsidP="00F40ADB">
                  <w:pPr>
                    <w:jc w:val="center"/>
                    <w:rPr>
                      <w:rFonts w:ascii="Times New Roman" w:hAnsi="Times New Roman" w:cs="Times New Roman"/>
                      <w:sz w:val="24"/>
                      <w:szCs w:val="24"/>
                    </w:rPr>
                  </w:pPr>
                  <w:r w:rsidRPr="00D57FC2">
                    <w:rPr>
                      <w:rFonts w:ascii="Times New Roman" w:hAnsi="Times New Roman" w:cs="Times New Roman"/>
                      <w:sz w:val="24"/>
                      <w:szCs w:val="24"/>
                    </w:rPr>
                    <w:t>Регистрация запроса в отделе документооборота и кадровой работы</w:t>
                  </w:r>
                </w:p>
              </w:txbxContent>
            </v:textbox>
          </v:roundrect>
        </w:pict>
      </w:r>
      <w:r w:rsidR="00F40ADB">
        <w:rPr>
          <w:rFonts w:ascii="Times New Roman" w:eastAsia="Times New Roman" w:hAnsi="Times New Roman" w:cs="Times New Roman"/>
          <w:sz w:val="28"/>
          <w:szCs w:val="28"/>
          <w:lang w:eastAsia="ru-RU"/>
        </w:rPr>
        <w:t xml:space="preserve">                                         </w:t>
      </w:r>
    </w:p>
    <w:p w:rsidR="00686E04" w:rsidRDefault="00686E04" w:rsidP="00686E04">
      <w:pPr>
        <w:tabs>
          <w:tab w:val="left" w:pos="5235"/>
        </w:tabs>
        <w:rPr>
          <w:rFonts w:ascii="Times New Roman" w:eastAsia="Times New Roman" w:hAnsi="Times New Roman" w:cs="Times New Roman"/>
          <w:sz w:val="28"/>
          <w:szCs w:val="28"/>
          <w:lang w:eastAsia="ru-RU"/>
        </w:rPr>
      </w:pPr>
    </w:p>
    <w:p w:rsidR="00686E04" w:rsidRDefault="00686E04" w:rsidP="00686E04">
      <w:pPr>
        <w:tabs>
          <w:tab w:val="left" w:pos="5235"/>
        </w:tabs>
        <w:rPr>
          <w:rFonts w:ascii="Times New Roman" w:eastAsia="Times New Roman" w:hAnsi="Times New Roman" w:cs="Times New Roman"/>
          <w:sz w:val="28"/>
          <w:szCs w:val="28"/>
          <w:lang w:eastAsia="ru-RU"/>
        </w:rPr>
      </w:pPr>
    </w:p>
    <w:p w:rsidR="00686E04" w:rsidRDefault="00686E04" w:rsidP="00686E04">
      <w:pPr>
        <w:tabs>
          <w:tab w:val="left" w:pos="5235"/>
        </w:tabs>
        <w:rPr>
          <w:rFonts w:ascii="Times New Roman" w:eastAsia="Times New Roman" w:hAnsi="Times New Roman" w:cs="Times New Roman"/>
          <w:sz w:val="28"/>
          <w:szCs w:val="28"/>
          <w:lang w:eastAsia="ru-RU"/>
        </w:rPr>
      </w:pPr>
    </w:p>
    <w:p w:rsidR="00686E04" w:rsidRDefault="00686E04" w:rsidP="00686E04">
      <w:pPr>
        <w:tabs>
          <w:tab w:val="left" w:pos="5235"/>
        </w:tabs>
        <w:rPr>
          <w:rFonts w:ascii="Times New Roman" w:eastAsia="Times New Roman" w:hAnsi="Times New Roman" w:cs="Times New Roman"/>
          <w:sz w:val="28"/>
          <w:szCs w:val="28"/>
          <w:lang w:eastAsia="ru-RU"/>
        </w:rPr>
      </w:pPr>
    </w:p>
    <w:p w:rsidR="00686E04" w:rsidRDefault="00686E04" w:rsidP="00686E04">
      <w:pPr>
        <w:tabs>
          <w:tab w:val="left" w:pos="5235"/>
        </w:tabs>
        <w:rPr>
          <w:rFonts w:ascii="Times New Roman" w:eastAsia="Times New Roman" w:hAnsi="Times New Roman" w:cs="Times New Roman"/>
          <w:sz w:val="28"/>
          <w:szCs w:val="28"/>
          <w:lang w:eastAsia="ru-RU"/>
        </w:rPr>
      </w:pPr>
    </w:p>
    <w:p w:rsidR="00686E04" w:rsidRDefault="00686E04" w:rsidP="00686E04">
      <w:pPr>
        <w:tabs>
          <w:tab w:val="left" w:pos="5235"/>
        </w:tabs>
        <w:rPr>
          <w:rFonts w:ascii="Times New Roman" w:eastAsia="Times New Roman" w:hAnsi="Times New Roman" w:cs="Times New Roman"/>
          <w:sz w:val="28"/>
          <w:szCs w:val="28"/>
          <w:lang w:eastAsia="ru-RU"/>
        </w:rPr>
      </w:pPr>
    </w:p>
    <w:p w:rsidR="00686E04" w:rsidRDefault="00686E04" w:rsidP="00686E04">
      <w:pPr>
        <w:tabs>
          <w:tab w:val="left" w:pos="5235"/>
        </w:tabs>
        <w:rPr>
          <w:rFonts w:ascii="Times New Roman" w:eastAsia="Times New Roman" w:hAnsi="Times New Roman" w:cs="Times New Roman"/>
          <w:sz w:val="28"/>
          <w:szCs w:val="28"/>
          <w:lang w:eastAsia="ru-RU"/>
        </w:rPr>
      </w:pPr>
    </w:p>
    <w:p w:rsidR="00686E04" w:rsidRPr="006D04FC" w:rsidRDefault="00686E04" w:rsidP="00686E04">
      <w:pPr>
        <w:spacing w:after="0" w:line="240" w:lineRule="auto"/>
        <w:jc w:val="right"/>
        <w:rPr>
          <w:rFonts w:ascii="Times New Roman" w:eastAsia="Times New Roman" w:hAnsi="Times New Roman" w:cs="Times New Roman"/>
          <w:color w:val="242424"/>
          <w:sz w:val="28"/>
          <w:szCs w:val="28"/>
          <w:lang w:eastAsia="ru-RU"/>
        </w:rPr>
      </w:pPr>
      <w:r w:rsidRPr="006D04FC">
        <w:rPr>
          <w:rFonts w:ascii="Times New Roman" w:eastAsia="Times New Roman" w:hAnsi="Times New Roman" w:cs="Times New Roman"/>
          <w:color w:val="242424"/>
          <w:sz w:val="28"/>
          <w:szCs w:val="28"/>
          <w:lang w:eastAsia="ru-RU"/>
        </w:rPr>
        <w:t>Приложение</w:t>
      </w:r>
      <w:r>
        <w:rPr>
          <w:rFonts w:ascii="Times New Roman" w:eastAsia="Times New Roman" w:hAnsi="Times New Roman" w:cs="Times New Roman"/>
          <w:color w:val="242424"/>
          <w:sz w:val="28"/>
          <w:szCs w:val="28"/>
          <w:lang w:eastAsia="ru-RU"/>
        </w:rPr>
        <w:t xml:space="preserve"> 2</w:t>
      </w:r>
    </w:p>
    <w:p w:rsidR="00686E04" w:rsidRPr="006D04FC" w:rsidRDefault="00686E04" w:rsidP="00686E04">
      <w:pPr>
        <w:spacing w:after="0" w:line="240" w:lineRule="auto"/>
        <w:jc w:val="right"/>
        <w:rPr>
          <w:rFonts w:ascii="Times New Roman" w:eastAsia="Times New Roman" w:hAnsi="Times New Roman" w:cs="Times New Roman"/>
          <w:color w:val="242424"/>
          <w:sz w:val="28"/>
          <w:szCs w:val="28"/>
          <w:lang w:eastAsia="ru-RU"/>
        </w:rPr>
      </w:pPr>
      <w:r w:rsidRPr="006D04FC">
        <w:rPr>
          <w:rFonts w:ascii="Times New Roman" w:eastAsia="Times New Roman" w:hAnsi="Times New Roman" w:cs="Times New Roman"/>
          <w:color w:val="242424"/>
          <w:sz w:val="28"/>
          <w:szCs w:val="28"/>
          <w:lang w:eastAsia="ru-RU"/>
        </w:rPr>
        <w:t>к административному регламенту</w:t>
      </w:r>
    </w:p>
    <w:p w:rsidR="00686E04" w:rsidRDefault="00686E04" w:rsidP="00686E04">
      <w:pPr>
        <w:spacing w:after="0" w:line="238" w:lineRule="atLeast"/>
        <w:jc w:val="right"/>
        <w:rPr>
          <w:rFonts w:ascii="Times New Roman" w:eastAsia="Times New Roman" w:hAnsi="Times New Roman" w:cs="Times New Roman"/>
          <w:color w:val="242424"/>
          <w:sz w:val="28"/>
          <w:szCs w:val="28"/>
          <w:lang w:eastAsia="ru-RU"/>
        </w:rPr>
      </w:pPr>
    </w:p>
    <w:p w:rsidR="00686E04" w:rsidRDefault="00686E04" w:rsidP="00686E04">
      <w:pPr>
        <w:spacing w:after="0" w:line="238" w:lineRule="atLeast"/>
        <w:jc w:val="right"/>
        <w:rPr>
          <w:rFonts w:ascii="Times New Roman" w:eastAsia="Times New Roman" w:hAnsi="Times New Roman" w:cs="Times New Roman"/>
          <w:color w:val="242424"/>
          <w:sz w:val="28"/>
          <w:szCs w:val="28"/>
          <w:lang w:eastAsia="ru-RU"/>
        </w:rPr>
      </w:pPr>
    </w:p>
    <w:p w:rsidR="00686E04" w:rsidRDefault="00686E04" w:rsidP="00686E04">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Главе городского округа Кинешма </w:t>
      </w:r>
    </w:p>
    <w:p w:rsidR="00686E04" w:rsidRDefault="00686E04" w:rsidP="00686E04">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И.О. Фамилия</w:t>
      </w:r>
    </w:p>
    <w:p w:rsidR="00686E04" w:rsidRDefault="00686E04" w:rsidP="00686E04">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От____________________________________________</w:t>
      </w:r>
    </w:p>
    <w:p w:rsidR="00686E04" w:rsidRDefault="00686E04" w:rsidP="00686E04">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______________________________________________</w:t>
      </w:r>
    </w:p>
    <w:p w:rsidR="00686E04" w:rsidRDefault="00686E04" w:rsidP="00686E04">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______________________________________________</w:t>
      </w:r>
    </w:p>
    <w:p w:rsidR="00686E04" w:rsidRDefault="00686E04" w:rsidP="00686E04">
      <w:pPr>
        <w:spacing w:after="0" w:line="238" w:lineRule="atLeast"/>
        <w:jc w:val="right"/>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8"/>
          <w:szCs w:val="28"/>
          <w:lang w:eastAsia="ru-RU"/>
        </w:rPr>
        <w:t xml:space="preserve">                               </w:t>
      </w:r>
      <w:proofErr w:type="gramStart"/>
      <w:r w:rsidRPr="00254AA6">
        <w:rPr>
          <w:rFonts w:ascii="Times New Roman" w:eastAsia="Times New Roman" w:hAnsi="Times New Roman" w:cs="Times New Roman"/>
          <w:color w:val="242424"/>
          <w:sz w:val="24"/>
          <w:szCs w:val="24"/>
          <w:lang w:eastAsia="ru-RU"/>
        </w:rPr>
        <w:t>(Ф.И.О. заявителя – физического лица (его представителя),</w:t>
      </w:r>
      <w:proofErr w:type="gramEnd"/>
    </w:p>
    <w:p w:rsidR="00686E04" w:rsidRDefault="00686E04" w:rsidP="00686E04">
      <w:pPr>
        <w:spacing w:after="0" w:line="238" w:lineRule="atLeast"/>
        <w:jc w:val="right"/>
        <w:rPr>
          <w:rFonts w:ascii="Times New Roman" w:eastAsia="Times New Roman" w:hAnsi="Times New Roman" w:cs="Times New Roman"/>
          <w:color w:val="242424"/>
          <w:sz w:val="24"/>
          <w:szCs w:val="24"/>
          <w:lang w:eastAsia="ru-RU"/>
        </w:rPr>
      </w:pPr>
      <w:r w:rsidRPr="00254AA6">
        <w:rPr>
          <w:rFonts w:ascii="Times New Roman" w:eastAsia="Times New Roman" w:hAnsi="Times New Roman" w:cs="Times New Roman"/>
          <w:color w:val="242424"/>
          <w:sz w:val="24"/>
          <w:szCs w:val="24"/>
          <w:lang w:eastAsia="ru-RU"/>
        </w:rPr>
        <w:lastRenderedPageBreak/>
        <w:t xml:space="preserve"> Ф.И.О. руководителя (представителя)</w:t>
      </w:r>
    </w:p>
    <w:p w:rsidR="00686E04" w:rsidRDefault="00686E04" w:rsidP="00686E04">
      <w:pPr>
        <w:spacing w:after="0" w:line="238" w:lineRule="atLeast"/>
        <w:jc w:val="right"/>
        <w:rPr>
          <w:rFonts w:ascii="Times New Roman" w:eastAsia="Times New Roman" w:hAnsi="Times New Roman" w:cs="Times New Roman"/>
          <w:color w:val="242424"/>
          <w:sz w:val="24"/>
          <w:szCs w:val="24"/>
          <w:lang w:eastAsia="ru-RU"/>
        </w:rPr>
      </w:pPr>
      <w:r w:rsidRPr="00254AA6">
        <w:rPr>
          <w:rFonts w:ascii="Times New Roman" w:eastAsia="Times New Roman" w:hAnsi="Times New Roman" w:cs="Times New Roman"/>
          <w:color w:val="242424"/>
          <w:sz w:val="24"/>
          <w:szCs w:val="24"/>
          <w:lang w:eastAsia="ru-RU"/>
        </w:rPr>
        <w:t xml:space="preserve"> организации-заявителя, наименование</w:t>
      </w:r>
    </w:p>
    <w:p w:rsidR="00686E04" w:rsidRPr="00254AA6" w:rsidRDefault="00686E04" w:rsidP="00686E04">
      <w:pPr>
        <w:spacing w:after="0" w:line="238" w:lineRule="atLeast"/>
        <w:jc w:val="right"/>
        <w:rPr>
          <w:rFonts w:ascii="Times New Roman" w:eastAsia="Times New Roman" w:hAnsi="Times New Roman" w:cs="Times New Roman"/>
          <w:color w:val="242424"/>
          <w:sz w:val="24"/>
          <w:szCs w:val="24"/>
          <w:lang w:eastAsia="ru-RU"/>
        </w:rPr>
      </w:pPr>
      <w:r w:rsidRPr="00254AA6">
        <w:rPr>
          <w:rFonts w:ascii="Times New Roman" w:eastAsia="Times New Roman" w:hAnsi="Times New Roman" w:cs="Times New Roman"/>
          <w:color w:val="242424"/>
          <w:sz w:val="24"/>
          <w:szCs w:val="24"/>
          <w:lang w:eastAsia="ru-RU"/>
        </w:rPr>
        <w:t xml:space="preserve"> и ИНН организации-заявителя) </w:t>
      </w:r>
    </w:p>
    <w:p w:rsidR="00686E04" w:rsidRDefault="00686E04" w:rsidP="00686E04">
      <w:pPr>
        <w:spacing w:after="0" w:line="238" w:lineRule="atLeast"/>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______________________________________________</w:t>
      </w:r>
    </w:p>
    <w:p w:rsidR="00686E04" w:rsidRDefault="00686E04" w:rsidP="00686E04">
      <w:pPr>
        <w:spacing w:after="0"/>
        <w:jc w:val="righ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______________________________________________</w:t>
      </w:r>
    </w:p>
    <w:p w:rsidR="00686E04" w:rsidRDefault="00686E04" w:rsidP="00686E04">
      <w:pPr>
        <w:spacing w:after="0"/>
        <w:jc w:val="right"/>
      </w:pPr>
      <w:r>
        <w:t>___________________________________________________________</w:t>
      </w:r>
    </w:p>
    <w:p w:rsidR="00686E04" w:rsidRDefault="00686E04" w:rsidP="00686E04">
      <w:pPr>
        <w:spacing w:after="0"/>
        <w:jc w:val="right"/>
        <w:rPr>
          <w:rFonts w:ascii="Times New Roman" w:hAnsi="Times New Roman" w:cs="Times New Roman"/>
        </w:rPr>
      </w:pPr>
      <w:r w:rsidRPr="00380354">
        <w:rPr>
          <w:rFonts w:ascii="Times New Roman" w:hAnsi="Times New Roman" w:cs="Times New Roman"/>
        </w:rPr>
        <w:t>(А</w:t>
      </w:r>
      <w:r>
        <w:rPr>
          <w:rFonts w:ascii="Times New Roman" w:hAnsi="Times New Roman" w:cs="Times New Roman"/>
        </w:rPr>
        <w:t>дрес места жительства заявителя, юридический адрес организации)</w:t>
      </w:r>
    </w:p>
    <w:p w:rsidR="00686E04" w:rsidRDefault="00686E04" w:rsidP="00686E04">
      <w:pPr>
        <w:spacing w:after="0"/>
        <w:jc w:val="right"/>
        <w:rPr>
          <w:rFonts w:ascii="Times New Roman" w:hAnsi="Times New Roman" w:cs="Times New Roman"/>
        </w:rPr>
      </w:pPr>
      <w:r>
        <w:rPr>
          <w:rFonts w:ascii="Times New Roman" w:hAnsi="Times New Roman" w:cs="Times New Roman"/>
        </w:rPr>
        <w:t xml:space="preserve"> ___________________________________________________________</w:t>
      </w:r>
    </w:p>
    <w:p w:rsidR="00686E04" w:rsidRDefault="00686E04" w:rsidP="00686E04">
      <w:pPr>
        <w:spacing w:after="0"/>
        <w:jc w:val="right"/>
      </w:pPr>
      <w:r>
        <w:t>___________________________________________________________</w:t>
      </w:r>
    </w:p>
    <w:p w:rsidR="00686E04" w:rsidRDefault="00686E04" w:rsidP="00686E04">
      <w:pPr>
        <w:spacing w:after="0"/>
        <w:jc w:val="right"/>
        <w:rPr>
          <w:rFonts w:ascii="Times New Roman" w:hAnsi="Times New Roman" w:cs="Times New Roman"/>
        </w:rPr>
      </w:pPr>
      <w:r>
        <w:rPr>
          <w:rFonts w:ascii="Times New Roman" w:hAnsi="Times New Roman" w:cs="Times New Roman"/>
        </w:rPr>
        <w:t>(</w:t>
      </w:r>
      <w:r w:rsidRPr="00254AA6">
        <w:rPr>
          <w:rFonts w:ascii="Times New Roman" w:hAnsi="Times New Roman" w:cs="Times New Roman"/>
        </w:rPr>
        <w:t>Реквизиты доверенности</w:t>
      </w:r>
      <w:r>
        <w:rPr>
          <w:rFonts w:ascii="Times New Roman" w:hAnsi="Times New Roman" w:cs="Times New Roman"/>
        </w:rPr>
        <w:t>)</w:t>
      </w:r>
    </w:p>
    <w:p w:rsidR="00686E04" w:rsidRDefault="00686E04" w:rsidP="00686E04">
      <w:pPr>
        <w:spacing w:after="0"/>
        <w:jc w:val="right"/>
        <w:rPr>
          <w:rFonts w:ascii="Times New Roman" w:hAnsi="Times New Roman" w:cs="Times New Roman"/>
        </w:rPr>
      </w:pPr>
      <w:r>
        <w:rPr>
          <w:rFonts w:ascii="Times New Roman" w:hAnsi="Times New Roman" w:cs="Times New Roman"/>
        </w:rPr>
        <w:t>___________________________________________________________</w:t>
      </w:r>
    </w:p>
    <w:p w:rsidR="00686E04" w:rsidRPr="00380354" w:rsidRDefault="00686E04" w:rsidP="00686E04">
      <w:pPr>
        <w:spacing w:after="0"/>
        <w:jc w:val="right"/>
        <w:rPr>
          <w:rFonts w:ascii="Times New Roman" w:hAnsi="Times New Roman" w:cs="Times New Roman"/>
        </w:rPr>
      </w:pPr>
      <w:r>
        <w:rPr>
          <w:rFonts w:ascii="Times New Roman" w:hAnsi="Times New Roman" w:cs="Times New Roman"/>
        </w:rPr>
        <w:t>(Контактный телефон)</w:t>
      </w:r>
    </w:p>
    <w:p w:rsidR="00686E04" w:rsidRDefault="00686E04" w:rsidP="00686E04">
      <w:pPr>
        <w:spacing w:after="0" w:line="238" w:lineRule="atLeast"/>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p>
    <w:p w:rsidR="00686E04" w:rsidRDefault="00686E04" w:rsidP="00686E04">
      <w:pPr>
        <w:spacing w:after="0" w:line="238" w:lineRule="atLeast"/>
        <w:jc w:val="center"/>
        <w:rPr>
          <w:rFonts w:ascii="Times New Roman" w:eastAsia="Times New Roman" w:hAnsi="Times New Roman" w:cs="Times New Roman"/>
          <w:b/>
          <w:color w:val="242424"/>
          <w:sz w:val="28"/>
          <w:szCs w:val="28"/>
          <w:lang w:eastAsia="ru-RU"/>
        </w:rPr>
      </w:pPr>
      <w:r w:rsidRPr="002402E8">
        <w:rPr>
          <w:rFonts w:ascii="Times New Roman" w:eastAsia="Times New Roman" w:hAnsi="Times New Roman" w:cs="Times New Roman"/>
          <w:b/>
          <w:color w:val="242424"/>
          <w:sz w:val="28"/>
          <w:szCs w:val="28"/>
          <w:lang w:eastAsia="ru-RU"/>
        </w:rPr>
        <w:t>Запрос</w:t>
      </w:r>
    </w:p>
    <w:p w:rsidR="00686E04" w:rsidRPr="002402E8" w:rsidRDefault="00686E04" w:rsidP="00686E04">
      <w:pPr>
        <w:spacing w:after="0" w:line="238" w:lineRule="atLeast"/>
        <w:jc w:val="center"/>
        <w:rPr>
          <w:rFonts w:ascii="Times New Roman" w:eastAsia="Times New Roman" w:hAnsi="Times New Roman" w:cs="Times New Roman"/>
          <w:b/>
          <w:color w:val="242424"/>
          <w:sz w:val="28"/>
          <w:szCs w:val="28"/>
          <w:lang w:eastAsia="ru-RU"/>
        </w:rPr>
      </w:pPr>
    </w:p>
    <w:p w:rsidR="00686E04" w:rsidRDefault="00686E04" w:rsidP="00686E04">
      <w:pPr>
        <w:spacing w:after="0" w:line="238" w:lineRule="atLeast"/>
        <w:ind w:firstLine="709"/>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Прошу предоставить письменное разъяснение применения нормативных правовых актов городского округа Кин</w:t>
      </w:r>
      <w:r w:rsidR="00491D58">
        <w:rPr>
          <w:rFonts w:ascii="Times New Roman" w:eastAsia="Times New Roman" w:hAnsi="Times New Roman" w:cs="Times New Roman"/>
          <w:color w:val="242424"/>
          <w:sz w:val="28"/>
          <w:szCs w:val="28"/>
          <w:lang w:eastAsia="ru-RU"/>
        </w:rPr>
        <w:t>ешма о местных налогах и сборах</w:t>
      </w:r>
      <w:r>
        <w:rPr>
          <w:rFonts w:ascii="Times New Roman" w:eastAsia="Times New Roman" w:hAnsi="Times New Roman" w:cs="Times New Roman"/>
          <w:color w:val="242424"/>
          <w:sz w:val="28"/>
          <w:szCs w:val="28"/>
          <w:lang w:eastAsia="ru-RU"/>
        </w:rPr>
        <w:t>______________________</w:t>
      </w:r>
      <w:r w:rsidR="00E121CB">
        <w:rPr>
          <w:rFonts w:ascii="Times New Roman" w:eastAsia="Times New Roman" w:hAnsi="Times New Roman" w:cs="Times New Roman"/>
          <w:color w:val="242424"/>
          <w:sz w:val="28"/>
          <w:szCs w:val="28"/>
          <w:lang w:eastAsia="ru-RU"/>
        </w:rPr>
        <w:t>___________________________</w:t>
      </w:r>
    </w:p>
    <w:p w:rsidR="00686E04" w:rsidRDefault="00686E04" w:rsidP="00686E04">
      <w:pPr>
        <w:spacing w:after="0" w:line="238" w:lineRule="atLeast"/>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686E04" w:rsidRDefault="00686E04" w:rsidP="00686E04">
      <w:pPr>
        <w:spacing w:after="0" w:line="238" w:lineRule="atLeast"/>
        <w:jc w:val="both"/>
        <w:rPr>
          <w:rFonts w:ascii="Times New Roman" w:eastAsia="Times New Roman" w:hAnsi="Times New Roman" w:cs="Times New Roman"/>
          <w:color w:val="242424"/>
          <w:sz w:val="28"/>
          <w:szCs w:val="28"/>
          <w:lang w:eastAsia="ru-RU"/>
        </w:rPr>
      </w:pPr>
    </w:p>
    <w:p w:rsidR="00686E04" w:rsidRDefault="00686E04" w:rsidP="00686E0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 получения письменных разъяснений:__________________________</w:t>
      </w:r>
    </w:p>
    <w:p w:rsidR="00686E04" w:rsidRDefault="00686E04" w:rsidP="00686E0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686E04" w:rsidRDefault="00686E04" w:rsidP="00686E04">
      <w:pPr>
        <w:spacing w:after="0"/>
        <w:rPr>
          <w:rFonts w:ascii="Times New Roman" w:eastAsia="Times New Roman" w:hAnsi="Times New Roman" w:cs="Times New Roman"/>
          <w:sz w:val="24"/>
          <w:szCs w:val="24"/>
          <w:lang w:eastAsia="ru-RU"/>
        </w:rPr>
      </w:pPr>
      <w:r w:rsidRPr="00FE01C0">
        <w:rPr>
          <w:rFonts w:ascii="Times New Roman" w:eastAsia="Times New Roman" w:hAnsi="Times New Roman" w:cs="Times New Roman"/>
          <w:sz w:val="24"/>
          <w:szCs w:val="24"/>
          <w:lang w:eastAsia="ru-RU"/>
        </w:rPr>
        <w:t>(Лично, по адресу администрации, по почте просты</w:t>
      </w:r>
      <w:r>
        <w:rPr>
          <w:rFonts w:ascii="Times New Roman" w:eastAsia="Times New Roman" w:hAnsi="Times New Roman" w:cs="Times New Roman"/>
          <w:sz w:val="24"/>
          <w:szCs w:val="24"/>
          <w:lang w:eastAsia="ru-RU"/>
        </w:rPr>
        <w:t>м письмом, по электронной почте)</w:t>
      </w:r>
    </w:p>
    <w:p w:rsidR="00686E04" w:rsidRDefault="00686E04" w:rsidP="00686E04">
      <w:pPr>
        <w:spacing w:after="0"/>
        <w:rPr>
          <w:rFonts w:ascii="Times New Roman" w:eastAsia="Times New Roman" w:hAnsi="Times New Roman" w:cs="Times New Roman"/>
          <w:sz w:val="24"/>
          <w:szCs w:val="24"/>
          <w:lang w:eastAsia="ru-RU"/>
        </w:rPr>
      </w:pPr>
    </w:p>
    <w:p w:rsidR="00686E04" w:rsidRDefault="00686E04" w:rsidP="00686E04">
      <w:pPr>
        <w:spacing w:after="0"/>
        <w:rPr>
          <w:rFonts w:ascii="Times New Roman" w:eastAsia="Times New Roman" w:hAnsi="Times New Roman" w:cs="Times New Roman"/>
          <w:sz w:val="24"/>
          <w:szCs w:val="24"/>
          <w:lang w:eastAsia="ru-RU"/>
        </w:rPr>
      </w:pPr>
    </w:p>
    <w:p w:rsidR="00686E04" w:rsidRDefault="00686E04" w:rsidP="00686E04">
      <w:pPr>
        <w:spacing w:after="0"/>
        <w:rPr>
          <w:rFonts w:ascii="Times New Roman" w:eastAsia="Times New Roman" w:hAnsi="Times New Roman" w:cs="Times New Roman"/>
          <w:sz w:val="24"/>
          <w:szCs w:val="24"/>
          <w:lang w:eastAsia="ru-RU"/>
        </w:rPr>
      </w:pPr>
    </w:p>
    <w:p w:rsidR="00686E04" w:rsidRDefault="00686E04" w:rsidP="00686E0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    __________________      __________________________        </w:t>
      </w:r>
    </w:p>
    <w:p w:rsidR="00686E04" w:rsidRPr="00FE01C0" w:rsidRDefault="00686E04" w:rsidP="00686E04">
      <w:pPr>
        <w:tabs>
          <w:tab w:val="left" w:pos="580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w:t>
      </w:r>
      <w:bookmarkStart w:id="1" w:name="_GoBack"/>
      <w:bookmarkEnd w:id="1"/>
      <w:r>
        <w:rPr>
          <w:rFonts w:ascii="Times New Roman" w:eastAsia="Times New Roman" w:hAnsi="Times New Roman" w:cs="Times New Roman"/>
          <w:sz w:val="24"/>
          <w:szCs w:val="24"/>
          <w:lang w:eastAsia="ru-RU"/>
        </w:rPr>
        <w:t xml:space="preserve">                (Подпись)</w:t>
      </w:r>
      <w:r>
        <w:rPr>
          <w:rFonts w:ascii="Times New Roman" w:eastAsia="Times New Roman" w:hAnsi="Times New Roman" w:cs="Times New Roman"/>
          <w:sz w:val="24"/>
          <w:szCs w:val="24"/>
          <w:lang w:eastAsia="ru-RU"/>
        </w:rPr>
        <w:tab/>
        <w:t xml:space="preserve">  (Расшифровка подписи)</w:t>
      </w:r>
    </w:p>
    <w:sectPr w:rsidR="00686E04" w:rsidRPr="00FE01C0" w:rsidSect="00FA376A">
      <w:headerReference w:type="default" r:id="rId13"/>
      <w:footerReference w:type="default" r:id="rId14"/>
      <w:pgSz w:w="11906" w:h="16838"/>
      <w:pgMar w:top="1134" w:right="851" w:bottom="993"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E9" w:rsidRDefault="006806E9" w:rsidP="00D607AB">
      <w:pPr>
        <w:spacing w:after="0" w:line="240" w:lineRule="auto"/>
      </w:pPr>
      <w:r>
        <w:separator/>
      </w:r>
    </w:p>
  </w:endnote>
  <w:endnote w:type="continuationSeparator" w:id="0">
    <w:p w:rsidR="006806E9" w:rsidRDefault="006806E9" w:rsidP="00D6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E9" w:rsidRDefault="006806E9">
    <w:pPr>
      <w:pStyle w:val="a8"/>
      <w:jc w:val="center"/>
    </w:pPr>
  </w:p>
  <w:p w:rsidR="006806E9" w:rsidRDefault="006806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E9" w:rsidRDefault="006806E9" w:rsidP="00D607AB">
      <w:pPr>
        <w:spacing w:after="0" w:line="240" w:lineRule="auto"/>
      </w:pPr>
      <w:r>
        <w:separator/>
      </w:r>
    </w:p>
  </w:footnote>
  <w:footnote w:type="continuationSeparator" w:id="0">
    <w:p w:rsidR="006806E9" w:rsidRDefault="006806E9" w:rsidP="00D60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48376"/>
      <w:docPartObj>
        <w:docPartGallery w:val="Page Numbers (Top of Page)"/>
        <w:docPartUnique/>
      </w:docPartObj>
    </w:sdtPr>
    <w:sdtEndPr/>
    <w:sdtContent>
      <w:p w:rsidR="006806E9" w:rsidRDefault="00703C8C">
        <w:pPr>
          <w:pStyle w:val="a6"/>
          <w:jc w:val="center"/>
        </w:pPr>
        <w:r>
          <w:fldChar w:fldCharType="begin"/>
        </w:r>
        <w:r>
          <w:instrText xml:space="preserve"> PAGE   \* MERGEFORMAT </w:instrText>
        </w:r>
        <w:r>
          <w:fldChar w:fldCharType="separate"/>
        </w:r>
        <w:r w:rsidR="001D154B">
          <w:rPr>
            <w:noProof/>
          </w:rPr>
          <w:t>2</w:t>
        </w:r>
        <w:r>
          <w:rPr>
            <w:noProof/>
          </w:rPr>
          <w:fldChar w:fldCharType="end"/>
        </w:r>
      </w:p>
    </w:sdtContent>
  </w:sdt>
  <w:p w:rsidR="006806E9" w:rsidRDefault="006806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2BC"/>
    <w:multiLevelType w:val="hybridMultilevel"/>
    <w:tmpl w:val="82906298"/>
    <w:lvl w:ilvl="0" w:tplc="343C4910">
      <w:start w:val="1"/>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57E5806"/>
    <w:multiLevelType w:val="hybridMultilevel"/>
    <w:tmpl w:val="BE14B2B6"/>
    <w:lvl w:ilvl="0" w:tplc="7ACC867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0475AB2"/>
    <w:multiLevelType w:val="multilevel"/>
    <w:tmpl w:val="4DD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41DAF"/>
    <w:multiLevelType w:val="hybridMultilevel"/>
    <w:tmpl w:val="4D0426B4"/>
    <w:lvl w:ilvl="0" w:tplc="A78C1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0263B02"/>
    <w:multiLevelType w:val="hybridMultilevel"/>
    <w:tmpl w:val="7AD6D5A8"/>
    <w:lvl w:ilvl="0" w:tplc="BD2E2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5BA1"/>
    <w:rsid w:val="00075230"/>
    <w:rsid w:val="0009601C"/>
    <w:rsid w:val="000B6BBF"/>
    <w:rsid w:val="000D23F6"/>
    <w:rsid w:val="000D49B2"/>
    <w:rsid w:val="000E7C13"/>
    <w:rsid w:val="000F3244"/>
    <w:rsid w:val="000F780F"/>
    <w:rsid w:val="00107429"/>
    <w:rsid w:val="00114695"/>
    <w:rsid w:val="00131E58"/>
    <w:rsid w:val="0016090B"/>
    <w:rsid w:val="0016403F"/>
    <w:rsid w:val="00167335"/>
    <w:rsid w:val="00172C80"/>
    <w:rsid w:val="001A4C89"/>
    <w:rsid w:val="001B3B0C"/>
    <w:rsid w:val="001C0CC6"/>
    <w:rsid w:val="001D154B"/>
    <w:rsid w:val="001E059E"/>
    <w:rsid w:val="0023581E"/>
    <w:rsid w:val="0024331F"/>
    <w:rsid w:val="00256640"/>
    <w:rsid w:val="00262F47"/>
    <w:rsid w:val="00277EE6"/>
    <w:rsid w:val="002864D9"/>
    <w:rsid w:val="002B080B"/>
    <w:rsid w:val="002B1C74"/>
    <w:rsid w:val="002C7B02"/>
    <w:rsid w:val="002D76B3"/>
    <w:rsid w:val="002E599D"/>
    <w:rsid w:val="002F7734"/>
    <w:rsid w:val="00301889"/>
    <w:rsid w:val="003018EF"/>
    <w:rsid w:val="00313061"/>
    <w:rsid w:val="00324ACB"/>
    <w:rsid w:val="00325757"/>
    <w:rsid w:val="00331BF4"/>
    <w:rsid w:val="00332ED7"/>
    <w:rsid w:val="0034065D"/>
    <w:rsid w:val="00360517"/>
    <w:rsid w:val="00360F04"/>
    <w:rsid w:val="00373DAF"/>
    <w:rsid w:val="003919EF"/>
    <w:rsid w:val="003A1E2B"/>
    <w:rsid w:val="003B061A"/>
    <w:rsid w:val="003D00CE"/>
    <w:rsid w:val="003D0F67"/>
    <w:rsid w:val="003D40E0"/>
    <w:rsid w:val="003E374F"/>
    <w:rsid w:val="004004D8"/>
    <w:rsid w:val="004138BF"/>
    <w:rsid w:val="00426A82"/>
    <w:rsid w:val="004324A8"/>
    <w:rsid w:val="004448F1"/>
    <w:rsid w:val="00445F3F"/>
    <w:rsid w:val="00446285"/>
    <w:rsid w:val="00447557"/>
    <w:rsid w:val="0047403E"/>
    <w:rsid w:val="00485B4A"/>
    <w:rsid w:val="00491D58"/>
    <w:rsid w:val="004937B3"/>
    <w:rsid w:val="004A2669"/>
    <w:rsid w:val="004A31C6"/>
    <w:rsid w:val="004D64B2"/>
    <w:rsid w:val="004E2133"/>
    <w:rsid w:val="004F2E5F"/>
    <w:rsid w:val="004F5FF7"/>
    <w:rsid w:val="005176EF"/>
    <w:rsid w:val="0053119B"/>
    <w:rsid w:val="00556F91"/>
    <w:rsid w:val="005A4104"/>
    <w:rsid w:val="005A45C9"/>
    <w:rsid w:val="005B772C"/>
    <w:rsid w:val="005C070D"/>
    <w:rsid w:val="005C2C13"/>
    <w:rsid w:val="005D346C"/>
    <w:rsid w:val="005D4138"/>
    <w:rsid w:val="005F7C03"/>
    <w:rsid w:val="0060174A"/>
    <w:rsid w:val="006139EA"/>
    <w:rsid w:val="0061596B"/>
    <w:rsid w:val="00620117"/>
    <w:rsid w:val="00624BD4"/>
    <w:rsid w:val="006335FD"/>
    <w:rsid w:val="00637A84"/>
    <w:rsid w:val="006461AF"/>
    <w:rsid w:val="00647ED4"/>
    <w:rsid w:val="00667CD2"/>
    <w:rsid w:val="00677AA2"/>
    <w:rsid w:val="006806E9"/>
    <w:rsid w:val="00686E04"/>
    <w:rsid w:val="006A3AC7"/>
    <w:rsid w:val="006E4FAB"/>
    <w:rsid w:val="006F1397"/>
    <w:rsid w:val="00703C8C"/>
    <w:rsid w:val="00725360"/>
    <w:rsid w:val="00734AEE"/>
    <w:rsid w:val="007439C9"/>
    <w:rsid w:val="0079067A"/>
    <w:rsid w:val="0079300C"/>
    <w:rsid w:val="00794E47"/>
    <w:rsid w:val="007A2A5D"/>
    <w:rsid w:val="007D6F5A"/>
    <w:rsid w:val="007F0A9C"/>
    <w:rsid w:val="007F732E"/>
    <w:rsid w:val="00801E7D"/>
    <w:rsid w:val="008352DA"/>
    <w:rsid w:val="00861475"/>
    <w:rsid w:val="00863C53"/>
    <w:rsid w:val="0089495B"/>
    <w:rsid w:val="008962B6"/>
    <w:rsid w:val="008C5079"/>
    <w:rsid w:val="008E2E92"/>
    <w:rsid w:val="00907A72"/>
    <w:rsid w:val="00913437"/>
    <w:rsid w:val="00992720"/>
    <w:rsid w:val="009A530B"/>
    <w:rsid w:val="009A6909"/>
    <w:rsid w:val="009C70D8"/>
    <w:rsid w:val="009D2149"/>
    <w:rsid w:val="009E14E1"/>
    <w:rsid w:val="00A16F6A"/>
    <w:rsid w:val="00A31776"/>
    <w:rsid w:val="00A35624"/>
    <w:rsid w:val="00A35E57"/>
    <w:rsid w:val="00A35F1C"/>
    <w:rsid w:val="00A71380"/>
    <w:rsid w:val="00A77BF7"/>
    <w:rsid w:val="00A8648D"/>
    <w:rsid w:val="00A9753F"/>
    <w:rsid w:val="00AA0754"/>
    <w:rsid w:val="00AA3AB8"/>
    <w:rsid w:val="00AB5BA1"/>
    <w:rsid w:val="00AB7706"/>
    <w:rsid w:val="00AE76DD"/>
    <w:rsid w:val="00AE7709"/>
    <w:rsid w:val="00B010CC"/>
    <w:rsid w:val="00B04E87"/>
    <w:rsid w:val="00B56005"/>
    <w:rsid w:val="00B579A6"/>
    <w:rsid w:val="00B700A4"/>
    <w:rsid w:val="00B909F5"/>
    <w:rsid w:val="00BA12BF"/>
    <w:rsid w:val="00BC6B32"/>
    <w:rsid w:val="00BD2A71"/>
    <w:rsid w:val="00BD3311"/>
    <w:rsid w:val="00BE555F"/>
    <w:rsid w:val="00BF5305"/>
    <w:rsid w:val="00C17EFF"/>
    <w:rsid w:val="00C261A6"/>
    <w:rsid w:val="00C27499"/>
    <w:rsid w:val="00C563A3"/>
    <w:rsid w:val="00C6364F"/>
    <w:rsid w:val="00C63F3D"/>
    <w:rsid w:val="00C926CB"/>
    <w:rsid w:val="00CB0E15"/>
    <w:rsid w:val="00CB1380"/>
    <w:rsid w:val="00CE3584"/>
    <w:rsid w:val="00CF50EF"/>
    <w:rsid w:val="00D161A4"/>
    <w:rsid w:val="00D22B80"/>
    <w:rsid w:val="00D33C5D"/>
    <w:rsid w:val="00D607AB"/>
    <w:rsid w:val="00D66F4A"/>
    <w:rsid w:val="00D73360"/>
    <w:rsid w:val="00D8217E"/>
    <w:rsid w:val="00DB211D"/>
    <w:rsid w:val="00DD13D8"/>
    <w:rsid w:val="00DD4E6E"/>
    <w:rsid w:val="00DE5E3E"/>
    <w:rsid w:val="00DE6201"/>
    <w:rsid w:val="00DF1FF6"/>
    <w:rsid w:val="00DF712A"/>
    <w:rsid w:val="00E0298A"/>
    <w:rsid w:val="00E121CB"/>
    <w:rsid w:val="00E1513F"/>
    <w:rsid w:val="00E238E2"/>
    <w:rsid w:val="00E43B45"/>
    <w:rsid w:val="00E556FA"/>
    <w:rsid w:val="00E650E9"/>
    <w:rsid w:val="00E71D23"/>
    <w:rsid w:val="00E72617"/>
    <w:rsid w:val="00E84283"/>
    <w:rsid w:val="00EC7E11"/>
    <w:rsid w:val="00ED43A8"/>
    <w:rsid w:val="00EF3FCB"/>
    <w:rsid w:val="00EF63D8"/>
    <w:rsid w:val="00F27E20"/>
    <w:rsid w:val="00F308C4"/>
    <w:rsid w:val="00F40ADB"/>
    <w:rsid w:val="00F45668"/>
    <w:rsid w:val="00F477F8"/>
    <w:rsid w:val="00F5283B"/>
    <w:rsid w:val="00F61A9C"/>
    <w:rsid w:val="00F64F3F"/>
    <w:rsid w:val="00F94509"/>
    <w:rsid w:val="00FA376A"/>
    <w:rsid w:val="00FA3D99"/>
    <w:rsid w:val="00FA47CA"/>
    <w:rsid w:val="00FB2770"/>
    <w:rsid w:val="00FB4765"/>
    <w:rsid w:val="00FC6C7A"/>
    <w:rsid w:val="00FD5069"/>
    <w:rsid w:val="00FE6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rules v:ext="edit">
        <o:r id="V:Rule16" type="connector" idref="#_x0000_s1097"/>
        <o:r id="V:Rule17" type="connector" idref="#_x0000_s1099"/>
        <o:r id="V:Rule18" type="connector" idref="#_x0000_s1104"/>
        <o:r id="V:Rule19" type="connector" idref="#_x0000_s1095"/>
        <o:r id="V:Rule20" type="connector" idref="#_x0000_s1098"/>
        <o:r id="V:Rule21" type="connector" idref="#_x0000_s1107"/>
        <o:r id="V:Rule22" type="connector" idref="#_x0000_s1101"/>
        <o:r id="V:Rule23" type="connector" idref="#_x0000_s1103"/>
        <o:r id="V:Rule24" type="connector" idref="#_x0000_s1106"/>
        <o:r id="V:Rule25" type="connector" idref="#_x0000_s1108"/>
        <o:r id="V:Rule26" type="connector" idref="#_x0000_s1105"/>
        <o:r id="V:Rule27" type="connector" idref="#_x0000_s1102"/>
        <o:r id="V:Rule28" type="connector" idref="#_x0000_s1109"/>
        <o:r id="V:Rule29" type="connector" idref="#_x0000_s1100"/>
        <o:r id="V:Rule30" type="connector" idref="#_x0000_s10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E"/>
  </w:style>
  <w:style w:type="paragraph" w:styleId="1">
    <w:name w:val="heading 1"/>
    <w:basedOn w:val="a"/>
    <w:next w:val="a"/>
    <w:link w:val="10"/>
    <w:uiPriority w:val="99"/>
    <w:qFormat/>
    <w:rsid w:val="00D66F4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B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BA1"/>
    <w:rPr>
      <w:rFonts w:ascii="Tahoma" w:hAnsi="Tahoma" w:cs="Tahoma"/>
      <w:sz w:val="16"/>
      <w:szCs w:val="16"/>
    </w:rPr>
  </w:style>
  <w:style w:type="character" w:styleId="a5">
    <w:name w:val="Hyperlink"/>
    <w:basedOn w:val="a0"/>
    <w:uiPriority w:val="99"/>
    <w:unhideWhenUsed/>
    <w:rsid w:val="0016403F"/>
    <w:rPr>
      <w:color w:val="0000FF" w:themeColor="hyperlink"/>
      <w:u w:val="single"/>
    </w:rPr>
  </w:style>
  <w:style w:type="paragraph" w:styleId="a6">
    <w:name w:val="header"/>
    <w:basedOn w:val="a"/>
    <w:link w:val="a7"/>
    <w:uiPriority w:val="99"/>
    <w:unhideWhenUsed/>
    <w:rsid w:val="00D607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07AB"/>
  </w:style>
  <w:style w:type="paragraph" w:styleId="a8">
    <w:name w:val="footer"/>
    <w:basedOn w:val="a"/>
    <w:link w:val="a9"/>
    <w:uiPriority w:val="99"/>
    <w:unhideWhenUsed/>
    <w:rsid w:val="00D607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07AB"/>
  </w:style>
  <w:style w:type="character" w:customStyle="1" w:styleId="10">
    <w:name w:val="Заголовок 1 Знак"/>
    <w:basedOn w:val="a0"/>
    <w:link w:val="1"/>
    <w:uiPriority w:val="9"/>
    <w:rsid w:val="00D66F4A"/>
    <w:rPr>
      <w:rFonts w:ascii="Arial" w:hAnsi="Arial" w:cs="Arial"/>
      <w:b/>
      <w:bCs/>
      <w:color w:val="26282F"/>
      <w:sz w:val="24"/>
      <w:szCs w:val="24"/>
    </w:rPr>
  </w:style>
  <w:style w:type="paragraph" w:styleId="aa">
    <w:name w:val="List Paragraph"/>
    <w:basedOn w:val="a"/>
    <w:uiPriority w:val="34"/>
    <w:qFormat/>
    <w:rsid w:val="00DF1FF6"/>
    <w:pPr>
      <w:ind w:left="720"/>
      <w:contextualSpacing/>
    </w:pPr>
  </w:style>
  <w:style w:type="table" w:styleId="ab">
    <w:name w:val="Table Grid"/>
    <w:basedOn w:val="a1"/>
    <w:uiPriority w:val="59"/>
    <w:rsid w:val="001E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E5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9A530B"/>
    <w:rPr>
      <w:color w:val="800080" w:themeColor="followedHyperlink"/>
      <w:u w:val="single"/>
    </w:rPr>
  </w:style>
  <w:style w:type="character" w:customStyle="1" w:styleId="ae">
    <w:name w:val="Гипертекстовая ссылка"/>
    <w:basedOn w:val="a0"/>
    <w:uiPriority w:val="99"/>
    <w:rsid w:val="00E71D2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B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BA1"/>
    <w:rPr>
      <w:rFonts w:ascii="Tahoma" w:hAnsi="Tahoma" w:cs="Tahoma"/>
      <w:sz w:val="16"/>
      <w:szCs w:val="16"/>
    </w:rPr>
  </w:style>
  <w:style w:type="character" w:styleId="a5">
    <w:name w:val="Hyperlink"/>
    <w:basedOn w:val="a0"/>
    <w:uiPriority w:val="99"/>
    <w:unhideWhenUsed/>
    <w:rsid w:val="0016403F"/>
    <w:rPr>
      <w:color w:val="0000FF" w:themeColor="hyperlink"/>
      <w:u w:val="single"/>
    </w:rPr>
  </w:style>
  <w:style w:type="paragraph" w:styleId="a6">
    <w:name w:val="header"/>
    <w:basedOn w:val="a"/>
    <w:link w:val="a7"/>
    <w:uiPriority w:val="99"/>
    <w:unhideWhenUsed/>
    <w:rsid w:val="00D607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07AB"/>
  </w:style>
  <w:style w:type="paragraph" w:styleId="a8">
    <w:name w:val="footer"/>
    <w:basedOn w:val="a"/>
    <w:link w:val="a9"/>
    <w:uiPriority w:val="99"/>
    <w:unhideWhenUsed/>
    <w:rsid w:val="00D607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644">
      <w:bodyDiv w:val="1"/>
      <w:marLeft w:val="0"/>
      <w:marRight w:val="0"/>
      <w:marTop w:val="0"/>
      <w:marBottom w:val="0"/>
      <w:divBdr>
        <w:top w:val="none" w:sz="0" w:space="0" w:color="auto"/>
        <w:left w:val="none" w:sz="0" w:space="0" w:color="auto"/>
        <w:bottom w:val="none" w:sz="0" w:space="0" w:color="auto"/>
        <w:right w:val="none" w:sz="0" w:space="0" w:color="auto"/>
      </w:divBdr>
      <w:divsChild>
        <w:div w:id="918059266">
          <w:marLeft w:val="0"/>
          <w:marRight w:val="0"/>
          <w:marTop w:val="0"/>
          <w:marBottom w:val="0"/>
          <w:divBdr>
            <w:top w:val="none" w:sz="0" w:space="0" w:color="auto"/>
            <w:left w:val="none" w:sz="0" w:space="0" w:color="auto"/>
            <w:bottom w:val="none" w:sz="0" w:space="0" w:color="auto"/>
            <w:right w:val="none" w:sz="0" w:space="0" w:color="auto"/>
          </w:divBdr>
        </w:div>
        <w:div w:id="1504196962">
          <w:marLeft w:val="0"/>
          <w:marRight w:val="0"/>
          <w:marTop w:val="0"/>
          <w:marBottom w:val="600"/>
          <w:divBdr>
            <w:top w:val="none" w:sz="0" w:space="0" w:color="auto"/>
            <w:left w:val="none" w:sz="0" w:space="0" w:color="auto"/>
            <w:bottom w:val="none" w:sz="0" w:space="0" w:color="auto"/>
            <w:right w:val="none" w:sz="0" w:space="0" w:color="auto"/>
          </w:divBdr>
          <w:divsChild>
            <w:div w:id="2102869519">
              <w:marLeft w:val="0"/>
              <w:marRight w:val="0"/>
              <w:marTop w:val="0"/>
              <w:marBottom w:val="0"/>
              <w:divBdr>
                <w:top w:val="none" w:sz="0" w:space="0" w:color="auto"/>
                <w:left w:val="none" w:sz="0" w:space="0" w:color="auto"/>
                <w:bottom w:val="none" w:sz="0" w:space="0" w:color="auto"/>
                <w:right w:val="none" w:sz="0" w:space="0" w:color="auto"/>
              </w:divBdr>
              <w:divsChild>
                <w:div w:id="4412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finkineshm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kineshma.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il@admkinesm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2922-6202-4530-A90A-5420AEB4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21</Pages>
  <Words>6275</Words>
  <Characters>35769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Приказчиков</dc:creator>
  <cp:lastModifiedBy>Юля Фролова</cp:lastModifiedBy>
  <cp:revision>71</cp:revision>
  <cp:lastPrinted>2016-12-19T12:34:00Z</cp:lastPrinted>
  <dcterms:created xsi:type="dcterms:W3CDTF">2016-10-27T16:53:00Z</dcterms:created>
  <dcterms:modified xsi:type="dcterms:W3CDTF">2019-01-18T08:00:00Z</dcterms:modified>
</cp:coreProperties>
</file>