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8B" w:rsidRPr="00D31C70" w:rsidRDefault="002B2D8B" w:rsidP="00B0019B">
      <w:pPr>
        <w:ind w:firstLine="0"/>
        <w:jc w:val="center"/>
      </w:pPr>
      <w:r>
        <w:rPr>
          <w:noProof/>
        </w:rPr>
        <w:drawing>
          <wp:inline distT="0" distB="0" distL="0" distR="0" wp14:anchorId="270E1906" wp14:editId="62E2B03A">
            <wp:extent cx="655320" cy="830580"/>
            <wp:effectExtent l="0" t="0" r="0" b="762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8B" w:rsidRDefault="002B2D8B" w:rsidP="002B2D8B">
      <w:pPr>
        <w:jc w:val="center"/>
      </w:pPr>
    </w:p>
    <w:p w:rsidR="002B2D8B" w:rsidRPr="0003459E" w:rsidRDefault="002B2D8B" w:rsidP="002B2D8B">
      <w:pPr>
        <w:jc w:val="center"/>
        <w:rPr>
          <w:spacing w:val="60"/>
        </w:rPr>
      </w:pPr>
      <w:r>
        <w:rPr>
          <w:b/>
          <w:bCs/>
          <w:color w:val="000000"/>
          <w:spacing w:val="60"/>
          <w:position w:val="3"/>
          <w:sz w:val="66"/>
          <w:szCs w:val="66"/>
        </w:rPr>
        <w:t>ПОСТАНОВЛ</w:t>
      </w: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ЕНИЕ</w:t>
      </w:r>
    </w:p>
    <w:p w:rsidR="002B2D8B" w:rsidRPr="0003459E" w:rsidRDefault="002B2D8B" w:rsidP="002B2D8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:rsidR="002B2D8B" w:rsidRDefault="002B2D8B" w:rsidP="002B2D8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:rsidR="002B2D8B" w:rsidRPr="00913107" w:rsidRDefault="002B2D8B" w:rsidP="002B2D8B">
      <w:pPr>
        <w:jc w:val="center"/>
      </w:pPr>
    </w:p>
    <w:p w:rsidR="002B2D8B" w:rsidRPr="001D13AA" w:rsidRDefault="002B2D8B" w:rsidP="002B2D8B">
      <w:pPr>
        <w:jc w:val="center"/>
        <w:rPr>
          <w:sz w:val="28"/>
          <w:szCs w:val="28"/>
          <w:u w:val="single"/>
        </w:rPr>
      </w:pPr>
      <w:r w:rsidRPr="008F3621">
        <w:rPr>
          <w:sz w:val="28"/>
          <w:szCs w:val="28"/>
        </w:rPr>
        <w:t xml:space="preserve">от </w:t>
      </w:r>
      <w:r w:rsidR="001D13AA">
        <w:rPr>
          <w:sz w:val="28"/>
          <w:szCs w:val="28"/>
        </w:rPr>
        <w:t xml:space="preserve">  </w:t>
      </w:r>
      <w:r w:rsidR="001D13AA" w:rsidRPr="001D13AA">
        <w:rPr>
          <w:sz w:val="28"/>
          <w:szCs w:val="28"/>
          <w:u w:val="single"/>
        </w:rPr>
        <w:t>28.04.2023</w:t>
      </w:r>
      <w:r w:rsidRPr="008F3621">
        <w:rPr>
          <w:sz w:val="28"/>
          <w:szCs w:val="28"/>
        </w:rPr>
        <w:t xml:space="preserve"> </w:t>
      </w:r>
      <w:r w:rsidR="001D13AA">
        <w:rPr>
          <w:sz w:val="28"/>
          <w:szCs w:val="28"/>
        </w:rPr>
        <w:t xml:space="preserve">   </w:t>
      </w:r>
      <w:r w:rsidRPr="008F3621">
        <w:rPr>
          <w:sz w:val="28"/>
          <w:szCs w:val="28"/>
        </w:rPr>
        <w:t xml:space="preserve">№ </w:t>
      </w:r>
      <w:r w:rsidR="001D13AA" w:rsidRPr="001D13AA">
        <w:rPr>
          <w:sz w:val="28"/>
          <w:szCs w:val="28"/>
          <w:u w:val="single"/>
        </w:rPr>
        <w:t>719-п</w:t>
      </w:r>
    </w:p>
    <w:p w:rsidR="002B2D8B" w:rsidRPr="008F3621" w:rsidRDefault="002B2D8B" w:rsidP="002B2D8B">
      <w:pPr>
        <w:rPr>
          <w:sz w:val="28"/>
          <w:szCs w:val="28"/>
        </w:rPr>
      </w:pPr>
    </w:p>
    <w:p w:rsidR="002B2D8B" w:rsidRPr="008F3621" w:rsidRDefault="002B2D8B" w:rsidP="002B2D8B">
      <w:pPr>
        <w:jc w:val="center"/>
        <w:rPr>
          <w:b/>
          <w:sz w:val="28"/>
          <w:szCs w:val="28"/>
        </w:rPr>
      </w:pPr>
      <w:r w:rsidRPr="008F3621">
        <w:rPr>
          <w:b/>
          <w:sz w:val="28"/>
          <w:szCs w:val="28"/>
        </w:rPr>
        <w:t>Об утверждении административного регламента</w:t>
      </w:r>
    </w:p>
    <w:p w:rsidR="002B2D8B" w:rsidRPr="008F3621" w:rsidRDefault="002B2D8B" w:rsidP="002B2D8B">
      <w:pPr>
        <w:jc w:val="center"/>
        <w:rPr>
          <w:b/>
          <w:sz w:val="28"/>
          <w:szCs w:val="28"/>
        </w:rPr>
      </w:pPr>
      <w:r w:rsidRPr="008F3621">
        <w:rPr>
          <w:b/>
          <w:sz w:val="28"/>
          <w:szCs w:val="28"/>
        </w:rPr>
        <w:t>предоставления муниципальной услуги</w:t>
      </w:r>
    </w:p>
    <w:p w:rsidR="002B2D8B" w:rsidRPr="008F3621" w:rsidRDefault="002B2D8B" w:rsidP="002B2D8B">
      <w:pPr>
        <w:ind w:firstLine="0"/>
        <w:jc w:val="center"/>
        <w:rPr>
          <w:b/>
          <w:sz w:val="28"/>
          <w:szCs w:val="28"/>
        </w:rPr>
      </w:pPr>
      <w:r w:rsidRPr="008F3621">
        <w:rPr>
          <w:b/>
          <w:sz w:val="28"/>
          <w:szCs w:val="28"/>
        </w:rPr>
        <w:t>«Предоставление информации из Единого реестра</w:t>
      </w:r>
    </w:p>
    <w:p w:rsidR="002B2D8B" w:rsidRPr="008F3621" w:rsidRDefault="002B2D8B" w:rsidP="002B2D8B">
      <w:pPr>
        <w:jc w:val="center"/>
        <w:rPr>
          <w:b/>
          <w:sz w:val="28"/>
          <w:szCs w:val="28"/>
        </w:rPr>
      </w:pPr>
      <w:r w:rsidRPr="008F3621">
        <w:rPr>
          <w:b/>
          <w:sz w:val="28"/>
          <w:szCs w:val="28"/>
        </w:rPr>
        <w:t>муниципальной собственности городского округа Кинешма»</w:t>
      </w:r>
    </w:p>
    <w:p w:rsidR="00963D76" w:rsidRPr="008F3621" w:rsidRDefault="00963D76" w:rsidP="002B2D8B">
      <w:pPr>
        <w:rPr>
          <w:sz w:val="28"/>
          <w:szCs w:val="28"/>
        </w:rPr>
      </w:pPr>
    </w:p>
    <w:p w:rsidR="00963D76" w:rsidRPr="003C1201" w:rsidRDefault="00963D76" w:rsidP="00963D76">
      <w:pPr>
        <w:rPr>
          <w:rFonts w:ascii="Times New Roman" w:hAnsi="Times New Roman" w:cs="Times New Roman"/>
          <w:sz w:val="27"/>
          <w:szCs w:val="27"/>
        </w:rPr>
      </w:pPr>
      <w:proofErr w:type="gramStart"/>
      <w:r w:rsidRPr="003C120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</w:t>
      </w:r>
      <w:r w:rsidRPr="003C1201">
        <w:rPr>
          <w:rFonts w:ascii="Times New Roman" w:hAnsi="Times New Roman" w:cs="Times New Roman"/>
          <w:bCs/>
          <w:spacing w:val="-4"/>
          <w:sz w:val="27"/>
          <w:szCs w:val="27"/>
        </w:rPr>
        <w:t>от 06.10.2003 № 131-ФЗ «</w:t>
      </w:r>
      <w:r w:rsidRPr="003C1201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</w:t>
      </w:r>
      <w:r w:rsidRPr="003C120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C1201">
        <w:rPr>
          <w:rFonts w:ascii="Times New Roman" w:eastAsia="Calibri" w:hAnsi="Times New Roman" w:cs="Times New Roman"/>
          <w:sz w:val="27"/>
          <w:szCs w:val="27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3C1201">
        <w:rPr>
          <w:rFonts w:ascii="Times New Roman" w:hAnsi="Times New Roman" w:cs="Times New Roman"/>
          <w:sz w:val="27"/>
          <w:szCs w:val="27"/>
        </w:rPr>
        <w:t>постановлением администрации городского округа Кинешма от 27.03.2012 № 579п «Об утверждении Реестра муниципальных услуг городского округа Кинешма»,</w:t>
      </w:r>
      <w:r w:rsidRPr="003C12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C1201">
        <w:rPr>
          <w:rFonts w:ascii="Times New Roman" w:hAnsi="Times New Roman" w:cs="Times New Roman"/>
          <w:sz w:val="27"/>
          <w:szCs w:val="27"/>
        </w:rPr>
        <w:t>ст.ст</w:t>
      </w:r>
      <w:proofErr w:type="spellEnd"/>
      <w:r w:rsidRPr="003C1201">
        <w:rPr>
          <w:rFonts w:ascii="Times New Roman" w:hAnsi="Times New Roman" w:cs="Times New Roman"/>
          <w:sz w:val="27"/>
          <w:szCs w:val="27"/>
        </w:rPr>
        <w:t xml:space="preserve">. 41, 46, 56 </w:t>
      </w:r>
      <w:r w:rsidRPr="003C1201">
        <w:rPr>
          <w:rFonts w:ascii="Times New Roman" w:eastAsia="Times New Roman" w:hAnsi="Times New Roman" w:cs="Times New Roman"/>
          <w:sz w:val="27"/>
          <w:szCs w:val="27"/>
        </w:rPr>
        <w:t>Устава муниципального образования «Городской округ Кинешма»</w:t>
      </w:r>
      <w:r w:rsidRPr="003C1201">
        <w:rPr>
          <w:rFonts w:ascii="Times New Roman" w:hAnsi="Times New Roman" w:cs="Times New Roman"/>
          <w:sz w:val="27"/>
          <w:szCs w:val="27"/>
        </w:rPr>
        <w:t>, администрация городского округа Кинешма</w:t>
      </w:r>
      <w:proofErr w:type="gramEnd"/>
    </w:p>
    <w:p w:rsidR="00963D76" w:rsidRPr="003C1201" w:rsidRDefault="00963D76" w:rsidP="002B2D8B">
      <w:pPr>
        <w:rPr>
          <w:sz w:val="27"/>
          <w:szCs w:val="27"/>
        </w:rPr>
      </w:pPr>
    </w:p>
    <w:p w:rsidR="002B2D8B" w:rsidRPr="003C1201" w:rsidRDefault="002B2D8B" w:rsidP="002B2D8B">
      <w:pPr>
        <w:rPr>
          <w:b/>
          <w:sz w:val="27"/>
          <w:szCs w:val="27"/>
        </w:rPr>
      </w:pPr>
      <w:r w:rsidRPr="003C1201">
        <w:rPr>
          <w:b/>
          <w:sz w:val="27"/>
          <w:szCs w:val="27"/>
        </w:rPr>
        <w:t xml:space="preserve"> постановля</w:t>
      </w:r>
      <w:r w:rsidR="00963D76" w:rsidRPr="003C1201">
        <w:rPr>
          <w:b/>
          <w:sz w:val="27"/>
          <w:szCs w:val="27"/>
        </w:rPr>
        <w:t>ет</w:t>
      </w:r>
      <w:r w:rsidRPr="003C1201">
        <w:rPr>
          <w:b/>
          <w:sz w:val="27"/>
          <w:szCs w:val="27"/>
        </w:rPr>
        <w:t>:</w:t>
      </w:r>
    </w:p>
    <w:p w:rsidR="002B2D8B" w:rsidRPr="003C1201" w:rsidRDefault="002B2D8B" w:rsidP="002B2D8B">
      <w:pPr>
        <w:rPr>
          <w:sz w:val="27"/>
          <w:szCs w:val="27"/>
        </w:rPr>
      </w:pPr>
      <w:bookmarkStart w:id="0" w:name="sub_1"/>
      <w:r w:rsidRPr="003C1201">
        <w:rPr>
          <w:sz w:val="27"/>
          <w:szCs w:val="27"/>
        </w:rPr>
        <w:t xml:space="preserve">1. Утвердить административный регламент предоставления муниципальной услуги </w:t>
      </w:r>
      <w:r w:rsidR="009C7A55" w:rsidRPr="003C1201">
        <w:rPr>
          <w:sz w:val="27"/>
          <w:szCs w:val="27"/>
        </w:rPr>
        <w:t>«</w:t>
      </w:r>
      <w:r w:rsidRPr="003C1201">
        <w:rPr>
          <w:sz w:val="27"/>
          <w:szCs w:val="27"/>
        </w:rPr>
        <w:t>Предоставление информации из Единого реестра муниципальной собственности городского округа Кинешма</w:t>
      </w:r>
      <w:r w:rsidR="009C7A55" w:rsidRPr="003C1201">
        <w:rPr>
          <w:sz w:val="27"/>
          <w:szCs w:val="27"/>
        </w:rPr>
        <w:t>»</w:t>
      </w:r>
      <w:r w:rsidRPr="003C1201">
        <w:rPr>
          <w:sz w:val="27"/>
          <w:szCs w:val="27"/>
        </w:rPr>
        <w:t xml:space="preserve">, </w:t>
      </w:r>
      <w:r w:rsidR="00963D76" w:rsidRPr="003C1201">
        <w:rPr>
          <w:sz w:val="27"/>
          <w:szCs w:val="27"/>
        </w:rPr>
        <w:t>согласно</w:t>
      </w:r>
      <w:r w:rsidRPr="003C1201">
        <w:rPr>
          <w:sz w:val="27"/>
          <w:szCs w:val="27"/>
        </w:rPr>
        <w:t xml:space="preserve"> </w:t>
      </w:r>
      <w:hyperlink w:anchor="sub_1000" w:history="1">
        <w:proofErr w:type="gramStart"/>
        <w:r w:rsidRPr="003C1201">
          <w:rPr>
            <w:rStyle w:val="a4"/>
            <w:b w:val="0"/>
            <w:color w:val="auto"/>
            <w:sz w:val="27"/>
            <w:szCs w:val="27"/>
          </w:rPr>
          <w:t>приложени</w:t>
        </w:r>
      </w:hyperlink>
      <w:r w:rsidR="00963D76" w:rsidRPr="003C1201">
        <w:rPr>
          <w:rStyle w:val="a4"/>
          <w:b w:val="0"/>
          <w:color w:val="auto"/>
          <w:sz w:val="27"/>
          <w:szCs w:val="27"/>
        </w:rPr>
        <w:t>ю</w:t>
      </w:r>
      <w:proofErr w:type="gramEnd"/>
      <w:r w:rsidRPr="003C1201">
        <w:rPr>
          <w:sz w:val="27"/>
          <w:szCs w:val="27"/>
        </w:rPr>
        <w:t xml:space="preserve"> к постановлению.</w:t>
      </w:r>
    </w:p>
    <w:p w:rsidR="000D611D" w:rsidRPr="003C1201" w:rsidRDefault="002B2D8B" w:rsidP="002B2D8B">
      <w:pPr>
        <w:rPr>
          <w:sz w:val="27"/>
          <w:szCs w:val="27"/>
          <w:lang w:eastAsia="en-US"/>
        </w:rPr>
      </w:pPr>
      <w:bookmarkStart w:id="1" w:name="sub_2"/>
      <w:bookmarkEnd w:id="0"/>
      <w:r w:rsidRPr="003C1201">
        <w:rPr>
          <w:sz w:val="27"/>
          <w:szCs w:val="27"/>
        </w:rPr>
        <w:t xml:space="preserve">2. </w:t>
      </w:r>
      <w:hyperlink r:id="rId8" w:history="1">
        <w:r w:rsidRPr="003C1201">
          <w:rPr>
            <w:rStyle w:val="a4"/>
            <w:b w:val="0"/>
            <w:color w:val="auto"/>
            <w:sz w:val="27"/>
            <w:szCs w:val="27"/>
          </w:rPr>
          <w:t>Опубликовать</w:t>
        </w:r>
      </w:hyperlink>
      <w:r w:rsidRPr="003C1201">
        <w:rPr>
          <w:sz w:val="27"/>
          <w:szCs w:val="27"/>
        </w:rPr>
        <w:t xml:space="preserve"> настоящее постановление в официальном источнике опубликования муниципальных правовых актов городского округа Кинешма </w:t>
      </w:r>
      <w:r w:rsidR="009C7A55" w:rsidRPr="003C1201">
        <w:rPr>
          <w:sz w:val="27"/>
          <w:szCs w:val="27"/>
        </w:rPr>
        <w:t>«</w:t>
      </w:r>
      <w:r w:rsidRPr="003C1201">
        <w:rPr>
          <w:sz w:val="27"/>
          <w:szCs w:val="27"/>
        </w:rPr>
        <w:t>Вестник органов местного самоуправ</w:t>
      </w:r>
      <w:r w:rsidR="009C7A55" w:rsidRPr="003C1201">
        <w:rPr>
          <w:sz w:val="27"/>
          <w:szCs w:val="27"/>
        </w:rPr>
        <w:t>ления городского округа Кинешма»</w:t>
      </w:r>
      <w:bookmarkStart w:id="2" w:name="sub_3"/>
      <w:bookmarkEnd w:id="1"/>
      <w:r w:rsidR="000D611D" w:rsidRPr="003C1201">
        <w:rPr>
          <w:sz w:val="27"/>
          <w:szCs w:val="27"/>
          <w:lang w:eastAsia="en-US"/>
        </w:rPr>
        <w:t>.</w:t>
      </w:r>
    </w:p>
    <w:p w:rsidR="002B2D8B" w:rsidRPr="003C1201" w:rsidRDefault="002B2D8B" w:rsidP="002B2D8B">
      <w:pPr>
        <w:rPr>
          <w:b/>
          <w:sz w:val="27"/>
          <w:szCs w:val="27"/>
        </w:rPr>
      </w:pPr>
      <w:r w:rsidRPr="003C1201">
        <w:rPr>
          <w:sz w:val="27"/>
          <w:szCs w:val="27"/>
        </w:rPr>
        <w:t xml:space="preserve">3. Настоящее постановление вступает в силу после </w:t>
      </w:r>
      <w:hyperlink r:id="rId9" w:history="1">
        <w:r w:rsidRPr="003C1201">
          <w:rPr>
            <w:rStyle w:val="a4"/>
            <w:b w:val="0"/>
            <w:color w:val="auto"/>
            <w:sz w:val="27"/>
            <w:szCs w:val="27"/>
          </w:rPr>
          <w:t>официального опубликования</w:t>
        </w:r>
      </w:hyperlink>
      <w:r w:rsidRPr="003C1201">
        <w:rPr>
          <w:b/>
          <w:sz w:val="27"/>
          <w:szCs w:val="27"/>
        </w:rPr>
        <w:t>.</w:t>
      </w:r>
    </w:p>
    <w:p w:rsidR="002B2D8B" w:rsidRPr="003C1201" w:rsidRDefault="002B2D8B" w:rsidP="002B2D8B">
      <w:pPr>
        <w:rPr>
          <w:sz w:val="27"/>
          <w:szCs w:val="27"/>
        </w:rPr>
      </w:pPr>
      <w:bookmarkStart w:id="3" w:name="sub_4"/>
      <w:bookmarkEnd w:id="2"/>
      <w:r w:rsidRPr="003C1201">
        <w:rPr>
          <w:sz w:val="27"/>
          <w:szCs w:val="27"/>
        </w:rPr>
        <w:t xml:space="preserve">4. </w:t>
      </w:r>
      <w:proofErr w:type="gramStart"/>
      <w:r w:rsidRPr="003C1201">
        <w:rPr>
          <w:sz w:val="27"/>
          <w:szCs w:val="27"/>
        </w:rPr>
        <w:t>Контроль за</w:t>
      </w:r>
      <w:proofErr w:type="gramEnd"/>
      <w:r w:rsidRPr="003C1201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городского округа Кинешма Комарову Л.В.</w:t>
      </w:r>
    </w:p>
    <w:p w:rsidR="002B2D8B" w:rsidRDefault="002B2D8B" w:rsidP="002B2D8B">
      <w:pPr>
        <w:rPr>
          <w:sz w:val="27"/>
          <w:szCs w:val="27"/>
        </w:rPr>
      </w:pPr>
      <w:bookmarkStart w:id="4" w:name="sub_5"/>
      <w:bookmarkEnd w:id="3"/>
      <w:r w:rsidRPr="003C1201">
        <w:rPr>
          <w:sz w:val="27"/>
          <w:szCs w:val="27"/>
        </w:rPr>
        <w:t xml:space="preserve">5. </w:t>
      </w:r>
      <w:r w:rsidR="00963D76" w:rsidRPr="003C1201">
        <w:rPr>
          <w:sz w:val="27"/>
          <w:szCs w:val="27"/>
        </w:rPr>
        <w:t xml:space="preserve">Отменить </w:t>
      </w:r>
      <w:hyperlink r:id="rId10" w:history="1">
        <w:r w:rsidR="00963D76" w:rsidRPr="003C1201">
          <w:rPr>
            <w:rStyle w:val="a4"/>
            <w:b w:val="0"/>
            <w:color w:val="auto"/>
            <w:sz w:val="27"/>
            <w:szCs w:val="27"/>
          </w:rPr>
          <w:t>постановление</w:t>
        </w:r>
      </w:hyperlink>
      <w:r w:rsidRPr="003C1201">
        <w:rPr>
          <w:sz w:val="27"/>
          <w:szCs w:val="27"/>
        </w:rPr>
        <w:t xml:space="preserve"> администрации городского округа Кинешма от 20.06.201</w:t>
      </w:r>
      <w:r w:rsidR="009E7C17">
        <w:rPr>
          <w:sz w:val="27"/>
          <w:szCs w:val="27"/>
        </w:rPr>
        <w:t>2</w:t>
      </w:r>
      <w:r w:rsidRPr="003C1201">
        <w:rPr>
          <w:sz w:val="27"/>
          <w:szCs w:val="27"/>
        </w:rPr>
        <w:t xml:space="preserve"> № 1354-п </w:t>
      </w:r>
      <w:r w:rsidR="009C7A55" w:rsidRPr="003C1201">
        <w:rPr>
          <w:sz w:val="27"/>
          <w:szCs w:val="27"/>
        </w:rPr>
        <w:t>«</w:t>
      </w:r>
      <w:r w:rsidRPr="003C1201">
        <w:rPr>
          <w:sz w:val="27"/>
          <w:szCs w:val="27"/>
        </w:rPr>
        <w:t>Об утверждении административного регламента предо</w:t>
      </w:r>
      <w:r w:rsidR="009C7A55" w:rsidRPr="003C1201">
        <w:rPr>
          <w:sz w:val="27"/>
          <w:szCs w:val="27"/>
        </w:rPr>
        <w:t>ставления муниципальной услуги «</w:t>
      </w:r>
      <w:r w:rsidRPr="003C1201">
        <w:rPr>
          <w:sz w:val="27"/>
          <w:szCs w:val="27"/>
        </w:rPr>
        <w:t xml:space="preserve">Предоставление информации из Единого реестра муниципальной собственности городского округа </w:t>
      </w:r>
      <w:r w:rsidR="009C7A55" w:rsidRPr="003C1201">
        <w:rPr>
          <w:sz w:val="27"/>
          <w:szCs w:val="27"/>
        </w:rPr>
        <w:t>Кинешма»</w:t>
      </w:r>
      <w:r w:rsidRPr="003C1201">
        <w:rPr>
          <w:sz w:val="27"/>
          <w:szCs w:val="27"/>
        </w:rPr>
        <w:t>.</w:t>
      </w:r>
    </w:p>
    <w:p w:rsidR="003C1201" w:rsidRPr="003C1201" w:rsidRDefault="003C1201" w:rsidP="002B2D8B">
      <w:pPr>
        <w:rPr>
          <w:sz w:val="27"/>
          <w:szCs w:val="27"/>
        </w:rPr>
      </w:pPr>
    </w:p>
    <w:bookmarkEnd w:id="4"/>
    <w:p w:rsidR="002B2D8B" w:rsidRPr="00226634" w:rsidRDefault="002B2D8B" w:rsidP="002B2D8B">
      <w:pPr>
        <w:pStyle w:val="a5"/>
        <w:rPr>
          <w:b/>
          <w:sz w:val="28"/>
          <w:szCs w:val="28"/>
        </w:rPr>
      </w:pPr>
      <w:r w:rsidRPr="00226634">
        <w:rPr>
          <w:b/>
          <w:sz w:val="28"/>
          <w:szCs w:val="28"/>
        </w:rPr>
        <w:t xml:space="preserve">Глава </w:t>
      </w:r>
    </w:p>
    <w:p w:rsidR="002B2D8B" w:rsidRDefault="002B2D8B" w:rsidP="002B2D8B">
      <w:pPr>
        <w:ind w:firstLine="0"/>
        <w:rPr>
          <w:b/>
          <w:sz w:val="28"/>
          <w:szCs w:val="28"/>
        </w:rPr>
      </w:pPr>
      <w:r w:rsidRPr="00226634">
        <w:rPr>
          <w:b/>
          <w:sz w:val="28"/>
          <w:szCs w:val="28"/>
        </w:rPr>
        <w:t xml:space="preserve">городского округа Кинешма      </w:t>
      </w:r>
      <w:r>
        <w:rPr>
          <w:b/>
          <w:sz w:val="28"/>
          <w:szCs w:val="28"/>
        </w:rPr>
        <w:t xml:space="preserve">                        </w:t>
      </w:r>
      <w:r w:rsidRPr="00226634">
        <w:rPr>
          <w:b/>
          <w:sz w:val="28"/>
          <w:szCs w:val="28"/>
        </w:rPr>
        <w:t xml:space="preserve">     </w:t>
      </w:r>
      <w:r w:rsidR="009C7A55">
        <w:rPr>
          <w:b/>
          <w:sz w:val="28"/>
          <w:szCs w:val="28"/>
        </w:rPr>
        <w:t xml:space="preserve">    </w:t>
      </w:r>
      <w:r w:rsidR="006228EF">
        <w:rPr>
          <w:b/>
          <w:sz w:val="28"/>
          <w:szCs w:val="28"/>
        </w:rPr>
        <w:t xml:space="preserve">         </w:t>
      </w:r>
      <w:r w:rsidR="009C7A55">
        <w:rPr>
          <w:b/>
          <w:sz w:val="28"/>
          <w:szCs w:val="28"/>
        </w:rPr>
        <w:t xml:space="preserve">           </w:t>
      </w:r>
      <w:r w:rsidRPr="00226634">
        <w:rPr>
          <w:b/>
          <w:sz w:val="28"/>
          <w:szCs w:val="28"/>
        </w:rPr>
        <w:t xml:space="preserve">    В.Г. Ступин</w:t>
      </w:r>
    </w:p>
    <w:p w:rsidR="003C1201" w:rsidRPr="00226634" w:rsidRDefault="003C1201" w:rsidP="002B2D8B">
      <w:pPr>
        <w:ind w:firstLine="0"/>
        <w:rPr>
          <w:b/>
          <w:sz w:val="28"/>
          <w:szCs w:val="28"/>
        </w:rPr>
      </w:pPr>
    </w:p>
    <w:p w:rsidR="003C1201" w:rsidRDefault="003C1201" w:rsidP="003C1201">
      <w:pPr>
        <w:tabs>
          <w:tab w:val="left" w:pos="3416"/>
        </w:tabs>
        <w:ind w:firstLine="0"/>
        <w:rPr>
          <w:sz w:val="20"/>
          <w:szCs w:val="20"/>
        </w:rPr>
      </w:pPr>
      <w:bookmarkStart w:id="5" w:name="sub_1000"/>
      <w:r>
        <w:rPr>
          <w:sz w:val="20"/>
          <w:szCs w:val="20"/>
        </w:rPr>
        <w:t>Исполнитель: ведущий специалист КИЗО а</w:t>
      </w:r>
      <w:r w:rsidRPr="001A5287">
        <w:rPr>
          <w:sz w:val="20"/>
          <w:szCs w:val="20"/>
        </w:rPr>
        <w:t>дминистрации городского округа Кинешма Т.С. Комарова</w:t>
      </w:r>
    </w:p>
    <w:p w:rsidR="003C1201" w:rsidRDefault="003C1201" w:rsidP="003C1201">
      <w:pPr>
        <w:tabs>
          <w:tab w:val="left" w:pos="3416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Согласовано: заместитель главы администрации городского округа Кинешма  И.Ю. Клюхина</w:t>
      </w:r>
    </w:p>
    <w:p w:rsidR="003C1201" w:rsidRDefault="003C1201" w:rsidP="003C1201">
      <w:pPr>
        <w:tabs>
          <w:tab w:val="left" w:pos="341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начальник управления правового сопровождения и контроля администрации городского              </w:t>
      </w:r>
    </w:p>
    <w:p w:rsidR="003C1201" w:rsidRDefault="003C1201" w:rsidP="003C1201">
      <w:pPr>
        <w:tabs>
          <w:tab w:val="left" w:pos="341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округа Кинешма  А.С. </w:t>
      </w:r>
      <w:proofErr w:type="spellStart"/>
      <w:r>
        <w:rPr>
          <w:sz w:val="20"/>
          <w:szCs w:val="20"/>
        </w:rPr>
        <w:t>Шершова</w:t>
      </w:r>
      <w:proofErr w:type="spellEnd"/>
    </w:p>
    <w:bookmarkEnd w:id="5"/>
    <w:p w:rsidR="002B2D8B" w:rsidRPr="00BE4626" w:rsidRDefault="002B2D8B" w:rsidP="002B2D8B">
      <w:pPr>
        <w:jc w:val="right"/>
        <w:rPr>
          <w:bCs/>
        </w:rPr>
      </w:pPr>
      <w:r w:rsidRPr="00BE4626">
        <w:lastRenderedPageBreak/>
        <w:t xml:space="preserve">Приложение </w:t>
      </w:r>
    </w:p>
    <w:p w:rsidR="002B2D8B" w:rsidRPr="00BE4626" w:rsidRDefault="002B2D8B" w:rsidP="002B2D8B">
      <w:pPr>
        <w:jc w:val="right"/>
        <w:rPr>
          <w:bCs/>
        </w:rPr>
      </w:pPr>
      <w:r w:rsidRPr="00BE4626">
        <w:t xml:space="preserve">к постановлению администрации </w:t>
      </w:r>
    </w:p>
    <w:p w:rsidR="002B2D8B" w:rsidRPr="00BE4626" w:rsidRDefault="002B2D8B" w:rsidP="002B2D8B">
      <w:pPr>
        <w:jc w:val="right"/>
        <w:rPr>
          <w:bCs/>
        </w:rPr>
      </w:pPr>
      <w:r w:rsidRPr="00BE4626">
        <w:t xml:space="preserve">городского округа Кинешма </w:t>
      </w:r>
    </w:p>
    <w:p w:rsidR="002B2D8B" w:rsidRDefault="002B2D8B" w:rsidP="002B2D8B">
      <w:pPr>
        <w:jc w:val="right"/>
      </w:pPr>
      <w:r w:rsidRPr="00BE4626">
        <w:t xml:space="preserve">от </w:t>
      </w:r>
      <w:r w:rsidR="004B2CD1">
        <w:t xml:space="preserve">  </w:t>
      </w:r>
      <w:r w:rsidR="004B2CD1" w:rsidRPr="004B2CD1">
        <w:rPr>
          <w:u w:val="single"/>
        </w:rPr>
        <w:t>28.04.2023</w:t>
      </w:r>
      <w:r w:rsidR="004B2CD1">
        <w:t xml:space="preserve">  </w:t>
      </w:r>
      <w:r w:rsidRPr="00BE4626">
        <w:t>№</w:t>
      </w:r>
      <w:r w:rsidR="004B2CD1">
        <w:t xml:space="preserve"> </w:t>
      </w:r>
      <w:r w:rsidR="004B2CD1" w:rsidRPr="004B2CD1">
        <w:rPr>
          <w:u w:val="single"/>
        </w:rPr>
        <w:t>719-п</w:t>
      </w:r>
    </w:p>
    <w:p w:rsidR="00DF230D" w:rsidRDefault="00DF230D"/>
    <w:p w:rsidR="009E32A3" w:rsidRDefault="009E32A3" w:rsidP="0030187D">
      <w:pPr>
        <w:jc w:val="center"/>
        <w:rPr>
          <w:b/>
          <w:sz w:val="28"/>
          <w:szCs w:val="28"/>
        </w:rPr>
      </w:pPr>
      <w:r w:rsidRPr="009E32A3">
        <w:rPr>
          <w:b/>
          <w:sz w:val="28"/>
          <w:szCs w:val="28"/>
        </w:rPr>
        <w:t xml:space="preserve">Административный регламент </w:t>
      </w:r>
    </w:p>
    <w:p w:rsidR="0030187D" w:rsidRPr="00233246" w:rsidRDefault="009E32A3" w:rsidP="0030187D">
      <w:pPr>
        <w:jc w:val="center"/>
        <w:rPr>
          <w:b/>
          <w:sz w:val="20"/>
          <w:szCs w:val="20"/>
        </w:rPr>
      </w:pPr>
      <w:r w:rsidRPr="009E32A3">
        <w:rPr>
          <w:b/>
          <w:sz w:val="28"/>
          <w:szCs w:val="28"/>
        </w:rPr>
        <w:t>предоставления муници</w:t>
      </w:r>
      <w:bookmarkStart w:id="6" w:name="_GoBack"/>
      <w:bookmarkEnd w:id="6"/>
      <w:r w:rsidRPr="009E32A3">
        <w:rPr>
          <w:b/>
          <w:sz w:val="28"/>
          <w:szCs w:val="28"/>
        </w:rPr>
        <w:t xml:space="preserve">пальной услуги </w:t>
      </w:r>
      <w:r w:rsidR="0080251B">
        <w:rPr>
          <w:b/>
          <w:sz w:val="28"/>
          <w:szCs w:val="28"/>
        </w:rPr>
        <w:t>«</w:t>
      </w:r>
      <w:r w:rsidRPr="009E32A3">
        <w:rPr>
          <w:b/>
          <w:sz w:val="28"/>
          <w:szCs w:val="28"/>
        </w:rPr>
        <w:t>Предоставление информации из Единого реестра муниципальной собствен</w:t>
      </w:r>
      <w:r w:rsidR="0080251B">
        <w:rPr>
          <w:b/>
          <w:sz w:val="28"/>
          <w:szCs w:val="28"/>
        </w:rPr>
        <w:t>ности городского округа Кинешма»</w:t>
      </w:r>
      <w:r w:rsidR="0030187D" w:rsidRPr="009E32A3">
        <w:rPr>
          <w:b/>
          <w:sz w:val="28"/>
          <w:szCs w:val="28"/>
        </w:rPr>
        <w:br/>
      </w:r>
    </w:p>
    <w:p w:rsidR="0030187D" w:rsidRPr="00963D76" w:rsidRDefault="0030187D" w:rsidP="0030187D">
      <w:pPr>
        <w:pStyle w:val="1"/>
        <w:rPr>
          <w:sz w:val="28"/>
          <w:szCs w:val="28"/>
        </w:rPr>
      </w:pPr>
      <w:bookmarkStart w:id="7" w:name="sub_1100"/>
      <w:r w:rsidRPr="00963D76">
        <w:rPr>
          <w:sz w:val="28"/>
          <w:szCs w:val="28"/>
        </w:rPr>
        <w:t>1. Общие положения</w:t>
      </w:r>
    </w:p>
    <w:bookmarkEnd w:id="7"/>
    <w:p w:rsidR="0030187D" w:rsidRPr="00233246" w:rsidRDefault="0030187D" w:rsidP="0030187D">
      <w:pPr>
        <w:rPr>
          <w:sz w:val="20"/>
          <w:szCs w:val="20"/>
        </w:rPr>
      </w:pPr>
    </w:p>
    <w:p w:rsidR="0030187D" w:rsidRPr="00233246" w:rsidRDefault="0030187D" w:rsidP="00233246">
      <w:pPr>
        <w:pStyle w:val="ab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24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муниципальных услуг </w:t>
      </w:r>
      <w:r w:rsidR="0080251B" w:rsidRPr="00233246">
        <w:rPr>
          <w:rFonts w:ascii="Times New Roman" w:hAnsi="Times New Roman" w:cs="Times New Roman"/>
          <w:sz w:val="28"/>
          <w:szCs w:val="28"/>
        </w:rPr>
        <w:t>«</w:t>
      </w:r>
      <w:r w:rsidRPr="0023324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9342D" w:rsidRPr="00233246">
        <w:rPr>
          <w:rFonts w:ascii="Times New Roman" w:hAnsi="Times New Roman" w:cs="Times New Roman"/>
          <w:sz w:val="28"/>
          <w:szCs w:val="28"/>
        </w:rPr>
        <w:t>информации</w:t>
      </w:r>
      <w:r w:rsidRPr="00233246">
        <w:rPr>
          <w:rFonts w:ascii="Times New Roman" w:hAnsi="Times New Roman" w:cs="Times New Roman"/>
          <w:sz w:val="28"/>
          <w:szCs w:val="28"/>
        </w:rPr>
        <w:t xml:space="preserve"> из </w:t>
      </w:r>
      <w:r w:rsidR="0079342D" w:rsidRPr="00233246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233246">
        <w:rPr>
          <w:rFonts w:ascii="Times New Roman" w:hAnsi="Times New Roman" w:cs="Times New Roman"/>
          <w:sz w:val="28"/>
          <w:szCs w:val="28"/>
        </w:rPr>
        <w:t>реестра муниципально</w:t>
      </w:r>
      <w:r w:rsidR="0079342D" w:rsidRPr="00233246">
        <w:rPr>
          <w:rFonts w:ascii="Times New Roman" w:hAnsi="Times New Roman" w:cs="Times New Roman"/>
          <w:sz w:val="28"/>
          <w:szCs w:val="28"/>
        </w:rPr>
        <w:t>й</w:t>
      </w:r>
      <w:r w:rsidRPr="00233246">
        <w:rPr>
          <w:rFonts w:ascii="Times New Roman" w:hAnsi="Times New Roman" w:cs="Times New Roman"/>
          <w:sz w:val="28"/>
          <w:szCs w:val="28"/>
        </w:rPr>
        <w:t xml:space="preserve"> </w:t>
      </w:r>
      <w:r w:rsidR="0079342D" w:rsidRPr="00233246">
        <w:rPr>
          <w:rFonts w:ascii="Times New Roman" w:hAnsi="Times New Roman" w:cs="Times New Roman"/>
          <w:sz w:val="28"/>
          <w:szCs w:val="28"/>
        </w:rPr>
        <w:t>собственности городского округа Кинешма</w:t>
      </w:r>
      <w:r w:rsidR="0080251B" w:rsidRPr="00233246">
        <w:rPr>
          <w:rFonts w:ascii="Times New Roman" w:hAnsi="Times New Roman" w:cs="Times New Roman"/>
          <w:sz w:val="28"/>
          <w:szCs w:val="28"/>
        </w:rPr>
        <w:t>»</w:t>
      </w:r>
      <w:r w:rsidRPr="002332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63D76" w:rsidRPr="00233246">
        <w:rPr>
          <w:rFonts w:ascii="Times New Roman" w:hAnsi="Times New Roman" w:cs="Times New Roman"/>
          <w:sz w:val="28"/>
          <w:szCs w:val="28"/>
        </w:rPr>
        <w:t>–</w:t>
      </w:r>
      <w:r w:rsidRPr="00233246">
        <w:rPr>
          <w:rFonts w:ascii="Times New Roman" w:hAnsi="Times New Roman" w:cs="Times New Roman"/>
          <w:sz w:val="28"/>
          <w:szCs w:val="28"/>
        </w:rPr>
        <w:t xml:space="preserve"> </w:t>
      </w:r>
      <w:r w:rsidR="00963D76" w:rsidRPr="00233246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233246">
        <w:rPr>
          <w:rFonts w:ascii="Times New Roman" w:hAnsi="Times New Roman" w:cs="Times New Roman"/>
          <w:sz w:val="28"/>
          <w:szCs w:val="28"/>
        </w:rPr>
        <w:t xml:space="preserve">егламент) разработан в соответствии с </w:t>
      </w:r>
      <w:hyperlink r:id="rId11" w:history="1">
        <w:r w:rsidRPr="0023324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3324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80251B" w:rsidRPr="00233246">
        <w:rPr>
          <w:rFonts w:ascii="Times New Roman" w:hAnsi="Times New Roman" w:cs="Times New Roman"/>
          <w:sz w:val="28"/>
          <w:szCs w:val="28"/>
        </w:rPr>
        <w:t>№</w:t>
      </w:r>
      <w:r w:rsidRPr="00233246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80251B" w:rsidRPr="00233246">
        <w:rPr>
          <w:rFonts w:ascii="Times New Roman" w:hAnsi="Times New Roman" w:cs="Times New Roman"/>
          <w:sz w:val="28"/>
          <w:szCs w:val="28"/>
        </w:rPr>
        <w:t>«</w:t>
      </w:r>
      <w:r w:rsidRPr="0023324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0251B" w:rsidRPr="0023324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33246">
        <w:rPr>
          <w:rFonts w:ascii="Times New Roman" w:hAnsi="Times New Roman" w:cs="Times New Roman"/>
          <w:sz w:val="28"/>
          <w:szCs w:val="28"/>
        </w:rPr>
        <w:t>.</w:t>
      </w:r>
    </w:p>
    <w:p w:rsidR="00233246" w:rsidRPr="00233246" w:rsidRDefault="00233246" w:rsidP="00233246">
      <w:pPr>
        <w:pStyle w:val="ab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246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при рассмотрении обращений юридических и физических лиц.</w:t>
      </w:r>
    </w:p>
    <w:p w:rsidR="0030187D" w:rsidRPr="00963D76" w:rsidRDefault="00233246" w:rsidP="0030187D">
      <w:pPr>
        <w:rPr>
          <w:rFonts w:ascii="Times New Roman" w:hAnsi="Times New Roman" w:cs="Times New Roman"/>
          <w:sz w:val="28"/>
          <w:szCs w:val="28"/>
        </w:rPr>
      </w:pPr>
      <w:bookmarkStart w:id="8" w:name="sub_1102"/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963D76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30187D" w:rsidRPr="00963D76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963D76">
        <w:rPr>
          <w:rFonts w:ascii="Times New Roman" w:hAnsi="Times New Roman" w:cs="Times New Roman"/>
          <w:sz w:val="28"/>
          <w:szCs w:val="28"/>
        </w:rPr>
        <w:t>разработан</w:t>
      </w:r>
      <w:r w:rsidR="0030187D" w:rsidRPr="00963D76">
        <w:rPr>
          <w:rFonts w:ascii="Times New Roman" w:hAnsi="Times New Roman" w:cs="Times New Roman"/>
          <w:sz w:val="28"/>
          <w:szCs w:val="28"/>
        </w:rPr>
        <w:t xml:space="preserve"> </w:t>
      </w:r>
      <w:r w:rsidR="00963D7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0187D" w:rsidRPr="00963D76">
        <w:rPr>
          <w:rFonts w:ascii="Times New Roman" w:hAnsi="Times New Roman" w:cs="Times New Roman"/>
          <w:sz w:val="28"/>
          <w:szCs w:val="28"/>
        </w:rPr>
        <w:t xml:space="preserve">реализация права юридических и физических лиц на обращение в органы местного самоуправления и повышение качества рассмотрения таких обращений в Администрации </w:t>
      </w:r>
      <w:r w:rsidR="0079342D" w:rsidRPr="00963D76">
        <w:rPr>
          <w:rFonts w:ascii="Times New Roman" w:hAnsi="Times New Roman" w:cs="Times New Roman"/>
          <w:sz w:val="28"/>
          <w:szCs w:val="28"/>
        </w:rPr>
        <w:t>городского округа Кинешма</w:t>
      </w:r>
      <w:r w:rsidR="00FD2C25" w:rsidRPr="00963D7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026FE" w:rsidRPr="00963D76">
        <w:rPr>
          <w:rFonts w:ascii="Times New Roman" w:hAnsi="Times New Roman" w:cs="Times New Roman"/>
          <w:sz w:val="28"/>
          <w:szCs w:val="28"/>
        </w:rPr>
        <w:t xml:space="preserve"> </w:t>
      </w:r>
      <w:r w:rsidR="00FD2C25" w:rsidRPr="00963D76">
        <w:rPr>
          <w:rFonts w:ascii="Times New Roman" w:hAnsi="Times New Roman" w:cs="Times New Roman"/>
          <w:sz w:val="28"/>
          <w:szCs w:val="28"/>
        </w:rPr>
        <w:t>– Администрация)</w:t>
      </w:r>
      <w:r w:rsidR="0030187D" w:rsidRPr="00963D7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подразделениях,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  <w:proofErr w:type="gramEnd"/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bookmarkStart w:id="9" w:name="sub_1104"/>
      <w:bookmarkEnd w:id="8"/>
      <w:r w:rsidRPr="00963D76">
        <w:rPr>
          <w:rFonts w:ascii="Times New Roman" w:hAnsi="Times New Roman" w:cs="Times New Roman"/>
          <w:sz w:val="28"/>
          <w:szCs w:val="28"/>
        </w:rPr>
        <w:t>1.4. Правом на получение муниципальной услуги, указанной в настоящем</w:t>
      </w:r>
      <w:r w:rsidR="00974C66">
        <w:rPr>
          <w:rFonts w:ascii="Times New Roman" w:hAnsi="Times New Roman" w:cs="Times New Roman"/>
          <w:sz w:val="28"/>
          <w:szCs w:val="28"/>
        </w:rPr>
        <w:t xml:space="preserve"> Административном р</w:t>
      </w:r>
      <w:r w:rsidRPr="00963D76">
        <w:rPr>
          <w:rFonts w:ascii="Times New Roman" w:hAnsi="Times New Roman" w:cs="Times New Roman"/>
          <w:sz w:val="28"/>
          <w:szCs w:val="28"/>
        </w:rPr>
        <w:t xml:space="preserve">егламенте, обладают юридические и физические лица, заинтересованные в получении </w:t>
      </w:r>
      <w:r w:rsidR="0079342D" w:rsidRPr="00963D76">
        <w:rPr>
          <w:rFonts w:ascii="Times New Roman" w:hAnsi="Times New Roman" w:cs="Times New Roman"/>
          <w:sz w:val="28"/>
          <w:szCs w:val="28"/>
        </w:rPr>
        <w:t>информации из Единого реестра муниципальной собственности городского округа Кинешма</w:t>
      </w:r>
      <w:r w:rsidR="00E20EC8" w:rsidRPr="00963D76">
        <w:rPr>
          <w:rFonts w:ascii="Times New Roman" w:hAnsi="Times New Roman" w:cs="Times New Roman"/>
          <w:sz w:val="28"/>
          <w:szCs w:val="28"/>
        </w:rPr>
        <w:t>.</w:t>
      </w:r>
    </w:p>
    <w:p w:rsidR="00E20EC8" w:rsidRPr="00963D76" w:rsidRDefault="00E20EC8" w:rsidP="00E20EC8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1.5 Информирование о порядке предоставления муниципальной услуги осуществляется:</w:t>
      </w:r>
    </w:p>
    <w:p w:rsidR="00233246" w:rsidRDefault="00233246" w:rsidP="00233246">
      <w:pPr>
        <w:widowControl/>
        <w:numPr>
          <w:ilvl w:val="0"/>
          <w:numId w:val="4"/>
        </w:numPr>
        <w:autoSpaceDE/>
        <w:autoSpaceDN/>
        <w:adjustRightInd/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bookmarkStart w:id="10" w:name="sub_1200"/>
      <w:bookmarkEnd w:id="9"/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>аявителя в</w:t>
      </w:r>
      <w:r w:rsidRPr="001A2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городского округа Кинешма (далее по тексту – Администрация)  </w:t>
      </w:r>
      <w:r w:rsidRPr="001A23DA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комитетом имущественных и земельных отношений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администрации городского округа Кинешма </w:t>
      </w:r>
      <w:r w:rsidRPr="001A23DA">
        <w:rPr>
          <w:rFonts w:ascii="Times New Roman" w:hAnsi="Times New Roman" w:cs="Times New Roman"/>
          <w:iCs/>
          <w:sz w:val="28"/>
          <w:szCs w:val="28"/>
          <w:lang w:bidi="ru-RU"/>
        </w:rPr>
        <w:t>(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далее по тексту – Комитет) или </w:t>
      </w:r>
      <w:r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eastAsia="ArialMT" w:hAnsi="Times New Roman" w:cs="Times New Roman"/>
          <w:bCs/>
          <w:sz w:val="28"/>
          <w:szCs w:val="28"/>
        </w:rPr>
        <w:t>униципальном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eastAsia="ArialMT" w:hAnsi="Times New Roman" w:cs="Times New Roman"/>
          <w:bCs/>
          <w:sz w:val="28"/>
          <w:szCs w:val="28"/>
        </w:rPr>
        <w:t>и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>Многофункциональный центр предоставления государственных и муниципальных услуг городского округа Кинешма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33246" w:rsidRPr="00823F9C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F0510C">
        <w:rPr>
          <w:rFonts w:ascii="Times New Roman" w:hAnsi="Times New Roman" w:cs="Times New Roman"/>
          <w:sz w:val="28"/>
          <w:szCs w:val="28"/>
          <w:lang w:bidi="ru-RU"/>
        </w:rPr>
        <w:t xml:space="preserve">Место нахождения Администрации: 155800, Ивановская обл., г. Кинешма, ул. Фрунзе, д. 4, тел. 8 (49331) </w:t>
      </w:r>
      <w:r w:rsidRPr="00F67C86">
        <w:rPr>
          <w:rFonts w:ascii="Times New Roman" w:hAnsi="Times New Roman" w:cs="Times New Roman"/>
          <w:sz w:val="28"/>
          <w:szCs w:val="28"/>
          <w:lang w:bidi="ru-RU"/>
        </w:rPr>
        <w:t>5-30-50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0510C">
        <w:rPr>
          <w:rFonts w:ascii="Times New Roman" w:hAnsi="Times New Roman" w:cs="Times New Roman"/>
          <w:sz w:val="28"/>
          <w:szCs w:val="28"/>
          <w:lang w:bidi="ru-RU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Администрации: </w:t>
      </w:r>
      <w:r w:rsidRPr="00823F9C">
        <w:rPr>
          <w:rFonts w:ascii="Times New Roman" w:hAnsi="Times New Roman" w:cs="Times New Roman"/>
          <w:sz w:val="28"/>
          <w:szCs w:val="28"/>
          <w:lang w:bidi="ru-RU"/>
        </w:rPr>
        <w:t>mail@admkineshma.ru.</w:t>
      </w:r>
    </w:p>
    <w:p w:rsidR="00233246" w:rsidRPr="00D81D18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Место нахождения Комитета: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155800,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>Ивановская область, г.</w:t>
      </w:r>
      <w:r w:rsidR="004732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Кинешма,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>ул. им.</w:t>
      </w:r>
      <w:r w:rsidR="004732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Фрунзе, д.4, </w:t>
      </w:r>
      <w:proofErr w:type="spellStart"/>
      <w:r w:rsidRPr="001A23DA">
        <w:rPr>
          <w:rFonts w:ascii="Times New Roman" w:hAnsi="Times New Roman" w:cs="Times New Roman"/>
          <w:sz w:val="28"/>
          <w:szCs w:val="28"/>
          <w:lang w:bidi="ru-RU"/>
        </w:rPr>
        <w:t>каб</w:t>
      </w:r>
      <w:proofErr w:type="spellEnd"/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>41</w:t>
      </w:r>
      <w:r w:rsidRPr="001A23DA">
        <w:rPr>
          <w:rFonts w:ascii="Times New Roman" w:hAnsi="Times New Roman" w:cs="Times New Roman"/>
          <w:sz w:val="28"/>
          <w:szCs w:val="28"/>
          <w:lang w:bidi="ru-RU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ел.: </w:t>
      </w:r>
      <w:r w:rsidRPr="00FE4D10">
        <w:rPr>
          <w:rFonts w:ascii="Times New Roman" w:eastAsia="Calibri" w:hAnsi="Times New Roman" w:cs="Times New Roman"/>
          <w:bCs/>
          <w:sz w:val="28"/>
          <w:szCs w:val="28"/>
        </w:rPr>
        <w:t>(49331) 5-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FE4D10">
        <w:rPr>
          <w:rFonts w:ascii="Times New Roman" w:eastAsia="Calibri" w:hAnsi="Times New Roman" w:cs="Times New Roman"/>
          <w:bCs/>
          <w:sz w:val="28"/>
          <w:szCs w:val="28"/>
        </w:rPr>
        <w:t>1-5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FE4D1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Pr="00482677">
        <w:rPr>
          <w:rFonts w:ascii="Times New Roman" w:eastAsia="Calibri" w:hAnsi="Times New Roman" w:cs="Times New Roman"/>
          <w:bCs/>
          <w:sz w:val="28"/>
          <w:szCs w:val="28"/>
        </w:rPr>
        <w:t>дрес электронной почты Комитета</w:t>
      </w:r>
      <w:r w:rsidRPr="002D7E9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D7E9C">
        <w:rPr>
          <w:rFonts w:ascii="Times New Roman" w:hAnsi="Times New Roman" w:cs="Times New Roman"/>
        </w:rPr>
        <w:t xml:space="preserve"> </w:t>
      </w:r>
      <w:r w:rsidRPr="002D7E9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kizo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admkin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ivreg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81D18">
        <w:rPr>
          <w:rFonts w:ascii="Times New Roman" w:hAnsi="Times New Roman" w:cs="Times New Roman"/>
          <w:sz w:val="28"/>
          <w:szCs w:val="28"/>
        </w:rPr>
        <w:t>;</w:t>
      </w:r>
    </w:p>
    <w:p w:rsidR="00233246" w:rsidRPr="002D7E9C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23DA">
        <w:rPr>
          <w:rFonts w:ascii="Times New Roman" w:hAnsi="Times New Roman" w:cs="Times New Roman"/>
          <w:sz w:val="28"/>
          <w:szCs w:val="28"/>
          <w:lang w:bidi="ru-RU"/>
        </w:rPr>
        <w:lastRenderedPageBreak/>
        <w:t>Место нахождения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>Многофункциональн</w:t>
      </w:r>
      <w:r>
        <w:rPr>
          <w:rFonts w:ascii="Times New Roman" w:eastAsia="ArialMT" w:hAnsi="Times New Roman" w:cs="Times New Roman"/>
          <w:bCs/>
          <w:sz w:val="28"/>
          <w:szCs w:val="28"/>
        </w:rPr>
        <w:t>ого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eastAsia="ArialMT" w:hAnsi="Times New Roman" w:cs="Times New Roman"/>
          <w:bCs/>
          <w:sz w:val="28"/>
          <w:szCs w:val="28"/>
        </w:rPr>
        <w:t>а</w:t>
      </w:r>
      <w:r w:rsidRPr="002D5183">
        <w:rPr>
          <w:rFonts w:ascii="Times New Roman" w:hAnsi="Times New Roman" w:cs="Times New Roman"/>
          <w:sz w:val="28"/>
          <w:szCs w:val="28"/>
        </w:rPr>
        <w:t>: 155800, Ивановская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83">
        <w:rPr>
          <w:rFonts w:ascii="Times New Roman" w:hAnsi="Times New Roman" w:cs="Times New Roman"/>
          <w:sz w:val="28"/>
          <w:szCs w:val="28"/>
        </w:rPr>
        <w:t>Кинешма,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183">
        <w:rPr>
          <w:rFonts w:ascii="Times New Roman" w:hAnsi="Times New Roman" w:cs="Times New Roman"/>
          <w:sz w:val="28"/>
          <w:szCs w:val="28"/>
        </w:rPr>
        <w:t>ул. им. Островского, д.</w:t>
      </w:r>
      <w:r>
        <w:rPr>
          <w:rFonts w:ascii="Times New Roman" w:hAnsi="Times New Roman" w:cs="Times New Roman"/>
          <w:sz w:val="28"/>
          <w:szCs w:val="28"/>
        </w:rPr>
        <w:t>8, тел. 8</w:t>
      </w:r>
      <w:r w:rsidRPr="002D5183">
        <w:rPr>
          <w:rFonts w:ascii="Times New Roman" w:hAnsi="Times New Roman" w:cs="Times New Roman"/>
          <w:sz w:val="28"/>
          <w:szCs w:val="28"/>
        </w:rPr>
        <w:t>(49331)5-60-45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>Многофункциональн</w:t>
      </w:r>
      <w:r>
        <w:rPr>
          <w:rFonts w:ascii="Times New Roman" w:eastAsia="ArialMT" w:hAnsi="Times New Roman" w:cs="Times New Roman"/>
          <w:bCs/>
          <w:sz w:val="28"/>
          <w:szCs w:val="28"/>
        </w:rPr>
        <w:t>ого</w:t>
      </w:r>
      <w:r w:rsidRPr="002D5183">
        <w:rPr>
          <w:rFonts w:ascii="Times New Roman" w:eastAsia="ArialMT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eastAsia="ArialMT" w:hAnsi="Times New Roman" w:cs="Times New Roman"/>
          <w:bCs/>
          <w:sz w:val="28"/>
          <w:szCs w:val="28"/>
        </w:rPr>
        <w:t>а</w:t>
      </w:r>
      <w:r w:rsidRPr="002D7E9C">
        <w:rPr>
          <w:rStyle w:val="aa"/>
          <w:color w:val="auto"/>
        </w:rPr>
        <w:t xml:space="preserve">: </w:t>
      </w:r>
      <w:hyperlink r:id="rId13" w:history="1"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kineshma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7E9C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D7E9C">
        <w:rPr>
          <w:rFonts w:ascii="Times New Roman" w:hAnsi="Times New Roman" w:cs="Times New Roman"/>
          <w:sz w:val="28"/>
          <w:szCs w:val="28"/>
        </w:rPr>
        <w:t>.</w:t>
      </w:r>
    </w:p>
    <w:p w:rsidR="00233246" w:rsidRPr="00D81D18" w:rsidRDefault="00233246" w:rsidP="00233246">
      <w:pPr>
        <w:widowControl/>
        <w:numPr>
          <w:ilvl w:val="0"/>
          <w:numId w:val="4"/>
        </w:numPr>
        <w:autoSpaceDE/>
        <w:autoSpaceDN/>
        <w:adjustRightInd/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D81D18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1D18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:rsidR="00233246" w:rsidRPr="00B11F34" w:rsidRDefault="00233246" w:rsidP="00233246">
      <w:pPr>
        <w:widowControl/>
        <w:numPr>
          <w:ilvl w:val="0"/>
          <w:numId w:val="4"/>
        </w:numPr>
        <w:autoSpaceDE/>
        <w:autoSpaceDN/>
        <w:adjustRightInd/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посредством размещения в открытой и доступной форме информации:</w:t>
      </w:r>
    </w:p>
    <w:p w:rsidR="00233246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E1DA9">
        <w:rPr>
          <w:rFonts w:ascii="Times New Roman" w:hAnsi="Times New Roman" w:cs="Times New Roman"/>
          <w:sz w:val="28"/>
          <w:szCs w:val="28"/>
          <w:lang w:bidi="ru-RU"/>
        </w:rPr>
        <w:t>на Порталах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E1DA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по адресам: http://www.gosuslugi.ru и (или) https://pgu.ivanovoobl.ru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(далее 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Порталы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233246" w:rsidRPr="00A255CC" w:rsidRDefault="00233246" w:rsidP="00233246">
      <w:pPr>
        <w:spacing w:line="16" w:lineRule="atLeast"/>
        <w:ind w:firstLine="540"/>
        <w:rPr>
          <w:rStyle w:val="aa"/>
          <w:color w:val="auto"/>
          <w:lang w:bidi="en-US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D81D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677">
        <w:rPr>
          <w:rFonts w:ascii="Times New Roman" w:eastAsia="Calibri" w:hAnsi="Times New Roman" w:cs="Times New Roman"/>
          <w:bCs/>
          <w:sz w:val="28"/>
          <w:szCs w:val="28"/>
        </w:rPr>
        <w:t>в сети Интернет</w:t>
      </w:r>
      <w:r w:rsidRPr="00A255CC">
        <w:rPr>
          <w:rStyle w:val="aa"/>
          <w:color w:val="auto"/>
          <w:lang w:bidi="en-US"/>
        </w:rPr>
        <w:t xml:space="preserve">: </w:t>
      </w:r>
      <w:r w:rsidRPr="008E78A0">
        <w:rPr>
          <w:rStyle w:val="aa"/>
          <w:rFonts w:ascii="Times New Roman" w:hAnsi="Times New Roman" w:cs="Times New Roman"/>
          <w:color w:val="auto"/>
          <w:sz w:val="28"/>
          <w:szCs w:val="28"/>
          <w:lang w:bidi="en-US"/>
        </w:rPr>
        <w:t>https://</w:t>
      </w:r>
      <w:hyperlink r:id="rId14" w:history="1">
        <w:r w:rsidRPr="008E78A0">
          <w:rPr>
            <w:rStyle w:val="aa"/>
            <w:rFonts w:ascii="Times New Roman" w:hAnsi="Times New Roman" w:cs="Times New Roman"/>
            <w:color w:val="auto"/>
            <w:sz w:val="28"/>
            <w:szCs w:val="28"/>
            <w:lang w:bidi="en-US"/>
          </w:rPr>
          <w:t>www.admkineshma.ru</w:t>
        </w:r>
      </w:hyperlink>
      <w:r w:rsidRPr="008E78A0">
        <w:rPr>
          <w:rStyle w:val="aa"/>
          <w:rFonts w:ascii="Times New Roman" w:hAnsi="Times New Roman" w:cs="Times New Roman"/>
          <w:color w:val="auto"/>
          <w:sz w:val="28"/>
          <w:szCs w:val="28"/>
          <w:lang w:bidi="en-US"/>
        </w:rPr>
        <w:t>/;</w:t>
      </w:r>
      <w:r w:rsidRPr="00A255CC">
        <w:rPr>
          <w:rStyle w:val="aa"/>
          <w:color w:val="auto"/>
          <w:lang w:bidi="en-US"/>
        </w:rPr>
        <w:t xml:space="preserve"> </w:t>
      </w:r>
    </w:p>
    <w:p w:rsidR="00233246" w:rsidRPr="00B11F34" w:rsidRDefault="00233246" w:rsidP="00233246">
      <w:pPr>
        <w:widowControl/>
        <w:numPr>
          <w:ilvl w:val="0"/>
          <w:numId w:val="4"/>
        </w:numPr>
        <w:autoSpaceDE/>
        <w:autoSpaceDN/>
        <w:adjustRightInd/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посредством размещения информации на информационных стендах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Комитета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по вопросам, касающимся: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способов подачи заявления о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муниципальной услуги;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адресов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</w:t>
      </w:r>
      <w:r>
        <w:rPr>
          <w:rFonts w:ascii="Times New Roman" w:hAnsi="Times New Roman" w:cs="Times New Roman"/>
          <w:sz w:val="28"/>
          <w:szCs w:val="28"/>
          <w:lang w:bidi="ru-RU"/>
        </w:rPr>
        <w:t>ного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обращение в которые необходимо для предоставления муниципальной услуги;</w:t>
      </w:r>
    </w:p>
    <w:p w:rsidR="00233246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Администрации, Комитета, Многофункционального центра; 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услуг, которые являются необходимыми и обязательными для предоставления муниципальной услуги;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порядка и сроков предоставления муниципальной услуги;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устном обращении Заявителя (лично или по телефону)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работник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обратившихся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по интересующим вопросам.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Если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изложить обращение в письменной форме;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>8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  <w:lang w:bidi="ru-RU"/>
        </w:rPr>
        <w:t>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ответственн</w:t>
      </w:r>
      <w:r>
        <w:rPr>
          <w:rFonts w:ascii="Times New Roman" w:hAnsi="Times New Roman" w:cs="Times New Roman"/>
          <w:sz w:val="28"/>
          <w:szCs w:val="28"/>
          <w:lang w:bidi="ru-RU"/>
        </w:rPr>
        <w:t>ое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за предоставление муниципальной услуги, подробно в письменной форме разъясняет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аявителю сведения по вопросам, указанным в пункте 1.5 настоящего </w:t>
      </w:r>
      <w:r w:rsidR="007E25A9" w:rsidRPr="00233246">
        <w:rPr>
          <w:rFonts w:ascii="Times New Roman" w:hAnsi="Times New Roman" w:cs="Times New Roman"/>
          <w:sz w:val="28"/>
          <w:szCs w:val="28"/>
        </w:rPr>
        <w:t>Административн</w:t>
      </w:r>
      <w:r w:rsidR="007E25A9">
        <w:rPr>
          <w:rFonts w:ascii="Times New Roman" w:hAnsi="Times New Roman" w:cs="Times New Roman"/>
          <w:sz w:val="28"/>
          <w:szCs w:val="28"/>
        </w:rPr>
        <w:t>ого</w:t>
      </w:r>
      <w:r w:rsidR="007E25A9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№ 59-ФЗ).</w:t>
      </w:r>
    </w:p>
    <w:p w:rsidR="00233246" w:rsidRPr="00B11F34" w:rsidRDefault="00233246" w:rsidP="009B25E7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066BC4">
        <w:rPr>
          <w:rFonts w:ascii="Times New Roman" w:hAnsi="Times New Roman" w:cs="Times New Roman"/>
          <w:sz w:val="28"/>
          <w:szCs w:val="28"/>
          <w:lang w:bidi="ru-RU"/>
        </w:rPr>
        <w:t>9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B3E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Порталах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размещаются сведения, предусмотренные Положением о</w:t>
      </w:r>
      <w:r w:rsidR="009B25E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федеральной государственной информационной системе «Федеральный реестр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муниципальных услуг (функций)»,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24 октября 2011 года № 861.</w:t>
      </w:r>
    </w:p>
    <w:p w:rsidR="00233246" w:rsidRPr="00B11F34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7E25A9">
        <w:rPr>
          <w:rFonts w:ascii="Times New Roman" w:hAnsi="Times New Roman" w:cs="Times New Roman"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ногофункциональном центре размещается следующая справочная информация:</w:t>
      </w:r>
    </w:p>
    <w:p w:rsidR="00233246" w:rsidRPr="00233246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33246">
        <w:rPr>
          <w:rFonts w:ascii="Times New Roman" w:hAnsi="Times New Roman" w:cs="Times New Roman"/>
          <w:sz w:val="28"/>
          <w:szCs w:val="28"/>
          <w:lang w:bidi="ru-RU"/>
        </w:rPr>
        <w:t>о месте нахождения и графике работы Комитета, а также Многофункционального центра;</w:t>
      </w:r>
    </w:p>
    <w:p w:rsidR="00233246" w:rsidRPr="00233246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33246">
        <w:rPr>
          <w:rFonts w:ascii="Times New Roman" w:hAnsi="Times New Roman" w:cs="Times New Roman"/>
          <w:sz w:val="28"/>
          <w:szCs w:val="28"/>
          <w:lang w:bidi="ru-RU"/>
        </w:rPr>
        <w:t>справочные телефоны Комитета и Многофункционального центра;</w:t>
      </w:r>
    </w:p>
    <w:p w:rsidR="00233246" w:rsidRPr="00233246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33246">
        <w:rPr>
          <w:rFonts w:ascii="Times New Roman" w:hAnsi="Times New Roman" w:cs="Times New Roman"/>
          <w:sz w:val="28"/>
          <w:szCs w:val="28"/>
          <w:lang w:bidi="ru-RU"/>
        </w:rPr>
        <w:t xml:space="preserve">адреса официального сайта Администрации и Многофункционального центра, а также адреса электронной почты. </w:t>
      </w:r>
    </w:p>
    <w:p w:rsidR="00233246" w:rsidRPr="00233246" w:rsidRDefault="00233246" w:rsidP="0023324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33246">
        <w:rPr>
          <w:rFonts w:ascii="Times New Roman" w:hAnsi="Times New Roman" w:cs="Times New Roman"/>
          <w:sz w:val="28"/>
          <w:szCs w:val="28"/>
          <w:lang w:bidi="ru-RU"/>
        </w:rPr>
        <w:t xml:space="preserve">В залах ожидания Администрации размещаются нормативные правовые акты, регулирующие порядок предоставления муниципальной услуги, в том числе </w:t>
      </w:r>
      <w:r w:rsidR="007E25A9" w:rsidRPr="0023324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7E25A9" w:rsidRPr="002332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E25A9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233246">
        <w:rPr>
          <w:rFonts w:ascii="Times New Roman" w:hAnsi="Times New Roman" w:cs="Times New Roman"/>
          <w:sz w:val="28"/>
          <w:szCs w:val="28"/>
          <w:lang w:bidi="ru-RU"/>
        </w:rPr>
        <w:t>егламент, которые по требованию Заявителя предоставляются ему для ознакомления.</w:t>
      </w:r>
    </w:p>
    <w:p w:rsidR="00233246" w:rsidRPr="00233246" w:rsidRDefault="00233246" w:rsidP="00233246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233246">
        <w:rPr>
          <w:rFonts w:ascii="Times New Roman" w:hAnsi="Times New Roman" w:cs="Times New Roman"/>
          <w:sz w:val="28"/>
          <w:szCs w:val="28"/>
          <w:lang w:bidi="ru-RU"/>
        </w:rPr>
        <w:t>1.1</w:t>
      </w:r>
      <w:r w:rsidR="004B1809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233246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33246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</w:t>
      </w:r>
      <w:r w:rsidR="004B1809" w:rsidRPr="00233246">
        <w:rPr>
          <w:rFonts w:ascii="Times New Roman" w:hAnsi="Times New Roman" w:cs="Times New Roman"/>
          <w:sz w:val="28"/>
          <w:szCs w:val="28"/>
        </w:rPr>
        <w:t>Административны</w:t>
      </w:r>
      <w:r w:rsidR="00410733">
        <w:rPr>
          <w:rFonts w:ascii="Times New Roman" w:hAnsi="Times New Roman" w:cs="Times New Roman"/>
          <w:sz w:val="28"/>
          <w:szCs w:val="28"/>
        </w:rPr>
        <w:t>м</w:t>
      </w:r>
      <w:r w:rsidR="004B1809" w:rsidRPr="002332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1809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233246">
        <w:rPr>
          <w:rFonts w:ascii="Times New Roman" w:hAnsi="Times New Roman" w:cs="Times New Roman"/>
          <w:sz w:val="28"/>
          <w:szCs w:val="28"/>
          <w:lang w:bidi="ru-RU"/>
        </w:rPr>
        <w:t>егламентом.</w:t>
      </w:r>
    </w:p>
    <w:p w:rsidR="00233246" w:rsidRPr="00233246" w:rsidRDefault="00233246" w:rsidP="0023324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lang w:bidi="ru-RU"/>
        </w:rPr>
      </w:pPr>
      <w:r w:rsidRPr="00233246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1.1</w:t>
      </w:r>
      <w:r w:rsidR="00E51875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2</w:t>
      </w:r>
      <w:r w:rsidRPr="00233246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. При подаче заявления о предоставлении муниципальной услуги в 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услуг.</w:t>
      </w:r>
      <w:r w:rsidRPr="00233246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cr/>
      </w:r>
    </w:p>
    <w:p w:rsidR="0030187D" w:rsidRPr="00963D76" w:rsidRDefault="0030187D" w:rsidP="00233246">
      <w:pPr>
        <w:pStyle w:val="1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bookmarkEnd w:id="10"/>
    <w:p w:rsidR="0030187D" w:rsidRPr="00233246" w:rsidRDefault="0030187D" w:rsidP="0030187D">
      <w:pPr>
        <w:rPr>
          <w:rFonts w:ascii="Times New Roman" w:hAnsi="Times New Roman" w:cs="Times New Roman"/>
          <w:sz w:val="20"/>
          <w:szCs w:val="20"/>
        </w:rPr>
      </w:pP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bookmarkStart w:id="11" w:name="sub_1201"/>
      <w:r w:rsidRPr="00963D76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услуги, порядок исполнения которой </w:t>
      </w:r>
      <w:r w:rsidRPr="00963D76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</w:t>
      </w:r>
      <w:r w:rsidR="00955D91" w:rsidRPr="00233246">
        <w:rPr>
          <w:rFonts w:ascii="Times New Roman" w:hAnsi="Times New Roman" w:cs="Times New Roman"/>
          <w:sz w:val="28"/>
          <w:szCs w:val="28"/>
        </w:rPr>
        <w:t>Административны</w:t>
      </w:r>
      <w:r w:rsidR="00955D91">
        <w:rPr>
          <w:rFonts w:ascii="Times New Roman" w:hAnsi="Times New Roman" w:cs="Times New Roman"/>
          <w:sz w:val="28"/>
          <w:szCs w:val="28"/>
        </w:rPr>
        <w:t>м</w:t>
      </w:r>
      <w:r w:rsidR="00955D91" w:rsidRPr="00963D76">
        <w:rPr>
          <w:rFonts w:ascii="Times New Roman" w:hAnsi="Times New Roman" w:cs="Times New Roman"/>
          <w:sz w:val="28"/>
          <w:szCs w:val="28"/>
        </w:rPr>
        <w:t xml:space="preserve"> </w:t>
      </w:r>
      <w:r w:rsidR="00955D91">
        <w:rPr>
          <w:rFonts w:ascii="Times New Roman" w:hAnsi="Times New Roman" w:cs="Times New Roman"/>
          <w:sz w:val="28"/>
          <w:szCs w:val="28"/>
        </w:rPr>
        <w:t>р</w:t>
      </w:r>
      <w:r w:rsidRPr="00963D76">
        <w:rPr>
          <w:rFonts w:ascii="Times New Roman" w:hAnsi="Times New Roman" w:cs="Times New Roman"/>
          <w:sz w:val="28"/>
          <w:szCs w:val="28"/>
        </w:rPr>
        <w:t xml:space="preserve">егламентом: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9342D" w:rsidRPr="00963D76">
        <w:rPr>
          <w:rFonts w:ascii="Times New Roman" w:hAnsi="Times New Roman" w:cs="Times New Roman"/>
          <w:sz w:val="28"/>
          <w:szCs w:val="28"/>
        </w:rPr>
        <w:t>информации из Единого реестра муниципальной собственности городского округа Кинешма</w:t>
      </w:r>
      <w:r w:rsidR="0080251B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A3C43" w:rsidRPr="00963D76">
        <w:rPr>
          <w:rFonts w:ascii="Times New Roman" w:hAnsi="Times New Roman" w:cs="Times New Roman"/>
          <w:sz w:val="28"/>
          <w:szCs w:val="28"/>
        </w:rPr>
        <w:t xml:space="preserve"> </w:t>
      </w:r>
      <w:r w:rsidRPr="00963D76">
        <w:rPr>
          <w:rFonts w:ascii="Times New Roman" w:hAnsi="Times New Roman" w:cs="Times New Roman"/>
          <w:sz w:val="28"/>
          <w:szCs w:val="28"/>
        </w:rPr>
        <w:t>- муниципальная услуга).</w:t>
      </w:r>
    </w:p>
    <w:p w:rsidR="00E43E93" w:rsidRPr="00963D76" w:rsidRDefault="0030187D" w:rsidP="00E43E93">
      <w:pPr>
        <w:rPr>
          <w:rFonts w:ascii="Times New Roman" w:hAnsi="Times New Roman" w:cs="Times New Roman"/>
          <w:sz w:val="28"/>
          <w:szCs w:val="28"/>
        </w:rPr>
      </w:pPr>
      <w:bookmarkStart w:id="12" w:name="sub_1202"/>
      <w:bookmarkEnd w:id="11"/>
      <w:r w:rsidRPr="00963D76">
        <w:rPr>
          <w:rFonts w:ascii="Times New Roman" w:hAnsi="Times New Roman" w:cs="Times New Roman"/>
          <w:sz w:val="28"/>
          <w:szCs w:val="28"/>
        </w:rPr>
        <w:t xml:space="preserve">2.2. Муниципальная услуга </w:t>
      </w:r>
      <w:bookmarkStart w:id="13" w:name="sub_12212"/>
      <w:r w:rsidR="00E81E16">
        <w:rPr>
          <w:rFonts w:ascii="Times New Roman" w:hAnsi="Times New Roman" w:cs="Times New Roman"/>
          <w:sz w:val="28"/>
          <w:szCs w:val="28"/>
        </w:rPr>
        <w:t>А</w:t>
      </w:r>
      <w:r w:rsidR="00E43E93" w:rsidRPr="00963D76">
        <w:rPr>
          <w:rFonts w:ascii="Times New Roman" w:hAnsi="Times New Roman" w:cs="Times New Roman"/>
          <w:sz w:val="28"/>
          <w:szCs w:val="28"/>
        </w:rPr>
        <w:t xml:space="preserve">дминистрацией в лице Комитета имущественных и земельных отношений администрации городского округа Кинешма (далее-Уполномоченный орган). Административные действия выполняются муниципальными служащими Комитета в соответствии с установленным распределением должностных обязанностей.  </w:t>
      </w:r>
    </w:p>
    <w:bookmarkEnd w:id="13"/>
    <w:p w:rsidR="00E43E93" w:rsidRPr="00963D76" w:rsidRDefault="00233246" w:rsidP="00E4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может предоставляться в Многофункциональном центре</w:t>
      </w:r>
      <w:r w:rsidR="00E81E1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E43E93" w:rsidRPr="00963D76">
        <w:rPr>
          <w:rFonts w:ascii="Times New Roman" w:hAnsi="Times New Roman" w:cs="Times New Roman"/>
          <w:sz w:val="28"/>
          <w:szCs w:val="28"/>
        </w:rPr>
        <w:t xml:space="preserve"> приема, регистрации и передачи в Администрацию заявления и документов, необходимых для предоставления муниципальной услуги, информирования о порядке предоставления муниципальной услуги, выдачи результата предоставления муниципальной услуги.</w:t>
      </w:r>
    </w:p>
    <w:p w:rsidR="00E81E16" w:rsidRDefault="00E81E16" w:rsidP="0030187D">
      <w:pPr>
        <w:rPr>
          <w:rFonts w:ascii="Times New Roman" w:hAnsi="Times New Roman" w:cs="Times New Roman"/>
          <w:sz w:val="28"/>
          <w:szCs w:val="28"/>
        </w:rPr>
      </w:pPr>
      <w:bookmarkStart w:id="14" w:name="sub_2221"/>
      <w:r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специалист Комитета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1E16" w:rsidRPr="00B11F34" w:rsidRDefault="00E81E16" w:rsidP="00E81E1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Федеральной службой государственной регистрации, кадастра и картографии в части получения сведений из Единого госуда</w:t>
      </w:r>
      <w:r w:rsidR="0055469C">
        <w:rPr>
          <w:rFonts w:ascii="Times New Roman" w:hAnsi="Times New Roman" w:cs="Times New Roman"/>
          <w:sz w:val="28"/>
          <w:szCs w:val="28"/>
          <w:lang w:bidi="ru-RU"/>
        </w:rPr>
        <w:t>рственного реестра недвижимости.</w:t>
      </w:r>
    </w:p>
    <w:p w:rsidR="00E81E16" w:rsidRPr="00B11F34" w:rsidRDefault="00E81E16" w:rsidP="00E81E16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Комитету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запрещается требовать от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:rsidR="00E81E16" w:rsidRPr="00BB3447" w:rsidRDefault="00E81E16" w:rsidP="00E81E16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Муниципальная услуга предоставляется на основании поступившего в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Администрацию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заявления:</w:t>
      </w:r>
    </w:p>
    <w:p w:rsidR="00E81E16" w:rsidRPr="00BB3447" w:rsidRDefault="00E81E16" w:rsidP="00E81E16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1) поданного через Многофункциональный центр;</w:t>
      </w:r>
    </w:p>
    <w:p w:rsidR="00E81E16" w:rsidRPr="00BB3447" w:rsidRDefault="00E81E16" w:rsidP="00E81E16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2) поданного лично Заявителем или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редставителем в Администрацию;</w:t>
      </w:r>
    </w:p>
    <w:p w:rsidR="00E81E16" w:rsidRPr="00BB3447" w:rsidRDefault="00E81E16" w:rsidP="00E81E16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3) </w:t>
      </w:r>
      <w:proofErr w:type="gramStart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направленного</w:t>
      </w:r>
      <w:proofErr w:type="gramEnd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почте в Администрацию;</w:t>
      </w:r>
    </w:p>
    <w:p w:rsidR="00E81E16" w:rsidRPr="00EB3EEE" w:rsidRDefault="00E81E16" w:rsidP="00E81E16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) </w:t>
      </w:r>
      <w:proofErr w:type="gramStart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>поданного</w:t>
      </w:r>
      <w:proofErr w:type="gramEnd"/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электронной форме через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Порталы</w:t>
      </w:r>
      <w:r w:rsidRPr="00BB3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государственных и муниципальных услуг по адресу: https://www.gosuslugi.ru и (или)  </w:t>
      </w:r>
      <w:hyperlink r:id="rId15" w:history="1">
        <w:r w:rsidRPr="00EB3E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https://pgu.ivanovoobl.ru</w:t>
        </w:r>
      </w:hyperlink>
      <w:r w:rsidRPr="00EB3EE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81E16" w:rsidRDefault="00E81E16" w:rsidP="00E81E16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3D76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должен превышать 10 </w:t>
      </w:r>
      <w:r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963D76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963D7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63D76">
        <w:rPr>
          <w:rFonts w:ascii="Times New Roman" w:hAnsi="Times New Roman" w:cs="Times New Roman"/>
          <w:sz w:val="28"/>
          <w:szCs w:val="28"/>
        </w:rPr>
        <w:t xml:space="preserve"> обращения заявителя.</w:t>
      </w:r>
    </w:p>
    <w:bookmarkEnd w:id="14"/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E81E16">
        <w:rPr>
          <w:rFonts w:ascii="Times New Roman" w:hAnsi="Times New Roman" w:cs="Times New Roman"/>
          <w:sz w:val="28"/>
          <w:szCs w:val="28"/>
        </w:rPr>
        <w:t>6</w:t>
      </w:r>
      <w:r w:rsidRPr="00963D7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 выдача выписки из </w:t>
      </w:r>
      <w:r w:rsidR="00C777D6" w:rsidRPr="00963D76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D206ED" w:rsidRPr="00963D76">
        <w:rPr>
          <w:rFonts w:ascii="Times New Roman" w:hAnsi="Times New Roman" w:cs="Times New Roman"/>
          <w:sz w:val="28"/>
          <w:szCs w:val="28"/>
        </w:rPr>
        <w:t>реес</w:t>
      </w:r>
      <w:r w:rsidR="002E1D80" w:rsidRPr="00963D76">
        <w:rPr>
          <w:rFonts w:ascii="Times New Roman" w:hAnsi="Times New Roman" w:cs="Times New Roman"/>
          <w:sz w:val="28"/>
          <w:szCs w:val="28"/>
        </w:rPr>
        <w:t>тра муниципальной собственности городского округа Кинешма</w:t>
      </w:r>
      <w:r w:rsidRPr="00963D76">
        <w:rPr>
          <w:rFonts w:ascii="Times New Roman" w:hAnsi="Times New Roman" w:cs="Times New Roman"/>
          <w:sz w:val="28"/>
          <w:szCs w:val="28"/>
        </w:rPr>
        <w:t xml:space="preserve">, содержащей информацию об объекте муниципального имущества </w:t>
      </w:r>
      <w:r w:rsidR="002E1D80" w:rsidRPr="00963D76">
        <w:rPr>
          <w:rFonts w:ascii="Times New Roman" w:hAnsi="Times New Roman" w:cs="Times New Roman"/>
          <w:sz w:val="28"/>
          <w:szCs w:val="28"/>
        </w:rPr>
        <w:t>городского округа Кинешма</w:t>
      </w:r>
      <w:r w:rsidRPr="00EB3E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3D76">
        <w:rPr>
          <w:rFonts w:ascii="Times New Roman" w:hAnsi="Times New Roman" w:cs="Times New Roman"/>
          <w:sz w:val="28"/>
          <w:szCs w:val="28"/>
        </w:rPr>
        <w:t>(далее - ответ).</w:t>
      </w:r>
    </w:p>
    <w:p w:rsidR="00265B7C" w:rsidRPr="00963D76" w:rsidRDefault="00265B7C" w:rsidP="00265B7C">
      <w:pPr>
        <w:widowControl/>
        <w:ind w:firstLine="706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>В случае подачи запроса через Порталы,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Порталах.</w:t>
      </w:r>
    </w:p>
    <w:p w:rsidR="0030187D" w:rsidRPr="00963D76" w:rsidRDefault="0030187D" w:rsidP="00E81E16">
      <w:pPr>
        <w:rPr>
          <w:rFonts w:ascii="Times New Roman" w:hAnsi="Times New Roman" w:cs="Times New Roman"/>
          <w:sz w:val="28"/>
          <w:szCs w:val="28"/>
        </w:rPr>
      </w:pPr>
      <w:bookmarkStart w:id="15" w:name="sub_1205"/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E81E16">
        <w:rPr>
          <w:rFonts w:ascii="Times New Roman" w:hAnsi="Times New Roman" w:cs="Times New Roman"/>
          <w:sz w:val="28"/>
          <w:szCs w:val="28"/>
        </w:rPr>
        <w:t>7</w:t>
      </w:r>
      <w:r w:rsidRPr="00963D76">
        <w:rPr>
          <w:rFonts w:ascii="Times New Roman" w:hAnsi="Times New Roman" w:cs="Times New Roman"/>
          <w:sz w:val="28"/>
          <w:szCs w:val="28"/>
        </w:rPr>
        <w:t xml:space="preserve">. </w:t>
      </w:r>
      <w:bookmarkEnd w:id="15"/>
      <w:r w:rsidR="00E81E1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Pr="00963D76">
        <w:rPr>
          <w:rFonts w:ascii="Times New Roman" w:hAnsi="Times New Roman" w:cs="Times New Roman"/>
          <w:sz w:val="28"/>
          <w:szCs w:val="28"/>
        </w:rPr>
        <w:t>: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Конституция</w:t>
        </w:r>
      </w:hyperlink>
      <w:r w:rsidRPr="00963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D7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Гражданский кодекс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0251B" w:rsidRPr="00963D76">
        <w:rPr>
          <w:rFonts w:ascii="Times New Roman" w:hAnsi="Times New Roman" w:cs="Times New Roman"/>
          <w:sz w:val="28"/>
          <w:szCs w:val="28"/>
        </w:rPr>
        <w:t>№</w:t>
      </w:r>
      <w:r w:rsidRPr="00963D76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0251B" w:rsidRPr="00963D7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63D76">
        <w:rPr>
          <w:rFonts w:ascii="Times New Roman" w:hAnsi="Times New Roman" w:cs="Times New Roman"/>
          <w:sz w:val="28"/>
          <w:szCs w:val="28"/>
        </w:rPr>
        <w:t>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80251B" w:rsidRPr="00963D76">
        <w:rPr>
          <w:rFonts w:ascii="Times New Roman" w:hAnsi="Times New Roman" w:cs="Times New Roman"/>
          <w:sz w:val="28"/>
          <w:szCs w:val="28"/>
        </w:rPr>
        <w:t>№</w:t>
      </w:r>
      <w:r w:rsidRPr="00963D76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963D7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80251B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>;</w:t>
      </w:r>
    </w:p>
    <w:p w:rsidR="002E1D80" w:rsidRPr="00963D76" w:rsidRDefault="002E1D80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80251B" w:rsidRPr="00963D76">
        <w:rPr>
          <w:rFonts w:ascii="Times New Roman" w:hAnsi="Times New Roman" w:cs="Times New Roman"/>
          <w:sz w:val="28"/>
          <w:szCs w:val="28"/>
        </w:rPr>
        <w:t>№</w:t>
      </w:r>
      <w:r w:rsidRPr="00963D76">
        <w:rPr>
          <w:rFonts w:ascii="Times New Roman" w:hAnsi="Times New Roman" w:cs="Times New Roman"/>
          <w:sz w:val="28"/>
          <w:szCs w:val="28"/>
        </w:rPr>
        <w:t xml:space="preserve"> 181-ФЗ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80251B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>;</w:t>
      </w:r>
    </w:p>
    <w:p w:rsidR="002E1D80" w:rsidRPr="00963D76" w:rsidRDefault="000F52CC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="00466D98"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466D98" w:rsidRPr="00963D76">
        <w:rPr>
          <w:rFonts w:ascii="Times New Roman" w:hAnsi="Times New Roman" w:cs="Times New Roman"/>
          <w:sz w:val="28"/>
          <w:szCs w:val="28"/>
        </w:rPr>
        <w:t xml:space="preserve"> от 01.12.2014 </w:t>
      </w:r>
      <w:r w:rsidR="0080251B" w:rsidRPr="00963D76">
        <w:rPr>
          <w:rFonts w:ascii="Times New Roman" w:hAnsi="Times New Roman" w:cs="Times New Roman"/>
          <w:sz w:val="28"/>
          <w:szCs w:val="28"/>
        </w:rPr>
        <w:t>№</w:t>
      </w:r>
      <w:r w:rsidR="00466D98" w:rsidRPr="00963D76">
        <w:rPr>
          <w:rFonts w:ascii="Times New Roman" w:hAnsi="Times New Roman" w:cs="Times New Roman"/>
          <w:sz w:val="28"/>
          <w:szCs w:val="28"/>
        </w:rPr>
        <w:t xml:space="preserve"> 419-ФЗ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="00466D98" w:rsidRPr="00963D7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80251B" w:rsidRPr="00963D76">
        <w:rPr>
          <w:rFonts w:ascii="Times New Roman" w:hAnsi="Times New Roman" w:cs="Times New Roman"/>
          <w:sz w:val="28"/>
          <w:szCs w:val="28"/>
        </w:rPr>
        <w:t>»</w:t>
      </w:r>
      <w:r w:rsidR="00466D98" w:rsidRPr="00963D76">
        <w:rPr>
          <w:rFonts w:ascii="Times New Roman" w:hAnsi="Times New Roman" w:cs="Times New Roman"/>
          <w:sz w:val="28"/>
          <w:szCs w:val="28"/>
        </w:rPr>
        <w:t>;</w:t>
      </w:r>
    </w:p>
    <w:p w:rsidR="00466D98" w:rsidRPr="00963D76" w:rsidRDefault="00466D98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80251B" w:rsidRPr="00963D76">
        <w:rPr>
          <w:rFonts w:ascii="Times New Roman" w:hAnsi="Times New Roman" w:cs="Times New Roman"/>
          <w:sz w:val="28"/>
          <w:szCs w:val="28"/>
        </w:rPr>
        <w:t>№</w:t>
      </w:r>
      <w:r w:rsidRPr="00963D76">
        <w:rPr>
          <w:rFonts w:ascii="Times New Roman" w:hAnsi="Times New Roman" w:cs="Times New Roman"/>
          <w:sz w:val="28"/>
          <w:szCs w:val="28"/>
        </w:rPr>
        <w:t xml:space="preserve"> 59-ФЗ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80251B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>;</w:t>
      </w:r>
    </w:p>
    <w:p w:rsidR="00265B7C" w:rsidRPr="00963D76" w:rsidRDefault="00265B7C" w:rsidP="00265B7C">
      <w:pPr>
        <w:widowControl/>
        <w:ind w:firstLine="540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963D76">
        <w:rPr>
          <w:rFonts w:ascii="Times New Roman" w:eastAsia="SimSun" w:hAnsi="Times New Roman" w:cs="Times New Roman"/>
          <w:kern w:val="2"/>
          <w:sz w:val="28"/>
          <w:szCs w:val="28"/>
        </w:rPr>
        <w:t xml:space="preserve">  -    </w:t>
      </w:r>
      <w:r w:rsidRPr="00963D76">
        <w:rPr>
          <w:rFonts w:ascii="Times New Roman" w:hAnsi="Times New Roman" w:cs="Times New Roman"/>
          <w:color w:val="00000A"/>
          <w:sz w:val="28"/>
          <w:szCs w:val="28"/>
        </w:rPr>
        <w:t xml:space="preserve">Федеральный закон от 06.04.2011 </w:t>
      </w:r>
      <w:r w:rsidR="00297101">
        <w:rPr>
          <w:rFonts w:ascii="Times New Roman" w:hAnsi="Times New Roman" w:cs="Times New Roman"/>
          <w:color w:val="00000A"/>
          <w:sz w:val="28"/>
          <w:szCs w:val="28"/>
        </w:rPr>
        <w:t>№</w:t>
      </w:r>
      <w:r w:rsidRPr="00963D76">
        <w:rPr>
          <w:rFonts w:ascii="Times New Roman" w:hAnsi="Times New Roman" w:cs="Times New Roman"/>
          <w:color w:val="00000A"/>
          <w:sz w:val="28"/>
          <w:szCs w:val="28"/>
        </w:rPr>
        <w:t xml:space="preserve"> 63-ФЗ  «Об электронной подписи»;</w:t>
      </w:r>
    </w:p>
    <w:p w:rsidR="00197F36" w:rsidRPr="00963D76" w:rsidRDefault="0059574D" w:rsidP="00265B7C">
      <w:pPr>
        <w:widowControl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23" w:history="1">
        <w:r w:rsidR="00197F36" w:rsidRPr="00963D76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от 27.07.2006 г. </w:t>
      </w:r>
      <w:r w:rsidR="00297101">
        <w:rPr>
          <w:rFonts w:ascii="Times New Roman" w:hAnsi="Times New Roman" w:cs="Times New Roman"/>
          <w:sz w:val="28"/>
          <w:szCs w:val="28"/>
        </w:rPr>
        <w:t>№</w:t>
      </w:r>
      <w:r w:rsidR="00197F36" w:rsidRPr="00963D76">
        <w:rPr>
          <w:rFonts w:ascii="Times New Roman" w:hAnsi="Times New Roman" w:cs="Times New Roman"/>
          <w:sz w:val="28"/>
          <w:szCs w:val="28"/>
        </w:rPr>
        <w:t> 152-ФЗ «О персональных данных»;</w:t>
      </w:r>
    </w:p>
    <w:p w:rsidR="00197F36" w:rsidRPr="00963D76" w:rsidRDefault="0059574D" w:rsidP="00265B7C">
      <w:pPr>
        <w:widowControl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24" w:history="1">
        <w:r w:rsidR="00197F36" w:rsidRPr="00963D7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Правительства РФ от 26.03.2016 </w:t>
      </w:r>
      <w:r w:rsidR="00297101">
        <w:rPr>
          <w:rFonts w:ascii="Times New Roman" w:hAnsi="Times New Roman" w:cs="Times New Roman"/>
          <w:sz w:val="28"/>
          <w:szCs w:val="28"/>
        </w:rPr>
        <w:t>№</w:t>
      </w:r>
      <w:r w:rsidR="00197F36" w:rsidRPr="00963D76">
        <w:rPr>
          <w:rFonts w:ascii="Times New Roman" w:hAnsi="Times New Roman" w:cs="Times New Roman"/>
          <w:sz w:val="28"/>
          <w:szCs w:val="28"/>
        </w:rPr>
        <w:t> 236 «О требованиях к предоставлению в электронной форме государственных и муниципальных услуг»;</w:t>
      </w:r>
    </w:p>
    <w:p w:rsidR="00197F36" w:rsidRPr="00963D76" w:rsidRDefault="0059574D" w:rsidP="00265B7C">
      <w:pPr>
        <w:widowControl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25" w:history="1">
        <w:r w:rsidR="00197F36" w:rsidRPr="00963D7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Правительства РФ от 25.01.2013 </w:t>
      </w:r>
      <w:r w:rsidR="00297101">
        <w:rPr>
          <w:rFonts w:ascii="Times New Roman" w:hAnsi="Times New Roman" w:cs="Times New Roman"/>
          <w:sz w:val="28"/>
          <w:szCs w:val="28"/>
        </w:rPr>
        <w:t>№</w:t>
      </w:r>
      <w:r w:rsidR="00197F36" w:rsidRPr="00963D76">
        <w:rPr>
          <w:rFonts w:ascii="Times New Roman" w:hAnsi="Times New Roman" w:cs="Times New Roman"/>
          <w:sz w:val="28"/>
          <w:szCs w:val="28"/>
        </w:rPr>
        <w:t> 33 «Об использовании простой электронной подписи при оказании государственных и муниципальных услуг»;</w:t>
      </w:r>
    </w:p>
    <w:p w:rsidR="00197F36" w:rsidRPr="00963D76" w:rsidRDefault="0059574D" w:rsidP="00265B7C">
      <w:pPr>
        <w:widowControl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26" w:history="1">
        <w:r w:rsidR="00197F36" w:rsidRPr="00963D7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A10E68">
        <w:rPr>
          <w:rFonts w:ascii="Times New Roman" w:hAnsi="Times New Roman" w:cs="Times New Roman"/>
          <w:sz w:val="28"/>
          <w:szCs w:val="28"/>
        </w:rPr>
        <w:t>№</w:t>
      </w:r>
      <w:r w:rsidR="00197F36" w:rsidRPr="00963D76">
        <w:rPr>
          <w:rFonts w:ascii="Times New Roman" w:hAnsi="Times New Roman" w:cs="Times New Roman"/>
          <w:sz w:val="28"/>
          <w:szCs w:val="28"/>
        </w:rPr>
        <w:t xml:space="preserve"> 797 «О взаимодействии между </w:t>
      </w:r>
      <w:r w:rsidRPr="00963D76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197F36" w:rsidRPr="00963D76" w:rsidRDefault="0059574D" w:rsidP="00265B7C">
      <w:pPr>
        <w:widowControl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27" w:history="1">
        <w:r w:rsidR="00197F36" w:rsidRPr="00963D7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2011 года </w:t>
      </w:r>
      <w:r w:rsidR="00A10E68">
        <w:rPr>
          <w:rFonts w:ascii="Times New Roman" w:hAnsi="Times New Roman" w:cs="Times New Roman"/>
          <w:sz w:val="28"/>
          <w:szCs w:val="28"/>
        </w:rPr>
        <w:t>№</w:t>
      </w:r>
      <w:r w:rsidR="00197F36" w:rsidRPr="00963D76">
        <w:rPr>
          <w:rFonts w:ascii="Times New Roman" w:hAnsi="Times New Roman" w:cs="Times New Roman"/>
          <w:sz w:val="28"/>
          <w:szCs w:val="28"/>
        </w:rPr>
        <w:t>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197F36" w:rsidRPr="00963D76" w:rsidRDefault="0059574D" w:rsidP="00265B7C">
      <w:pPr>
        <w:widowControl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28" w:history="1">
        <w:r w:rsidR="00197F36" w:rsidRPr="00963D7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97F36" w:rsidRPr="00963D76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29.11.2010 </w:t>
      </w:r>
      <w:r w:rsidR="00A10E68">
        <w:rPr>
          <w:rFonts w:ascii="Times New Roman" w:hAnsi="Times New Roman" w:cs="Times New Roman"/>
          <w:sz w:val="28"/>
          <w:szCs w:val="28"/>
        </w:rPr>
        <w:t>№</w:t>
      </w:r>
      <w:r w:rsidR="00197F36" w:rsidRPr="00963D76">
        <w:rPr>
          <w:rFonts w:ascii="Times New Roman" w:hAnsi="Times New Roman" w:cs="Times New Roman"/>
          <w:sz w:val="28"/>
          <w:szCs w:val="28"/>
        </w:rPr>
        <w:t> 425-п «О порядке формирования и ведения регионального реестра государственных и муниципальных услуг (функций) Ивановской области, составе и порядке размещения на региональном портале государственных и муниципальных услуг (функций) Ивановской области сведений о государственных и муниципальных услугах (функциях)»;</w:t>
      </w:r>
    </w:p>
    <w:p w:rsidR="00265B7C" w:rsidRPr="00963D76" w:rsidRDefault="00265B7C" w:rsidP="00265B7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color w:val="00000A"/>
          <w:sz w:val="28"/>
          <w:szCs w:val="28"/>
        </w:rPr>
        <w:t xml:space="preserve">  - Постановление Правительства РФ от 25.06.2012 </w:t>
      </w:r>
      <w:r w:rsidR="00AC673D">
        <w:rPr>
          <w:rFonts w:ascii="Times New Roman" w:hAnsi="Times New Roman" w:cs="Times New Roman"/>
          <w:color w:val="00000A"/>
          <w:sz w:val="28"/>
          <w:szCs w:val="28"/>
        </w:rPr>
        <w:t>№</w:t>
      </w:r>
      <w:r w:rsidRPr="00963D76">
        <w:rPr>
          <w:rFonts w:ascii="Times New Roman" w:hAnsi="Times New Roman" w:cs="Times New Roman"/>
          <w:color w:val="00000A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66D98" w:rsidRPr="00963D76" w:rsidRDefault="0080251B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29" w:history="1">
        <w:r w:rsidR="00466D98"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</w:t>
        </w:r>
      </w:hyperlink>
      <w:r w:rsidR="00466D98" w:rsidRPr="00963D7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30.08.2011 </w:t>
      </w:r>
      <w:r w:rsidRPr="00963D76">
        <w:rPr>
          <w:rFonts w:ascii="Times New Roman" w:hAnsi="Times New Roman" w:cs="Times New Roman"/>
          <w:sz w:val="28"/>
          <w:szCs w:val="28"/>
        </w:rPr>
        <w:t>№</w:t>
      </w:r>
      <w:r w:rsidR="00466D98" w:rsidRPr="00963D76">
        <w:rPr>
          <w:rFonts w:ascii="Times New Roman" w:hAnsi="Times New Roman" w:cs="Times New Roman"/>
          <w:sz w:val="28"/>
          <w:szCs w:val="28"/>
        </w:rPr>
        <w:t xml:space="preserve"> 424 </w:t>
      </w:r>
      <w:r w:rsidRPr="00963D76">
        <w:rPr>
          <w:rFonts w:ascii="Times New Roman" w:hAnsi="Times New Roman" w:cs="Times New Roman"/>
          <w:sz w:val="28"/>
          <w:szCs w:val="28"/>
        </w:rPr>
        <w:t>«</w:t>
      </w:r>
      <w:r w:rsidR="00466D98" w:rsidRPr="00963D76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963D76">
        <w:rPr>
          <w:rFonts w:ascii="Times New Roman" w:hAnsi="Times New Roman" w:cs="Times New Roman"/>
          <w:sz w:val="28"/>
          <w:szCs w:val="28"/>
        </w:rPr>
        <w:t>»</w:t>
      </w:r>
      <w:r w:rsidR="00466D98" w:rsidRPr="00963D76">
        <w:rPr>
          <w:rFonts w:ascii="Times New Roman" w:hAnsi="Times New Roman" w:cs="Times New Roman"/>
          <w:sz w:val="28"/>
          <w:szCs w:val="28"/>
        </w:rPr>
        <w:t>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="00466D98"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Устав</w:t>
        </w:r>
      </w:hyperlink>
      <w:r w:rsidR="00466D98" w:rsidRPr="00963D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0251B" w:rsidRPr="00963D76">
        <w:rPr>
          <w:rFonts w:ascii="Times New Roman" w:hAnsi="Times New Roman" w:cs="Times New Roman"/>
          <w:sz w:val="28"/>
          <w:szCs w:val="28"/>
        </w:rPr>
        <w:t>«</w:t>
      </w:r>
      <w:r w:rsidR="00466D98" w:rsidRPr="00963D76">
        <w:rPr>
          <w:rFonts w:ascii="Times New Roman" w:hAnsi="Times New Roman" w:cs="Times New Roman"/>
          <w:sz w:val="28"/>
          <w:szCs w:val="28"/>
        </w:rPr>
        <w:t>Городской округ Кинешма</w:t>
      </w:r>
      <w:r w:rsidR="0080251B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>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</w:t>
      </w:r>
      <w:r w:rsidR="00466D98" w:rsidRPr="00963D76">
        <w:rPr>
          <w:rFonts w:ascii="Times New Roman" w:hAnsi="Times New Roman" w:cs="Times New Roman"/>
          <w:sz w:val="28"/>
          <w:szCs w:val="28"/>
        </w:rPr>
        <w:t>Положени</w:t>
      </w:r>
      <w:r w:rsidR="000F52CC" w:rsidRPr="00963D76">
        <w:rPr>
          <w:rFonts w:ascii="Times New Roman" w:hAnsi="Times New Roman" w:cs="Times New Roman"/>
          <w:sz w:val="28"/>
          <w:szCs w:val="28"/>
        </w:rPr>
        <w:t>е</w:t>
      </w:r>
      <w:r w:rsidR="00466D98" w:rsidRPr="00963D76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имуществом, находящимся в собственности городского округа Кинешма»,  утвержденн</w:t>
      </w:r>
      <w:r w:rsidR="000F52CC" w:rsidRPr="00963D76">
        <w:rPr>
          <w:rFonts w:ascii="Times New Roman" w:hAnsi="Times New Roman" w:cs="Times New Roman"/>
          <w:sz w:val="28"/>
          <w:szCs w:val="28"/>
        </w:rPr>
        <w:t>ое</w:t>
      </w:r>
      <w:r w:rsidR="00466D98" w:rsidRPr="00963D76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городского округа Кинешма шестого созыва от 25.07.2018 № 62/412</w:t>
      </w:r>
      <w:r w:rsidRPr="00963D76">
        <w:rPr>
          <w:rFonts w:ascii="Times New Roman" w:hAnsi="Times New Roman" w:cs="Times New Roman"/>
          <w:sz w:val="28"/>
          <w:szCs w:val="28"/>
        </w:rPr>
        <w:t>;</w:t>
      </w:r>
    </w:p>
    <w:p w:rsidR="0030187D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</w:t>
      </w:r>
      <w:r w:rsidR="006C51E3" w:rsidRPr="00963D76">
        <w:rPr>
          <w:rFonts w:ascii="Times New Roman" w:hAnsi="Times New Roman" w:cs="Times New Roman"/>
          <w:sz w:val="28"/>
          <w:szCs w:val="28"/>
        </w:rPr>
        <w:t xml:space="preserve"> Положение о К</w:t>
      </w:r>
      <w:r w:rsidR="000F52CC" w:rsidRPr="00963D76">
        <w:rPr>
          <w:rFonts w:ascii="Times New Roman" w:hAnsi="Times New Roman" w:cs="Times New Roman"/>
          <w:sz w:val="28"/>
          <w:szCs w:val="28"/>
        </w:rPr>
        <w:t>омитете имущественных и земельных отношений администрации городского округа Кинешма от 19.10.2018 № 1329п</w:t>
      </w:r>
      <w:r w:rsidR="00E12746">
        <w:rPr>
          <w:rFonts w:ascii="Times New Roman" w:hAnsi="Times New Roman" w:cs="Times New Roman"/>
          <w:sz w:val="28"/>
          <w:szCs w:val="28"/>
        </w:rPr>
        <w:t>;</w:t>
      </w:r>
    </w:p>
    <w:p w:rsidR="00E12746" w:rsidRDefault="00E12746" w:rsidP="0030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E12746" w:rsidRPr="00963D76" w:rsidRDefault="00E12746" w:rsidP="0030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иные муниципальные правовые акты.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bookmarkStart w:id="16" w:name="sub_1206"/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AC673D">
        <w:rPr>
          <w:rFonts w:ascii="Times New Roman" w:hAnsi="Times New Roman" w:cs="Times New Roman"/>
          <w:sz w:val="28"/>
          <w:szCs w:val="28"/>
        </w:rPr>
        <w:t>8</w:t>
      </w:r>
      <w:r w:rsidRPr="00963D76">
        <w:rPr>
          <w:rFonts w:ascii="Times New Roman" w:hAnsi="Times New Roman" w:cs="Times New Roman"/>
          <w:sz w:val="28"/>
          <w:szCs w:val="28"/>
        </w:rPr>
        <w:t xml:space="preserve">. </w:t>
      </w:r>
      <w:r w:rsidR="00E12746">
        <w:rPr>
          <w:rFonts w:ascii="Times New Roman" w:hAnsi="Times New Roman" w:cs="Times New Roman"/>
          <w:sz w:val="28"/>
          <w:szCs w:val="28"/>
        </w:rPr>
        <w:t>Исчерпывающий п</w:t>
      </w:r>
      <w:r w:rsidRPr="00963D76">
        <w:rPr>
          <w:rFonts w:ascii="Times New Roman" w:hAnsi="Times New Roman" w:cs="Times New Roman"/>
          <w:sz w:val="28"/>
          <w:szCs w:val="28"/>
        </w:rPr>
        <w:t>еречень документов, необходимых для получения муниципальной услуги.</w:t>
      </w:r>
    </w:p>
    <w:bookmarkEnd w:id="16"/>
    <w:p w:rsidR="0030187D" w:rsidRPr="00963D76" w:rsidRDefault="00870ECB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AC673D">
        <w:rPr>
          <w:rFonts w:ascii="Times New Roman" w:hAnsi="Times New Roman" w:cs="Times New Roman"/>
          <w:sz w:val="28"/>
          <w:szCs w:val="28"/>
        </w:rPr>
        <w:t>8</w:t>
      </w:r>
      <w:r w:rsidRPr="00963D76">
        <w:rPr>
          <w:rFonts w:ascii="Times New Roman" w:hAnsi="Times New Roman" w:cs="Times New Roman"/>
          <w:sz w:val="28"/>
          <w:szCs w:val="28"/>
        </w:rPr>
        <w:t xml:space="preserve">.1. </w:t>
      </w:r>
      <w:r w:rsidR="0030187D" w:rsidRPr="00963D7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письменного заявления, составленного по установленной форме (</w:t>
      </w:r>
      <w:hyperlink w:anchor="sub_1600" w:history="1">
        <w:r w:rsidR="0030187D"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приложения </w:t>
        </w:r>
        <w:r w:rsidR="0080251B"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="0030187D"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="0030187D" w:rsidRPr="00963D76">
        <w:rPr>
          <w:rFonts w:ascii="Times New Roman" w:hAnsi="Times New Roman" w:cs="Times New Roman"/>
          <w:sz w:val="28"/>
          <w:szCs w:val="28"/>
        </w:rPr>
        <w:t>). Заявление получателя муниципальной услуги заполняется получателем муниципальной услуги разборчиво, на русском языке. При заполнении заявления получателя муниципальной услуги не допускается использование сокращений слов и аббревиатур.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(заявителей).</w:t>
      </w:r>
    </w:p>
    <w:p w:rsidR="00870ECB" w:rsidRPr="00963D76" w:rsidRDefault="00870ECB" w:rsidP="00870ECB">
      <w:pPr>
        <w:widowControl/>
        <w:ind w:firstLine="53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>2.</w:t>
      </w:r>
      <w:r w:rsidR="00AC673D">
        <w:rPr>
          <w:rFonts w:ascii="Times New Roman" w:hAnsi="Times New Roman" w:cs="Times New Roman"/>
          <w:color w:val="00000A"/>
          <w:kern w:val="2"/>
          <w:sz w:val="28"/>
          <w:szCs w:val="28"/>
        </w:rPr>
        <w:t>8</w:t>
      </w: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>.2. В случае направления заявления посредством Единого портала государственных и муниципальных услуг:</w:t>
      </w:r>
    </w:p>
    <w:p w:rsidR="00870ECB" w:rsidRPr="00963D76" w:rsidRDefault="00870ECB" w:rsidP="00870ECB">
      <w:pPr>
        <w:widowControl/>
        <w:ind w:firstLine="53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eastAsia="Liberation Serif" w:hAnsi="Times New Roman" w:cs="Times New Roman"/>
          <w:color w:val="00000A"/>
          <w:kern w:val="2"/>
          <w:sz w:val="28"/>
          <w:szCs w:val="28"/>
        </w:rPr>
        <w:t xml:space="preserve"> </w:t>
      </w: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формирование заявления осуществляется посредством заполнения интерактивной формы на </w:t>
      </w:r>
      <w:r w:rsidRPr="00963D76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Едином портале государственных и муниципальных услуг </w:t>
      </w: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>без необходимости дополнительной подачи заявления в какой-либо форме;</w:t>
      </w:r>
    </w:p>
    <w:p w:rsidR="00870ECB" w:rsidRPr="00963D76" w:rsidRDefault="00870ECB" w:rsidP="00870ECB">
      <w:pPr>
        <w:widowControl/>
        <w:ind w:firstLine="53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>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870ECB" w:rsidRPr="00963D76" w:rsidRDefault="00870ECB" w:rsidP="00870ECB">
      <w:pPr>
        <w:widowControl/>
        <w:ind w:firstLine="53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color w:val="00000A"/>
          <w:kern w:val="2"/>
          <w:sz w:val="28"/>
          <w:szCs w:val="28"/>
        </w:rPr>
        <w:t>документ</w:t>
      </w:r>
      <w:r w:rsidR="00E12746">
        <w:rPr>
          <w:rFonts w:ascii="Times New Roman" w:hAnsi="Times New Roman" w:cs="Times New Roman"/>
          <w:color w:val="00000A"/>
          <w:kern w:val="2"/>
          <w:sz w:val="28"/>
          <w:szCs w:val="28"/>
        </w:rPr>
        <w:t>,</w:t>
      </w:r>
      <w:r w:rsidRPr="00963D7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подтверждающий полномочия представителя заявителя,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63D76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sig</w:t>
      </w:r>
      <w:r w:rsidRPr="00963D76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AC673D">
        <w:rPr>
          <w:rFonts w:ascii="Times New Roman" w:hAnsi="Times New Roman" w:cs="Times New Roman"/>
          <w:sz w:val="28"/>
          <w:szCs w:val="28"/>
        </w:rPr>
        <w:t>9</w:t>
      </w:r>
      <w:r w:rsidRPr="00963D76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документов, необходимых для предоставления муниципальной услуги, является: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поступление заявления анонимного характера;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поступление заявления о предоставлении муниципальной услуги в электронном виде, не подписанного </w:t>
      </w:r>
      <w:hyperlink r:id="rId31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электронной подписью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либо заявления, подлинность электронной подписи которого не подтверждена.</w:t>
      </w:r>
    </w:p>
    <w:p w:rsidR="00870ECB" w:rsidRPr="00963D76" w:rsidRDefault="00870ECB" w:rsidP="00870EC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eastAsia="SimSun" w:hAnsi="Times New Roman" w:cs="Times New Roman"/>
          <w:kern w:val="2"/>
          <w:sz w:val="28"/>
          <w:szCs w:val="28"/>
        </w:rPr>
        <w:t xml:space="preserve">- </w:t>
      </w:r>
      <w:r w:rsidRPr="00963D76">
        <w:rPr>
          <w:rFonts w:ascii="Times New Roman" w:hAnsi="Times New Roman" w:cs="Times New Roman"/>
          <w:kern w:val="2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70ECB" w:rsidRPr="00963D76" w:rsidRDefault="00870ECB" w:rsidP="00870ECB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kern w:val="2"/>
          <w:sz w:val="28"/>
          <w:szCs w:val="28"/>
        </w:rPr>
        <w:t>- некорректное заполнение обязательных полей в форме запроса о предоставлении услуги на Порталах (недостоверное, неправильное либо неполное);</w:t>
      </w:r>
    </w:p>
    <w:p w:rsidR="00870ECB" w:rsidRPr="00963D76" w:rsidRDefault="00870ECB" w:rsidP="00870ECB">
      <w:pPr>
        <w:widowControl/>
        <w:ind w:firstLine="539"/>
        <w:textAlignment w:val="baseline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kern w:val="2"/>
          <w:sz w:val="28"/>
          <w:szCs w:val="28"/>
        </w:rPr>
        <w:t>несоблюдение 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673D">
        <w:rPr>
          <w:rFonts w:ascii="Times New Roman" w:hAnsi="Times New Roman" w:cs="Times New Roman"/>
          <w:sz w:val="28"/>
          <w:szCs w:val="28"/>
        </w:rPr>
        <w:t>10</w:t>
      </w:r>
      <w:r w:rsidRPr="00963D76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услуги: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- несоответствие заявления требованиям </w:t>
      </w:r>
      <w:hyperlink w:anchor="sub_1206" w:history="1">
        <w:r w:rsidRPr="00963D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 2.</w:t>
        </w:r>
        <w:r w:rsidR="00CC3D7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8</w:t>
        </w:r>
      </w:hyperlink>
      <w:r w:rsidRPr="00963D7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3D74" w:rsidRPr="00233246">
        <w:rPr>
          <w:rFonts w:ascii="Times New Roman" w:hAnsi="Times New Roman" w:cs="Times New Roman"/>
          <w:sz w:val="28"/>
          <w:szCs w:val="28"/>
        </w:rPr>
        <w:t>Административн</w:t>
      </w:r>
      <w:r w:rsidR="00CC3D74">
        <w:rPr>
          <w:rFonts w:ascii="Times New Roman" w:hAnsi="Times New Roman" w:cs="Times New Roman"/>
          <w:sz w:val="28"/>
          <w:szCs w:val="28"/>
        </w:rPr>
        <w:t>ого</w:t>
      </w:r>
      <w:r w:rsidR="00CC3D74" w:rsidRPr="00963D76">
        <w:rPr>
          <w:rFonts w:ascii="Times New Roman" w:hAnsi="Times New Roman" w:cs="Times New Roman"/>
          <w:sz w:val="28"/>
          <w:szCs w:val="28"/>
        </w:rPr>
        <w:t xml:space="preserve"> </w:t>
      </w:r>
      <w:r w:rsidR="00CC3D74">
        <w:rPr>
          <w:rFonts w:ascii="Times New Roman" w:hAnsi="Times New Roman" w:cs="Times New Roman"/>
          <w:sz w:val="28"/>
          <w:szCs w:val="28"/>
        </w:rPr>
        <w:t>р</w:t>
      </w:r>
      <w:r w:rsidRPr="00963D76">
        <w:rPr>
          <w:rFonts w:ascii="Times New Roman" w:hAnsi="Times New Roman" w:cs="Times New Roman"/>
          <w:sz w:val="28"/>
          <w:szCs w:val="28"/>
        </w:rPr>
        <w:t>егламента;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не подписано или подписано лицом, полномочия которого не подтверждены документами;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bookmarkStart w:id="17" w:name="sub_12083"/>
      <w:r w:rsidRPr="00963D76"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документов, </w:t>
      </w:r>
      <w:r w:rsidR="000411AF" w:rsidRPr="00963D76">
        <w:rPr>
          <w:rFonts w:ascii="Times New Roman" w:hAnsi="Times New Roman" w:cs="Times New Roman"/>
          <w:sz w:val="28"/>
          <w:szCs w:val="28"/>
        </w:rPr>
        <w:t>необходимых для оказания услуги,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запрашиваемая информация не связана с предоставлением муниципальной услуги,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представленные сведения не соответствуют действительности,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запрос содержит недостаточно информации для идентификации объекта учета,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наличие противоречий в запросе,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при отсутствии необходимых для подготовки ответа сведений,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в случае отзыва запроса,</w:t>
      </w:r>
    </w:p>
    <w:p w:rsidR="000411AF" w:rsidRPr="00963D76" w:rsidRDefault="000411AF" w:rsidP="000411AF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в случае злоупотребления заявителем предоставленным законом правом на обращение и употребившим в запросе нецензурные обращения или оскорбительные выражения,</w:t>
      </w:r>
    </w:p>
    <w:p w:rsidR="000411AF" w:rsidRPr="00963D76" w:rsidRDefault="000411AF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- при прекращении переписки с заявителем в связи с очередным запросом от одного и того же лица по одному и тому же вопросу, на который ему многократно давались письменные ответы по существу.</w:t>
      </w:r>
    </w:p>
    <w:bookmarkEnd w:id="17"/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AC673D">
        <w:rPr>
          <w:rFonts w:ascii="Times New Roman" w:hAnsi="Times New Roman" w:cs="Times New Roman"/>
          <w:sz w:val="28"/>
          <w:szCs w:val="28"/>
        </w:rPr>
        <w:t>10</w:t>
      </w:r>
      <w:r w:rsidRPr="00963D76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AC673D">
        <w:rPr>
          <w:rFonts w:ascii="Times New Roman" w:hAnsi="Times New Roman" w:cs="Times New Roman"/>
          <w:sz w:val="28"/>
          <w:szCs w:val="28"/>
        </w:rPr>
        <w:t>10</w:t>
      </w:r>
      <w:r w:rsidRPr="00963D7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963D76">
        <w:rPr>
          <w:rFonts w:ascii="Times New Roman" w:hAnsi="Times New Roman" w:cs="Times New Roman"/>
          <w:sz w:val="28"/>
          <w:szCs w:val="28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 w:rsidRPr="00963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D76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963D7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0411AF" w:rsidRPr="00963D76">
        <w:rPr>
          <w:rFonts w:ascii="Times New Roman" w:hAnsi="Times New Roman" w:cs="Times New Roman"/>
          <w:sz w:val="28"/>
          <w:szCs w:val="28"/>
        </w:rPr>
        <w:t xml:space="preserve"> </w:t>
      </w:r>
      <w:r w:rsidRPr="00963D7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3D7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r w:rsidRPr="00963D76">
        <w:rPr>
          <w:rFonts w:ascii="Times New Roman" w:hAnsi="Times New Roman" w:cs="Times New Roman"/>
          <w:sz w:val="28"/>
          <w:szCs w:val="28"/>
        </w:rPr>
        <w:lastRenderedPageBreak/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E37C5D" w:rsidRPr="00963D76">
        <w:rPr>
          <w:rFonts w:ascii="Times New Roman" w:hAnsi="Times New Roman" w:cs="Times New Roman"/>
          <w:sz w:val="28"/>
          <w:szCs w:val="28"/>
        </w:rPr>
        <w:t>МФЦ</w:t>
      </w:r>
      <w:r w:rsidRPr="00963D76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E37C5D" w:rsidRPr="00963D76">
        <w:rPr>
          <w:rFonts w:ascii="Times New Roman" w:hAnsi="Times New Roman" w:cs="Times New Roman"/>
          <w:sz w:val="28"/>
          <w:szCs w:val="28"/>
        </w:rPr>
        <w:t xml:space="preserve">МФЦ </w:t>
      </w:r>
      <w:r w:rsidRPr="00963D76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</w:t>
      </w:r>
      <w:proofErr w:type="gramEnd"/>
      <w:r w:rsidRPr="00963D76">
        <w:rPr>
          <w:rFonts w:ascii="Times New Roman" w:hAnsi="Times New Roman" w:cs="Times New Roman"/>
          <w:sz w:val="28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0411AF" w:rsidRPr="00963D76" w:rsidRDefault="0030187D" w:rsidP="000411AF">
      <w:pPr>
        <w:rPr>
          <w:rFonts w:ascii="Times New Roman" w:hAnsi="Times New Roman" w:cs="Times New Roman"/>
          <w:sz w:val="28"/>
          <w:szCs w:val="28"/>
        </w:rPr>
      </w:pPr>
      <w:bookmarkStart w:id="18" w:name="sub_1209"/>
      <w:r w:rsidRPr="00963D76">
        <w:rPr>
          <w:rFonts w:ascii="Times New Roman" w:hAnsi="Times New Roman" w:cs="Times New Roman"/>
          <w:sz w:val="28"/>
          <w:szCs w:val="28"/>
        </w:rPr>
        <w:t>2.</w:t>
      </w:r>
      <w:r w:rsidR="00E12746">
        <w:rPr>
          <w:rFonts w:ascii="Times New Roman" w:hAnsi="Times New Roman" w:cs="Times New Roman"/>
          <w:sz w:val="28"/>
          <w:szCs w:val="28"/>
        </w:rPr>
        <w:t>1</w:t>
      </w:r>
      <w:r w:rsidR="00AC673D">
        <w:rPr>
          <w:rFonts w:ascii="Times New Roman" w:hAnsi="Times New Roman" w:cs="Times New Roman"/>
          <w:sz w:val="28"/>
          <w:szCs w:val="28"/>
        </w:rPr>
        <w:t>1</w:t>
      </w:r>
      <w:r w:rsidRPr="00963D76">
        <w:rPr>
          <w:rFonts w:ascii="Times New Roman" w:hAnsi="Times New Roman" w:cs="Times New Roman"/>
          <w:sz w:val="28"/>
          <w:szCs w:val="28"/>
        </w:rPr>
        <w:t xml:space="preserve">. </w:t>
      </w:r>
      <w:r w:rsidR="00E12746">
        <w:rPr>
          <w:rFonts w:ascii="Times New Roman" w:hAnsi="Times New Roman" w:cs="Times New Roman"/>
          <w:sz w:val="28"/>
          <w:szCs w:val="28"/>
        </w:rPr>
        <w:t>Предоставлени</w:t>
      </w:r>
      <w:r w:rsidR="002E0F34">
        <w:rPr>
          <w:rFonts w:ascii="Times New Roman" w:hAnsi="Times New Roman" w:cs="Times New Roman"/>
          <w:sz w:val="28"/>
          <w:szCs w:val="28"/>
        </w:rPr>
        <w:t>е</w:t>
      </w:r>
      <w:r w:rsidR="00E12746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бесплатно.</w:t>
      </w:r>
    </w:p>
    <w:p w:rsidR="0030187D" w:rsidRPr="00963D76" w:rsidRDefault="0030187D" w:rsidP="0030187D">
      <w:pPr>
        <w:rPr>
          <w:rFonts w:ascii="Times New Roman" w:hAnsi="Times New Roman" w:cs="Times New Roman"/>
          <w:sz w:val="28"/>
          <w:szCs w:val="28"/>
        </w:rPr>
      </w:pPr>
      <w:bookmarkStart w:id="19" w:name="sub_1210"/>
      <w:bookmarkEnd w:id="18"/>
      <w:r w:rsidRPr="00963D76">
        <w:rPr>
          <w:rFonts w:ascii="Times New Roman" w:hAnsi="Times New Roman" w:cs="Times New Roman"/>
          <w:sz w:val="28"/>
          <w:szCs w:val="28"/>
        </w:rPr>
        <w:t>2.1</w:t>
      </w:r>
      <w:r w:rsidR="00AC673D">
        <w:rPr>
          <w:rFonts w:ascii="Times New Roman" w:hAnsi="Times New Roman" w:cs="Times New Roman"/>
          <w:sz w:val="28"/>
          <w:szCs w:val="28"/>
        </w:rPr>
        <w:t>2</w:t>
      </w:r>
      <w:r w:rsidRPr="00963D7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- 15 минут</w:t>
      </w:r>
      <w:r w:rsidR="000411AF" w:rsidRPr="00963D76">
        <w:rPr>
          <w:rFonts w:ascii="Times New Roman" w:hAnsi="Times New Roman" w:cs="Times New Roman"/>
          <w:sz w:val="28"/>
          <w:szCs w:val="28"/>
        </w:rPr>
        <w:t>.</w:t>
      </w:r>
    </w:p>
    <w:p w:rsidR="001F0775" w:rsidRPr="009C43D4" w:rsidRDefault="0030187D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bookmarkStart w:id="20" w:name="sub_1211"/>
      <w:bookmarkEnd w:id="19"/>
      <w:r w:rsidRPr="00963D76">
        <w:rPr>
          <w:rFonts w:ascii="Times New Roman" w:hAnsi="Times New Roman" w:cs="Times New Roman"/>
          <w:sz w:val="28"/>
          <w:szCs w:val="28"/>
        </w:rPr>
        <w:t>2.1</w:t>
      </w:r>
      <w:r w:rsidR="00AC673D">
        <w:rPr>
          <w:rFonts w:ascii="Times New Roman" w:hAnsi="Times New Roman" w:cs="Times New Roman"/>
          <w:sz w:val="28"/>
          <w:szCs w:val="28"/>
        </w:rPr>
        <w:t>3</w:t>
      </w:r>
      <w:r w:rsidRPr="00963D76">
        <w:rPr>
          <w:rFonts w:ascii="Times New Roman" w:hAnsi="Times New Roman" w:cs="Times New Roman"/>
          <w:sz w:val="28"/>
          <w:szCs w:val="28"/>
        </w:rPr>
        <w:t xml:space="preserve">. </w:t>
      </w:r>
      <w:bookmarkEnd w:id="20"/>
      <w:r w:rsidR="001F0775"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Срок регистрации заявления Заявителя о </w:t>
      </w:r>
      <w:r w:rsidR="0064503A">
        <w:rPr>
          <w:rFonts w:ascii="Times New Roman" w:hAnsi="Times New Roman" w:cs="Times New Roman"/>
          <w:sz w:val="28"/>
          <w:szCs w:val="28"/>
          <w:lang w:bidi="ru-RU"/>
        </w:rPr>
        <w:t>муниципальной услуге.</w:t>
      </w:r>
    </w:p>
    <w:p w:rsidR="001F0775" w:rsidRPr="009C43D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Поступившее в Администрацию (в том числе из Многофункционального центра) заявление регистрируется в течение 1 рабочего дня:</w:t>
      </w:r>
    </w:p>
    <w:p w:rsidR="001F0775" w:rsidRPr="009C43D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Pr="009C43D4">
        <w:rPr>
          <w:rFonts w:ascii="Times New Roman" w:hAnsi="Times New Roman" w:cs="Times New Roman"/>
          <w:sz w:val="28"/>
          <w:szCs w:val="28"/>
          <w:lang w:bidi="ru-RU"/>
        </w:rPr>
        <w:t>поступившее</w:t>
      </w:r>
      <w:proofErr w:type="gramEnd"/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до 15.00 - в день поступления,</w:t>
      </w:r>
    </w:p>
    <w:p w:rsidR="001F0775" w:rsidRPr="009C43D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Pr="009C43D4">
        <w:rPr>
          <w:rFonts w:ascii="Times New Roman" w:hAnsi="Times New Roman" w:cs="Times New Roman"/>
          <w:sz w:val="28"/>
          <w:szCs w:val="28"/>
          <w:lang w:bidi="ru-RU"/>
        </w:rPr>
        <w:t>поступившее</w:t>
      </w:r>
      <w:proofErr w:type="gramEnd"/>
      <w:r w:rsidRPr="009C43D4">
        <w:rPr>
          <w:rFonts w:ascii="Times New Roman" w:hAnsi="Times New Roman" w:cs="Times New Roman"/>
          <w:sz w:val="28"/>
          <w:szCs w:val="28"/>
          <w:lang w:bidi="ru-RU"/>
        </w:rPr>
        <w:t xml:space="preserve"> после 15.00 - на следующий рабочий день.</w:t>
      </w:r>
    </w:p>
    <w:p w:rsidR="001F0775" w:rsidRPr="009C43D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9C43D4">
        <w:rPr>
          <w:rFonts w:ascii="Times New Roman" w:hAnsi="Times New Roman" w:cs="Times New Roman"/>
          <w:sz w:val="28"/>
          <w:szCs w:val="28"/>
          <w:lang w:bidi="ru-RU"/>
        </w:rPr>
        <w:t>Заявление, поступившее в Администрацию в электронном виде через Порталы, регистрируется в день поступления.</w:t>
      </w:r>
    </w:p>
    <w:p w:rsidR="001F0775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DA68E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B0AD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.1. Прием Заявителей (представителей заявителя) осуществляется в помещениях, оборудованных в соответствии с требованиями санитарных норм и правил.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.2. Рабочие места специалистов, предоставляющих муниципальную услугу, должны быть оборудованы: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- средствами вычислительной техники с установленными справочно-информационными системами и оргтехникой;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.3. Места ожидания личного приема должны соответствовать комфортным условиям для обратившихся Заявителей и оборудоваться в необходимом количестве стульями, столами, обеспечиваться канцелярскими принадлежностями для написания письменных обращений.</w:t>
      </w:r>
    </w:p>
    <w:p w:rsidR="001F0775" w:rsidRPr="00274EED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.4. На информационном стенде, расположенном в непосредственной близости от помещения, где предоставляется муниципальная услуга, размещается </w:t>
      </w:r>
      <w:r w:rsidRPr="00C26BB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информация в соответствии с п. </w:t>
      </w:r>
      <w:r w:rsidRPr="00E15449">
        <w:rPr>
          <w:rFonts w:ascii="Times New Roman" w:hAnsi="Times New Roman" w:cs="Times New Roman"/>
          <w:bCs/>
          <w:sz w:val="28"/>
          <w:szCs w:val="28"/>
          <w:lang w:bidi="ru-RU"/>
        </w:rPr>
        <w:t>1.5</w:t>
      </w:r>
      <w:r w:rsidRPr="00E15449">
        <w:rPr>
          <w:rFonts w:ascii="Times New Roman" w:hAnsi="Times New Roman" w:cs="Times New Roman"/>
          <w:sz w:val="28"/>
          <w:szCs w:val="28"/>
        </w:rPr>
        <w:t xml:space="preserve"> </w:t>
      </w:r>
      <w:r w:rsidR="00274EED" w:rsidRPr="00233246">
        <w:rPr>
          <w:rFonts w:ascii="Times New Roman" w:hAnsi="Times New Roman" w:cs="Times New Roman"/>
          <w:sz w:val="28"/>
          <w:szCs w:val="28"/>
        </w:rPr>
        <w:t>Административн</w:t>
      </w:r>
      <w:r w:rsidR="00274EED">
        <w:rPr>
          <w:rFonts w:ascii="Times New Roman" w:hAnsi="Times New Roman" w:cs="Times New Roman"/>
          <w:sz w:val="28"/>
          <w:szCs w:val="28"/>
        </w:rPr>
        <w:t>ого</w:t>
      </w:r>
      <w:r w:rsidR="00274EED" w:rsidRPr="00274EED">
        <w:rPr>
          <w:rFonts w:ascii="Times New Roman" w:hAnsi="Times New Roman" w:cs="Times New Roman"/>
          <w:bCs/>
          <w:color w:val="FF0000"/>
          <w:sz w:val="28"/>
          <w:szCs w:val="28"/>
          <w:lang w:bidi="ru-RU"/>
        </w:rPr>
        <w:t xml:space="preserve"> </w:t>
      </w:r>
      <w:r w:rsidR="00274EED" w:rsidRPr="00274EED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274EED">
        <w:rPr>
          <w:rFonts w:ascii="Times New Roman" w:hAnsi="Times New Roman" w:cs="Times New Roman"/>
          <w:bCs/>
          <w:sz w:val="28"/>
          <w:szCs w:val="28"/>
          <w:lang w:bidi="ru-RU"/>
        </w:rPr>
        <w:t>егламента.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.5. Требования к помещению 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ногофункционального центра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установлены постановлением Правительства Российской Федерации от 22.12.2012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№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1376 </w:t>
      </w:r>
      <w:r w:rsidR="0083330E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утверждении </w:t>
      </w:r>
      <w:proofErr w:type="gramStart"/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Правил организации деятельности многофункциональных центров предоставления госуда</w:t>
      </w:r>
      <w:r w:rsidR="0083330E">
        <w:rPr>
          <w:rFonts w:ascii="Times New Roman" w:hAnsi="Times New Roman" w:cs="Times New Roman"/>
          <w:bCs/>
          <w:sz w:val="28"/>
          <w:szCs w:val="28"/>
          <w:lang w:bidi="ru-RU"/>
        </w:rPr>
        <w:t>рственных</w:t>
      </w:r>
      <w:proofErr w:type="gramEnd"/>
      <w:r w:rsidR="0083330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муниципальных услуг»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включают в себя мероприятия по обеспечению доступности получения государственных и муниципальных услуг для инвалидов.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. Особенности предоставления муниципальной услуги для инвалидов и лиц с ограниченными возможностями.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Вход в здание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дминистрации оборудуется пандусом и расширенным 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1F0775" w:rsidRPr="00DA68E4" w:rsidRDefault="001F0775" w:rsidP="001F0775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Специалисты</w:t>
      </w:r>
      <w:r w:rsidRPr="00DA68E4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ответственные за исполнение муниципальной услуги, при необходимости оказывают инвалидам помощь в посадке в транспортное средство и высадке из него перед входом у здания администрации городского округа Кинешма,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  <w:proofErr w:type="gramEnd"/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показателями доступности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 являются: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.1.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1226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Возможность получения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аявителем уведомлений о предоставлении муниципальной услуги с помощью ЕПГУ.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.3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226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показателями </w:t>
      </w:r>
      <w:r w:rsidRPr="00C26BBC">
        <w:rPr>
          <w:rFonts w:ascii="Times New Roman" w:hAnsi="Times New Roman" w:cs="Times New Roman"/>
          <w:sz w:val="28"/>
          <w:szCs w:val="28"/>
          <w:lang w:bidi="ru-RU"/>
        </w:rPr>
        <w:t xml:space="preserve">качества предоставления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являются: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>.1.</w:t>
      </w:r>
      <w:r w:rsidR="001226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Административным р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егламентом.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>.2.</w:t>
      </w:r>
      <w:r w:rsidR="001226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.3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Отсутствие обоснованных жалоб на действия (бездействие)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Администрации, Комитета, специалистов Администрации, Комитета, Многофункционального центра, работников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на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их некорректное (невнимательное) отношение к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аявителям.</w:t>
      </w:r>
    </w:p>
    <w:p w:rsidR="001F0775" w:rsidRPr="00B11F34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>.4.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Отсутствие нарушений установленных сроков в процессе предоставления муниципальной услуги.</w:t>
      </w:r>
    </w:p>
    <w:p w:rsidR="001F0775" w:rsidRPr="000C1372" w:rsidRDefault="001F0775" w:rsidP="001F0775">
      <w:pPr>
        <w:spacing w:line="16" w:lineRule="atLeast"/>
        <w:ind w:firstLine="709"/>
        <w:rPr>
          <w:rFonts w:ascii="Times New Roman" w:hAnsi="Times New Roman" w:cs="Times New Roman"/>
          <w:color w:val="00B05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</w:t>
      </w:r>
      <w:r w:rsidR="00AC673D">
        <w:rPr>
          <w:rFonts w:ascii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  <w:lang w:bidi="ru-RU"/>
        </w:rPr>
        <w:t>.5.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  <w:lang w:bidi="ru-RU"/>
        </w:rPr>
        <w:t>Специалистов Комитета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услуги, по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итогам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рассмотрения которых вынесены решения об удовлетворении (частичном удовлетворении) требований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аявителей.</w:t>
      </w:r>
    </w:p>
    <w:p w:rsidR="0030187D" w:rsidRPr="00963D76" w:rsidRDefault="0030187D" w:rsidP="0030187D">
      <w:pPr>
        <w:pStyle w:val="1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</w:t>
      </w:r>
      <w:r w:rsidRPr="00963D76">
        <w:rPr>
          <w:rFonts w:ascii="Times New Roman" w:hAnsi="Times New Roman" w:cs="Times New Roman"/>
          <w:sz w:val="28"/>
          <w:szCs w:val="28"/>
        </w:rPr>
        <w:br/>
        <w:t>процедур, требования к порядку их выполнения</w:t>
      </w:r>
    </w:p>
    <w:p w:rsidR="0030187D" w:rsidRPr="00963D76" w:rsidRDefault="0030187D" w:rsidP="00CE022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301"/>
      <w:r w:rsidRPr="00963D76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действий (процедур).</w:t>
      </w:r>
    </w:p>
    <w:bookmarkEnd w:id="21"/>
    <w:p w:rsidR="0030187D" w:rsidRDefault="0030187D" w:rsidP="0030187D">
      <w:pPr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F0775" w:rsidRPr="00B52527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 xml:space="preserve">проверка документов и регистрация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52527">
        <w:rPr>
          <w:rFonts w:ascii="Times New Roman" w:hAnsi="Times New Roman" w:cs="Times New Roman"/>
          <w:sz w:val="28"/>
          <w:szCs w:val="28"/>
          <w:lang w:bidi="ru-RU"/>
        </w:rPr>
        <w:t>аявления;</w:t>
      </w:r>
    </w:p>
    <w:p w:rsidR="001F0775" w:rsidRPr="00B52527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1F0775" w:rsidRPr="00B52527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:rsidR="001F0775" w:rsidRPr="00B52527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принятие решения о предоставлении услуги;</w:t>
      </w:r>
    </w:p>
    <w:p w:rsidR="001F0775" w:rsidRDefault="001F0775" w:rsidP="001F0775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52527">
        <w:rPr>
          <w:rFonts w:ascii="Times New Roman" w:hAnsi="Times New Roman" w:cs="Times New Roman"/>
          <w:sz w:val="28"/>
          <w:szCs w:val="28"/>
          <w:lang w:bidi="ru-RU"/>
        </w:rPr>
        <w:t>выдача результата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5252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61F58" w:rsidRPr="00A61F58" w:rsidRDefault="0030187D" w:rsidP="00A61F58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22" w:name="sub_1302"/>
      <w:r w:rsidRPr="00963D76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23" w:name="sub_1321"/>
      <w:bookmarkEnd w:id="22"/>
      <w:r w:rsidR="00A61F58" w:rsidRPr="00A61F58">
        <w:rPr>
          <w:rFonts w:ascii="Times New Roman" w:hAnsi="Times New Roman" w:cs="Times New Roman"/>
          <w:bCs/>
          <w:sz w:val="28"/>
          <w:szCs w:val="28"/>
          <w:lang w:bidi="ru-RU"/>
        </w:rPr>
        <w:t>Перечень административных процедур (действий) при предоставлении муниципальной услуги в электронной форме</w:t>
      </w:r>
      <w:r w:rsidR="00F01C6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A61F58" w:rsidRPr="00B11F34" w:rsidRDefault="00A61F58" w:rsidP="00A61F58">
      <w:pPr>
        <w:spacing w:line="16" w:lineRule="atLeas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обеспечиваются: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Администрацией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заявления и иных документов, необходимых для предоставления муниципальной услуги;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получение сведений о ходе рассмотрения заявления;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осуществление оценки качества предоставления муниципальной услуги;</w:t>
      </w: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досудебное (внесудебное) обжалование решений и </w:t>
      </w:r>
      <w:r w:rsidRPr="00226DB8">
        <w:rPr>
          <w:rFonts w:ascii="Times New Roman" w:hAnsi="Times New Roman" w:cs="Times New Roman"/>
          <w:sz w:val="28"/>
          <w:szCs w:val="28"/>
          <w:lang w:bidi="ru-RU"/>
        </w:rPr>
        <w:t xml:space="preserve">действий (бездействия) </w:t>
      </w:r>
      <w:r w:rsidRPr="008A4191">
        <w:rPr>
          <w:rFonts w:ascii="Times New Roman" w:hAnsi="Times New Roman" w:cs="Times New Roman"/>
          <w:sz w:val="28"/>
          <w:szCs w:val="28"/>
          <w:lang w:bidi="ru-RU"/>
        </w:rPr>
        <w:t>Администрации, Комитета, Многофункционального центра, их руководителей,   Специалистов Комитета и работников Многофункционального центра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A61F58" w:rsidRP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61F58">
        <w:rPr>
          <w:rFonts w:ascii="Times New Roman" w:hAnsi="Times New Roman" w:cs="Times New Roman"/>
          <w:bCs/>
          <w:sz w:val="28"/>
          <w:szCs w:val="28"/>
          <w:lang w:bidi="ru-RU"/>
        </w:rPr>
        <w:t>3.3.Порядок осуществления административных процедур (действий) в электронной форме</w:t>
      </w:r>
      <w:r w:rsidR="00E81546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3.3.1.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Формирование заявления.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без необходимости дополнительной подачи заявления в какой-либо иной форме.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формировании заявления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обеспечивается: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возможность копирования и сохранения заявления и иных документов, указанных в </w:t>
      </w:r>
      <w:r w:rsidRPr="00E15449">
        <w:rPr>
          <w:rFonts w:ascii="Times New Roman" w:hAnsi="Times New Roman" w:cs="Times New Roman"/>
          <w:sz w:val="28"/>
          <w:szCs w:val="28"/>
          <w:lang w:bidi="ru-RU"/>
        </w:rPr>
        <w:t>пунктах 2.</w:t>
      </w:r>
      <w:r w:rsidR="00C87E5C" w:rsidRPr="00E15449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E154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Административного р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егламента, необходимых для предоставления муниципальной услуги;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сохранение ранее введенных в электронную форму заявления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опубликованных на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в части, касающейся сведений, отсутствующих в ЕСИА;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потери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ранее введенной информации;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возможность доступа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на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Сформированное и подписанное заявление</w:t>
      </w:r>
      <w:r w:rsidR="00E1544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и иные документы, необходимые для предоставления муниципальной услуги, направляются 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Администрацию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Порталов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61F58" w:rsidRPr="00B11F34" w:rsidRDefault="00A61F58" w:rsidP="00A61F58">
      <w:pPr>
        <w:spacing w:line="16" w:lineRule="atLeas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Уполномоченный орган обеспечивает в срок не позднее 1 рабочего дня с момента подачи заявления на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а в случае его поступления в нерабочий или праздничный день, - в следующий за ним первый рабочий день: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прием документов, необходимых для предоставления муниципальной услуги, и направление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электронного сообщения о поступлении заявления;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регистрацию заявления и направление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61F58" w:rsidRPr="00ED3AF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>3.3.2.Электронное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ПГС).</w:t>
      </w:r>
    </w:p>
    <w:p w:rsidR="00A61F58" w:rsidRPr="00ED3AF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>Ответственное должностное лицо:</w:t>
      </w:r>
    </w:p>
    <w:p w:rsidR="00A61F58" w:rsidRPr="00ED3AF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- проверяет наличие электронных заявлений, поступивших с Порталов, с периодом не реже 2 раз в день;</w:t>
      </w:r>
    </w:p>
    <w:p w:rsidR="00A61F58" w:rsidRPr="00ED3AF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- рассматривает поступившие заявления и приложенные образцы документов (документы);</w:t>
      </w:r>
    </w:p>
    <w:p w:rsidR="00A61F58" w:rsidRPr="00ED3AF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>- при наличии оснований, указанных в п. 2.</w:t>
      </w:r>
      <w:r w:rsidR="00E15449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Административного р</w:t>
      </w:r>
      <w:r w:rsidRPr="00ED3AF4">
        <w:rPr>
          <w:rFonts w:ascii="Times New Roman" w:hAnsi="Times New Roman" w:cs="Times New Roman"/>
          <w:sz w:val="28"/>
          <w:szCs w:val="28"/>
          <w:lang w:bidi="ru-RU"/>
        </w:rPr>
        <w:t>егламента в письменном виде отказывает в приеме документов, необходимых для предоставления муниципальной услуги с указанием оснований, предусмотренных п. 2.</w:t>
      </w:r>
      <w:r w:rsidR="00E15449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Административного р</w:t>
      </w:r>
      <w:r w:rsidRPr="00ED3AF4">
        <w:rPr>
          <w:rFonts w:ascii="Times New Roman" w:hAnsi="Times New Roman" w:cs="Times New Roman"/>
          <w:sz w:val="28"/>
          <w:szCs w:val="28"/>
          <w:lang w:bidi="ru-RU"/>
        </w:rPr>
        <w:t>егламента. Отказ в приеме документов не препятствует повторному обращению Заявителя.</w:t>
      </w:r>
    </w:p>
    <w:p w:rsidR="00A61F58" w:rsidRPr="00ED3AF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 - регистрирует заявление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предоставлении муниципальной услуге</w:t>
      </w:r>
      <w:r w:rsidRPr="00ED3AF4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3.3.3.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услуги обеспечивается возможность получения документа: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, направленного заявителю в личный кабинет на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виде бумажного документа, подтверждающего содержание электронного документа, который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аявитель получает при личном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Комитете или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ногофункциональном центре.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3.3.4.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rFonts w:ascii="Times New Roman" w:hAnsi="Times New Roman" w:cs="Times New Roman"/>
          <w:sz w:val="28"/>
          <w:szCs w:val="28"/>
          <w:lang w:bidi="ru-RU"/>
        </w:rPr>
        <w:t>Порталах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аявителю направляется: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мотивированный отказ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слуги;</w:t>
      </w:r>
      <w:proofErr w:type="gramEnd"/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B11F34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:rsidR="00A61F58" w:rsidRPr="00EB3EEE" w:rsidRDefault="00A61F58" w:rsidP="00EB3EEE">
      <w:pPr>
        <w:spacing w:line="16" w:lineRule="atLeas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B3EEE">
        <w:rPr>
          <w:rFonts w:ascii="Times New Roman" w:hAnsi="Times New Roman" w:cs="Times New Roman"/>
          <w:bCs/>
          <w:sz w:val="28"/>
          <w:szCs w:val="28"/>
          <w:lang w:bidi="ru-RU"/>
        </w:rPr>
        <w:t>3.4.</w:t>
      </w:r>
      <w:r w:rsidR="003A41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B3EEE">
        <w:rPr>
          <w:rFonts w:ascii="Times New Roman" w:hAnsi="Times New Roman" w:cs="Times New Roman"/>
          <w:bCs/>
          <w:sz w:val="28"/>
          <w:szCs w:val="28"/>
          <w:lang w:bidi="ru-RU"/>
        </w:rPr>
        <w:t>Особенности выполнения административных процедур (действий) в Многофункциональном центре</w:t>
      </w:r>
      <w:bookmarkStart w:id="24" w:name="bookmark27"/>
    </w:p>
    <w:bookmarkEnd w:id="24"/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3.4.1.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осуществляет: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выдачу Заявителю результата предоставления муниципальной услуги на бумажном носителе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№ 210-ФЗ.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частью 1.1 статьи 16 Федерального закона № 210-ФЗ для реализации своих функций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ногофункциональные центры вправе привлекать иные организации.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3.4.2.</w:t>
      </w:r>
      <w:r w:rsidR="003A41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ногофункциональным центр</w:t>
      </w:r>
      <w:r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следующими способами: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ab/>
        <w:t>путем размещения информации на официальн</w:t>
      </w:r>
      <w:r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и информационн</w:t>
      </w:r>
      <w:r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стенд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</w:t>
      </w:r>
      <w:r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при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в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лично, по телефону, посредством почтовых отправлений, либо по электронной почте.</w:t>
      </w: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 личном обращении работник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 подробно информирует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центра, принявшего телефонный звонок. Индивидуальное устное консультирование при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по телефону работник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 осуществляет не более 10 минут;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если для подготовки ответа требуется более продолжительное время, работник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ногофункционального центра, осуществляющий индивидуальное устное консультирование по телефону, может предложить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аявителю:</w:t>
      </w: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назначить другое время для консультаций.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 консультировании по письменным обращениям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в форме электронного документа, и в письменной форме по почтовому адресу, указанному в обращении, поступившем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в письменной форме.</w:t>
      </w:r>
      <w:proofErr w:type="gramEnd"/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616DC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4.3.</w:t>
      </w:r>
      <w:r w:rsidRPr="002616D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Выдача заяви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телю результата предоставления </w:t>
      </w:r>
      <w:r w:rsidRPr="002616D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 w:rsidRPr="002616DC">
        <w:rPr>
          <w:rFonts w:ascii="Times New Roman" w:hAnsi="Times New Roman" w:cs="Times New Roman"/>
          <w:bCs/>
          <w:sz w:val="28"/>
          <w:szCs w:val="28"/>
          <w:lang w:bidi="ru-RU"/>
        </w:rPr>
        <w:t>слуги.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ногофункциональный центр,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передает документы в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ногофункциональный центр для последующей выдачи заявителю (представителю) способом, согласно соглашениям о взаимодействии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заключенным между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ногофункциональным центром в порядке, утвержденном Постановлением Правительства Российской Федерации от 27.09.2011 №797 «О взаимодействии между многофункциональными центрами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предоставления государственных и муниципальных услуг и</w:t>
      </w:r>
      <w:proofErr w:type="gramEnd"/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(далее - Постановление № 797).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3.4.4.</w:t>
      </w:r>
      <w:r w:rsidR="003A41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Прием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аявителей для выдачи документов, являющихся результатом муниципальной услуги,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осуществляется 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проверяет полномочия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редставителя заявителя (в случае обращения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едставителя заявителя);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выдает документы заявителю, при необходимости запрашивает у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аявителя подписи за каждый выданный документ;</w:t>
      </w:r>
    </w:p>
    <w:p w:rsidR="00A61F58" w:rsidRPr="001A4ADA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запрашивает согласие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 xml:space="preserve">аявителя на участие в смс-опросе для оценки качества предоставленных услуг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A4ADA">
        <w:rPr>
          <w:rFonts w:ascii="Times New Roman" w:hAnsi="Times New Roman" w:cs="Times New Roman"/>
          <w:sz w:val="28"/>
          <w:szCs w:val="28"/>
          <w:lang w:bidi="ru-RU"/>
        </w:rPr>
        <w:t>ногофункциональным центром.</w:t>
      </w:r>
    </w:p>
    <w:p w:rsidR="00A61F58" w:rsidRPr="00EB3EEE" w:rsidRDefault="00A61F58" w:rsidP="00EB3EEE">
      <w:pPr>
        <w:spacing w:line="16" w:lineRule="atLeast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bidi="ru-RU"/>
        </w:rPr>
        <w:t xml:space="preserve"> </w:t>
      </w:r>
      <w:bookmarkStart w:id="25" w:name="bookmark19"/>
      <w:r w:rsidRPr="00EB3EEE">
        <w:rPr>
          <w:rFonts w:ascii="Times New Roman" w:hAnsi="Times New Roman" w:cs="Times New Roman"/>
          <w:bCs/>
          <w:sz w:val="28"/>
          <w:szCs w:val="28"/>
          <w:lang w:bidi="ru-RU"/>
        </w:rPr>
        <w:t>3.5.</w:t>
      </w:r>
      <w:r w:rsidR="003A411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B3EEE">
        <w:rPr>
          <w:rFonts w:ascii="Times New Roman" w:hAnsi="Times New Roman" w:cs="Times New Roman"/>
          <w:bCs/>
          <w:sz w:val="28"/>
          <w:szCs w:val="28"/>
          <w:lang w:bidi="ru-RU"/>
        </w:rPr>
        <w:t>Порядок исправления допущенных опечаток и ошибок в выданных в результате предоставления муниципальной</w:t>
      </w:r>
      <w:bookmarkStart w:id="26" w:name="bookmark20"/>
      <w:bookmarkEnd w:id="25"/>
      <w:r w:rsidRPr="00EB3EE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услуги документах</w:t>
      </w:r>
      <w:bookmarkEnd w:id="26"/>
      <w:r w:rsidR="003A411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3.5.1.</w:t>
      </w:r>
      <w:r w:rsidR="003A411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выявления опечаток и ошибок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аявитель вправе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обратиться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Уполномоченный орган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 заявлением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об исправлении опечаток и ошибок,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в котором содержится указание на их описание.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3.5.2.</w:t>
      </w:r>
      <w:r w:rsidR="007706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Основания отказа в приеме заявления об исправлении опечаток и ошибок указаны в пункте </w:t>
      </w:r>
      <w:r w:rsidRPr="008C25B1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8C25B1" w:rsidRPr="008C25B1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8C25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настоящего </w:t>
      </w:r>
      <w:r w:rsidR="00EB3EEE">
        <w:rPr>
          <w:rFonts w:ascii="Times New Roman" w:hAnsi="Times New Roman" w:cs="Times New Roman"/>
          <w:sz w:val="28"/>
          <w:szCs w:val="28"/>
          <w:lang w:bidi="ru-RU"/>
        </w:rPr>
        <w:t>Административного р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егламента.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3.5.3.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услуги документах осуществляется в следующем порядке: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Заявитель при обнаружении опечаток и ошибок в документах, выданных в результате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услуги, обращается лично в  Уполномоченный орган</w:t>
      </w:r>
      <w:r w:rsidRPr="00E13ECC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 заявлением о необходимости исправления опечаток и ошибок, 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Уполномоченный орган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при получении заявле</w:t>
      </w:r>
      <w:r>
        <w:rPr>
          <w:rFonts w:ascii="Times New Roman" w:hAnsi="Times New Roman" w:cs="Times New Roman"/>
          <w:sz w:val="28"/>
          <w:szCs w:val="28"/>
          <w:lang w:bidi="ru-RU"/>
        </w:rPr>
        <w:t>ния, указанного в подпункте 3.5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61F58" w:rsidRPr="00B11F34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Уполномоченный орган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3.5.4.</w:t>
      </w:r>
      <w:r w:rsidR="008C25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B11F34">
        <w:rPr>
          <w:rFonts w:ascii="Times New Roman" w:hAnsi="Times New Roman" w:cs="Times New Roman"/>
          <w:sz w:val="28"/>
          <w:szCs w:val="28"/>
          <w:lang w:bidi="ru-RU"/>
        </w:rPr>
        <w:t>с даты регистрации</w:t>
      </w:r>
      <w:proofErr w:type="gramEnd"/>
      <w:r w:rsidRPr="00B11F34">
        <w:rPr>
          <w:rFonts w:ascii="Times New Roman" w:hAnsi="Times New Roman" w:cs="Times New Roman"/>
          <w:sz w:val="28"/>
          <w:szCs w:val="28"/>
          <w:lang w:bidi="ru-RU"/>
        </w:rPr>
        <w:t xml:space="preserve"> заявл</w:t>
      </w:r>
      <w:r>
        <w:rPr>
          <w:rFonts w:ascii="Times New Roman" w:hAnsi="Times New Roman" w:cs="Times New Roman"/>
          <w:sz w:val="28"/>
          <w:szCs w:val="28"/>
          <w:lang w:bidi="ru-RU"/>
        </w:rPr>
        <w:t>ения, указанного в подпункте 3.5</w:t>
      </w:r>
      <w:r w:rsidRPr="00B11F34">
        <w:rPr>
          <w:rFonts w:ascii="Times New Roman" w:hAnsi="Times New Roman" w:cs="Times New Roman"/>
          <w:sz w:val="28"/>
          <w:szCs w:val="28"/>
          <w:lang w:bidi="ru-RU"/>
        </w:rPr>
        <w:t>.1 настоящего подраздела.</w:t>
      </w:r>
    </w:p>
    <w:p w:rsidR="00EB3EEE" w:rsidRDefault="00EB3EEE" w:rsidP="00A61F58">
      <w:pPr>
        <w:spacing w:line="16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1F58" w:rsidRPr="00CC7113" w:rsidRDefault="00A61F58" w:rsidP="00A61F58">
      <w:pPr>
        <w:spacing w:line="1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C7113">
        <w:rPr>
          <w:rFonts w:ascii="Times New Roman" w:eastAsia="Times New Roman" w:hAnsi="Times New Roman"/>
          <w:sz w:val="28"/>
          <w:szCs w:val="28"/>
        </w:rPr>
        <w:t> </w:t>
      </w:r>
      <w:r w:rsidR="001C590D">
        <w:rPr>
          <w:rFonts w:ascii="Times New Roman" w:eastAsia="Times New Roman" w:hAnsi="Times New Roman"/>
          <w:b/>
          <w:sz w:val="28"/>
          <w:szCs w:val="28"/>
        </w:rPr>
        <w:t>4</w:t>
      </w:r>
      <w:r w:rsidRPr="00CC7113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Pr="00CC7113">
        <w:rPr>
          <w:rFonts w:ascii="Times New Roman" w:hAnsi="Times New Roman"/>
          <w:b/>
          <w:sz w:val="28"/>
          <w:szCs w:val="28"/>
        </w:rPr>
        <w:t>конт</w:t>
      </w:r>
      <w:r>
        <w:rPr>
          <w:rFonts w:ascii="Times New Roman" w:hAnsi="Times New Roman"/>
          <w:b/>
          <w:sz w:val="28"/>
          <w:szCs w:val="28"/>
        </w:rPr>
        <w:t>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 </w:t>
      </w:r>
      <w:r w:rsidR="008E14F5" w:rsidRPr="008E14F5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8E14F5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егламента</w:t>
      </w:r>
    </w:p>
    <w:p w:rsidR="00A61F58" w:rsidRPr="00EB3EEE" w:rsidRDefault="00A61F58" w:rsidP="00A61F58">
      <w:pPr>
        <w:spacing w:line="16" w:lineRule="atLeast"/>
        <w:rPr>
          <w:rFonts w:ascii="Times New Roman" w:hAnsi="Times New Roman"/>
          <w:sz w:val="20"/>
          <w:szCs w:val="20"/>
        </w:rPr>
      </w:pPr>
    </w:p>
    <w:p w:rsidR="00A61F58" w:rsidRPr="005A116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4.1. </w:t>
      </w:r>
      <w:proofErr w:type="gramStart"/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Специалистов Комитета, работников Многофункциональных центров.</w:t>
      </w:r>
    </w:p>
    <w:p w:rsidR="00A61F58" w:rsidRPr="005A116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4.2. Специалисты Комитета, работники Многофункциональных центров,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</w:t>
      </w:r>
      <w:r w:rsidR="00974C6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 р</w:t>
      </w: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егламентом.</w:t>
      </w:r>
    </w:p>
    <w:p w:rsidR="00A61F58" w:rsidRPr="005A116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 Периодический контроль осуществляется заместителем главы Администрации, курирующим работу Комитета. </w:t>
      </w:r>
    </w:p>
    <w:p w:rsidR="00A61F58" w:rsidRPr="005A116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4.4. Текущий контроль осуществляется путем проведения проверок председателем Комитета, ответственным за организацию работы по предоставлению муниципальной услуги.</w:t>
      </w:r>
    </w:p>
    <w:p w:rsidR="00A61F58" w:rsidRPr="005A116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4.5. Периодичность осуществления текущего контроля устанавливается заместителем главы Администрации, курирующим работу Комитета.</w:t>
      </w:r>
    </w:p>
    <w:p w:rsidR="00A61F58" w:rsidRPr="005A116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168">
        <w:rPr>
          <w:rFonts w:ascii="Times New Roman" w:hAnsi="Times New Roman" w:cs="Times New Roman"/>
          <w:sz w:val="28"/>
          <w:szCs w:val="28"/>
          <w:shd w:val="clear" w:color="auto" w:fill="FFFFFF"/>
        </w:rPr>
        <w:t>4.6. При предоставлении Заявителю результата муниципальной услуги Специалист Комитета, работник Многофункционального центра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A61F58" w:rsidRPr="00EB3EEE" w:rsidRDefault="00A61F58" w:rsidP="00A61F58">
      <w:pPr>
        <w:spacing w:line="16" w:lineRule="atLeast"/>
        <w:rPr>
          <w:rFonts w:ascii="Times New Roman" w:hAnsi="Times New Roman"/>
          <w:sz w:val="20"/>
          <w:szCs w:val="20"/>
        </w:rPr>
      </w:pPr>
    </w:p>
    <w:p w:rsidR="00EB3EEE" w:rsidRPr="00A35C39" w:rsidRDefault="008E14F5" w:rsidP="008E14F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5</w:t>
      </w:r>
      <w:r w:rsidR="00EB3EEE" w:rsidRPr="00E2506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EB3EEE" w:rsidRPr="00A35C39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EB3EEE" w:rsidRPr="00A35C39" w:rsidRDefault="00EB3EEE" w:rsidP="008E14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39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EB3EEE" w:rsidRPr="00A35C39" w:rsidRDefault="00EB3EEE" w:rsidP="008E14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39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 органа,</w:t>
      </w:r>
    </w:p>
    <w:p w:rsidR="00EB3EEE" w:rsidRDefault="00EB3EEE" w:rsidP="008E14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3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муниципальных служащих,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39">
        <w:rPr>
          <w:rFonts w:ascii="Times New Roman" w:hAnsi="Times New Roman" w:cs="Times New Roman"/>
          <w:b/>
          <w:sz w:val="28"/>
          <w:szCs w:val="28"/>
        </w:rPr>
        <w:t>многофункционального центра предоставления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39">
        <w:rPr>
          <w:rFonts w:ascii="Times New Roman" w:hAnsi="Times New Roman" w:cs="Times New Roman"/>
          <w:b/>
          <w:sz w:val="28"/>
          <w:szCs w:val="28"/>
        </w:rPr>
        <w:t>и муниципальных услуг, работника многофункционального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C39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EB3EEE" w:rsidRPr="00EB3EEE" w:rsidRDefault="00EB3EEE" w:rsidP="00EB3EEE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18013F">
        <w:rPr>
          <w:rFonts w:ascii="Times New Roman" w:hAnsi="Times New Roman" w:cs="Times New Roman"/>
          <w:sz w:val="28"/>
          <w:szCs w:val="28"/>
        </w:rPr>
        <w:t>.  Заявитель  обращается с жалобой в следующих случаях:</w:t>
      </w:r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932">
        <w:rPr>
          <w:rFonts w:ascii="Times New Roman" w:hAnsi="Times New Roman" w:cs="Times New Roman"/>
          <w:sz w:val="28"/>
          <w:szCs w:val="28"/>
        </w:rPr>
        <w:t>№ 210-ФЗ;</w:t>
      </w:r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</w:t>
      </w:r>
      <w:r>
        <w:rPr>
          <w:rFonts w:ascii="Times New Roman" w:hAnsi="Times New Roman" w:cs="Times New Roman"/>
          <w:sz w:val="28"/>
          <w:szCs w:val="28"/>
        </w:rPr>
        <w:t>шений и действий (бездействия) 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возможно в случае, если 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27D6E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932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27D6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A393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27D6E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муниципальными правовыми актами.</w:t>
      </w:r>
      <w:proofErr w:type="gramEnd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 возможно в случае, если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32" w:anchor="dst100354" w:history="1">
        <w:r w:rsidRPr="0004554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1.3 статьи 16</w:t>
        </w:r>
      </w:hyperlink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BA3932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3932">
        <w:rPr>
          <w:rFonts w:ascii="Times New Roman" w:hAnsi="Times New Roman" w:cs="Times New Roman"/>
          <w:sz w:val="28"/>
          <w:szCs w:val="28"/>
        </w:rPr>
        <w:t>№ 210-ФЗ;</w:t>
      </w:r>
      <w:r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6) затребование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A3932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27D6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A393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C172A2" w:rsidRPr="00BA3932" w:rsidRDefault="00822497" w:rsidP="00822497">
      <w:pPr>
        <w:spacing w:line="16" w:lineRule="atLeast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2A2" w:rsidRPr="00BA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2A2" w:rsidRPr="00BA3932">
        <w:rPr>
          <w:rFonts w:ascii="Times New Roman" w:hAnsi="Times New Roman" w:cs="Times New Roman"/>
          <w:sz w:val="28"/>
          <w:szCs w:val="28"/>
        </w:rPr>
        <w:t xml:space="preserve">7) 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органа, предоставляющего муниципальную услугу, должностного лица органа, предоставляющего муниципальную услуг</w:t>
      </w:r>
      <w:r w:rsidR="00C17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Многофункционального центра, 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</w:t>
      </w:r>
      <w:r w:rsidR="00C17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ногофункционального центра, организаций, предусмотренных </w:t>
      </w:r>
      <w:hyperlink r:id="rId33" w:anchor="dst100352" w:history="1">
        <w:r w:rsidR="00C172A2" w:rsidRPr="0004554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1.1 статьи 16</w:t>
        </w:r>
      </w:hyperlink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72A2" w:rsidRPr="00BA3932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C172A2" w:rsidRPr="00BA3932">
        <w:rPr>
          <w:rFonts w:ascii="Times New Roman" w:hAnsi="Times New Roman" w:cs="Times New Roman"/>
          <w:sz w:val="28"/>
          <w:szCs w:val="28"/>
        </w:rPr>
        <w:lastRenderedPageBreak/>
        <w:t xml:space="preserve">27.07.2010 </w:t>
      </w:r>
      <w:r w:rsidR="00C172A2">
        <w:rPr>
          <w:rFonts w:ascii="Times New Roman" w:hAnsi="Times New Roman" w:cs="Times New Roman"/>
          <w:sz w:val="28"/>
          <w:szCs w:val="28"/>
        </w:rPr>
        <w:t xml:space="preserve"> </w:t>
      </w:r>
      <w:r w:rsidR="00C172A2" w:rsidRPr="00BA3932">
        <w:rPr>
          <w:rFonts w:ascii="Times New Roman" w:hAnsi="Times New Roman" w:cs="Times New Roman"/>
          <w:sz w:val="28"/>
          <w:szCs w:val="28"/>
        </w:rPr>
        <w:t>№ 210-ФЗ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их работников в исправлении допущенных ими опечаток и ошибок в выданных в результате предоставления   муниципальной услуги документах либо нарушение установленного срока таких исправлений.</w:t>
      </w:r>
      <w:proofErr w:type="gramEnd"/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</w:t>
      </w:r>
      <w:r w:rsidR="00C172A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аявителем решений и действий (бездействия) </w:t>
      </w:r>
      <w:r w:rsidR="00C172A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центра, работника </w:t>
      </w:r>
      <w:r w:rsidR="00C172A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ногофункционального центра возможно в случае, если на </w:t>
      </w:r>
      <w:r w:rsidR="00C172A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34" w:anchor="dst100354" w:history="1">
        <w:r w:rsidR="00C172A2" w:rsidRPr="0004554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1.3 статьи 16</w:t>
        </w:r>
      </w:hyperlink>
      <w:r w:rsidR="00C172A2" w:rsidRPr="00871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72A2" w:rsidRPr="00BA3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2A2" w:rsidRPr="0004554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27.07.2010 № 210-ФЗ;</w:t>
      </w:r>
      <w:proofErr w:type="gramEnd"/>
    </w:p>
    <w:p w:rsidR="00C172A2" w:rsidRPr="00BA3932" w:rsidRDefault="00C172A2" w:rsidP="00C172A2">
      <w:pPr>
        <w:spacing w:line="16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172A2" w:rsidRPr="00BA393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BA393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27D6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A3932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Pr="00BA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возможно в случае, если 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BA3932">
        <w:rPr>
          <w:rFonts w:ascii="Times New Roman" w:hAnsi="Times New Roman" w:cs="Times New Roman"/>
          <w:sz w:val="28"/>
          <w:szCs w:val="28"/>
        </w:rPr>
        <w:t xml:space="preserve">        10) требование 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A3932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случаев, предусмотренных </w:t>
      </w:r>
      <w:hyperlink w:anchor="sub_7014" w:history="1">
        <w:r w:rsidRPr="00BA393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BA39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</w:t>
      </w:r>
      <w:proofErr w:type="gramStart"/>
      <w:r w:rsidRPr="00BA393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ногофункционального центра, работника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A3932">
        <w:rPr>
          <w:rFonts w:ascii="Times New Roman" w:hAnsi="Times New Roman" w:cs="Times New Roman"/>
          <w:sz w:val="28"/>
          <w:szCs w:val="28"/>
        </w:rPr>
        <w:t>ногофункционального цен</w:t>
      </w:r>
      <w:r>
        <w:rPr>
          <w:rFonts w:ascii="Times New Roman" w:hAnsi="Times New Roman" w:cs="Times New Roman"/>
          <w:sz w:val="28"/>
          <w:szCs w:val="28"/>
        </w:rPr>
        <w:t>тра возможно в случае, если на М</w:t>
      </w:r>
      <w:r w:rsidRPr="00BA3932">
        <w:rPr>
          <w:rFonts w:ascii="Times New Roman" w:hAnsi="Times New Roman" w:cs="Times New Roman"/>
          <w:sz w:val="28"/>
          <w:szCs w:val="28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32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72A2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13F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жалобы.</w:t>
      </w:r>
    </w:p>
    <w:p w:rsidR="00C172A2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7E7E37">
        <w:t xml:space="preserve"> </w:t>
      </w:r>
      <w:r w:rsidRPr="007E7E37"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(бездействие) Администрации, Комитета, Многофункционального центра, их руководителей,   Специалистов Комитета и работников Многофункционального центра подаются в письменной форме на бумажном носителе либо посредством электронной почты в  соответствии со статьей 11.2 Федерального закона № 210-ФЗ. С момента реализации технической возможности жалобы подаются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</w:r>
      <w:r w:rsidRPr="007E7E3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услуг».</w:t>
      </w:r>
    </w:p>
    <w:p w:rsidR="00C172A2" w:rsidRPr="00B8003B" w:rsidRDefault="00C172A2" w:rsidP="00C172A2">
      <w:pPr>
        <w:spacing w:line="16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B8003B">
        <w:rPr>
          <w:rFonts w:ascii="Times New Roman" w:hAnsi="Times New Roman" w:cs="Times New Roman"/>
          <w:sz w:val="28"/>
          <w:szCs w:val="28"/>
        </w:rPr>
        <w:t xml:space="preserve">Жалоба Заявителем на действия или бездействия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03B">
        <w:rPr>
          <w:rFonts w:ascii="Times New Roman" w:hAnsi="Times New Roman" w:cs="Times New Roman"/>
          <w:sz w:val="28"/>
          <w:szCs w:val="28"/>
        </w:rPr>
        <w:t>пециалистов Комитета, участвующих в предоставлении муниципальной услуги направляется по почте, через М</w:t>
      </w:r>
      <w:r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Pr="00B8003B">
        <w:rPr>
          <w:rFonts w:ascii="Times New Roman" w:eastAsia="ArialMT" w:hAnsi="Times New Roman" w:cs="Times New Roman"/>
          <w:bCs/>
          <w:sz w:val="28"/>
          <w:szCs w:val="28"/>
        </w:rPr>
        <w:t>,</w:t>
      </w:r>
      <w:r w:rsidRPr="00B8003B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</w:t>
      </w:r>
      <w:r w:rsidRPr="00B8003B">
        <w:rPr>
          <w:rFonts w:ascii="Times New Roman" w:eastAsia="Calibri" w:hAnsi="Times New Roman" w:cs="Times New Roman"/>
          <w:sz w:val="28"/>
          <w:szCs w:val="28"/>
        </w:rPr>
        <w:t>«</w:t>
      </w:r>
      <w:r w:rsidRPr="00B8003B">
        <w:rPr>
          <w:rFonts w:ascii="Times New Roman" w:hAnsi="Times New Roman" w:cs="Times New Roman"/>
          <w:sz w:val="28"/>
          <w:szCs w:val="28"/>
        </w:rPr>
        <w:t>Интернет»</w:t>
      </w:r>
      <w:r w:rsidRPr="00B800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003B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официального сайта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8003B">
        <w:rPr>
          <w:rFonts w:ascii="Times New Roman" w:eastAsia="Calibri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8003B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Порталы</w:t>
      </w:r>
      <w:r w:rsidRPr="00B8003B">
        <w:rPr>
          <w:rFonts w:ascii="Times New Roman" w:hAnsi="Times New Roman" w:cs="Times New Roman"/>
          <w:sz w:val="28"/>
          <w:szCs w:val="28"/>
        </w:rPr>
        <w:t>, а также может быть принята на личном приеме Заявителя.</w:t>
      </w:r>
    </w:p>
    <w:p w:rsidR="00C172A2" w:rsidRPr="00B8003B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B8003B">
        <w:rPr>
          <w:rFonts w:ascii="Times New Roman" w:hAnsi="Times New Roman" w:cs="Times New Roman"/>
          <w:sz w:val="28"/>
          <w:szCs w:val="28"/>
        </w:rPr>
        <w:t>Жалоба Заявителем на действия или бездействия работников М</w:t>
      </w:r>
      <w:r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B8003B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 направляется по почте, с использованием информационно-телекоммуникационной сети «Интернет», официального сайта М</w:t>
      </w:r>
      <w:r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Pr="00B8003B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5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003B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 w:rsidRPr="00B8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Порталы</w:t>
      </w:r>
      <w:r w:rsidRPr="00B8003B">
        <w:rPr>
          <w:rFonts w:ascii="Times New Roman" w:hAnsi="Times New Roman" w:cs="Times New Roman"/>
          <w:sz w:val="28"/>
          <w:szCs w:val="28"/>
        </w:rPr>
        <w:t>, а также может быть принята на личном приеме Заявителя.</w:t>
      </w:r>
    </w:p>
    <w:p w:rsidR="00C172A2" w:rsidRPr="0018013F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13F">
        <w:rPr>
          <w:rFonts w:ascii="Times New Roman" w:hAnsi="Times New Roman" w:cs="Times New Roman"/>
          <w:sz w:val="28"/>
          <w:szCs w:val="28"/>
        </w:rPr>
        <w:t xml:space="preserve">либо в соответствующий орган местного самоуправления публично-правового образования, являющийся учредителем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центра. </w:t>
      </w:r>
    </w:p>
    <w:p w:rsidR="00C172A2" w:rsidRPr="0018013F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172A2" w:rsidRPr="0018013F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подаются руководителю этого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подаются учредителю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172A2" w:rsidRPr="00B8003B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013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013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 предоставляющего муниципальную услугу, направляется по почте, через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 </w:t>
      </w:r>
      <w:r w:rsidRPr="00B8003B">
        <w:rPr>
          <w:rFonts w:ascii="Times New Roman" w:eastAsia="Calibri" w:hAnsi="Times New Roman" w:cs="Times New Roman"/>
          <w:bCs/>
          <w:sz w:val="28"/>
          <w:szCs w:val="28"/>
        </w:rPr>
        <w:t>через</w:t>
      </w:r>
      <w:r w:rsidRPr="00B8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Порталы,</w:t>
      </w:r>
      <w:r w:rsidRPr="00B8003B">
        <w:rPr>
          <w:rFonts w:ascii="Times New Roman" w:hAnsi="Times New Roman" w:cs="Times New Roman"/>
          <w:sz w:val="28"/>
          <w:szCs w:val="28"/>
        </w:rPr>
        <w:t xml:space="preserve"> а также может быть принята на личном приеме Заявителя.</w:t>
      </w:r>
      <w:proofErr w:type="gramEnd"/>
    </w:p>
    <w:p w:rsidR="00C172A2" w:rsidRDefault="00C172A2" w:rsidP="00C172A2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направляется по почте,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</w:t>
      </w:r>
      <w:r w:rsidRPr="00941217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Порталы</w:t>
      </w:r>
      <w:r w:rsidRPr="00941217">
        <w:rPr>
          <w:rFonts w:ascii="Times New Roman" w:hAnsi="Times New Roman" w:cs="Times New Roman"/>
          <w:sz w:val="28"/>
          <w:szCs w:val="28"/>
        </w:rPr>
        <w:t>, а также может быть принята на личном приеме Заявителя.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5.2.3</w:t>
      </w:r>
      <w:r w:rsidRPr="0018013F">
        <w:rPr>
          <w:rFonts w:ascii="Times New Roman" w:hAnsi="Times New Roman" w:cs="Times New Roman"/>
          <w:sz w:val="28"/>
          <w:szCs w:val="28"/>
        </w:rPr>
        <w:t>. Жалоба содержит: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8013F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направляется ответ Заявителю;</w:t>
      </w:r>
      <w:proofErr w:type="gramEnd"/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центра;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центра. Заявителем представляются документы (при наличии), подтверждающие доводы Заявителя, либо их копии.</w:t>
      </w:r>
    </w:p>
    <w:p w:rsidR="00C172A2" w:rsidRPr="0018013F" w:rsidRDefault="00C172A2" w:rsidP="00C172A2">
      <w:pPr>
        <w:spacing w:line="16" w:lineRule="atLeast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Pr="00180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ногофункциональный центр, учредителю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 xml:space="preserve">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13F">
        <w:rPr>
          <w:rFonts w:ascii="Times New Roman" w:hAnsi="Times New Roman" w:cs="Times New Roman"/>
          <w:sz w:val="28"/>
          <w:szCs w:val="28"/>
        </w:rPr>
        <w:t>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5.2.5.</w:t>
      </w:r>
      <w:r w:rsidRPr="0018013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27D6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18013F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2)  в удовлетворении жалобы отказывается.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5.2.6.</w:t>
      </w:r>
      <w:r w:rsidRPr="0018013F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5.2.7</w:t>
      </w:r>
      <w:r w:rsidRPr="0018013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 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5.2.8</w:t>
      </w:r>
      <w:r w:rsidRPr="0018013F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72A2" w:rsidRPr="0018013F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5.2.9</w:t>
      </w:r>
      <w:r w:rsidRPr="0018013F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8013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013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</w:t>
      </w:r>
      <w:r w:rsidRPr="0018013F">
        <w:rPr>
          <w:rFonts w:ascii="Times New Roman" w:hAnsi="Times New Roman" w:cs="Times New Roman"/>
          <w:sz w:val="28"/>
          <w:szCs w:val="28"/>
        </w:rPr>
        <w:lastRenderedPageBreak/>
        <w:t>закона от 27.07.2010 № 210-ФЗ, незамедлительно направляют имеющиеся материалы в органы прокуратуры.</w:t>
      </w:r>
    </w:p>
    <w:p w:rsidR="00C172A2" w:rsidRDefault="00C172A2" w:rsidP="00C172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  <w:r w:rsidRPr="0018013F">
        <w:rPr>
          <w:rFonts w:ascii="Times New Roman" w:hAnsi="Times New Roman" w:cs="Times New Roman"/>
          <w:sz w:val="28"/>
          <w:szCs w:val="28"/>
        </w:rPr>
        <w:t xml:space="preserve">       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13F">
        <w:rPr>
          <w:rFonts w:ascii="Times New Roman" w:hAnsi="Times New Roman" w:cs="Times New Roman"/>
          <w:sz w:val="28"/>
          <w:szCs w:val="28"/>
        </w:rPr>
        <w:t>. Заявитель обжалует решение, принятое в ходе предоставления муниципальной услуги, действия (бездействие) должностного лица в судебном порядке.</w:t>
      </w:r>
    </w:p>
    <w:p w:rsidR="00C172A2" w:rsidRDefault="00C172A2" w:rsidP="00C17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0576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6775E" w:rsidRDefault="00D6775E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0953" w:rsidRDefault="001C0953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775E" w:rsidRDefault="00D6775E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775E" w:rsidRDefault="00D6775E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775E" w:rsidRDefault="00D6775E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775E" w:rsidRDefault="00D6775E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775E" w:rsidRDefault="00D6775E" w:rsidP="00D6775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1F58" w:rsidRDefault="00A61F58" w:rsidP="00D6775E">
      <w:pPr>
        <w:spacing w:line="16" w:lineRule="atLeast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A61F58" w:rsidRDefault="00A61F58" w:rsidP="00A61F58">
      <w:pPr>
        <w:spacing w:line="16" w:lineRule="atLeast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bookmarkEnd w:id="23"/>
    <w:p w:rsidR="002478AA" w:rsidRDefault="002478AA" w:rsidP="00205854">
      <w:pPr>
        <w:jc w:val="right"/>
        <w:rPr>
          <w:rStyle w:val="a3"/>
        </w:rPr>
      </w:pPr>
    </w:p>
    <w:p w:rsidR="00A61F58" w:rsidRDefault="00A61F58" w:rsidP="00205854">
      <w:pPr>
        <w:jc w:val="right"/>
        <w:rPr>
          <w:rStyle w:val="a3"/>
        </w:rPr>
      </w:pPr>
    </w:p>
    <w:p w:rsidR="00A61F58" w:rsidRDefault="00A61F58" w:rsidP="00205854">
      <w:pPr>
        <w:jc w:val="right"/>
        <w:rPr>
          <w:rStyle w:val="a3"/>
        </w:rPr>
      </w:pPr>
    </w:p>
    <w:p w:rsidR="00A61F58" w:rsidRDefault="00A61F58" w:rsidP="00205854">
      <w:pPr>
        <w:jc w:val="right"/>
        <w:rPr>
          <w:rStyle w:val="a3"/>
        </w:rPr>
      </w:pPr>
    </w:p>
    <w:p w:rsidR="00A61F58" w:rsidRDefault="00A61F58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D6775E" w:rsidRDefault="00D6775E" w:rsidP="00205854">
      <w:pPr>
        <w:jc w:val="right"/>
        <w:rPr>
          <w:rStyle w:val="a3"/>
        </w:rPr>
      </w:pPr>
    </w:p>
    <w:p w:rsidR="00A61F58" w:rsidRDefault="00A61F58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627D6E" w:rsidRDefault="00627D6E" w:rsidP="00205854">
      <w:pPr>
        <w:jc w:val="right"/>
        <w:rPr>
          <w:rStyle w:val="a3"/>
        </w:rPr>
      </w:pPr>
    </w:p>
    <w:p w:rsidR="00A61F58" w:rsidRDefault="00A61F58" w:rsidP="00205854">
      <w:pPr>
        <w:jc w:val="right"/>
        <w:rPr>
          <w:rStyle w:val="a3"/>
        </w:rPr>
      </w:pPr>
    </w:p>
    <w:p w:rsidR="0030187D" w:rsidRDefault="00205854" w:rsidP="00205854">
      <w:pPr>
        <w:jc w:val="right"/>
        <w:rPr>
          <w:rStyle w:val="a3"/>
        </w:rPr>
      </w:pPr>
      <w:r w:rsidRPr="00A61F58">
        <w:rPr>
          <w:rStyle w:val="a3"/>
          <w:b w:val="0"/>
        </w:rPr>
        <w:lastRenderedPageBreak/>
        <w:t xml:space="preserve">Приложение </w:t>
      </w:r>
      <w:r w:rsidR="007968F2" w:rsidRPr="00A61F58">
        <w:rPr>
          <w:rStyle w:val="a3"/>
          <w:b w:val="0"/>
        </w:rPr>
        <w:t>№</w:t>
      </w:r>
      <w:r w:rsidRPr="00A61F58">
        <w:rPr>
          <w:rStyle w:val="a3"/>
          <w:b w:val="0"/>
        </w:rPr>
        <w:t xml:space="preserve"> 1</w:t>
      </w:r>
      <w:r w:rsidRPr="00A61F58">
        <w:rPr>
          <w:rStyle w:val="a3"/>
          <w:b w:val="0"/>
        </w:rPr>
        <w:br/>
      </w:r>
      <w:r w:rsidRPr="00A61F58">
        <w:rPr>
          <w:rStyle w:val="a3"/>
          <w:b w:val="0"/>
          <w:color w:val="auto"/>
        </w:rPr>
        <w:t xml:space="preserve">к </w:t>
      </w:r>
      <w:hyperlink w:anchor="sub_1000" w:history="1">
        <w:r w:rsidRPr="00A61F58">
          <w:rPr>
            <w:rStyle w:val="a4"/>
            <w:b w:val="0"/>
            <w:color w:val="auto"/>
          </w:rPr>
          <w:t>Административному регламенту</w:t>
        </w:r>
      </w:hyperlink>
      <w:r w:rsidRPr="00A61F58">
        <w:rPr>
          <w:rStyle w:val="a3"/>
          <w:b w:val="0"/>
        </w:rPr>
        <w:br/>
        <w:t>предоставления муниципальной услуги</w:t>
      </w:r>
      <w:r w:rsidRPr="00A61F58">
        <w:rPr>
          <w:rStyle w:val="a3"/>
          <w:b w:val="0"/>
        </w:rPr>
        <w:br/>
      </w:r>
      <w:r w:rsidR="00FC0B44" w:rsidRPr="00A61F58">
        <w:rPr>
          <w:rStyle w:val="a3"/>
          <w:b w:val="0"/>
        </w:rPr>
        <w:t>«</w:t>
      </w:r>
      <w:r w:rsidRPr="00A61F58">
        <w:rPr>
          <w:rStyle w:val="a3"/>
          <w:b w:val="0"/>
        </w:rPr>
        <w:t xml:space="preserve">Предоставление </w:t>
      </w:r>
      <w:r w:rsidR="006E336F" w:rsidRPr="00A61F58">
        <w:rPr>
          <w:rStyle w:val="a3"/>
          <w:b w:val="0"/>
        </w:rPr>
        <w:t>информации</w:t>
      </w:r>
      <w:r w:rsidRPr="00A61F58">
        <w:rPr>
          <w:rStyle w:val="a3"/>
          <w:b w:val="0"/>
        </w:rPr>
        <w:t xml:space="preserve"> из </w:t>
      </w:r>
      <w:r w:rsidR="006E336F" w:rsidRPr="00A61F58">
        <w:rPr>
          <w:rStyle w:val="a3"/>
          <w:b w:val="0"/>
        </w:rPr>
        <w:t xml:space="preserve">Единого </w:t>
      </w:r>
      <w:r w:rsidRPr="00A61F58">
        <w:rPr>
          <w:rStyle w:val="a3"/>
          <w:b w:val="0"/>
        </w:rPr>
        <w:t>реестра</w:t>
      </w:r>
      <w:r w:rsidRPr="00A61F58">
        <w:rPr>
          <w:rStyle w:val="a3"/>
          <w:b w:val="0"/>
        </w:rPr>
        <w:br/>
        <w:t>муниципальн</w:t>
      </w:r>
      <w:r w:rsidR="006E336F" w:rsidRPr="00A61F58">
        <w:rPr>
          <w:rStyle w:val="a3"/>
          <w:b w:val="0"/>
        </w:rPr>
        <w:t>ой</w:t>
      </w:r>
      <w:r w:rsidRPr="00A61F58">
        <w:rPr>
          <w:rStyle w:val="a3"/>
          <w:b w:val="0"/>
        </w:rPr>
        <w:t xml:space="preserve"> </w:t>
      </w:r>
      <w:r w:rsidR="006E336F" w:rsidRPr="00A61F58">
        <w:rPr>
          <w:rStyle w:val="a3"/>
          <w:b w:val="0"/>
        </w:rPr>
        <w:t>собственности городского округа Кинешма</w:t>
      </w:r>
      <w:r w:rsidR="00FC0B44">
        <w:rPr>
          <w:rStyle w:val="a3"/>
        </w:rPr>
        <w:t>»</w:t>
      </w:r>
    </w:p>
    <w:p w:rsidR="00A61F58" w:rsidRDefault="00A61F58" w:rsidP="00205854">
      <w:pPr>
        <w:pStyle w:val="1"/>
        <w:rPr>
          <w:b w:val="0"/>
        </w:rPr>
      </w:pPr>
    </w:p>
    <w:p w:rsidR="00627D6E" w:rsidRPr="00627D6E" w:rsidRDefault="00627D6E" w:rsidP="00627D6E">
      <w:pPr>
        <w:jc w:val="center"/>
        <w:rPr>
          <w:b/>
          <w:spacing w:val="40"/>
          <w:sz w:val="28"/>
          <w:szCs w:val="28"/>
        </w:rPr>
      </w:pPr>
      <w:r w:rsidRPr="00627D6E">
        <w:rPr>
          <w:b/>
          <w:spacing w:val="40"/>
          <w:sz w:val="28"/>
          <w:szCs w:val="28"/>
        </w:rPr>
        <w:t>ЗАЯВЛЕНИЕ</w:t>
      </w:r>
    </w:p>
    <w:p w:rsidR="00627D6E" w:rsidRPr="00627D6E" w:rsidRDefault="00627D6E" w:rsidP="00627D6E">
      <w:pPr>
        <w:jc w:val="center"/>
        <w:rPr>
          <w:b/>
          <w:sz w:val="28"/>
          <w:szCs w:val="28"/>
        </w:rPr>
      </w:pPr>
      <w:r w:rsidRPr="00627D6E">
        <w:rPr>
          <w:b/>
          <w:sz w:val="28"/>
          <w:szCs w:val="28"/>
        </w:rPr>
        <w:t>о предоставлении выписки и (или) обобщенной информации</w:t>
      </w:r>
    </w:p>
    <w:p w:rsidR="00627D6E" w:rsidRDefault="00627D6E" w:rsidP="00627D6E">
      <w:pPr>
        <w:jc w:val="center"/>
        <w:rPr>
          <w:rStyle w:val="a3"/>
          <w:color w:val="auto"/>
          <w:sz w:val="28"/>
          <w:szCs w:val="28"/>
        </w:rPr>
      </w:pPr>
      <w:r w:rsidRPr="00627D6E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Единого </w:t>
      </w:r>
      <w:r w:rsidRPr="00627D6E">
        <w:rPr>
          <w:b/>
          <w:sz w:val="28"/>
          <w:szCs w:val="28"/>
        </w:rPr>
        <w:t xml:space="preserve">реестра </w:t>
      </w:r>
      <w:r w:rsidRPr="00627D6E">
        <w:rPr>
          <w:rStyle w:val="a3"/>
          <w:color w:val="auto"/>
          <w:sz w:val="28"/>
          <w:szCs w:val="28"/>
        </w:rPr>
        <w:t>муниципальной собственности</w:t>
      </w:r>
    </w:p>
    <w:p w:rsidR="00205854" w:rsidRPr="00627D6E" w:rsidRDefault="00627D6E" w:rsidP="00627D6E">
      <w:pPr>
        <w:jc w:val="center"/>
      </w:pPr>
      <w:r w:rsidRPr="00627D6E">
        <w:rPr>
          <w:rStyle w:val="a3"/>
          <w:color w:val="auto"/>
          <w:sz w:val="28"/>
          <w:szCs w:val="28"/>
        </w:rPr>
        <w:t>городского округа Кинешма</w:t>
      </w:r>
    </w:p>
    <w:p w:rsidR="001C3808" w:rsidRPr="004313CD" w:rsidRDefault="001C3808" w:rsidP="00205854">
      <w:pPr>
        <w:ind w:firstLine="698"/>
        <w:jc w:val="right"/>
      </w:pPr>
      <w:r w:rsidRPr="004313CD">
        <w:t>Главе</w:t>
      </w:r>
    </w:p>
    <w:p w:rsidR="001C3808" w:rsidRPr="004313CD" w:rsidRDefault="001C3808" w:rsidP="00205854">
      <w:pPr>
        <w:ind w:firstLine="698"/>
        <w:jc w:val="right"/>
      </w:pPr>
      <w:r w:rsidRPr="004313CD">
        <w:t xml:space="preserve"> городского округа Кинешма</w:t>
      </w:r>
    </w:p>
    <w:p w:rsidR="001C3808" w:rsidRDefault="001C3808" w:rsidP="00205854">
      <w:pPr>
        <w:ind w:firstLine="698"/>
        <w:jc w:val="right"/>
      </w:pPr>
      <w:r w:rsidRPr="004313CD">
        <w:t>Ф.И.О</w:t>
      </w:r>
      <w:r>
        <w:t>.</w:t>
      </w:r>
    </w:p>
    <w:p w:rsidR="001C3808" w:rsidRDefault="001C3808" w:rsidP="00205854">
      <w:pPr>
        <w:ind w:firstLine="698"/>
        <w:jc w:val="right"/>
      </w:pPr>
    </w:p>
    <w:p w:rsidR="00205854" w:rsidRDefault="00205854" w:rsidP="001C3808">
      <w:pPr>
        <w:ind w:firstLine="698"/>
        <w:jc w:val="right"/>
      </w:pPr>
      <w:r>
        <w:t xml:space="preserve">Председателю </w:t>
      </w:r>
      <w:r w:rsidR="001C3808">
        <w:t>Комитета</w:t>
      </w:r>
    </w:p>
    <w:p w:rsidR="001C3808" w:rsidRDefault="001C3808" w:rsidP="001C3808">
      <w:pPr>
        <w:ind w:firstLine="698"/>
        <w:jc w:val="right"/>
      </w:pPr>
      <w:r>
        <w:t>имущественных и земельных</w:t>
      </w:r>
    </w:p>
    <w:p w:rsidR="001C3808" w:rsidRDefault="001C3808" w:rsidP="001C3808">
      <w:pPr>
        <w:ind w:firstLine="698"/>
        <w:jc w:val="right"/>
      </w:pPr>
      <w:r>
        <w:t>отношений администрации</w:t>
      </w:r>
    </w:p>
    <w:p w:rsidR="001C3808" w:rsidRDefault="001C3808" w:rsidP="001C3808">
      <w:pPr>
        <w:ind w:firstLine="698"/>
        <w:jc w:val="right"/>
      </w:pPr>
      <w:r>
        <w:t>городского округа Кинешма</w:t>
      </w:r>
    </w:p>
    <w:p w:rsidR="001C3808" w:rsidRDefault="001C3808" w:rsidP="001C3808">
      <w:pPr>
        <w:ind w:firstLine="698"/>
        <w:jc w:val="right"/>
      </w:pPr>
      <w:r>
        <w:t>Ф.И.О.</w:t>
      </w:r>
    </w:p>
    <w:p w:rsidR="001C3808" w:rsidRDefault="001C3808" w:rsidP="001C3808">
      <w:pPr>
        <w:ind w:firstLine="698"/>
        <w:jc w:val="right"/>
      </w:pPr>
    </w:p>
    <w:p w:rsidR="00205854" w:rsidRDefault="00205854" w:rsidP="00205854">
      <w:pPr>
        <w:ind w:firstLine="698"/>
        <w:jc w:val="right"/>
      </w:pPr>
      <w:r>
        <w:t>15</w:t>
      </w:r>
      <w:r w:rsidR="001C3808">
        <w:t>5800</w:t>
      </w:r>
      <w:r>
        <w:t>, г. </w:t>
      </w:r>
      <w:r w:rsidR="001C3808">
        <w:t>Кинешма</w:t>
      </w:r>
      <w:r>
        <w:t xml:space="preserve">, </w:t>
      </w:r>
      <w:r w:rsidR="001C3808">
        <w:t>ул. Фрунзе</w:t>
      </w:r>
      <w:r>
        <w:t>, д. </w:t>
      </w:r>
      <w:r w:rsidR="001C3808">
        <w:t>4</w:t>
      </w:r>
    </w:p>
    <w:p w:rsidR="00382D4D" w:rsidRDefault="00382D4D" w:rsidP="00205854">
      <w:pPr>
        <w:ind w:firstLine="698"/>
        <w:jc w:val="right"/>
      </w:pPr>
    </w:p>
    <w:p w:rsidR="00205854" w:rsidRDefault="00382D4D" w:rsidP="00382D4D">
      <w:pPr>
        <w:jc w:val="right"/>
      </w:pPr>
      <w:r>
        <w:t xml:space="preserve">Директору МУ «МФЦ </w:t>
      </w:r>
      <w:proofErr w:type="spellStart"/>
      <w:r>
        <w:t>г.о</w:t>
      </w:r>
      <w:proofErr w:type="spellEnd"/>
      <w:r>
        <w:t>. Кинешма»</w:t>
      </w:r>
    </w:p>
    <w:p w:rsidR="00382D4D" w:rsidRDefault="00382D4D" w:rsidP="00382D4D">
      <w:pPr>
        <w:ind w:firstLine="698"/>
        <w:jc w:val="right"/>
      </w:pPr>
      <w:r>
        <w:t>155800, г. Кинешма, ул. им. Островского, д. 8</w:t>
      </w:r>
    </w:p>
    <w:p w:rsidR="00382D4D" w:rsidRDefault="00382D4D" w:rsidP="00382D4D">
      <w:pPr>
        <w:jc w:val="right"/>
      </w:pPr>
    </w:p>
    <w:p w:rsidR="00205854" w:rsidRDefault="00205854" w:rsidP="00205854">
      <w:pPr>
        <w:ind w:firstLine="698"/>
        <w:jc w:val="right"/>
      </w:pPr>
      <w:r>
        <w:t>Для физического лица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(фамилия, имя, отчество заявителя)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(место регистрации заявителя с указанием индекса)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(фактическое место жительства заявителя с индексом)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(контактный телефон)</w:t>
      </w:r>
    </w:p>
    <w:p w:rsidR="00205854" w:rsidRDefault="00205854" w:rsidP="00205854"/>
    <w:p w:rsidR="00205854" w:rsidRDefault="00205854" w:rsidP="00205854">
      <w:pPr>
        <w:ind w:firstLine="698"/>
        <w:jc w:val="right"/>
      </w:pPr>
      <w:r>
        <w:t>Для юридического лица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(наименование юридического лица)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(почтовый адрес заявителя с указанием индекса)</w:t>
      </w:r>
    </w:p>
    <w:p w:rsidR="00205854" w:rsidRDefault="00205854" w:rsidP="00205854">
      <w:pPr>
        <w:ind w:firstLine="698"/>
        <w:jc w:val="right"/>
      </w:pPr>
      <w:r>
        <w:t>_________________________________________________</w:t>
      </w:r>
    </w:p>
    <w:p w:rsidR="00205854" w:rsidRDefault="00205854" w:rsidP="00205854">
      <w:pPr>
        <w:ind w:firstLine="698"/>
        <w:jc w:val="right"/>
      </w:pPr>
      <w:r>
        <w:t>(контактный телефон)</w:t>
      </w:r>
    </w:p>
    <w:p w:rsidR="00205854" w:rsidRDefault="00205854" w:rsidP="00205854"/>
    <w:p w:rsidR="00205854" w:rsidRDefault="00205854" w:rsidP="00205854">
      <w:pPr>
        <w:pStyle w:val="1"/>
      </w:pPr>
      <w:r>
        <w:t>Заявление</w:t>
      </w:r>
    </w:p>
    <w:p w:rsidR="00205854" w:rsidRDefault="00205854" w:rsidP="00205854"/>
    <w:p w:rsidR="00205854" w:rsidRDefault="00205854" w:rsidP="00205854">
      <w:r>
        <w:t xml:space="preserve">Прошу </w:t>
      </w:r>
      <w:r w:rsidR="007968F2">
        <w:t>предоставить</w:t>
      </w:r>
      <w:r>
        <w:t xml:space="preserve"> выписку </w:t>
      </w:r>
      <w:r w:rsidR="005A176B" w:rsidRPr="005A176B">
        <w:t>и (или) обобщенн</w:t>
      </w:r>
      <w:r w:rsidR="005A176B">
        <w:t>ую</w:t>
      </w:r>
      <w:r w:rsidR="005A176B" w:rsidRPr="005A176B">
        <w:t xml:space="preserve"> информаци</w:t>
      </w:r>
      <w:r w:rsidR="005A176B">
        <w:t xml:space="preserve">ю </w:t>
      </w:r>
      <w:r>
        <w:t>из</w:t>
      </w:r>
      <w:r w:rsidR="007968F2">
        <w:t xml:space="preserve"> Единого </w:t>
      </w:r>
      <w:r>
        <w:t xml:space="preserve"> реестра муниципально</w:t>
      </w:r>
      <w:r w:rsidR="007968F2">
        <w:t>й</w:t>
      </w:r>
      <w:r>
        <w:t xml:space="preserve"> </w:t>
      </w:r>
      <w:r w:rsidR="007968F2">
        <w:t xml:space="preserve">собственности городского округа Кинешма </w:t>
      </w:r>
      <w:r>
        <w:t>на следующ</w:t>
      </w:r>
      <w:r w:rsidR="007968F2">
        <w:t>ее</w:t>
      </w:r>
      <w:r>
        <w:t xml:space="preserve"> </w:t>
      </w:r>
      <w:r w:rsidR="007968F2">
        <w:t>имущество</w:t>
      </w:r>
      <w:r>
        <w:t>:</w:t>
      </w:r>
    </w:p>
    <w:p w:rsidR="00205854" w:rsidRDefault="00205854" w:rsidP="00205854">
      <w:r>
        <w:t>____________________________________________________________________ _</w:t>
      </w:r>
    </w:p>
    <w:p w:rsidR="00205854" w:rsidRDefault="00205854" w:rsidP="00205854"/>
    <w:p w:rsidR="00205854" w:rsidRDefault="00205854" w:rsidP="00205854">
      <w:r>
        <w:t>____________________________________________________________________ _</w:t>
      </w:r>
    </w:p>
    <w:p w:rsidR="00205854" w:rsidRDefault="00205854" w:rsidP="00205854">
      <w:pPr>
        <w:ind w:firstLine="698"/>
        <w:jc w:val="center"/>
      </w:pPr>
      <w:r>
        <w:t xml:space="preserve">(необходимо указать запрашиваемые сведения из </w:t>
      </w:r>
      <w:r w:rsidR="007968F2">
        <w:t>Единого  реестра муниципальной собственности городского округа Кинешма</w:t>
      </w:r>
      <w:r>
        <w:t>, содержащие наименование объекта, а также точное место нахождения объекта)</w:t>
      </w:r>
    </w:p>
    <w:p w:rsidR="00205854" w:rsidRDefault="00205854" w:rsidP="00205854"/>
    <w:p w:rsidR="00205854" w:rsidRDefault="00205854" w:rsidP="00205854">
      <w:r>
        <w:t>Приложение</w:t>
      </w:r>
      <w:r>
        <w:rPr>
          <w:rStyle w:val="a3"/>
        </w:rPr>
        <w:t xml:space="preserve">: </w:t>
      </w:r>
      <w:r>
        <w:t xml:space="preserve">копия доверенности </w:t>
      </w:r>
      <w:proofErr w:type="gramStart"/>
      <w:r>
        <w:t>от</w:t>
      </w:r>
      <w:proofErr w:type="gramEnd"/>
      <w:r>
        <w:t xml:space="preserve"> _____________ на ____ л. в 1 экз.</w:t>
      </w:r>
    </w:p>
    <w:p w:rsidR="00205854" w:rsidRDefault="00205854" w:rsidP="00205854"/>
    <w:bookmarkEnd w:id="12"/>
    <w:p w:rsidR="00205854" w:rsidRDefault="00205854" w:rsidP="00205854">
      <w:r>
        <w:t>Выписку (сведения) прошу направить: ______________________________________</w:t>
      </w:r>
    </w:p>
    <w:p w:rsidR="00205854" w:rsidRDefault="00205854" w:rsidP="00205854">
      <w:pPr>
        <w:ind w:firstLine="698"/>
        <w:jc w:val="center"/>
      </w:pPr>
      <w:r>
        <w:t>(почтовый адрес, адрес электронной почты)</w:t>
      </w:r>
    </w:p>
    <w:p w:rsidR="00205854" w:rsidRDefault="00205854" w:rsidP="00205854">
      <w:r>
        <w:t>Выписку (сведения) прошу вручить мне лично: ______________________________</w:t>
      </w:r>
    </w:p>
    <w:p w:rsidR="00205854" w:rsidRDefault="00205854" w:rsidP="00205854">
      <w:pPr>
        <w:ind w:firstLine="698"/>
        <w:jc w:val="center"/>
      </w:pPr>
      <w:r>
        <w:t>(указать срок получения)</w:t>
      </w:r>
    </w:p>
    <w:p w:rsidR="00205854" w:rsidRDefault="00205854" w:rsidP="00205854">
      <w:r>
        <w:t>Для физического лица:</w:t>
      </w:r>
    </w:p>
    <w:p w:rsidR="00205854" w:rsidRDefault="00205854" w:rsidP="002058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660"/>
        <w:gridCol w:w="4060"/>
      </w:tblGrid>
      <w:tr w:rsidR="00205854" w:rsidTr="00BD4E2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05854" w:rsidRDefault="00205854" w:rsidP="00BD4E21">
            <w:pPr>
              <w:pStyle w:val="a8"/>
            </w:pPr>
            <w:r>
              <w:t>"___" ________ 20__ 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854" w:rsidRDefault="00205854" w:rsidP="00BD4E21">
            <w:pPr>
              <w:pStyle w:val="a8"/>
              <w:jc w:val="center"/>
            </w:pPr>
            <w:r>
              <w:t>___________</w:t>
            </w:r>
          </w:p>
          <w:p w:rsidR="00205854" w:rsidRDefault="00205854" w:rsidP="00BD4E21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05854" w:rsidRDefault="00205854" w:rsidP="00BD4E21">
            <w:pPr>
              <w:pStyle w:val="a8"/>
              <w:jc w:val="center"/>
            </w:pPr>
            <w:r>
              <w:t>____________________</w:t>
            </w:r>
          </w:p>
          <w:p w:rsidR="00205854" w:rsidRDefault="00205854" w:rsidP="00BD4E21">
            <w:pPr>
              <w:pStyle w:val="a8"/>
              <w:jc w:val="center"/>
            </w:pPr>
            <w:r>
              <w:t>(расшифровка подписи)</w:t>
            </w:r>
          </w:p>
        </w:tc>
      </w:tr>
    </w:tbl>
    <w:p w:rsidR="00205854" w:rsidRDefault="00205854" w:rsidP="00205854"/>
    <w:p w:rsidR="00205854" w:rsidRDefault="00205854" w:rsidP="00205854">
      <w:r>
        <w:t>Для юридического лица:</w:t>
      </w:r>
    </w:p>
    <w:p w:rsidR="00205854" w:rsidRDefault="00205854" w:rsidP="00205854"/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655"/>
        <w:gridCol w:w="2723"/>
      </w:tblGrid>
      <w:tr w:rsidR="00205854" w:rsidTr="004313CD">
        <w:trPr>
          <w:trHeight w:val="600"/>
        </w:trPr>
        <w:tc>
          <w:tcPr>
            <w:tcW w:w="2694" w:type="dxa"/>
          </w:tcPr>
          <w:p w:rsidR="00205854" w:rsidRDefault="00205854" w:rsidP="00BD4E21">
            <w:pPr>
              <w:pStyle w:val="a8"/>
            </w:pPr>
            <w:r>
              <w:t>"___" ________ 20__ г.</w:t>
            </w:r>
          </w:p>
        </w:tc>
        <w:tc>
          <w:tcPr>
            <w:tcW w:w="3655" w:type="dxa"/>
          </w:tcPr>
          <w:p w:rsidR="00205854" w:rsidRDefault="00205854" w:rsidP="004313CD">
            <w:pPr>
              <w:pStyle w:val="a8"/>
              <w:jc w:val="left"/>
            </w:pPr>
            <w:r>
              <w:t>Руководитель _____________________</w:t>
            </w:r>
          </w:p>
          <w:p w:rsidR="00205854" w:rsidRDefault="00205854" w:rsidP="004313CD">
            <w:pPr>
              <w:pStyle w:val="a8"/>
              <w:jc w:val="left"/>
            </w:pPr>
            <w:r>
              <w:t>(наименование юр. лица, подпись)</w:t>
            </w:r>
          </w:p>
        </w:tc>
        <w:tc>
          <w:tcPr>
            <w:tcW w:w="2723" w:type="dxa"/>
          </w:tcPr>
          <w:p w:rsidR="00205854" w:rsidRDefault="00205854" w:rsidP="004313CD">
            <w:pPr>
              <w:pStyle w:val="a8"/>
              <w:jc w:val="left"/>
            </w:pPr>
            <w:r>
              <w:t>____________________</w:t>
            </w:r>
          </w:p>
          <w:p w:rsidR="00205854" w:rsidRDefault="00205854" w:rsidP="004313CD">
            <w:pPr>
              <w:pStyle w:val="a8"/>
              <w:jc w:val="left"/>
            </w:pPr>
            <w:r>
              <w:t>(расшифровка подписи)</w:t>
            </w:r>
          </w:p>
        </w:tc>
      </w:tr>
    </w:tbl>
    <w:p w:rsidR="00205854" w:rsidRDefault="00205854" w:rsidP="00205854">
      <w:r>
        <w:t>М.П.</w:t>
      </w:r>
    </w:p>
    <w:p w:rsidR="002478AA" w:rsidRDefault="002478AA" w:rsidP="007968F2">
      <w:pPr>
        <w:jc w:val="right"/>
        <w:rPr>
          <w:rStyle w:val="a3"/>
        </w:rPr>
      </w:pPr>
    </w:p>
    <w:p w:rsidR="00205854" w:rsidRDefault="00205854" w:rsidP="00205854"/>
    <w:p w:rsidR="00205854" w:rsidRDefault="00205854" w:rsidP="00205854"/>
    <w:p w:rsidR="002478AA" w:rsidRDefault="002478AA" w:rsidP="00205854">
      <w:pPr>
        <w:ind w:firstLine="698"/>
        <w:jc w:val="right"/>
        <w:rPr>
          <w:rStyle w:val="a3"/>
        </w:rPr>
      </w:pPr>
      <w:bookmarkStart w:id="27" w:name="sub_1800"/>
    </w:p>
    <w:bookmarkEnd w:id="27"/>
    <w:p w:rsidR="00362E47" w:rsidRDefault="00362E47" w:rsidP="00205854">
      <w:pPr>
        <w:ind w:firstLine="698"/>
        <w:jc w:val="right"/>
        <w:rPr>
          <w:rStyle w:val="a3"/>
        </w:rPr>
      </w:pPr>
    </w:p>
    <w:sectPr w:rsidR="00362E47" w:rsidSect="00963D76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829"/>
    <w:multiLevelType w:val="multilevel"/>
    <w:tmpl w:val="1C08B6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D864B9"/>
    <w:multiLevelType w:val="multilevel"/>
    <w:tmpl w:val="9EAEE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84EA9"/>
    <w:multiLevelType w:val="hybridMultilevel"/>
    <w:tmpl w:val="D996E2C4"/>
    <w:lvl w:ilvl="0" w:tplc="A44A5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C7C98"/>
    <w:multiLevelType w:val="hybridMultilevel"/>
    <w:tmpl w:val="474CC5AC"/>
    <w:lvl w:ilvl="0" w:tplc="AEB60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F"/>
    <w:rsid w:val="0003029B"/>
    <w:rsid w:val="00031604"/>
    <w:rsid w:val="000411AF"/>
    <w:rsid w:val="0005066B"/>
    <w:rsid w:val="00066BC4"/>
    <w:rsid w:val="00067B25"/>
    <w:rsid w:val="000D611D"/>
    <w:rsid w:val="000E4820"/>
    <w:rsid w:val="000F52CC"/>
    <w:rsid w:val="0012214C"/>
    <w:rsid w:val="00122665"/>
    <w:rsid w:val="001317A5"/>
    <w:rsid w:val="00197F36"/>
    <w:rsid w:val="001C0953"/>
    <w:rsid w:val="001C3808"/>
    <w:rsid w:val="001C590D"/>
    <w:rsid w:val="001D13AA"/>
    <w:rsid w:val="001D284C"/>
    <w:rsid w:val="001E2457"/>
    <w:rsid w:val="001F0775"/>
    <w:rsid w:val="001F6379"/>
    <w:rsid w:val="00205854"/>
    <w:rsid w:val="00216AF5"/>
    <w:rsid w:val="00220630"/>
    <w:rsid w:val="00233246"/>
    <w:rsid w:val="002400B2"/>
    <w:rsid w:val="002478AA"/>
    <w:rsid w:val="002625B8"/>
    <w:rsid w:val="00265B7C"/>
    <w:rsid w:val="00274EED"/>
    <w:rsid w:val="00297101"/>
    <w:rsid w:val="002B2D8B"/>
    <w:rsid w:val="002D0FA5"/>
    <w:rsid w:val="002E0F34"/>
    <w:rsid w:val="002E1D80"/>
    <w:rsid w:val="003010D0"/>
    <w:rsid w:val="0030187D"/>
    <w:rsid w:val="00312702"/>
    <w:rsid w:val="00325B4B"/>
    <w:rsid w:val="003337C5"/>
    <w:rsid w:val="0034176D"/>
    <w:rsid w:val="00356D88"/>
    <w:rsid w:val="00362E47"/>
    <w:rsid w:val="0037716B"/>
    <w:rsid w:val="00382D4D"/>
    <w:rsid w:val="003A4114"/>
    <w:rsid w:val="003A68F8"/>
    <w:rsid w:val="003B4B34"/>
    <w:rsid w:val="003C0015"/>
    <w:rsid w:val="003C1201"/>
    <w:rsid w:val="003D5BDF"/>
    <w:rsid w:val="004043A6"/>
    <w:rsid w:val="00410733"/>
    <w:rsid w:val="004313CD"/>
    <w:rsid w:val="00466D98"/>
    <w:rsid w:val="00473272"/>
    <w:rsid w:val="004873AD"/>
    <w:rsid w:val="004B1809"/>
    <w:rsid w:val="004B2CD1"/>
    <w:rsid w:val="004E3011"/>
    <w:rsid w:val="004E4E62"/>
    <w:rsid w:val="004F2FF5"/>
    <w:rsid w:val="004F5F88"/>
    <w:rsid w:val="00510EF2"/>
    <w:rsid w:val="005226A7"/>
    <w:rsid w:val="00536C83"/>
    <w:rsid w:val="00546FD6"/>
    <w:rsid w:val="005479E8"/>
    <w:rsid w:val="00551DD6"/>
    <w:rsid w:val="005530D8"/>
    <w:rsid w:val="0055469C"/>
    <w:rsid w:val="005640EE"/>
    <w:rsid w:val="0059574D"/>
    <w:rsid w:val="005A176B"/>
    <w:rsid w:val="005A6461"/>
    <w:rsid w:val="005D122B"/>
    <w:rsid w:val="005D293C"/>
    <w:rsid w:val="006023EF"/>
    <w:rsid w:val="00615BB7"/>
    <w:rsid w:val="006228EF"/>
    <w:rsid w:val="0062412D"/>
    <w:rsid w:val="00627D6E"/>
    <w:rsid w:val="0064503A"/>
    <w:rsid w:val="006B0AD7"/>
    <w:rsid w:val="006C07D0"/>
    <w:rsid w:val="006C51E3"/>
    <w:rsid w:val="006E336F"/>
    <w:rsid w:val="007001F9"/>
    <w:rsid w:val="00706DB7"/>
    <w:rsid w:val="007123A0"/>
    <w:rsid w:val="00727958"/>
    <w:rsid w:val="00735298"/>
    <w:rsid w:val="007359CA"/>
    <w:rsid w:val="007413A7"/>
    <w:rsid w:val="0077063E"/>
    <w:rsid w:val="0079342D"/>
    <w:rsid w:val="007968F2"/>
    <w:rsid w:val="007A3C43"/>
    <w:rsid w:val="007E25A9"/>
    <w:rsid w:val="0080251B"/>
    <w:rsid w:val="00822497"/>
    <w:rsid w:val="0083330E"/>
    <w:rsid w:val="008444AF"/>
    <w:rsid w:val="00856150"/>
    <w:rsid w:val="00870ECB"/>
    <w:rsid w:val="0089415E"/>
    <w:rsid w:val="008C25B1"/>
    <w:rsid w:val="008E14F5"/>
    <w:rsid w:val="00955D91"/>
    <w:rsid w:val="00960D44"/>
    <w:rsid w:val="00963D76"/>
    <w:rsid w:val="00974C66"/>
    <w:rsid w:val="0097560B"/>
    <w:rsid w:val="009A2946"/>
    <w:rsid w:val="009B25E7"/>
    <w:rsid w:val="009C7A55"/>
    <w:rsid w:val="009E32A3"/>
    <w:rsid w:val="009E7C17"/>
    <w:rsid w:val="00A10E68"/>
    <w:rsid w:val="00A21209"/>
    <w:rsid w:val="00A60D86"/>
    <w:rsid w:val="00A61F58"/>
    <w:rsid w:val="00A80077"/>
    <w:rsid w:val="00AC673D"/>
    <w:rsid w:val="00B0019B"/>
    <w:rsid w:val="00B578EC"/>
    <w:rsid w:val="00B62EDF"/>
    <w:rsid w:val="00BB54E3"/>
    <w:rsid w:val="00BD4E21"/>
    <w:rsid w:val="00C04D6A"/>
    <w:rsid w:val="00C172A2"/>
    <w:rsid w:val="00C30E12"/>
    <w:rsid w:val="00C661A9"/>
    <w:rsid w:val="00C76AD0"/>
    <w:rsid w:val="00C777D6"/>
    <w:rsid w:val="00C87E5C"/>
    <w:rsid w:val="00CC3D74"/>
    <w:rsid w:val="00CE0229"/>
    <w:rsid w:val="00D206ED"/>
    <w:rsid w:val="00D62F8B"/>
    <w:rsid w:val="00D6775E"/>
    <w:rsid w:val="00D72095"/>
    <w:rsid w:val="00D72B92"/>
    <w:rsid w:val="00D93CD7"/>
    <w:rsid w:val="00DA05BA"/>
    <w:rsid w:val="00DA0AA9"/>
    <w:rsid w:val="00DF230D"/>
    <w:rsid w:val="00E026FE"/>
    <w:rsid w:val="00E12746"/>
    <w:rsid w:val="00E15449"/>
    <w:rsid w:val="00E20EC8"/>
    <w:rsid w:val="00E23126"/>
    <w:rsid w:val="00E37C5D"/>
    <w:rsid w:val="00E43E93"/>
    <w:rsid w:val="00E44021"/>
    <w:rsid w:val="00E51875"/>
    <w:rsid w:val="00E7097C"/>
    <w:rsid w:val="00E72459"/>
    <w:rsid w:val="00E81546"/>
    <w:rsid w:val="00E81E16"/>
    <w:rsid w:val="00EA239C"/>
    <w:rsid w:val="00EB3EEE"/>
    <w:rsid w:val="00ED180B"/>
    <w:rsid w:val="00F0164A"/>
    <w:rsid w:val="00F01C65"/>
    <w:rsid w:val="00F32792"/>
    <w:rsid w:val="00F351E5"/>
    <w:rsid w:val="00FC0B44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18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2D8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2D8B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2B2D8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2B2D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D8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18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0187D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205854"/>
    <w:pPr>
      <w:ind w:firstLine="0"/>
      <w:jc w:val="left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BD4E2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A7"/>
    <w:pPr>
      <w:ind w:left="720"/>
      <w:contextualSpacing/>
    </w:pPr>
  </w:style>
  <w:style w:type="character" w:customStyle="1" w:styleId="11">
    <w:name w:val="Основной шрифт абзаца1"/>
    <w:rsid w:val="00735298"/>
  </w:style>
  <w:style w:type="paragraph" w:customStyle="1" w:styleId="Standard">
    <w:name w:val="Standard"/>
    <w:rsid w:val="007352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ja-JP" w:bidi="fa-IR"/>
    </w:rPr>
  </w:style>
  <w:style w:type="paragraph" w:customStyle="1" w:styleId="ConsPlusNormal">
    <w:name w:val="ConsPlusNormal"/>
    <w:link w:val="ConsPlusNormal0"/>
    <w:rsid w:val="00EB3E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B3EEE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18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2D8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2D8B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2B2D8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2B2D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D8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187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0187D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205854"/>
    <w:pPr>
      <w:ind w:firstLine="0"/>
      <w:jc w:val="left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BD4E2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A7"/>
    <w:pPr>
      <w:ind w:left="720"/>
      <w:contextualSpacing/>
    </w:pPr>
  </w:style>
  <w:style w:type="character" w:customStyle="1" w:styleId="11">
    <w:name w:val="Основной шрифт абзаца1"/>
    <w:rsid w:val="00735298"/>
  </w:style>
  <w:style w:type="paragraph" w:customStyle="1" w:styleId="Standard">
    <w:name w:val="Standard"/>
    <w:rsid w:val="007352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ja-JP" w:bidi="fa-IR"/>
    </w:rPr>
  </w:style>
  <w:style w:type="paragraph" w:customStyle="1" w:styleId="ConsPlusNormal">
    <w:name w:val="ConsPlusNormal"/>
    <w:link w:val="ConsPlusNormal0"/>
    <w:rsid w:val="00EB3E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B3EE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8467413/0" TargetMode="External"/><Relationship Id="rId13" Type="http://schemas.openxmlformats.org/officeDocument/2006/relationships/hyperlink" Target="mailto:mfc-kineshma@yandex.ru" TargetMode="External"/><Relationship Id="rId18" Type="http://schemas.openxmlformats.org/officeDocument/2006/relationships/hyperlink" Target="http://internet.garant.ru/document/redirect/186367/0" TargetMode="External"/><Relationship Id="rId26" Type="http://schemas.openxmlformats.org/officeDocument/2006/relationships/hyperlink" Target="garantF1://55072242.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809036/0" TargetMode="External"/><Relationship Id="rId34" Type="http://schemas.openxmlformats.org/officeDocument/2006/relationships/hyperlink" Target="http://www.consultant.ru/document/cons_doc_LAW_321522/a2588b2a1374c05e0939bb4df8e54fc0dfd6e000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kizo-admkin@ivreg.ru" TargetMode="External"/><Relationship Id="rId17" Type="http://schemas.openxmlformats.org/officeDocument/2006/relationships/hyperlink" Target="http://internet.garant.ru/document/redirect/10164072/0" TargetMode="External"/><Relationship Id="rId25" Type="http://schemas.openxmlformats.org/officeDocument/2006/relationships/hyperlink" Target="garantF1://70206198.0" TargetMode="External"/><Relationship Id="rId33" Type="http://schemas.openxmlformats.org/officeDocument/2006/relationships/hyperlink" Target="http://www.consultant.ru/document/cons_doc_LAW_321522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http://internet.garant.ru/document/redirect/10164504/0" TargetMode="External"/><Relationship Id="rId29" Type="http://schemas.openxmlformats.org/officeDocument/2006/relationships/hyperlink" Target="http://internet.garant.ru/document/redirect/7011160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77515/0" TargetMode="External"/><Relationship Id="rId24" Type="http://schemas.openxmlformats.org/officeDocument/2006/relationships/hyperlink" Target="garantF1://71262988.0" TargetMode="External"/><Relationship Id="rId32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gu.ivanovoobl.ru" TargetMode="External"/><Relationship Id="rId23" Type="http://schemas.openxmlformats.org/officeDocument/2006/relationships/hyperlink" Target="garantF1://12048567.0" TargetMode="External"/><Relationship Id="rId28" Type="http://schemas.openxmlformats.org/officeDocument/2006/relationships/hyperlink" Target="garantF1://28252117.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28351890/0" TargetMode="External"/><Relationship Id="rId19" Type="http://schemas.openxmlformats.org/officeDocument/2006/relationships/hyperlink" Target="http://internet.garant.ru/document/redirect/12177515/0" TargetMode="External"/><Relationship Id="rId31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8467413/0" TargetMode="External"/><Relationship Id="rId14" Type="http://schemas.openxmlformats.org/officeDocument/2006/relationships/hyperlink" Target="http://www.admkineshma.ru" TargetMode="External"/><Relationship Id="rId22" Type="http://schemas.openxmlformats.org/officeDocument/2006/relationships/hyperlink" Target="http://internet.garant.ru/document/redirect/12146661/0" TargetMode="External"/><Relationship Id="rId27" Type="http://schemas.openxmlformats.org/officeDocument/2006/relationships/hyperlink" Target="garantF1://12091208.0" TargetMode="External"/><Relationship Id="rId30" Type="http://schemas.openxmlformats.org/officeDocument/2006/relationships/hyperlink" Target="http://internet.garant.ru/document/redirect/28323030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7558-C14B-47C6-9FEF-25F43D17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22</Pages>
  <Words>8503</Words>
  <Characters>48469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КарпычеваАД</dc:creator>
  <cp:keywords/>
  <dc:description/>
  <cp:lastModifiedBy>КарпычеваАД</cp:lastModifiedBy>
  <cp:revision>175</cp:revision>
  <cp:lastPrinted>2023-04-18T10:23:00Z</cp:lastPrinted>
  <dcterms:created xsi:type="dcterms:W3CDTF">2022-09-30T09:40:00Z</dcterms:created>
  <dcterms:modified xsi:type="dcterms:W3CDTF">2023-05-02T05:53:00Z</dcterms:modified>
</cp:coreProperties>
</file>