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3D" w:rsidRPr="008B2418" w:rsidRDefault="00C90D3D" w:rsidP="00C90D3D">
      <w:pPr>
        <w:jc w:val="center"/>
        <w:rPr>
          <w:b/>
          <w:sz w:val="28"/>
          <w:szCs w:val="28"/>
        </w:rPr>
      </w:pPr>
      <w:r w:rsidRPr="008B2418">
        <w:rPr>
          <w:b/>
          <w:sz w:val="28"/>
          <w:szCs w:val="28"/>
        </w:rPr>
        <w:t>Отчет</w:t>
      </w:r>
    </w:p>
    <w:p w:rsidR="00C90D3D" w:rsidRDefault="00C90D3D" w:rsidP="00C90D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ходе реализации муниципальных Программ городского округа Кинешма </w:t>
      </w:r>
    </w:p>
    <w:p w:rsidR="00C90D3D" w:rsidRPr="00EE25EE" w:rsidRDefault="00C90D3D" w:rsidP="00C90D3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9 месяцев  2017 года</w:t>
      </w:r>
    </w:p>
    <w:p w:rsidR="00C90D3D" w:rsidRDefault="00C90D3D" w:rsidP="00C90D3D">
      <w:pPr>
        <w:jc w:val="right"/>
      </w:pPr>
    </w:p>
    <w:p w:rsidR="00C90D3D" w:rsidRPr="008B2418" w:rsidRDefault="00C90D3D" w:rsidP="00C90D3D">
      <w:pPr>
        <w:jc w:val="right"/>
      </w:pPr>
      <w:r w:rsidRPr="008B2418">
        <w:t>(тыс. рублей)</w:t>
      </w:r>
    </w:p>
    <w:p w:rsidR="00C90D3D" w:rsidRPr="008B2418" w:rsidRDefault="00C90D3D" w:rsidP="00C90D3D">
      <w:pPr>
        <w:jc w:val="both"/>
      </w:pPr>
    </w:p>
    <w:tbl>
      <w:tblPr>
        <w:tblStyle w:val="a5"/>
        <w:tblW w:w="16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49"/>
        <w:gridCol w:w="1772"/>
        <w:gridCol w:w="1397"/>
        <w:gridCol w:w="1324"/>
        <w:gridCol w:w="6"/>
        <w:gridCol w:w="9"/>
        <w:gridCol w:w="25"/>
        <w:gridCol w:w="1378"/>
        <w:gridCol w:w="6"/>
        <w:gridCol w:w="16"/>
        <w:gridCol w:w="1254"/>
        <w:gridCol w:w="14"/>
        <w:gridCol w:w="13"/>
        <w:gridCol w:w="1466"/>
        <w:gridCol w:w="49"/>
        <w:gridCol w:w="17"/>
        <w:gridCol w:w="18"/>
        <w:gridCol w:w="24"/>
        <w:gridCol w:w="2413"/>
        <w:gridCol w:w="592"/>
        <w:gridCol w:w="84"/>
        <w:gridCol w:w="45"/>
        <w:gridCol w:w="13"/>
        <w:gridCol w:w="851"/>
        <w:gridCol w:w="83"/>
        <w:gridCol w:w="58"/>
        <w:gridCol w:w="13"/>
        <w:gridCol w:w="980"/>
        <w:gridCol w:w="13"/>
        <w:gridCol w:w="18"/>
        <w:gridCol w:w="1386"/>
        <w:gridCol w:w="13"/>
      </w:tblGrid>
      <w:tr w:rsidR="00C90D3D" w:rsidRPr="00F84495" w:rsidTr="00E24A58">
        <w:trPr>
          <w:tblHeader/>
        </w:trPr>
        <w:tc>
          <w:tcPr>
            <w:tcW w:w="849" w:type="dxa"/>
          </w:tcPr>
          <w:p w:rsidR="00C90D3D" w:rsidRPr="00F84495" w:rsidRDefault="00C90D3D" w:rsidP="00225784">
            <w:pPr>
              <w:jc w:val="center"/>
              <w:rPr>
                <w:b/>
                <w:sz w:val="18"/>
                <w:szCs w:val="18"/>
              </w:rPr>
            </w:pPr>
            <w:r w:rsidRPr="00F84495">
              <w:rPr>
                <w:b/>
                <w:sz w:val="18"/>
                <w:szCs w:val="18"/>
              </w:rPr>
              <w:t>№</w:t>
            </w:r>
          </w:p>
          <w:p w:rsidR="00C90D3D" w:rsidRPr="00F84495" w:rsidRDefault="00C90D3D" w:rsidP="00225784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F84495">
              <w:rPr>
                <w:b/>
                <w:sz w:val="18"/>
                <w:szCs w:val="18"/>
              </w:rPr>
              <w:t>п</w:t>
            </w:r>
            <w:proofErr w:type="gramEnd"/>
            <w:r w:rsidRPr="00F84495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772" w:type="dxa"/>
          </w:tcPr>
          <w:p w:rsidR="00C90D3D" w:rsidRPr="00F84495" w:rsidRDefault="00C90D3D" w:rsidP="00225784">
            <w:pPr>
              <w:rPr>
                <w:b/>
                <w:sz w:val="18"/>
                <w:szCs w:val="18"/>
              </w:rPr>
            </w:pPr>
            <w:r w:rsidRPr="00F84495">
              <w:rPr>
                <w:b/>
                <w:sz w:val="18"/>
                <w:szCs w:val="1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397" w:type="dxa"/>
          </w:tcPr>
          <w:p w:rsidR="00C90D3D" w:rsidRPr="00F84495" w:rsidRDefault="00C90D3D" w:rsidP="00225784">
            <w:pPr>
              <w:jc w:val="center"/>
              <w:rPr>
                <w:b/>
                <w:sz w:val="18"/>
                <w:szCs w:val="18"/>
              </w:rPr>
            </w:pPr>
            <w:r w:rsidRPr="00F84495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1324" w:type="dxa"/>
          </w:tcPr>
          <w:p w:rsidR="00C90D3D" w:rsidRPr="00F84495" w:rsidRDefault="00C90D3D" w:rsidP="00225784">
            <w:pPr>
              <w:jc w:val="center"/>
              <w:rPr>
                <w:b/>
                <w:sz w:val="18"/>
                <w:szCs w:val="18"/>
              </w:rPr>
            </w:pPr>
            <w:r w:rsidRPr="00F84495">
              <w:rPr>
                <w:b/>
                <w:sz w:val="18"/>
                <w:szCs w:val="18"/>
              </w:rPr>
              <w:t xml:space="preserve">Источник </w:t>
            </w:r>
          </w:p>
          <w:p w:rsidR="00C90D3D" w:rsidRPr="00F84495" w:rsidRDefault="00C90D3D" w:rsidP="0022578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84495">
              <w:rPr>
                <w:b/>
                <w:sz w:val="18"/>
                <w:szCs w:val="18"/>
              </w:rPr>
              <w:t>финансирова</w:t>
            </w:r>
            <w:proofErr w:type="spellEnd"/>
            <w:r w:rsidRPr="00F8449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84495">
              <w:rPr>
                <w:b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418" w:type="dxa"/>
            <w:gridSpan w:val="4"/>
          </w:tcPr>
          <w:p w:rsidR="00C90D3D" w:rsidRPr="00F84495" w:rsidRDefault="00C90D3D" w:rsidP="00225784">
            <w:pPr>
              <w:jc w:val="center"/>
              <w:rPr>
                <w:b/>
                <w:sz w:val="18"/>
                <w:szCs w:val="18"/>
              </w:rPr>
            </w:pPr>
            <w:r w:rsidRPr="00F84495">
              <w:rPr>
                <w:b/>
                <w:sz w:val="18"/>
                <w:szCs w:val="18"/>
              </w:rPr>
              <w:t xml:space="preserve">Объем ресурсного обеспечения, </w:t>
            </w:r>
            <w:proofErr w:type="gramStart"/>
            <w:r w:rsidRPr="00F84495">
              <w:rPr>
                <w:b/>
                <w:sz w:val="18"/>
                <w:szCs w:val="18"/>
              </w:rPr>
              <w:t xml:space="preserve">утвержден </w:t>
            </w:r>
            <w:proofErr w:type="spellStart"/>
            <w:r w:rsidRPr="00F84495">
              <w:rPr>
                <w:b/>
                <w:sz w:val="18"/>
                <w:szCs w:val="18"/>
              </w:rPr>
              <w:t>ный</w:t>
            </w:r>
            <w:proofErr w:type="spellEnd"/>
            <w:proofErr w:type="gramEnd"/>
            <w:r w:rsidRPr="00F84495">
              <w:rPr>
                <w:b/>
                <w:sz w:val="18"/>
                <w:szCs w:val="18"/>
              </w:rPr>
              <w:t xml:space="preserve"> Программой</w:t>
            </w:r>
          </w:p>
        </w:tc>
        <w:tc>
          <w:tcPr>
            <w:tcW w:w="1276" w:type="dxa"/>
            <w:gridSpan w:val="3"/>
          </w:tcPr>
          <w:p w:rsidR="00C90D3D" w:rsidRPr="00F84495" w:rsidRDefault="00C90D3D" w:rsidP="00225784">
            <w:pPr>
              <w:jc w:val="center"/>
              <w:rPr>
                <w:b/>
                <w:sz w:val="18"/>
                <w:szCs w:val="18"/>
              </w:rPr>
            </w:pPr>
            <w:r w:rsidRPr="00F84495">
              <w:rPr>
                <w:b/>
                <w:sz w:val="18"/>
                <w:szCs w:val="18"/>
              </w:rPr>
              <w:t xml:space="preserve">Объем кассовых расходов </w:t>
            </w:r>
          </w:p>
          <w:p w:rsidR="00C90D3D" w:rsidRPr="00F84495" w:rsidRDefault="00C90D3D" w:rsidP="00225784">
            <w:pPr>
              <w:jc w:val="center"/>
              <w:rPr>
                <w:b/>
                <w:sz w:val="18"/>
                <w:szCs w:val="18"/>
              </w:rPr>
            </w:pPr>
            <w:r w:rsidRPr="00F84495">
              <w:rPr>
                <w:b/>
                <w:sz w:val="18"/>
                <w:szCs w:val="18"/>
              </w:rPr>
              <w:t xml:space="preserve">за </w:t>
            </w:r>
            <w:r>
              <w:rPr>
                <w:b/>
                <w:sz w:val="18"/>
                <w:szCs w:val="18"/>
              </w:rPr>
              <w:t>9 месяцев</w:t>
            </w:r>
            <w:r w:rsidRPr="00F84495">
              <w:rPr>
                <w:b/>
                <w:sz w:val="18"/>
                <w:szCs w:val="18"/>
              </w:rPr>
              <w:t xml:space="preserve">  </w:t>
            </w:r>
          </w:p>
          <w:p w:rsidR="00C90D3D" w:rsidRPr="00F84495" w:rsidRDefault="00C90D3D" w:rsidP="00225784">
            <w:pPr>
              <w:jc w:val="center"/>
              <w:rPr>
                <w:b/>
                <w:sz w:val="18"/>
                <w:szCs w:val="18"/>
              </w:rPr>
            </w:pPr>
            <w:r w:rsidRPr="00F84495">
              <w:rPr>
                <w:b/>
                <w:sz w:val="18"/>
                <w:szCs w:val="18"/>
              </w:rPr>
              <w:t>2017г.</w:t>
            </w:r>
          </w:p>
        </w:tc>
        <w:tc>
          <w:tcPr>
            <w:tcW w:w="1542" w:type="dxa"/>
            <w:gridSpan w:val="4"/>
          </w:tcPr>
          <w:p w:rsidR="00C90D3D" w:rsidRPr="00F84495" w:rsidRDefault="00C90D3D" w:rsidP="00225784">
            <w:pPr>
              <w:jc w:val="center"/>
              <w:rPr>
                <w:b/>
                <w:sz w:val="18"/>
                <w:szCs w:val="18"/>
              </w:rPr>
            </w:pPr>
            <w:r w:rsidRPr="00F84495">
              <w:rPr>
                <w:b/>
                <w:sz w:val="18"/>
                <w:szCs w:val="18"/>
              </w:rPr>
              <w:t>Краткое описание текущего состояния процесса реализации основного мероприятия, мероприятия</w:t>
            </w:r>
          </w:p>
        </w:tc>
        <w:tc>
          <w:tcPr>
            <w:tcW w:w="2472" w:type="dxa"/>
            <w:gridSpan w:val="4"/>
          </w:tcPr>
          <w:p w:rsidR="00C90D3D" w:rsidRPr="00F84495" w:rsidRDefault="00C90D3D" w:rsidP="00225784">
            <w:pPr>
              <w:jc w:val="center"/>
              <w:rPr>
                <w:b/>
                <w:sz w:val="18"/>
                <w:szCs w:val="18"/>
              </w:rPr>
            </w:pPr>
            <w:r w:rsidRPr="00F84495">
              <w:rPr>
                <w:b/>
                <w:sz w:val="18"/>
                <w:szCs w:val="18"/>
              </w:rPr>
              <w:t>Наименование целевого индикатора (показателя)</w:t>
            </w:r>
          </w:p>
        </w:tc>
        <w:tc>
          <w:tcPr>
            <w:tcW w:w="676" w:type="dxa"/>
            <w:gridSpan w:val="2"/>
          </w:tcPr>
          <w:p w:rsidR="00C90D3D" w:rsidRPr="00F84495" w:rsidRDefault="00C90D3D" w:rsidP="00225784">
            <w:pPr>
              <w:jc w:val="center"/>
              <w:rPr>
                <w:b/>
                <w:sz w:val="18"/>
                <w:szCs w:val="18"/>
              </w:rPr>
            </w:pPr>
            <w:r w:rsidRPr="00F84495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992" w:type="dxa"/>
            <w:gridSpan w:val="4"/>
          </w:tcPr>
          <w:p w:rsidR="00C90D3D" w:rsidRPr="00F84495" w:rsidRDefault="00C90D3D" w:rsidP="00225784">
            <w:pPr>
              <w:jc w:val="center"/>
              <w:rPr>
                <w:b/>
                <w:sz w:val="18"/>
                <w:szCs w:val="18"/>
              </w:rPr>
            </w:pPr>
            <w:r w:rsidRPr="00F84495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1082" w:type="dxa"/>
            <w:gridSpan w:val="5"/>
          </w:tcPr>
          <w:p w:rsidR="00C90D3D" w:rsidRPr="00F84495" w:rsidRDefault="00C90D3D" w:rsidP="00225784">
            <w:pPr>
              <w:jc w:val="center"/>
              <w:rPr>
                <w:b/>
                <w:sz w:val="18"/>
                <w:szCs w:val="18"/>
              </w:rPr>
            </w:pPr>
            <w:r w:rsidRPr="00F84495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1399" w:type="dxa"/>
            <w:gridSpan w:val="2"/>
          </w:tcPr>
          <w:p w:rsidR="00C90D3D" w:rsidRPr="00F84495" w:rsidRDefault="00C90D3D" w:rsidP="0022578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84495">
              <w:rPr>
                <w:b/>
                <w:sz w:val="18"/>
                <w:szCs w:val="18"/>
              </w:rPr>
              <w:t>Справочно</w:t>
            </w:r>
            <w:proofErr w:type="spellEnd"/>
            <w:r w:rsidRPr="00F84495">
              <w:rPr>
                <w:b/>
                <w:sz w:val="18"/>
                <w:szCs w:val="18"/>
              </w:rPr>
              <w:t>:</w:t>
            </w:r>
          </w:p>
          <w:p w:rsidR="00C90D3D" w:rsidRPr="00F84495" w:rsidRDefault="00C90D3D" w:rsidP="00225784">
            <w:pPr>
              <w:jc w:val="center"/>
              <w:rPr>
                <w:b/>
                <w:sz w:val="18"/>
                <w:szCs w:val="18"/>
              </w:rPr>
            </w:pPr>
            <w:r w:rsidRPr="00F84495">
              <w:rPr>
                <w:b/>
                <w:sz w:val="18"/>
                <w:szCs w:val="18"/>
              </w:rPr>
              <w:t>Объем бюджетных ассигнований, утвержденный Решением о бюджете</w:t>
            </w:r>
          </w:p>
        </w:tc>
      </w:tr>
      <w:tr w:rsidR="00C90D3D" w:rsidRPr="0014562B" w:rsidTr="00E24A58">
        <w:trPr>
          <w:tblHeader/>
        </w:trPr>
        <w:tc>
          <w:tcPr>
            <w:tcW w:w="849" w:type="dxa"/>
          </w:tcPr>
          <w:p w:rsidR="00C90D3D" w:rsidRPr="0014562B" w:rsidRDefault="00C90D3D" w:rsidP="00225784">
            <w:pPr>
              <w:jc w:val="center"/>
              <w:rPr>
                <w:sz w:val="20"/>
                <w:szCs w:val="20"/>
              </w:rPr>
            </w:pPr>
            <w:r w:rsidRPr="0014562B">
              <w:rPr>
                <w:sz w:val="20"/>
                <w:szCs w:val="20"/>
              </w:rPr>
              <w:t>1</w:t>
            </w:r>
          </w:p>
        </w:tc>
        <w:tc>
          <w:tcPr>
            <w:tcW w:w="1772" w:type="dxa"/>
          </w:tcPr>
          <w:p w:rsidR="00C90D3D" w:rsidRPr="0014562B" w:rsidRDefault="00C90D3D" w:rsidP="00225784">
            <w:pPr>
              <w:jc w:val="center"/>
              <w:rPr>
                <w:sz w:val="20"/>
                <w:szCs w:val="20"/>
              </w:rPr>
            </w:pPr>
            <w:r w:rsidRPr="0014562B"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</w:tcPr>
          <w:p w:rsidR="00C90D3D" w:rsidRPr="0014562B" w:rsidRDefault="00C90D3D" w:rsidP="00225784">
            <w:pPr>
              <w:jc w:val="center"/>
              <w:rPr>
                <w:sz w:val="20"/>
                <w:szCs w:val="20"/>
              </w:rPr>
            </w:pPr>
            <w:r w:rsidRPr="0014562B">
              <w:rPr>
                <w:sz w:val="20"/>
                <w:szCs w:val="20"/>
              </w:rPr>
              <w:t>3</w:t>
            </w:r>
          </w:p>
        </w:tc>
        <w:tc>
          <w:tcPr>
            <w:tcW w:w="1324" w:type="dxa"/>
          </w:tcPr>
          <w:p w:rsidR="00C90D3D" w:rsidRPr="0014562B" w:rsidRDefault="00C90D3D" w:rsidP="00225784">
            <w:pPr>
              <w:jc w:val="center"/>
              <w:rPr>
                <w:sz w:val="20"/>
                <w:szCs w:val="20"/>
              </w:rPr>
            </w:pPr>
            <w:r w:rsidRPr="0014562B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4"/>
          </w:tcPr>
          <w:p w:rsidR="00C90D3D" w:rsidRPr="0014562B" w:rsidRDefault="00C90D3D" w:rsidP="00225784">
            <w:pPr>
              <w:jc w:val="center"/>
              <w:rPr>
                <w:sz w:val="20"/>
                <w:szCs w:val="20"/>
              </w:rPr>
            </w:pPr>
            <w:r w:rsidRPr="0014562B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3"/>
          </w:tcPr>
          <w:p w:rsidR="00C90D3D" w:rsidRPr="0014562B" w:rsidRDefault="00C90D3D" w:rsidP="00225784">
            <w:pPr>
              <w:jc w:val="center"/>
              <w:rPr>
                <w:sz w:val="20"/>
                <w:szCs w:val="20"/>
              </w:rPr>
            </w:pPr>
            <w:r w:rsidRPr="0014562B">
              <w:rPr>
                <w:sz w:val="20"/>
                <w:szCs w:val="20"/>
              </w:rPr>
              <w:t>6</w:t>
            </w:r>
          </w:p>
        </w:tc>
        <w:tc>
          <w:tcPr>
            <w:tcW w:w="1542" w:type="dxa"/>
            <w:gridSpan w:val="4"/>
          </w:tcPr>
          <w:p w:rsidR="00C90D3D" w:rsidRPr="0014562B" w:rsidRDefault="00C90D3D" w:rsidP="00225784">
            <w:pPr>
              <w:jc w:val="center"/>
              <w:rPr>
                <w:sz w:val="20"/>
                <w:szCs w:val="20"/>
              </w:rPr>
            </w:pPr>
            <w:r w:rsidRPr="0014562B">
              <w:rPr>
                <w:sz w:val="20"/>
                <w:szCs w:val="20"/>
              </w:rPr>
              <w:t>7</w:t>
            </w:r>
          </w:p>
        </w:tc>
        <w:tc>
          <w:tcPr>
            <w:tcW w:w="2472" w:type="dxa"/>
            <w:gridSpan w:val="4"/>
          </w:tcPr>
          <w:p w:rsidR="00C90D3D" w:rsidRPr="0014562B" w:rsidRDefault="00C90D3D" w:rsidP="00225784">
            <w:pPr>
              <w:jc w:val="center"/>
              <w:rPr>
                <w:sz w:val="20"/>
                <w:szCs w:val="20"/>
              </w:rPr>
            </w:pPr>
            <w:r w:rsidRPr="0014562B">
              <w:rPr>
                <w:sz w:val="20"/>
                <w:szCs w:val="20"/>
              </w:rPr>
              <w:t>8</w:t>
            </w:r>
          </w:p>
        </w:tc>
        <w:tc>
          <w:tcPr>
            <w:tcW w:w="676" w:type="dxa"/>
            <w:gridSpan w:val="2"/>
          </w:tcPr>
          <w:p w:rsidR="00C90D3D" w:rsidRPr="0014562B" w:rsidRDefault="00C90D3D" w:rsidP="00225784">
            <w:pPr>
              <w:jc w:val="center"/>
              <w:rPr>
                <w:sz w:val="20"/>
                <w:szCs w:val="20"/>
              </w:rPr>
            </w:pPr>
            <w:r w:rsidRPr="0014562B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4"/>
          </w:tcPr>
          <w:p w:rsidR="00C90D3D" w:rsidRPr="0014562B" w:rsidRDefault="00C90D3D" w:rsidP="00225784">
            <w:pPr>
              <w:jc w:val="center"/>
              <w:rPr>
                <w:sz w:val="20"/>
                <w:szCs w:val="20"/>
              </w:rPr>
            </w:pPr>
            <w:r w:rsidRPr="0014562B">
              <w:rPr>
                <w:sz w:val="20"/>
                <w:szCs w:val="20"/>
              </w:rPr>
              <w:t>10</w:t>
            </w:r>
          </w:p>
        </w:tc>
        <w:tc>
          <w:tcPr>
            <w:tcW w:w="1082" w:type="dxa"/>
            <w:gridSpan w:val="5"/>
          </w:tcPr>
          <w:p w:rsidR="00C90D3D" w:rsidRPr="0014562B" w:rsidRDefault="00C90D3D" w:rsidP="00225784">
            <w:pPr>
              <w:jc w:val="center"/>
              <w:rPr>
                <w:sz w:val="20"/>
                <w:szCs w:val="20"/>
              </w:rPr>
            </w:pPr>
            <w:r w:rsidRPr="0014562B">
              <w:rPr>
                <w:sz w:val="20"/>
                <w:szCs w:val="20"/>
              </w:rPr>
              <w:t>11</w:t>
            </w:r>
          </w:p>
        </w:tc>
        <w:tc>
          <w:tcPr>
            <w:tcW w:w="1399" w:type="dxa"/>
            <w:gridSpan w:val="2"/>
          </w:tcPr>
          <w:p w:rsidR="00C90D3D" w:rsidRPr="0014562B" w:rsidRDefault="00C90D3D" w:rsidP="00225784">
            <w:pPr>
              <w:jc w:val="center"/>
              <w:rPr>
                <w:sz w:val="20"/>
                <w:szCs w:val="20"/>
              </w:rPr>
            </w:pPr>
            <w:r w:rsidRPr="0014562B">
              <w:rPr>
                <w:sz w:val="20"/>
                <w:szCs w:val="20"/>
              </w:rPr>
              <w:t>12</w:t>
            </w:r>
          </w:p>
        </w:tc>
      </w:tr>
      <w:tr w:rsidR="009E4EFD" w:rsidRPr="00394957" w:rsidTr="00E24A58">
        <w:trPr>
          <w:trHeight w:val="214"/>
        </w:trPr>
        <w:tc>
          <w:tcPr>
            <w:tcW w:w="849" w:type="dxa"/>
            <w:vMerge w:val="restart"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9E4EFD" w:rsidRPr="00394957" w:rsidRDefault="009E4EFD" w:rsidP="0011638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</w:t>
            </w:r>
            <w:r w:rsidRPr="00394957">
              <w:rPr>
                <w:b/>
                <w:sz w:val="20"/>
                <w:szCs w:val="20"/>
              </w:rPr>
              <w:t>рограмма</w:t>
            </w:r>
            <w:r w:rsidRPr="00394957">
              <w:rPr>
                <w:sz w:val="20"/>
                <w:szCs w:val="20"/>
              </w:rPr>
              <w:t xml:space="preserve"> </w:t>
            </w:r>
            <w:r w:rsidRPr="009E4EFD">
              <w:rPr>
                <w:b/>
                <w:sz w:val="20"/>
                <w:szCs w:val="20"/>
              </w:rPr>
              <w:t>«Управление муниципальным имуществом в городском округе Кинешма»»</w:t>
            </w:r>
          </w:p>
        </w:tc>
        <w:tc>
          <w:tcPr>
            <w:tcW w:w="1397" w:type="dxa"/>
            <w:vMerge w:val="restart"/>
          </w:tcPr>
          <w:p w:rsidR="009E4EFD" w:rsidRPr="00394957" w:rsidRDefault="009E4EFD" w:rsidP="008B33D4">
            <w:pPr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 xml:space="preserve">КИЗО администрации </w:t>
            </w:r>
            <w:r w:rsidR="008B33D4">
              <w:rPr>
                <w:sz w:val="20"/>
                <w:szCs w:val="20"/>
              </w:rPr>
              <w:t xml:space="preserve">городского округа </w:t>
            </w:r>
            <w:r w:rsidRPr="00394957">
              <w:rPr>
                <w:sz w:val="20"/>
                <w:szCs w:val="20"/>
              </w:rPr>
              <w:t>Кинешма</w:t>
            </w:r>
          </w:p>
        </w:tc>
        <w:tc>
          <w:tcPr>
            <w:tcW w:w="1324" w:type="dxa"/>
          </w:tcPr>
          <w:p w:rsidR="009E4EFD" w:rsidRPr="008A39B0" w:rsidRDefault="009E4EFD" w:rsidP="00225784">
            <w:pPr>
              <w:rPr>
                <w:b/>
                <w:sz w:val="20"/>
                <w:szCs w:val="20"/>
              </w:rPr>
            </w:pPr>
            <w:r w:rsidRPr="008A39B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9E4EFD" w:rsidRPr="008A39B0" w:rsidRDefault="009E4EFD" w:rsidP="00225784">
            <w:pPr>
              <w:jc w:val="center"/>
              <w:rPr>
                <w:b/>
                <w:sz w:val="20"/>
                <w:szCs w:val="20"/>
              </w:rPr>
            </w:pPr>
            <w:r w:rsidRPr="008A39B0">
              <w:rPr>
                <w:b/>
                <w:sz w:val="20"/>
                <w:szCs w:val="20"/>
              </w:rPr>
              <w:t>12786,9</w:t>
            </w:r>
          </w:p>
        </w:tc>
        <w:tc>
          <w:tcPr>
            <w:tcW w:w="1276" w:type="dxa"/>
            <w:gridSpan w:val="3"/>
          </w:tcPr>
          <w:p w:rsidR="009E4EFD" w:rsidRPr="008A39B0" w:rsidRDefault="009E4EFD" w:rsidP="00225784">
            <w:pPr>
              <w:jc w:val="center"/>
              <w:rPr>
                <w:b/>
                <w:sz w:val="20"/>
                <w:szCs w:val="20"/>
              </w:rPr>
            </w:pPr>
            <w:r w:rsidRPr="008A39B0">
              <w:rPr>
                <w:b/>
                <w:sz w:val="20"/>
                <w:szCs w:val="20"/>
              </w:rPr>
              <w:t>6575,6</w:t>
            </w:r>
          </w:p>
        </w:tc>
        <w:tc>
          <w:tcPr>
            <w:tcW w:w="1542" w:type="dxa"/>
            <w:gridSpan w:val="4"/>
            <w:vMerge w:val="restart"/>
          </w:tcPr>
          <w:p w:rsidR="009E4EFD" w:rsidRPr="00394957" w:rsidRDefault="009E4EFD" w:rsidP="002257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9E4EFD" w:rsidRPr="00394957" w:rsidRDefault="009E4EFD" w:rsidP="0011638A">
            <w:pPr>
              <w:rPr>
                <w:b/>
                <w:sz w:val="18"/>
                <w:szCs w:val="18"/>
              </w:rPr>
            </w:pPr>
            <w:r w:rsidRPr="00394957">
              <w:rPr>
                <w:sz w:val="18"/>
                <w:szCs w:val="18"/>
              </w:rPr>
              <w:t>Доля объектов недвижимости, на которые зарегистрировано право муниципальной собственности (земельных участки, нежилые объекты) в общем количестве объектов недвижимости, учитываемых в Едином реестре муниципального образования «Городской округ Кинешма» и подлежащих государственной регистрации.</w:t>
            </w:r>
          </w:p>
        </w:tc>
        <w:tc>
          <w:tcPr>
            <w:tcW w:w="676" w:type="dxa"/>
            <w:gridSpan w:val="2"/>
            <w:vMerge w:val="restart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%</w:t>
            </w:r>
          </w:p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95</w:t>
            </w:r>
          </w:p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 w:val="restart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79</w:t>
            </w:r>
          </w:p>
        </w:tc>
        <w:tc>
          <w:tcPr>
            <w:tcW w:w="1399" w:type="dxa"/>
            <w:gridSpan w:val="2"/>
            <w:vMerge w:val="restart"/>
          </w:tcPr>
          <w:p w:rsidR="009E4EFD" w:rsidRPr="008A39B0" w:rsidRDefault="009E4EFD" w:rsidP="0011638A">
            <w:pPr>
              <w:jc w:val="center"/>
              <w:rPr>
                <w:b/>
                <w:sz w:val="20"/>
                <w:szCs w:val="20"/>
              </w:rPr>
            </w:pPr>
            <w:r w:rsidRPr="008A39B0">
              <w:rPr>
                <w:b/>
                <w:sz w:val="20"/>
                <w:szCs w:val="20"/>
              </w:rPr>
              <w:t>12786,9</w:t>
            </w:r>
          </w:p>
        </w:tc>
      </w:tr>
      <w:tr w:rsidR="009E4EFD" w:rsidRPr="00394957" w:rsidTr="00E24A58">
        <w:trPr>
          <w:trHeight w:val="912"/>
        </w:trPr>
        <w:tc>
          <w:tcPr>
            <w:tcW w:w="849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9E4EFD" w:rsidRPr="00340652" w:rsidRDefault="009E4EFD" w:rsidP="00340652">
            <w:pPr>
              <w:ind w:left="-14"/>
              <w:rPr>
                <w:sz w:val="18"/>
                <w:szCs w:val="18"/>
              </w:rPr>
            </w:pPr>
            <w:r w:rsidRPr="00340652">
              <w:rPr>
                <w:sz w:val="18"/>
                <w:szCs w:val="18"/>
              </w:rPr>
              <w:t>бюджетные ассигнования</w:t>
            </w:r>
          </w:p>
          <w:p w:rsidR="009E4EFD" w:rsidRPr="00340652" w:rsidRDefault="009E4EFD" w:rsidP="00340652">
            <w:pPr>
              <w:ind w:left="-14"/>
              <w:rPr>
                <w:sz w:val="18"/>
                <w:szCs w:val="18"/>
              </w:rPr>
            </w:pPr>
            <w:r w:rsidRPr="00340652">
              <w:rPr>
                <w:sz w:val="18"/>
                <w:szCs w:val="18"/>
              </w:rPr>
              <w:t xml:space="preserve">всего, </w:t>
            </w:r>
          </w:p>
          <w:p w:rsidR="009E4EFD" w:rsidRPr="00394957" w:rsidRDefault="009E4EFD" w:rsidP="00225784">
            <w:pPr>
              <w:rPr>
                <w:sz w:val="20"/>
                <w:szCs w:val="20"/>
              </w:rPr>
            </w:pPr>
            <w:r w:rsidRPr="00394957">
              <w:rPr>
                <w:i/>
                <w:sz w:val="20"/>
                <w:szCs w:val="20"/>
              </w:rPr>
              <w:t>в том числе</w:t>
            </w:r>
            <w:r w:rsidRPr="00394957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  <w:gridSpan w:val="4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12786,9</w:t>
            </w:r>
          </w:p>
        </w:tc>
        <w:tc>
          <w:tcPr>
            <w:tcW w:w="1276" w:type="dxa"/>
            <w:gridSpan w:val="3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6575,6</w:t>
            </w:r>
          </w:p>
        </w:tc>
        <w:tc>
          <w:tcPr>
            <w:tcW w:w="154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9E4EFD" w:rsidRPr="00394957" w:rsidRDefault="009E4EFD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4EFD" w:rsidRPr="00394957" w:rsidTr="00E24A58">
        <w:trPr>
          <w:trHeight w:val="1200"/>
        </w:trPr>
        <w:tc>
          <w:tcPr>
            <w:tcW w:w="849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9E4EFD" w:rsidRPr="00394957" w:rsidRDefault="009E4EFD" w:rsidP="00225784">
            <w:pPr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  <w:vMerge w:val="restart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12786,9</w:t>
            </w:r>
          </w:p>
        </w:tc>
        <w:tc>
          <w:tcPr>
            <w:tcW w:w="1276" w:type="dxa"/>
            <w:gridSpan w:val="3"/>
            <w:vMerge w:val="restart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6575,6</w:t>
            </w:r>
          </w:p>
        </w:tc>
        <w:tc>
          <w:tcPr>
            <w:tcW w:w="154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9E4EFD" w:rsidRPr="00394957" w:rsidRDefault="009E4EFD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4EFD" w:rsidRPr="00394957" w:rsidTr="00E24A58">
        <w:trPr>
          <w:trHeight w:val="844"/>
        </w:trPr>
        <w:tc>
          <w:tcPr>
            <w:tcW w:w="849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9E4EFD" w:rsidRPr="00394957" w:rsidRDefault="009E4EFD" w:rsidP="0022578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9E4EFD" w:rsidRPr="00394957" w:rsidRDefault="009E4EFD" w:rsidP="0022578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9E4EFD" w:rsidRPr="00394957" w:rsidRDefault="009E4EFD" w:rsidP="001163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94957">
              <w:rPr>
                <w:sz w:val="18"/>
                <w:szCs w:val="18"/>
              </w:rPr>
              <w:t>Доля объектов недвижимости, в отношении которых проведена техническая инвентаризация и паспортизация в общем количестве объектов недвижимости, учитываемых в Едином реестре муниципального образования «Городской округ Кинешма» и подлежащих государственной  регистрации.</w:t>
            </w:r>
          </w:p>
        </w:tc>
        <w:tc>
          <w:tcPr>
            <w:tcW w:w="676" w:type="dxa"/>
            <w:gridSpan w:val="2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%</w:t>
            </w:r>
          </w:p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97</w:t>
            </w:r>
          </w:p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83</w:t>
            </w:r>
          </w:p>
        </w:tc>
        <w:tc>
          <w:tcPr>
            <w:tcW w:w="1399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4EFD" w:rsidRPr="00394957" w:rsidTr="00E24A58">
        <w:trPr>
          <w:trHeight w:val="778"/>
        </w:trPr>
        <w:tc>
          <w:tcPr>
            <w:tcW w:w="849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9E4EFD" w:rsidRPr="00394957" w:rsidRDefault="009E4EFD" w:rsidP="0022578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9E4EFD" w:rsidRPr="00394957" w:rsidRDefault="009E4EFD" w:rsidP="0022578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9E4EFD" w:rsidRPr="00394957" w:rsidRDefault="009E4EFD" w:rsidP="001163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94957">
              <w:rPr>
                <w:sz w:val="18"/>
                <w:szCs w:val="18"/>
              </w:rPr>
              <w:t>Пополнение (увеличение) доходной части местного бюджета за счёт неналоговых доходов.</w:t>
            </w:r>
          </w:p>
        </w:tc>
        <w:tc>
          <w:tcPr>
            <w:tcW w:w="676" w:type="dxa"/>
            <w:gridSpan w:val="2"/>
          </w:tcPr>
          <w:p w:rsidR="009E4EFD" w:rsidRPr="00394957" w:rsidRDefault="00225784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9E4EFD" w:rsidRPr="00394957">
              <w:rPr>
                <w:sz w:val="20"/>
                <w:szCs w:val="20"/>
              </w:rPr>
              <w:t>ыс. руб.</w:t>
            </w:r>
          </w:p>
        </w:tc>
        <w:tc>
          <w:tcPr>
            <w:tcW w:w="992" w:type="dxa"/>
            <w:gridSpan w:val="4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44211,9</w:t>
            </w:r>
          </w:p>
        </w:tc>
        <w:tc>
          <w:tcPr>
            <w:tcW w:w="1082" w:type="dxa"/>
            <w:gridSpan w:val="5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28664,5</w:t>
            </w:r>
          </w:p>
        </w:tc>
        <w:tc>
          <w:tcPr>
            <w:tcW w:w="1399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</w:tr>
      <w:tr w:rsidR="009E4EFD" w:rsidRPr="00394957" w:rsidTr="00E24A58">
        <w:trPr>
          <w:trHeight w:val="159"/>
        </w:trPr>
        <w:tc>
          <w:tcPr>
            <w:tcW w:w="849" w:type="dxa"/>
            <w:vMerge w:val="restart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2" w:type="dxa"/>
            <w:vMerge w:val="restart"/>
          </w:tcPr>
          <w:p w:rsidR="009E4EFD" w:rsidRPr="00394957" w:rsidRDefault="009E4EFD" w:rsidP="0011638A">
            <w:pPr>
              <w:rPr>
                <w:sz w:val="20"/>
                <w:szCs w:val="20"/>
              </w:rPr>
            </w:pPr>
            <w:r w:rsidRPr="0011638A">
              <w:rPr>
                <w:sz w:val="20"/>
                <w:szCs w:val="20"/>
              </w:rPr>
              <w:t xml:space="preserve">Подпрограмма </w:t>
            </w:r>
            <w:r w:rsidRPr="00394957">
              <w:rPr>
                <w:sz w:val="20"/>
                <w:szCs w:val="20"/>
              </w:rPr>
              <w:t>«Обеспечение деятельности комитета имущественных и земельных отношений администрации городского округа Кинешма»</w:t>
            </w:r>
          </w:p>
        </w:tc>
        <w:tc>
          <w:tcPr>
            <w:tcW w:w="1397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:rsidR="009E4EFD" w:rsidRPr="00394957" w:rsidRDefault="009E4EFD" w:rsidP="00225784">
            <w:pPr>
              <w:rPr>
                <w:b/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5047,9</w:t>
            </w:r>
          </w:p>
        </w:tc>
        <w:tc>
          <w:tcPr>
            <w:tcW w:w="1276" w:type="dxa"/>
            <w:gridSpan w:val="3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3665,1</w:t>
            </w:r>
          </w:p>
        </w:tc>
        <w:tc>
          <w:tcPr>
            <w:tcW w:w="1542" w:type="dxa"/>
            <w:gridSpan w:val="4"/>
            <w:vMerge w:val="restart"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 w:val="restart"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9E4EFD" w:rsidRPr="00394957" w:rsidRDefault="009E4EFD" w:rsidP="0011638A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5047,9</w:t>
            </w:r>
          </w:p>
        </w:tc>
      </w:tr>
      <w:tr w:rsidR="009E4EFD" w:rsidRPr="00394957" w:rsidTr="00E24A58">
        <w:trPr>
          <w:trHeight w:val="564"/>
        </w:trPr>
        <w:tc>
          <w:tcPr>
            <w:tcW w:w="849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:rsidR="009E4EFD" w:rsidRPr="007803DA" w:rsidRDefault="009E4EFD" w:rsidP="007803DA">
            <w:pPr>
              <w:ind w:left="-14"/>
              <w:rPr>
                <w:sz w:val="18"/>
                <w:szCs w:val="18"/>
              </w:rPr>
            </w:pPr>
            <w:r w:rsidRPr="007803DA">
              <w:rPr>
                <w:sz w:val="18"/>
                <w:szCs w:val="18"/>
              </w:rPr>
              <w:t>бюджетные ассигнования</w:t>
            </w:r>
          </w:p>
          <w:p w:rsidR="009E4EFD" w:rsidRPr="00394957" w:rsidRDefault="009E4EFD" w:rsidP="00225784">
            <w:pPr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 xml:space="preserve">всего, </w:t>
            </w:r>
          </w:p>
          <w:p w:rsidR="009E4EFD" w:rsidRPr="00394957" w:rsidRDefault="009E4EFD" w:rsidP="00225784">
            <w:pPr>
              <w:rPr>
                <w:b/>
                <w:sz w:val="20"/>
                <w:szCs w:val="20"/>
              </w:rPr>
            </w:pPr>
            <w:r w:rsidRPr="00394957">
              <w:rPr>
                <w:i/>
                <w:sz w:val="20"/>
                <w:szCs w:val="20"/>
              </w:rPr>
              <w:t>в том числе</w:t>
            </w:r>
            <w:r w:rsidRPr="00394957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  <w:gridSpan w:val="4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5047,9</w:t>
            </w:r>
          </w:p>
        </w:tc>
        <w:tc>
          <w:tcPr>
            <w:tcW w:w="1276" w:type="dxa"/>
            <w:gridSpan w:val="3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3665,1</w:t>
            </w:r>
          </w:p>
        </w:tc>
        <w:tc>
          <w:tcPr>
            <w:tcW w:w="154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4EFD" w:rsidRPr="00394957" w:rsidTr="00E24A58">
        <w:trPr>
          <w:trHeight w:val="876"/>
        </w:trPr>
        <w:tc>
          <w:tcPr>
            <w:tcW w:w="849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:rsidR="009E4EFD" w:rsidRPr="00394957" w:rsidRDefault="009E4EFD" w:rsidP="00225784">
            <w:pPr>
              <w:rPr>
                <w:b/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5047,9</w:t>
            </w:r>
          </w:p>
        </w:tc>
        <w:tc>
          <w:tcPr>
            <w:tcW w:w="1276" w:type="dxa"/>
            <w:gridSpan w:val="3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3665,1</w:t>
            </w:r>
          </w:p>
        </w:tc>
        <w:tc>
          <w:tcPr>
            <w:tcW w:w="154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4EFD" w:rsidRPr="00394957" w:rsidTr="00E24A58">
        <w:trPr>
          <w:trHeight w:val="221"/>
        </w:trPr>
        <w:tc>
          <w:tcPr>
            <w:tcW w:w="849" w:type="dxa"/>
            <w:vMerge w:val="restart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1.1</w:t>
            </w:r>
          </w:p>
        </w:tc>
        <w:tc>
          <w:tcPr>
            <w:tcW w:w="1772" w:type="dxa"/>
            <w:vMerge w:val="restart"/>
          </w:tcPr>
          <w:p w:rsidR="009E4EFD" w:rsidRPr="00394957" w:rsidRDefault="009E4EFD" w:rsidP="0011638A">
            <w:pPr>
              <w:rPr>
                <w:sz w:val="20"/>
                <w:szCs w:val="20"/>
              </w:rPr>
            </w:pPr>
            <w:r w:rsidRPr="0011638A">
              <w:rPr>
                <w:sz w:val="20"/>
                <w:szCs w:val="20"/>
              </w:rPr>
              <w:t>Основное мероприятие</w:t>
            </w:r>
            <w:r w:rsidRPr="00394957">
              <w:rPr>
                <w:sz w:val="20"/>
                <w:szCs w:val="20"/>
              </w:rPr>
              <w:t xml:space="preserve"> «Финансовое обеспечение комитета имущественных и земельных отношений администрации городского округа Кинешма»</w:t>
            </w:r>
          </w:p>
        </w:tc>
        <w:tc>
          <w:tcPr>
            <w:tcW w:w="1397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:rsidR="009E4EFD" w:rsidRPr="00394957" w:rsidRDefault="009E4EFD" w:rsidP="00225784">
            <w:pPr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5047,9</w:t>
            </w:r>
          </w:p>
        </w:tc>
        <w:tc>
          <w:tcPr>
            <w:tcW w:w="1276" w:type="dxa"/>
            <w:gridSpan w:val="3"/>
          </w:tcPr>
          <w:p w:rsidR="009E4EFD" w:rsidRPr="00394957" w:rsidRDefault="009E4EFD" w:rsidP="00225784">
            <w:pPr>
              <w:jc w:val="center"/>
            </w:pPr>
            <w:r w:rsidRPr="00394957">
              <w:rPr>
                <w:sz w:val="20"/>
                <w:szCs w:val="20"/>
              </w:rPr>
              <w:t>3665,1</w:t>
            </w:r>
          </w:p>
        </w:tc>
        <w:tc>
          <w:tcPr>
            <w:tcW w:w="1542" w:type="dxa"/>
            <w:gridSpan w:val="4"/>
            <w:vMerge w:val="restart"/>
          </w:tcPr>
          <w:p w:rsidR="009E4EFD" w:rsidRPr="00394957" w:rsidRDefault="009E4EFD" w:rsidP="0011638A">
            <w:pPr>
              <w:rPr>
                <w:b/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Реализация основного мероприятия будет продолжена в течение 2017 года.</w:t>
            </w:r>
          </w:p>
        </w:tc>
        <w:tc>
          <w:tcPr>
            <w:tcW w:w="2472" w:type="dxa"/>
            <w:gridSpan w:val="4"/>
            <w:vMerge w:val="restart"/>
          </w:tcPr>
          <w:p w:rsidR="009E4EFD" w:rsidRPr="0011638A" w:rsidRDefault="009E4EFD" w:rsidP="0011638A">
            <w:pPr>
              <w:rPr>
                <w:sz w:val="20"/>
                <w:szCs w:val="20"/>
              </w:rPr>
            </w:pPr>
            <w:r w:rsidRPr="0011638A">
              <w:rPr>
                <w:sz w:val="20"/>
                <w:szCs w:val="20"/>
              </w:rPr>
              <w:t xml:space="preserve"> Расходы, включающие затраты на оплату труда и начисления на оплату труда</w:t>
            </w:r>
          </w:p>
        </w:tc>
        <w:tc>
          <w:tcPr>
            <w:tcW w:w="676" w:type="dxa"/>
            <w:gridSpan w:val="2"/>
            <w:vMerge w:val="restart"/>
          </w:tcPr>
          <w:p w:rsidR="009E4EFD" w:rsidRPr="00394957" w:rsidRDefault="00225784" w:rsidP="0011638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9E4EFD" w:rsidRPr="00394957">
              <w:rPr>
                <w:sz w:val="20"/>
                <w:szCs w:val="20"/>
              </w:rPr>
              <w:t>ыс</w:t>
            </w:r>
            <w:r w:rsidR="009E4E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9E4EFD" w:rsidRPr="00394957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  <w:gridSpan w:val="4"/>
            <w:vMerge w:val="restart"/>
          </w:tcPr>
          <w:p w:rsidR="009E4EFD" w:rsidRPr="00394957" w:rsidRDefault="009E4EFD" w:rsidP="0011638A">
            <w:pPr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4612,6</w:t>
            </w:r>
          </w:p>
        </w:tc>
        <w:tc>
          <w:tcPr>
            <w:tcW w:w="1082" w:type="dxa"/>
            <w:gridSpan w:val="5"/>
            <w:vMerge w:val="restart"/>
          </w:tcPr>
          <w:p w:rsidR="009E4EFD" w:rsidRPr="00394957" w:rsidRDefault="009E4EFD" w:rsidP="0011638A">
            <w:pPr>
              <w:rPr>
                <w:color w:val="FF0000"/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3451,4</w:t>
            </w:r>
          </w:p>
        </w:tc>
        <w:tc>
          <w:tcPr>
            <w:tcW w:w="1399" w:type="dxa"/>
            <w:gridSpan w:val="2"/>
            <w:vMerge w:val="restart"/>
          </w:tcPr>
          <w:p w:rsidR="009E4EFD" w:rsidRPr="00394957" w:rsidRDefault="009E4EFD" w:rsidP="0011638A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5047,9</w:t>
            </w:r>
          </w:p>
        </w:tc>
      </w:tr>
      <w:tr w:rsidR="009E4EFD" w:rsidRPr="00394957" w:rsidTr="00E24A58">
        <w:trPr>
          <w:trHeight w:val="678"/>
        </w:trPr>
        <w:tc>
          <w:tcPr>
            <w:tcW w:w="849" w:type="dxa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9E4EFD" w:rsidRPr="007803DA" w:rsidRDefault="009E4EFD" w:rsidP="007803DA">
            <w:pPr>
              <w:ind w:left="-14"/>
              <w:rPr>
                <w:sz w:val="18"/>
                <w:szCs w:val="18"/>
              </w:rPr>
            </w:pPr>
            <w:r w:rsidRPr="007803DA">
              <w:rPr>
                <w:sz w:val="18"/>
                <w:szCs w:val="18"/>
              </w:rPr>
              <w:t>бюджетные ассигнования</w:t>
            </w:r>
          </w:p>
          <w:p w:rsidR="009E4EFD" w:rsidRPr="00394957" w:rsidRDefault="009E4EFD" w:rsidP="00225784">
            <w:pPr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 xml:space="preserve">всего, </w:t>
            </w:r>
          </w:p>
          <w:p w:rsidR="009E4EFD" w:rsidRPr="00394957" w:rsidRDefault="009E4EFD" w:rsidP="00225784">
            <w:pPr>
              <w:rPr>
                <w:sz w:val="20"/>
                <w:szCs w:val="20"/>
              </w:rPr>
            </w:pPr>
            <w:r w:rsidRPr="00394957">
              <w:rPr>
                <w:i/>
                <w:sz w:val="20"/>
                <w:szCs w:val="20"/>
              </w:rPr>
              <w:t>в том числе</w:t>
            </w:r>
            <w:r w:rsidRPr="00394957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  <w:gridSpan w:val="4"/>
            <w:vMerge w:val="restart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5047,9</w:t>
            </w:r>
          </w:p>
        </w:tc>
        <w:tc>
          <w:tcPr>
            <w:tcW w:w="1276" w:type="dxa"/>
            <w:gridSpan w:val="3"/>
            <w:vMerge w:val="restart"/>
          </w:tcPr>
          <w:p w:rsidR="009E4EFD" w:rsidRPr="00394957" w:rsidRDefault="009E4EFD" w:rsidP="00225784">
            <w:pPr>
              <w:jc w:val="center"/>
            </w:pPr>
            <w:r w:rsidRPr="00394957">
              <w:rPr>
                <w:sz w:val="20"/>
                <w:szCs w:val="20"/>
              </w:rPr>
              <w:t>3665,1</w:t>
            </w:r>
          </w:p>
        </w:tc>
        <w:tc>
          <w:tcPr>
            <w:tcW w:w="154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9E4EFD" w:rsidRPr="0011638A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9E4EFD" w:rsidRPr="00394957" w:rsidRDefault="009E4EFD" w:rsidP="002257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</w:tr>
      <w:tr w:rsidR="009E4EFD" w:rsidRPr="00394957" w:rsidTr="00E24A58">
        <w:trPr>
          <w:trHeight w:val="230"/>
        </w:trPr>
        <w:tc>
          <w:tcPr>
            <w:tcW w:w="849" w:type="dxa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9E4EFD" w:rsidRPr="00394957" w:rsidRDefault="009E4EFD" w:rsidP="0022578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9E4EFD" w:rsidRPr="0011638A" w:rsidRDefault="009E4EFD" w:rsidP="0011638A">
            <w:pPr>
              <w:rPr>
                <w:sz w:val="20"/>
                <w:szCs w:val="20"/>
              </w:rPr>
            </w:pPr>
            <w:r w:rsidRPr="0011638A">
              <w:rPr>
                <w:sz w:val="20"/>
                <w:szCs w:val="20"/>
              </w:rPr>
              <w:t>Иные расходы по оплате работ, услуг, прочих налогов</w:t>
            </w:r>
          </w:p>
          <w:p w:rsidR="009E4EFD" w:rsidRPr="0011638A" w:rsidRDefault="009E4EFD" w:rsidP="00225784">
            <w:pPr>
              <w:jc w:val="center"/>
              <w:rPr>
                <w:sz w:val="20"/>
                <w:szCs w:val="20"/>
              </w:rPr>
            </w:pPr>
          </w:p>
          <w:p w:rsidR="009E4EFD" w:rsidRPr="0011638A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225784" w:rsidRDefault="00225784" w:rsidP="00116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9E4EFD" w:rsidRPr="00394957">
              <w:rPr>
                <w:sz w:val="20"/>
                <w:szCs w:val="20"/>
              </w:rPr>
              <w:t>ыс.</w:t>
            </w:r>
          </w:p>
          <w:p w:rsidR="009E4EFD" w:rsidRPr="00394957" w:rsidRDefault="009E4EFD" w:rsidP="0011638A">
            <w:pPr>
              <w:rPr>
                <w:b/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  <w:gridSpan w:val="4"/>
            <w:vMerge w:val="restart"/>
          </w:tcPr>
          <w:p w:rsidR="009E4EFD" w:rsidRPr="00394957" w:rsidRDefault="009E4EFD" w:rsidP="0011638A">
            <w:pPr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435,3</w:t>
            </w:r>
          </w:p>
        </w:tc>
        <w:tc>
          <w:tcPr>
            <w:tcW w:w="1082" w:type="dxa"/>
            <w:gridSpan w:val="5"/>
            <w:vMerge w:val="restart"/>
          </w:tcPr>
          <w:p w:rsidR="009E4EFD" w:rsidRPr="00394957" w:rsidRDefault="009E4EFD" w:rsidP="0011638A">
            <w:pPr>
              <w:rPr>
                <w:color w:val="FF0000"/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213,7</w:t>
            </w:r>
          </w:p>
        </w:tc>
        <w:tc>
          <w:tcPr>
            <w:tcW w:w="1399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</w:tr>
      <w:tr w:rsidR="009E4EFD" w:rsidRPr="00394957" w:rsidTr="00E24A58">
        <w:trPr>
          <w:trHeight w:val="1125"/>
        </w:trPr>
        <w:tc>
          <w:tcPr>
            <w:tcW w:w="849" w:type="dxa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:rsidR="009E4EFD" w:rsidRDefault="009E4EFD" w:rsidP="00225784">
            <w:pPr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- бюджет городского округа Кинешма</w:t>
            </w:r>
          </w:p>
          <w:p w:rsidR="009E4EFD" w:rsidRPr="00394957" w:rsidRDefault="009E4EFD" w:rsidP="0022578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9E4EFD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5047,9</w:t>
            </w:r>
          </w:p>
          <w:p w:rsidR="009E4EFD" w:rsidRDefault="009E4EFD" w:rsidP="00225784">
            <w:pPr>
              <w:jc w:val="center"/>
              <w:rPr>
                <w:sz w:val="20"/>
                <w:szCs w:val="20"/>
              </w:rPr>
            </w:pPr>
          </w:p>
          <w:p w:rsidR="009E4EFD" w:rsidRDefault="009E4EFD" w:rsidP="00225784">
            <w:pPr>
              <w:jc w:val="center"/>
              <w:rPr>
                <w:sz w:val="20"/>
                <w:szCs w:val="20"/>
              </w:rPr>
            </w:pPr>
          </w:p>
          <w:p w:rsidR="009E4EFD" w:rsidRDefault="009E4EFD" w:rsidP="00225784">
            <w:pPr>
              <w:jc w:val="center"/>
              <w:rPr>
                <w:sz w:val="20"/>
                <w:szCs w:val="20"/>
              </w:rPr>
            </w:pPr>
          </w:p>
          <w:p w:rsidR="009E4EFD" w:rsidRPr="00394957" w:rsidRDefault="009E4EFD" w:rsidP="001163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9E4EFD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3665,1</w:t>
            </w:r>
          </w:p>
          <w:p w:rsidR="009E4EFD" w:rsidRDefault="009E4EFD" w:rsidP="00225784">
            <w:pPr>
              <w:jc w:val="center"/>
              <w:rPr>
                <w:sz w:val="20"/>
                <w:szCs w:val="20"/>
              </w:rPr>
            </w:pPr>
          </w:p>
          <w:p w:rsidR="009E4EFD" w:rsidRDefault="009E4EFD" w:rsidP="00225784">
            <w:pPr>
              <w:jc w:val="center"/>
              <w:rPr>
                <w:sz w:val="20"/>
                <w:szCs w:val="20"/>
              </w:rPr>
            </w:pPr>
          </w:p>
          <w:p w:rsidR="009E4EFD" w:rsidRDefault="009E4EFD" w:rsidP="00225784">
            <w:pPr>
              <w:jc w:val="center"/>
              <w:rPr>
                <w:sz w:val="20"/>
                <w:szCs w:val="20"/>
              </w:rPr>
            </w:pPr>
          </w:p>
          <w:p w:rsidR="009E4EFD" w:rsidRPr="00394957" w:rsidRDefault="009E4EFD" w:rsidP="0011638A"/>
        </w:tc>
        <w:tc>
          <w:tcPr>
            <w:tcW w:w="154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9E4EFD" w:rsidRPr="00394957" w:rsidRDefault="009E4EFD" w:rsidP="002257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</w:tr>
      <w:tr w:rsidR="009E4EFD" w:rsidRPr="00394957" w:rsidTr="00E24A58">
        <w:trPr>
          <w:trHeight w:val="351"/>
        </w:trPr>
        <w:tc>
          <w:tcPr>
            <w:tcW w:w="849" w:type="dxa"/>
            <w:vMerge w:val="restart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1.1.1</w:t>
            </w:r>
          </w:p>
        </w:tc>
        <w:tc>
          <w:tcPr>
            <w:tcW w:w="1772" w:type="dxa"/>
            <w:vMerge w:val="restart"/>
          </w:tcPr>
          <w:p w:rsidR="009E4EFD" w:rsidRDefault="009E4EFD" w:rsidP="0011638A">
            <w:pPr>
              <w:rPr>
                <w:sz w:val="20"/>
                <w:szCs w:val="20"/>
              </w:rPr>
            </w:pPr>
            <w:r w:rsidRPr="0011638A">
              <w:rPr>
                <w:sz w:val="20"/>
                <w:szCs w:val="20"/>
              </w:rPr>
              <w:t xml:space="preserve">Мероприятие </w:t>
            </w:r>
            <w:r w:rsidRPr="00394957">
              <w:rPr>
                <w:sz w:val="20"/>
                <w:szCs w:val="20"/>
              </w:rPr>
              <w:t xml:space="preserve">«Обеспечение деятельности комитета имущественных и земельных отношений администрации городского округа </w:t>
            </w:r>
          </w:p>
          <w:p w:rsidR="009E4EFD" w:rsidRPr="00394957" w:rsidRDefault="009E4EFD" w:rsidP="0011638A">
            <w:pPr>
              <w:rPr>
                <w:b/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lastRenderedPageBreak/>
              <w:t>Кинешма»</w:t>
            </w:r>
            <w:r w:rsidRPr="0039495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:rsidR="009E4EFD" w:rsidRPr="00394957" w:rsidRDefault="009E4EFD" w:rsidP="00225784">
            <w:pPr>
              <w:rPr>
                <w:b/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5047,9</w:t>
            </w:r>
          </w:p>
        </w:tc>
        <w:tc>
          <w:tcPr>
            <w:tcW w:w="1276" w:type="dxa"/>
            <w:gridSpan w:val="3"/>
          </w:tcPr>
          <w:p w:rsidR="009E4EFD" w:rsidRPr="00394957" w:rsidRDefault="009E4EFD" w:rsidP="00225784">
            <w:pPr>
              <w:jc w:val="center"/>
            </w:pPr>
            <w:r w:rsidRPr="00394957">
              <w:rPr>
                <w:sz w:val="20"/>
                <w:szCs w:val="20"/>
              </w:rPr>
              <w:t>3665,1</w:t>
            </w:r>
          </w:p>
        </w:tc>
        <w:tc>
          <w:tcPr>
            <w:tcW w:w="1542" w:type="dxa"/>
            <w:gridSpan w:val="4"/>
            <w:vMerge w:val="restart"/>
          </w:tcPr>
          <w:p w:rsidR="009E4EFD" w:rsidRPr="00394957" w:rsidRDefault="009E4EFD" w:rsidP="0011638A">
            <w:pPr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Реализация мероприятия будет продолжена в течение 2017 года.</w:t>
            </w:r>
          </w:p>
        </w:tc>
        <w:tc>
          <w:tcPr>
            <w:tcW w:w="2472" w:type="dxa"/>
            <w:gridSpan w:val="4"/>
            <w:vMerge w:val="restart"/>
          </w:tcPr>
          <w:p w:rsidR="009E4EFD" w:rsidRPr="00394957" w:rsidRDefault="009E4EFD" w:rsidP="0011638A">
            <w:pPr>
              <w:rPr>
                <w:sz w:val="18"/>
                <w:szCs w:val="18"/>
              </w:rPr>
            </w:pPr>
            <w:r w:rsidRPr="00394957">
              <w:rPr>
                <w:sz w:val="18"/>
                <w:szCs w:val="18"/>
              </w:rPr>
              <w:t>Расходы, включающие затраты на оплату труда и начисления на оплату труда</w:t>
            </w:r>
          </w:p>
        </w:tc>
        <w:tc>
          <w:tcPr>
            <w:tcW w:w="676" w:type="dxa"/>
            <w:gridSpan w:val="2"/>
            <w:vMerge w:val="restart"/>
          </w:tcPr>
          <w:p w:rsidR="00225784" w:rsidRDefault="00225784" w:rsidP="00116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9E4EFD" w:rsidRPr="00394957">
              <w:rPr>
                <w:sz w:val="20"/>
                <w:szCs w:val="20"/>
              </w:rPr>
              <w:t>ыс.</w:t>
            </w:r>
          </w:p>
          <w:p w:rsidR="009E4EFD" w:rsidRPr="00394957" w:rsidRDefault="009E4EFD" w:rsidP="0011638A">
            <w:pPr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  <w:gridSpan w:val="4"/>
            <w:vMerge w:val="restart"/>
          </w:tcPr>
          <w:p w:rsidR="009E4EFD" w:rsidRPr="00394957" w:rsidRDefault="009E4EFD" w:rsidP="0011638A">
            <w:pPr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4612,6</w:t>
            </w:r>
          </w:p>
        </w:tc>
        <w:tc>
          <w:tcPr>
            <w:tcW w:w="1082" w:type="dxa"/>
            <w:gridSpan w:val="5"/>
            <w:vMerge w:val="restart"/>
          </w:tcPr>
          <w:p w:rsidR="009E4EFD" w:rsidRPr="00394957" w:rsidRDefault="009E4EFD" w:rsidP="0011638A">
            <w:pPr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3451,4</w:t>
            </w:r>
          </w:p>
        </w:tc>
        <w:tc>
          <w:tcPr>
            <w:tcW w:w="1399" w:type="dxa"/>
            <w:gridSpan w:val="2"/>
            <w:vMerge w:val="restart"/>
          </w:tcPr>
          <w:p w:rsidR="009E4EFD" w:rsidRPr="00394957" w:rsidRDefault="009E4EFD" w:rsidP="0011638A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5047,9</w:t>
            </w:r>
          </w:p>
        </w:tc>
      </w:tr>
      <w:tr w:rsidR="009E4EFD" w:rsidRPr="00394957" w:rsidTr="00E24A58">
        <w:trPr>
          <w:trHeight w:val="390"/>
        </w:trPr>
        <w:tc>
          <w:tcPr>
            <w:tcW w:w="849" w:type="dxa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9E4EFD" w:rsidRPr="007803DA" w:rsidRDefault="009E4EFD" w:rsidP="007803DA">
            <w:pPr>
              <w:ind w:left="-14"/>
              <w:rPr>
                <w:sz w:val="18"/>
                <w:szCs w:val="18"/>
              </w:rPr>
            </w:pPr>
            <w:r w:rsidRPr="007803DA">
              <w:rPr>
                <w:sz w:val="18"/>
                <w:szCs w:val="18"/>
              </w:rPr>
              <w:t>бюджетные ассигнования</w:t>
            </w:r>
          </w:p>
          <w:p w:rsidR="009E4EFD" w:rsidRPr="00394957" w:rsidRDefault="009E4EFD" w:rsidP="00225784">
            <w:pPr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 xml:space="preserve">всего, </w:t>
            </w:r>
          </w:p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i/>
                <w:sz w:val="20"/>
                <w:szCs w:val="20"/>
              </w:rPr>
              <w:t>в том числе</w:t>
            </w:r>
            <w:r w:rsidRPr="00394957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  <w:gridSpan w:val="4"/>
            <w:vMerge w:val="restart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5047,9</w:t>
            </w:r>
          </w:p>
        </w:tc>
        <w:tc>
          <w:tcPr>
            <w:tcW w:w="1276" w:type="dxa"/>
            <w:gridSpan w:val="3"/>
            <w:vMerge w:val="restart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3665,1</w:t>
            </w:r>
          </w:p>
        </w:tc>
        <w:tc>
          <w:tcPr>
            <w:tcW w:w="1542" w:type="dxa"/>
            <w:gridSpan w:val="4"/>
            <w:vMerge/>
          </w:tcPr>
          <w:p w:rsidR="009E4EFD" w:rsidRPr="00394957" w:rsidRDefault="009E4EFD" w:rsidP="0011638A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9E4EFD" w:rsidRPr="00394957" w:rsidRDefault="009E4EFD" w:rsidP="0011638A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Merge/>
          </w:tcPr>
          <w:p w:rsidR="009E4EFD" w:rsidRPr="00394957" w:rsidRDefault="009E4EFD" w:rsidP="001163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9E4EFD" w:rsidRPr="00394957" w:rsidRDefault="009E4EFD" w:rsidP="0011638A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9E4EFD" w:rsidRPr="00394957" w:rsidRDefault="009E4EFD" w:rsidP="0011638A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9E4EFD" w:rsidRPr="00394957" w:rsidRDefault="009E4EFD" w:rsidP="0011638A">
            <w:pPr>
              <w:jc w:val="center"/>
              <w:rPr>
                <w:sz w:val="20"/>
                <w:szCs w:val="20"/>
              </w:rPr>
            </w:pPr>
          </w:p>
        </w:tc>
      </w:tr>
      <w:tr w:rsidR="009E4EFD" w:rsidRPr="00394957" w:rsidTr="00E24A58">
        <w:trPr>
          <w:trHeight w:val="529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4" w:space="0" w:color="auto"/>
            </w:tcBorders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  <w:tcBorders>
              <w:bottom w:val="single" w:sz="4" w:space="0" w:color="auto"/>
            </w:tcBorders>
          </w:tcPr>
          <w:p w:rsidR="009E4EFD" w:rsidRPr="00394957" w:rsidRDefault="009E4EFD" w:rsidP="0011638A">
            <w:pPr>
              <w:rPr>
                <w:sz w:val="18"/>
                <w:szCs w:val="18"/>
              </w:rPr>
            </w:pPr>
            <w:r w:rsidRPr="00394957">
              <w:rPr>
                <w:sz w:val="18"/>
                <w:szCs w:val="18"/>
              </w:rPr>
              <w:t>Иные расходы по оплате работ, услуг, прочих налогов</w:t>
            </w:r>
          </w:p>
        </w:tc>
        <w:tc>
          <w:tcPr>
            <w:tcW w:w="676" w:type="dxa"/>
            <w:gridSpan w:val="2"/>
            <w:vMerge w:val="restart"/>
            <w:tcBorders>
              <w:bottom w:val="single" w:sz="4" w:space="0" w:color="auto"/>
            </w:tcBorders>
          </w:tcPr>
          <w:p w:rsidR="00225784" w:rsidRDefault="00225784" w:rsidP="00116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9E4EFD" w:rsidRPr="00394957">
              <w:rPr>
                <w:sz w:val="20"/>
                <w:szCs w:val="20"/>
              </w:rPr>
              <w:t>ыс.</w:t>
            </w:r>
          </w:p>
          <w:p w:rsidR="009E4EFD" w:rsidRPr="00394957" w:rsidRDefault="009E4EFD" w:rsidP="0011638A">
            <w:pPr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  <w:gridSpan w:val="4"/>
            <w:vMerge w:val="restart"/>
            <w:tcBorders>
              <w:bottom w:val="single" w:sz="4" w:space="0" w:color="auto"/>
            </w:tcBorders>
          </w:tcPr>
          <w:p w:rsidR="009E4EFD" w:rsidRPr="00394957" w:rsidRDefault="009E4EFD" w:rsidP="0011638A">
            <w:pPr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435,3</w:t>
            </w:r>
          </w:p>
        </w:tc>
        <w:tc>
          <w:tcPr>
            <w:tcW w:w="1082" w:type="dxa"/>
            <w:gridSpan w:val="5"/>
            <w:vMerge w:val="restart"/>
            <w:tcBorders>
              <w:bottom w:val="single" w:sz="4" w:space="0" w:color="auto"/>
            </w:tcBorders>
          </w:tcPr>
          <w:p w:rsidR="009E4EFD" w:rsidRPr="00394957" w:rsidRDefault="009E4EFD" w:rsidP="0011638A">
            <w:pPr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213,7</w:t>
            </w:r>
          </w:p>
        </w:tc>
        <w:tc>
          <w:tcPr>
            <w:tcW w:w="1399" w:type="dxa"/>
            <w:gridSpan w:val="2"/>
            <w:vMerge/>
            <w:tcBorders>
              <w:bottom w:val="single" w:sz="4" w:space="0" w:color="auto"/>
            </w:tcBorders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4EFD" w:rsidRPr="00394957" w:rsidTr="00E24A58">
        <w:trPr>
          <w:trHeight w:val="854"/>
        </w:trPr>
        <w:tc>
          <w:tcPr>
            <w:tcW w:w="849" w:type="dxa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:rsidR="009E4EFD" w:rsidRPr="00394957" w:rsidRDefault="009E4EFD" w:rsidP="00225784">
            <w:pPr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5047,9</w:t>
            </w:r>
          </w:p>
        </w:tc>
        <w:tc>
          <w:tcPr>
            <w:tcW w:w="1276" w:type="dxa"/>
            <w:gridSpan w:val="3"/>
          </w:tcPr>
          <w:p w:rsidR="009E4EFD" w:rsidRPr="00394957" w:rsidRDefault="009E4EFD" w:rsidP="00225784">
            <w:pPr>
              <w:jc w:val="center"/>
            </w:pPr>
            <w:r w:rsidRPr="00394957">
              <w:rPr>
                <w:sz w:val="20"/>
                <w:szCs w:val="20"/>
              </w:rPr>
              <w:t>3665,1</w:t>
            </w:r>
          </w:p>
        </w:tc>
        <w:tc>
          <w:tcPr>
            <w:tcW w:w="154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4EFD" w:rsidRPr="00394957" w:rsidTr="00E24A58">
        <w:trPr>
          <w:trHeight w:val="254"/>
        </w:trPr>
        <w:tc>
          <w:tcPr>
            <w:tcW w:w="849" w:type="dxa"/>
            <w:vMerge w:val="restart"/>
          </w:tcPr>
          <w:p w:rsidR="009E4EFD" w:rsidRPr="0011638A" w:rsidRDefault="009E4EFD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772" w:type="dxa"/>
            <w:vMerge w:val="restart"/>
          </w:tcPr>
          <w:p w:rsidR="009E4EFD" w:rsidRPr="00394957" w:rsidRDefault="009E4EFD" w:rsidP="0011638A">
            <w:pPr>
              <w:rPr>
                <w:sz w:val="20"/>
                <w:szCs w:val="20"/>
              </w:rPr>
            </w:pPr>
            <w:r w:rsidRPr="0011638A">
              <w:rPr>
                <w:sz w:val="20"/>
                <w:szCs w:val="20"/>
              </w:rPr>
              <w:t>Подпрограмма</w:t>
            </w:r>
            <w:r w:rsidRPr="00394957">
              <w:rPr>
                <w:sz w:val="20"/>
                <w:szCs w:val="20"/>
              </w:rPr>
              <w:t xml:space="preserve"> «Обеспечение приватизации и содержание имущества муниципальной казны»</w:t>
            </w:r>
          </w:p>
        </w:tc>
        <w:tc>
          <w:tcPr>
            <w:tcW w:w="1397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:rsidR="009E4EFD" w:rsidRPr="00394957" w:rsidRDefault="009E4EFD" w:rsidP="00225784">
            <w:pPr>
              <w:rPr>
                <w:b/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7739,0</w:t>
            </w:r>
          </w:p>
        </w:tc>
        <w:tc>
          <w:tcPr>
            <w:tcW w:w="1276" w:type="dxa"/>
            <w:gridSpan w:val="3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2910,5</w:t>
            </w:r>
          </w:p>
        </w:tc>
        <w:tc>
          <w:tcPr>
            <w:tcW w:w="1542" w:type="dxa"/>
            <w:gridSpan w:val="4"/>
            <w:vMerge w:val="restart"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 w:val="restart"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9E4EFD" w:rsidRPr="00394957" w:rsidRDefault="009E4EFD" w:rsidP="0011638A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7739,0</w:t>
            </w:r>
          </w:p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4EFD" w:rsidRPr="00394957" w:rsidTr="00E24A58">
        <w:trPr>
          <w:trHeight w:val="912"/>
        </w:trPr>
        <w:tc>
          <w:tcPr>
            <w:tcW w:w="849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:rsidR="009E4EFD" w:rsidRPr="00C86D54" w:rsidRDefault="009E4EFD" w:rsidP="00C86D54">
            <w:pPr>
              <w:ind w:left="-14"/>
              <w:rPr>
                <w:sz w:val="18"/>
                <w:szCs w:val="18"/>
              </w:rPr>
            </w:pPr>
            <w:r w:rsidRPr="00C86D54">
              <w:rPr>
                <w:sz w:val="18"/>
                <w:szCs w:val="18"/>
              </w:rPr>
              <w:t>бюджетные ассигнования</w:t>
            </w:r>
          </w:p>
          <w:p w:rsidR="009E4EFD" w:rsidRPr="00394957" w:rsidRDefault="009E4EFD" w:rsidP="00225784">
            <w:pPr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 xml:space="preserve">всего, </w:t>
            </w:r>
          </w:p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i/>
                <w:sz w:val="20"/>
                <w:szCs w:val="20"/>
              </w:rPr>
              <w:t>в том числе</w:t>
            </w:r>
            <w:r w:rsidRPr="00394957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  <w:gridSpan w:val="4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7739,0</w:t>
            </w:r>
          </w:p>
        </w:tc>
        <w:tc>
          <w:tcPr>
            <w:tcW w:w="1276" w:type="dxa"/>
            <w:gridSpan w:val="3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2910,5</w:t>
            </w:r>
          </w:p>
        </w:tc>
        <w:tc>
          <w:tcPr>
            <w:tcW w:w="154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4EFD" w:rsidRPr="00394957" w:rsidTr="00E24A58">
        <w:trPr>
          <w:trHeight w:val="886"/>
        </w:trPr>
        <w:tc>
          <w:tcPr>
            <w:tcW w:w="849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:rsidR="009E4EFD" w:rsidRPr="00394957" w:rsidRDefault="009E4EFD" w:rsidP="00225784">
            <w:pPr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7739,0</w:t>
            </w:r>
          </w:p>
        </w:tc>
        <w:tc>
          <w:tcPr>
            <w:tcW w:w="1276" w:type="dxa"/>
            <w:gridSpan w:val="3"/>
          </w:tcPr>
          <w:p w:rsidR="009E4EFD" w:rsidRPr="00394957" w:rsidRDefault="009E4EFD" w:rsidP="00225784">
            <w:pPr>
              <w:jc w:val="center"/>
            </w:pPr>
            <w:r w:rsidRPr="00394957">
              <w:rPr>
                <w:sz w:val="20"/>
                <w:szCs w:val="20"/>
              </w:rPr>
              <w:t>2910,5</w:t>
            </w:r>
          </w:p>
        </w:tc>
        <w:tc>
          <w:tcPr>
            <w:tcW w:w="154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4EFD" w:rsidRPr="00394957" w:rsidTr="00E24A58">
        <w:trPr>
          <w:trHeight w:val="288"/>
        </w:trPr>
        <w:tc>
          <w:tcPr>
            <w:tcW w:w="849" w:type="dxa"/>
            <w:vMerge w:val="restart"/>
          </w:tcPr>
          <w:p w:rsidR="009E4EFD" w:rsidRPr="0011638A" w:rsidRDefault="009E4EFD" w:rsidP="00225784">
            <w:pPr>
              <w:jc w:val="center"/>
              <w:rPr>
                <w:sz w:val="20"/>
                <w:szCs w:val="20"/>
              </w:rPr>
            </w:pPr>
            <w:r w:rsidRPr="0011638A">
              <w:rPr>
                <w:sz w:val="20"/>
                <w:szCs w:val="20"/>
              </w:rPr>
              <w:t>2.1</w:t>
            </w:r>
          </w:p>
        </w:tc>
        <w:tc>
          <w:tcPr>
            <w:tcW w:w="1772" w:type="dxa"/>
            <w:vMerge w:val="restart"/>
          </w:tcPr>
          <w:p w:rsidR="009E4EFD" w:rsidRPr="00394957" w:rsidRDefault="009E4EFD" w:rsidP="0011638A">
            <w:pPr>
              <w:rPr>
                <w:b/>
                <w:sz w:val="20"/>
                <w:szCs w:val="20"/>
              </w:rPr>
            </w:pPr>
            <w:r w:rsidRPr="0011638A">
              <w:rPr>
                <w:sz w:val="20"/>
                <w:szCs w:val="20"/>
              </w:rPr>
              <w:t>Основное мероприятие</w:t>
            </w:r>
            <w:r w:rsidRPr="00394957">
              <w:rPr>
                <w:b/>
                <w:sz w:val="20"/>
                <w:szCs w:val="20"/>
              </w:rPr>
              <w:t xml:space="preserve"> </w:t>
            </w:r>
            <w:r w:rsidRPr="00394957">
              <w:rPr>
                <w:sz w:val="20"/>
                <w:szCs w:val="20"/>
              </w:rPr>
              <w:t>«Управление и распоряжение муниципальным имуществом городского округа Кинешма»</w:t>
            </w:r>
          </w:p>
        </w:tc>
        <w:tc>
          <w:tcPr>
            <w:tcW w:w="1397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:rsidR="009E4EFD" w:rsidRPr="00394957" w:rsidRDefault="009E4EFD" w:rsidP="00225784">
            <w:pPr>
              <w:rPr>
                <w:b/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9E4EFD" w:rsidRPr="00394957" w:rsidRDefault="009E4EFD" w:rsidP="00225784">
            <w:r w:rsidRPr="00394957">
              <w:rPr>
                <w:sz w:val="20"/>
                <w:szCs w:val="20"/>
              </w:rPr>
              <w:t>7739,0</w:t>
            </w:r>
          </w:p>
        </w:tc>
        <w:tc>
          <w:tcPr>
            <w:tcW w:w="1276" w:type="dxa"/>
            <w:gridSpan w:val="3"/>
          </w:tcPr>
          <w:p w:rsidR="009E4EFD" w:rsidRPr="00394957" w:rsidRDefault="009E4EFD" w:rsidP="00225784">
            <w:pPr>
              <w:jc w:val="center"/>
            </w:pPr>
            <w:r w:rsidRPr="00394957">
              <w:rPr>
                <w:sz w:val="20"/>
                <w:szCs w:val="20"/>
              </w:rPr>
              <w:t>2910,5</w:t>
            </w:r>
          </w:p>
        </w:tc>
        <w:tc>
          <w:tcPr>
            <w:tcW w:w="1542" w:type="dxa"/>
            <w:gridSpan w:val="4"/>
            <w:vMerge w:val="restart"/>
          </w:tcPr>
          <w:p w:rsidR="009E4EFD" w:rsidRPr="00394957" w:rsidRDefault="009E4EFD" w:rsidP="0011638A">
            <w:pPr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Реализация основного мероприятия будет продолжена в течение 2017 года.</w:t>
            </w:r>
          </w:p>
        </w:tc>
        <w:tc>
          <w:tcPr>
            <w:tcW w:w="2472" w:type="dxa"/>
            <w:gridSpan w:val="4"/>
            <w:vMerge w:val="restart"/>
          </w:tcPr>
          <w:p w:rsidR="009E4EFD" w:rsidRPr="00394957" w:rsidRDefault="009E4EFD" w:rsidP="0011638A">
            <w:pPr>
              <w:rPr>
                <w:sz w:val="18"/>
                <w:szCs w:val="18"/>
              </w:rPr>
            </w:pPr>
            <w:r w:rsidRPr="00394957">
              <w:rPr>
                <w:sz w:val="18"/>
                <w:szCs w:val="18"/>
              </w:rPr>
              <w:t>Заказ в специализированных организациях технической документации для оформления нежилых зданий, помещений, земельных участков</w:t>
            </w:r>
          </w:p>
        </w:tc>
        <w:tc>
          <w:tcPr>
            <w:tcW w:w="676" w:type="dxa"/>
            <w:gridSpan w:val="2"/>
            <w:vMerge w:val="restart"/>
          </w:tcPr>
          <w:p w:rsidR="009E4EFD" w:rsidRPr="00394957" w:rsidRDefault="00225784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9E4EFD" w:rsidRPr="00394957">
              <w:rPr>
                <w:sz w:val="20"/>
                <w:szCs w:val="20"/>
              </w:rPr>
              <w:t>ыс. руб.</w:t>
            </w:r>
          </w:p>
        </w:tc>
        <w:tc>
          <w:tcPr>
            <w:tcW w:w="992" w:type="dxa"/>
            <w:gridSpan w:val="4"/>
            <w:vMerge w:val="restart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200,0</w:t>
            </w:r>
          </w:p>
        </w:tc>
        <w:tc>
          <w:tcPr>
            <w:tcW w:w="1082" w:type="dxa"/>
            <w:gridSpan w:val="5"/>
            <w:vMerge w:val="restart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10,6</w:t>
            </w:r>
          </w:p>
        </w:tc>
        <w:tc>
          <w:tcPr>
            <w:tcW w:w="1399" w:type="dxa"/>
            <w:gridSpan w:val="2"/>
            <w:vMerge w:val="restart"/>
          </w:tcPr>
          <w:p w:rsidR="009E4EFD" w:rsidRPr="00394957" w:rsidRDefault="009E4EFD" w:rsidP="0011638A">
            <w:pPr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7739,0</w:t>
            </w:r>
          </w:p>
        </w:tc>
      </w:tr>
      <w:tr w:rsidR="009E4EFD" w:rsidRPr="00394957" w:rsidTr="00E24A58">
        <w:trPr>
          <w:trHeight w:val="836"/>
        </w:trPr>
        <w:tc>
          <w:tcPr>
            <w:tcW w:w="849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:rsidR="00132C71" w:rsidRPr="00C86D54" w:rsidRDefault="00132C71" w:rsidP="00225784">
            <w:pPr>
              <w:rPr>
                <w:sz w:val="18"/>
                <w:szCs w:val="18"/>
              </w:rPr>
            </w:pPr>
            <w:r w:rsidRPr="00C86D54">
              <w:rPr>
                <w:sz w:val="18"/>
                <w:szCs w:val="18"/>
              </w:rPr>
              <w:t>Бюджетные</w:t>
            </w:r>
          </w:p>
          <w:p w:rsidR="009E4EFD" w:rsidRPr="00C86D54" w:rsidRDefault="009E4EFD" w:rsidP="00132C71">
            <w:pPr>
              <w:ind w:left="-14"/>
              <w:rPr>
                <w:sz w:val="18"/>
                <w:szCs w:val="18"/>
              </w:rPr>
            </w:pPr>
            <w:r w:rsidRPr="00C86D54">
              <w:rPr>
                <w:sz w:val="18"/>
                <w:szCs w:val="18"/>
              </w:rPr>
              <w:t>ассигнования</w:t>
            </w:r>
          </w:p>
          <w:p w:rsidR="009E4EFD" w:rsidRPr="00394957" w:rsidRDefault="009E4EFD" w:rsidP="00225784">
            <w:pPr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 xml:space="preserve">всего, </w:t>
            </w:r>
          </w:p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i/>
                <w:sz w:val="20"/>
                <w:szCs w:val="20"/>
              </w:rPr>
              <w:t>в том числе</w:t>
            </w:r>
            <w:r w:rsidRPr="00394957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  <w:gridSpan w:val="4"/>
          </w:tcPr>
          <w:p w:rsidR="009E4EFD" w:rsidRPr="00394957" w:rsidRDefault="009E4EFD" w:rsidP="00225784">
            <w:r w:rsidRPr="00394957">
              <w:rPr>
                <w:sz w:val="20"/>
                <w:szCs w:val="20"/>
              </w:rPr>
              <w:t>7739,0</w:t>
            </w:r>
          </w:p>
        </w:tc>
        <w:tc>
          <w:tcPr>
            <w:tcW w:w="1276" w:type="dxa"/>
            <w:gridSpan w:val="3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2910,5</w:t>
            </w:r>
          </w:p>
        </w:tc>
        <w:tc>
          <w:tcPr>
            <w:tcW w:w="154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9E4EFD" w:rsidRPr="00394957" w:rsidRDefault="009E4EFD" w:rsidP="002257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4EFD" w:rsidRPr="00394957" w:rsidTr="00E24A58">
        <w:trPr>
          <w:trHeight w:val="762"/>
        </w:trPr>
        <w:tc>
          <w:tcPr>
            <w:tcW w:w="849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9E4EFD" w:rsidRPr="00394957" w:rsidRDefault="009E4EFD" w:rsidP="00225784">
            <w:pPr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  <w:vMerge w:val="restart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7739,0</w:t>
            </w:r>
          </w:p>
        </w:tc>
        <w:tc>
          <w:tcPr>
            <w:tcW w:w="1276" w:type="dxa"/>
            <w:gridSpan w:val="3"/>
            <w:vMerge w:val="restart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2910,5</w:t>
            </w:r>
          </w:p>
        </w:tc>
        <w:tc>
          <w:tcPr>
            <w:tcW w:w="154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9E4EFD" w:rsidRPr="00394957" w:rsidRDefault="009E4EFD" w:rsidP="0011638A">
            <w:pPr>
              <w:rPr>
                <w:sz w:val="18"/>
                <w:szCs w:val="18"/>
              </w:rPr>
            </w:pPr>
            <w:r w:rsidRPr="00394957">
              <w:rPr>
                <w:sz w:val="18"/>
                <w:szCs w:val="18"/>
              </w:rPr>
              <w:t>Оплата за услуги по межеванию, топографической съёмке  земельных участков (иные кадастровые работы)</w:t>
            </w:r>
          </w:p>
        </w:tc>
        <w:tc>
          <w:tcPr>
            <w:tcW w:w="676" w:type="dxa"/>
            <w:gridSpan w:val="2"/>
          </w:tcPr>
          <w:p w:rsidR="009E4EFD" w:rsidRPr="00394957" w:rsidRDefault="00225784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9E4EFD" w:rsidRPr="00394957">
              <w:rPr>
                <w:sz w:val="20"/>
                <w:szCs w:val="20"/>
              </w:rPr>
              <w:t>ыс. руб.</w:t>
            </w:r>
          </w:p>
        </w:tc>
        <w:tc>
          <w:tcPr>
            <w:tcW w:w="992" w:type="dxa"/>
            <w:gridSpan w:val="4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505,2</w:t>
            </w:r>
          </w:p>
        </w:tc>
        <w:tc>
          <w:tcPr>
            <w:tcW w:w="1082" w:type="dxa"/>
            <w:gridSpan w:val="5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27,0</w:t>
            </w:r>
          </w:p>
        </w:tc>
        <w:tc>
          <w:tcPr>
            <w:tcW w:w="1399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4EFD" w:rsidRPr="00394957" w:rsidTr="00E24A58">
        <w:trPr>
          <w:trHeight w:val="2064"/>
        </w:trPr>
        <w:tc>
          <w:tcPr>
            <w:tcW w:w="849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9E4EFD" w:rsidRPr="00394957" w:rsidRDefault="009E4EFD" w:rsidP="0022578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9E4EFD" w:rsidRPr="00394957" w:rsidRDefault="009E4EFD" w:rsidP="002257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9E4EFD" w:rsidRPr="00394957" w:rsidRDefault="009E4EFD" w:rsidP="0011638A">
            <w:pPr>
              <w:rPr>
                <w:sz w:val="18"/>
                <w:szCs w:val="18"/>
              </w:rPr>
            </w:pPr>
            <w:r w:rsidRPr="00394957">
              <w:rPr>
                <w:sz w:val="18"/>
                <w:szCs w:val="18"/>
              </w:rPr>
              <w:t>Разработка проекта планировки и межевания территории кадастровых кварталов для проведения комплексных кадастровых работ с последующим проведением уточнения площадей земельных участков, наличие объектов недвижимости</w:t>
            </w:r>
          </w:p>
        </w:tc>
        <w:tc>
          <w:tcPr>
            <w:tcW w:w="676" w:type="dxa"/>
            <w:gridSpan w:val="2"/>
          </w:tcPr>
          <w:p w:rsidR="009E4EFD" w:rsidRPr="00394957" w:rsidRDefault="00225784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9E4EFD" w:rsidRPr="00394957">
              <w:rPr>
                <w:sz w:val="20"/>
                <w:szCs w:val="20"/>
              </w:rPr>
              <w:t>ыс. руб.</w:t>
            </w:r>
          </w:p>
        </w:tc>
        <w:tc>
          <w:tcPr>
            <w:tcW w:w="992" w:type="dxa"/>
            <w:gridSpan w:val="4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1000,0</w:t>
            </w:r>
          </w:p>
        </w:tc>
        <w:tc>
          <w:tcPr>
            <w:tcW w:w="1082" w:type="dxa"/>
            <w:gridSpan w:val="5"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  <w:r w:rsidRPr="0039495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99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4EFD" w:rsidRPr="00394957" w:rsidTr="00E24A58">
        <w:trPr>
          <w:trHeight w:val="204"/>
        </w:trPr>
        <w:tc>
          <w:tcPr>
            <w:tcW w:w="849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9E4EFD" w:rsidRPr="00394957" w:rsidRDefault="009E4EFD" w:rsidP="0022578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9E4EFD" w:rsidRPr="00394957" w:rsidRDefault="009E4EFD" w:rsidP="002257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9E4EFD" w:rsidRPr="00394957" w:rsidRDefault="009E4EFD" w:rsidP="0011638A">
            <w:pPr>
              <w:rPr>
                <w:sz w:val="18"/>
                <w:szCs w:val="18"/>
              </w:rPr>
            </w:pPr>
            <w:r w:rsidRPr="00394957">
              <w:rPr>
                <w:sz w:val="18"/>
                <w:szCs w:val="18"/>
              </w:rPr>
              <w:t xml:space="preserve">Оплата за услуги по подготовке документов по формированию земельных </w:t>
            </w:r>
            <w:r w:rsidRPr="00394957">
              <w:rPr>
                <w:sz w:val="18"/>
                <w:szCs w:val="18"/>
              </w:rPr>
              <w:lastRenderedPageBreak/>
              <w:t>участков для многодетных граждан</w:t>
            </w:r>
          </w:p>
        </w:tc>
        <w:tc>
          <w:tcPr>
            <w:tcW w:w="676" w:type="dxa"/>
            <w:gridSpan w:val="2"/>
          </w:tcPr>
          <w:p w:rsidR="009E4EFD" w:rsidRPr="00394957" w:rsidRDefault="00225784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</w:t>
            </w:r>
            <w:r w:rsidR="009E4EFD" w:rsidRPr="00394957">
              <w:rPr>
                <w:sz w:val="20"/>
                <w:szCs w:val="20"/>
              </w:rPr>
              <w:t>ыс. руб.</w:t>
            </w:r>
          </w:p>
        </w:tc>
        <w:tc>
          <w:tcPr>
            <w:tcW w:w="992" w:type="dxa"/>
            <w:gridSpan w:val="4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550,0</w:t>
            </w:r>
          </w:p>
        </w:tc>
        <w:tc>
          <w:tcPr>
            <w:tcW w:w="1082" w:type="dxa"/>
            <w:gridSpan w:val="5"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  <w:r w:rsidRPr="0039495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99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4EFD" w:rsidRPr="00394957" w:rsidTr="00E24A58">
        <w:trPr>
          <w:trHeight w:val="828"/>
        </w:trPr>
        <w:tc>
          <w:tcPr>
            <w:tcW w:w="849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9E4EFD" w:rsidRPr="00394957" w:rsidRDefault="009E4EFD" w:rsidP="0022578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9E4EFD" w:rsidRPr="00394957" w:rsidRDefault="009E4EFD" w:rsidP="002257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9E4EFD" w:rsidRPr="00394957" w:rsidRDefault="009E4EFD" w:rsidP="0011638A">
            <w:pPr>
              <w:rPr>
                <w:sz w:val="18"/>
                <w:szCs w:val="18"/>
              </w:rPr>
            </w:pPr>
            <w:r w:rsidRPr="00394957">
              <w:rPr>
                <w:sz w:val="18"/>
                <w:szCs w:val="18"/>
              </w:rPr>
              <w:t>Проведение работ по координатному описанию границ городского округа Кинешма с составлением карт</w:t>
            </w:r>
            <w:proofErr w:type="gramStart"/>
            <w:r w:rsidRPr="00394957">
              <w:rPr>
                <w:sz w:val="18"/>
                <w:szCs w:val="18"/>
              </w:rPr>
              <w:t>ы(</w:t>
            </w:r>
            <w:proofErr w:type="gramEnd"/>
            <w:r w:rsidRPr="00394957">
              <w:rPr>
                <w:sz w:val="18"/>
                <w:szCs w:val="18"/>
              </w:rPr>
              <w:t>план) для внесения границ города в государственный кадастр недвижимости</w:t>
            </w:r>
          </w:p>
        </w:tc>
        <w:tc>
          <w:tcPr>
            <w:tcW w:w="676" w:type="dxa"/>
            <w:gridSpan w:val="2"/>
          </w:tcPr>
          <w:p w:rsidR="009E4EFD" w:rsidRPr="00394957" w:rsidRDefault="00225784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9E4EFD" w:rsidRPr="00394957">
              <w:rPr>
                <w:sz w:val="20"/>
                <w:szCs w:val="20"/>
              </w:rPr>
              <w:t>ыс. руб.</w:t>
            </w:r>
          </w:p>
        </w:tc>
        <w:tc>
          <w:tcPr>
            <w:tcW w:w="992" w:type="dxa"/>
            <w:gridSpan w:val="4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640,0</w:t>
            </w:r>
          </w:p>
        </w:tc>
        <w:tc>
          <w:tcPr>
            <w:tcW w:w="1082" w:type="dxa"/>
            <w:gridSpan w:val="5"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  <w:r w:rsidRPr="0039495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99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4EFD" w:rsidRPr="00394957" w:rsidTr="00E24A58">
        <w:trPr>
          <w:trHeight w:val="804"/>
        </w:trPr>
        <w:tc>
          <w:tcPr>
            <w:tcW w:w="849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9E4EFD" w:rsidRPr="00394957" w:rsidRDefault="009E4EFD" w:rsidP="0022578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9E4EFD" w:rsidRPr="00394957" w:rsidRDefault="009E4EFD" w:rsidP="0011638A">
            <w:pPr>
              <w:rPr>
                <w:sz w:val="18"/>
                <w:szCs w:val="18"/>
              </w:rPr>
            </w:pPr>
            <w:r w:rsidRPr="00394957">
              <w:rPr>
                <w:sz w:val="18"/>
                <w:szCs w:val="18"/>
              </w:rPr>
              <w:t>Оплата коммунальных услуг за объекты недвижимости, входящих в состав имущества муниципальной казны</w:t>
            </w:r>
          </w:p>
        </w:tc>
        <w:tc>
          <w:tcPr>
            <w:tcW w:w="676" w:type="dxa"/>
            <w:gridSpan w:val="2"/>
          </w:tcPr>
          <w:p w:rsidR="009E4EFD" w:rsidRPr="00394957" w:rsidRDefault="00225784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9E4EFD" w:rsidRPr="00394957">
              <w:rPr>
                <w:sz w:val="20"/>
                <w:szCs w:val="20"/>
              </w:rPr>
              <w:t>ыс. руб.</w:t>
            </w:r>
          </w:p>
        </w:tc>
        <w:tc>
          <w:tcPr>
            <w:tcW w:w="992" w:type="dxa"/>
            <w:gridSpan w:val="4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2400,0</w:t>
            </w:r>
          </w:p>
        </w:tc>
        <w:tc>
          <w:tcPr>
            <w:tcW w:w="1082" w:type="dxa"/>
            <w:gridSpan w:val="5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1524,9</w:t>
            </w:r>
          </w:p>
        </w:tc>
        <w:tc>
          <w:tcPr>
            <w:tcW w:w="1399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4EFD" w:rsidRPr="00394957" w:rsidTr="00E24A58">
        <w:trPr>
          <w:trHeight w:val="1078"/>
        </w:trPr>
        <w:tc>
          <w:tcPr>
            <w:tcW w:w="849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9E4EFD" w:rsidRPr="00394957" w:rsidRDefault="009E4EFD" w:rsidP="0022578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9E4EFD" w:rsidRPr="00394957" w:rsidRDefault="009E4EFD" w:rsidP="00225784">
            <w:pPr>
              <w:rPr>
                <w:sz w:val="18"/>
                <w:szCs w:val="18"/>
              </w:rPr>
            </w:pPr>
            <w:r w:rsidRPr="00394957">
              <w:rPr>
                <w:sz w:val="18"/>
                <w:szCs w:val="18"/>
              </w:rPr>
              <w:t xml:space="preserve"> Оплата за техническое содержание муниципального имущества, входящего в состав имущества муниципальной казны</w:t>
            </w:r>
          </w:p>
        </w:tc>
        <w:tc>
          <w:tcPr>
            <w:tcW w:w="676" w:type="dxa"/>
            <w:gridSpan w:val="2"/>
          </w:tcPr>
          <w:p w:rsidR="009E4EFD" w:rsidRPr="00394957" w:rsidRDefault="00225784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9E4EFD" w:rsidRPr="00394957">
              <w:rPr>
                <w:sz w:val="20"/>
                <w:szCs w:val="20"/>
              </w:rPr>
              <w:t>ыс. руб.</w:t>
            </w:r>
          </w:p>
        </w:tc>
        <w:tc>
          <w:tcPr>
            <w:tcW w:w="992" w:type="dxa"/>
            <w:gridSpan w:val="4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400,0</w:t>
            </w:r>
          </w:p>
        </w:tc>
        <w:tc>
          <w:tcPr>
            <w:tcW w:w="1082" w:type="dxa"/>
            <w:gridSpan w:val="5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120,7</w:t>
            </w:r>
          </w:p>
        </w:tc>
        <w:tc>
          <w:tcPr>
            <w:tcW w:w="1399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4EFD" w:rsidRPr="00394957" w:rsidTr="00E24A58">
        <w:trPr>
          <w:trHeight w:val="621"/>
        </w:trPr>
        <w:tc>
          <w:tcPr>
            <w:tcW w:w="849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9E4EFD" w:rsidRPr="00394957" w:rsidRDefault="009E4EFD" w:rsidP="0022578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9E4EFD" w:rsidRPr="00394957" w:rsidRDefault="009E4EFD" w:rsidP="00225784">
            <w:pPr>
              <w:rPr>
                <w:sz w:val="18"/>
                <w:szCs w:val="18"/>
              </w:rPr>
            </w:pPr>
            <w:r w:rsidRPr="00394957">
              <w:rPr>
                <w:sz w:val="18"/>
                <w:szCs w:val="18"/>
              </w:rPr>
              <w:t>Оплата за услуги по текущему и капитальному ремонту муниципального имущества</w:t>
            </w:r>
          </w:p>
        </w:tc>
        <w:tc>
          <w:tcPr>
            <w:tcW w:w="676" w:type="dxa"/>
            <w:gridSpan w:val="2"/>
          </w:tcPr>
          <w:p w:rsidR="009E4EFD" w:rsidRPr="00394957" w:rsidRDefault="00225784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9E4EFD" w:rsidRPr="00394957">
              <w:rPr>
                <w:sz w:val="20"/>
                <w:szCs w:val="20"/>
              </w:rPr>
              <w:t>ыс. руб.</w:t>
            </w:r>
          </w:p>
        </w:tc>
        <w:tc>
          <w:tcPr>
            <w:tcW w:w="992" w:type="dxa"/>
            <w:gridSpan w:val="4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600,0</w:t>
            </w:r>
          </w:p>
        </w:tc>
        <w:tc>
          <w:tcPr>
            <w:tcW w:w="1082" w:type="dxa"/>
            <w:gridSpan w:val="5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130,8</w:t>
            </w:r>
          </w:p>
        </w:tc>
        <w:tc>
          <w:tcPr>
            <w:tcW w:w="1399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4EFD" w:rsidRPr="00394957" w:rsidTr="00E24A58">
        <w:trPr>
          <w:trHeight w:val="792"/>
        </w:trPr>
        <w:tc>
          <w:tcPr>
            <w:tcW w:w="849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9E4EFD" w:rsidRPr="00394957" w:rsidRDefault="009E4EFD" w:rsidP="0022578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9E4EFD" w:rsidRPr="00394957" w:rsidRDefault="009E4EFD" w:rsidP="00225784">
            <w:pPr>
              <w:rPr>
                <w:sz w:val="18"/>
                <w:szCs w:val="18"/>
              </w:rPr>
            </w:pPr>
            <w:r w:rsidRPr="00394957">
              <w:rPr>
                <w:sz w:val="18"/>
                <w:szCs w:val="18"/>
              </w:rPr>
              <w:t>Оплата за мероприятия по обеспечению сохранности муниципального имущества в надлежащем виде.</w:t>
            </w:r>
          </w:p>
        </w:tc>
        <w:tc>
          <w:tcPr>
            <w:tcW w:w="676" w:type="dxa"/>
            <w:gridSpan w:val="2"/>
          </w:tcPr>
          <w:p w:rsidR="009E4EFD" w:rsidRPr="00394957" w:rsidRDefault="00225784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9E4EFD" w:rsidRPr="00394957">
              <w:rPr>
                <w:sz w:val="20"/>
                <w:szCs w:val="20"/>
              </w:rPr>
              <w:t>ыс. руб.</w:t>
            </w:r>
          </w:p>
        </w:tc>
        <w:tc>
          <w:tcPr>
            <w:tcW w:w="992" w:type="dxa"/>
            <w:gridSpan w:val="4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50,00</w:t>
            </w:r>
          </w:p>
        </w:tc>
        <w:tc>
          <w:tcPr>
            <w:tcW w:w="1082" w:type="dxa"/>
            <w:gridSpan w:val="5"/>
          </w:tcPr>
          <w:p w:rsidR="009E4EFD" w:rsidRPr="00394957" w:rsidRDefault="009E4EFD" w:rsidP="00225784">
            <w:pPr>
              <w:jc w:val="center"/>
              <w:rPr>
                <w:color w:val="FF0000"/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7,5</w:t>
            </w:r>
          </w:p>
        </w:tc>
        <w:tc>
          <w:tcPr>
            <w:tcW w:w="1399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4EFD" w:rsidRPr="00394957" w:rsidTr="00E24A58">
        <w:trPr>
          <w:trHeight w:val="419"/>
        </w:trPr>
        <w:tc>
          <w:tcPr>
            <w:tcW w:w="849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9E4EFD" w:rsidRPr="00394957" w:rsidRDefault="009E4EFD" w:rsidP="0022578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9E4EFD" w:rsidRDefault="009E4EFD" w:rsidP="00225784">
            <w:pPr>
              <w:rPr>
                <w:sz w:val="18"/>
                <w:szCs w:val="18"/>
              </w:rPr>
            </w:pPr>
            <w:r w:rsidRPr="00394957">
              <w:rPr>
                <w:sz w:val="18"/>
                <w:szCs w:val="18"/>
              </w:rPr>
              <w:t>Оплата за услуги оценки зданий, помещений, земельных участков независимой оценочной фирмой при подготовке к торгам,  аукциону, конкурсу, сдаче в а</w:t>
            </w:r>
            <w:r w:rsidR="00225784">
              <w:rPr>
                <w:sz w:val="18"/>
                <w:szCs w:val="18"/>
              </w:rPr>
              <w:t>ренду (иные аналогичные услуги)</w:t>
            </w:r>
          </w:p>
          <w:p w:rsidR="00225784" w:rsidRDefault="00225784" w:rsidP="00225784">
            <w:pPr>
              <w:rPr>
                <w:sz w:val="18"/>
                <w:szCs w:val="18"/>
              </w:rPr>
            </w:pPr>
          </w:p>
          <w:p w:rsidR="00225784" w:rsidRDefault="00225784" w:rsidP="00225784">
            <w:pPr>
              <w:rPr>
                <w:sz w:val="18"/>
                <w:szCs w:val="18"/>
              </w:rPr>
            </w:pPr>
          </w:p>
          <w:p w:rsidR="00225784" w:rsidRDefault="00225784" w:rsidP="00225784">
            <w:pPr>
              <w:rPr>
                <w:sz w:val="18"/>
                <w:szCs w:val="18"/>
              </w:rPr>
            </w:pPr>
          </w:p>
          <w:p w:rsidR="00225784" w:rsidRPr="00394957" w:rsidRDefault="00225784" w:rsidP="00225784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  <w:gridSpan w:val="2"/>
          </w:tcPr>
          <w:p w:rsidR="009E4EFD" w:rsidRPr="00394957" w:rsidRDefault="00225784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</w:t>
            </w:r>
            <w:r w:rsidR="009E4EFD" w:rsidRPr="00394957">
              <w:rPr>
                <w:sz w:val="20"/>
                <w:szCs w:val="20"/>
              </w:rPr>
              <w:t>ыс. руб.</w:t>
            </w:r>
          </w:p>
        </w:tc>
        <w:tc>
          <w:tcPr>
            <w:tcW w:w="992" w:type="dxa"/>
            <w:gridSpan w:val="4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400,0</w:t>
            </w:r>
          </w:p>
        </w:tc>
        <w:tc>
          <w:tcPr>
            <w:tcW w:w="1082" w:type="dxa"/>
            <w:gridSpan w:val="5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396,0</w:t>
            </w:r>
          </w:p>
        </w:tc>
        <w:tc>
          <w:tcPr>
            <w:tcW w:w="1399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4EFD" w:rsidRPr="00394957" w:rsidTr="00E24A58">
        <w:trPr>
          <w:trHeight w:val="1239"/>
        </w:trPr>
        <w:tc>
          <w:tcPr>
            <w:tcW w:w="849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9E4EFD" w:rsidRPr="00394957" w:rsidRDefault="009E4EFD" w:rsidP="0022578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9E4EFD" w:rsidRPr="00394957" w:rsidRDefault="009E4EFD" w:rsidP="00225784">
            <w:pPr>
              <w:rPr>
                <w:sz w:val="18"/>
                <w:szCs w:val="18"/>
              </w:rPr>
            </w:pPr>
            <w:r w:rsidRPr="00394957">
              <w:rPr>
                <w:sz w:val="18"/>
                <w:szCs w:val="18"/>
              </w:rPr>
              <w:t>Оплата за услуги охраны объектов недвижимости, находящихся в муниципальной собственности, готовящихся к продаже, передаче в областную, федеральную собственность.</w:t>
            </w:r>
          </w:p>
        </w:tc>
        <w:tc>
          <w:tcPr>
            <w:tcW w:w="676" w:type="dxa"/>
            <w:gridSpan w:val="2"/>
          </w:tcPr>
          <w:p w:rsidR="009E4EFD" w:rsidRPr="00394957" w:rsidRDefault="00225784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9E4EFD" w:rsidRPr="00394957">
              <w:rPr>
                <w:sz w:val="20"/>
                <w:szCs w:val="20"/>
              </w:rPr>
              <w:t>ыс. руб.</w:t>
            </w:r>
          </w:p>
        </w:tc>
        <w:tc>
          <w:tcPr>
            <w:tcW w:w="992" w:type="dxa"/>
            <w:gridSpan w:val="4"/>
          </w:tcPr>
          <w:p w:rsidR="009E4EFD" w:rsidRPr="00394957" w:rsidRDefault="009E4EFD" w:rsidP="00225784">
            <w:pPr>
              <w:jc w:val="center"/>
              <w:rPr>
                <w:color w:val="FF0000"/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993,8</w:t>
            </w:r>
          </w:p>
        </w:tc>
        <w:tc>
          <w:tcPr>
            <w:tcW w:w="1082" w:type="dxa"/>
            <w:gridSpan w:val="5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693,0</w:t>
            </w:r>
          </w:p>
        </w:tc>
        <w:tc>
          <w:tcPr>
            <w:tcW w:w="1399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4EFD" w:rsidRPr="00394957" w:rsidTr="00E24A58">
        <w:trPr>
          <w:trHeight w:val="359"/>
        </w:trPr>
        <w:tc>
          <w:tcPr>
            <w:tcW w:w="849" w:type="dxa"/>
            <w:vMerge w:val="restart"/>
          </w:tcPr>
          <w:p w:rsidR="009E4EFD" w:rsidRPr="0011638A" w:rsidRDefault="009E4EFD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772" w:type="dxa"/>
            <w:vMerge w:val="restart"/>
          </w:tcPr>
          <w:p w:rsidR="009E4EFD" w:rsidRDefault="009E4EFD" w:rsidP="00116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  <w:p w:rsidR="009E4EFD" w:rsidRPr="00394957" w:rsidRDefault="009E4EFD" w:rsidP="0011638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394957">
              <w:rPr>
                <w:sz w:val="20"/>
                <w:szCs w:val="20"/>
              </w:rPr>
              <w:t>Обеспечение приватизации и проведение предпродажной подготовки объектов недвижимости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:rsidR="009E4EFD" w:rsidRPr="00394957" w:rsidRDefault="009E4EFD" w:rsidP="0011638A">
            <w:pPr>
              <w:rPr>
                <w:b/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2895,2</w:t>
            </w:r>
          </w:p>
        </w:tc>
        <w:tc>
          <w:tcPr>
            <w:tcW w:w="1276" w:type="dxa"/>
            <w:gridSpan w:val="3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37,6</w:t>
            </w:r>
          </w:p>
        </w:tc>
        <w:tc>
          <w:tcPr>
            <w:tcW w:w="1542" w:type="dxa"/>
            <w:gridSpan w:val="4"/>
            <w:vMerge w:val="restart"/>
          </w:tcPr>
          <w:p w:rsidR="009E4EFD" w:rsidRPr="00394957" w:rsidRDefault="009E4EFD" w:rsidP="0011638A">
            <w:pPr>
              <w:rPr>
                <w:b/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Реализация мероприятия будет продолжена в течен</w:t>
            </w:r>
            <w:r>
              <w:rPr>
                <w:sz w:val="20"/>
                <w:szCs w:val="20"/>
              </w:rPr>
              <w:t>ие 2017 года</w:t>
            </w:r>
          </w:p>
        </w:tc>
        <w:tc>
          <w:tcPr>
            <w:tcW w:w="2472" w:type="dxa"/>
            <w:gridSpan w:val="4"/>
            <w:vMerge w:val="restart"/>
          </w:tcPr>
          <w:p w:rsidR="009E4EFD" w:rsidRPr="00394957" w:rsidRDefault="009E4EFD" w:rsidP="0011638A">
            <w:pPr>
              <w:rPr>
                <w:sz w:val="18"/>
                <w:szCs w:val="18"/>
              </w:rPr>
            </w:pPr>
            <w:r w:rsidRPr="00394957">
              <w:rPr>
                <w:sz w:val="18"/>
                <w:szCs w:val="18"/>
              </w:rPr>
              <w:t>Заказ в специализированных организациях технической документации для оформления нежилых зданий, помещений, земельных участков</w:t>
            </w:r>
          </w:p>
        </w:tc>
        <w:tc>
          <w:tcPr>
            <w:tcW w:w="676" w:type="dxa"/>
            <w:gridSpan w:val="2"/>
            <w:vMerge w:val="restart"/>
          </w:tcPr>
          <w:p w:rsidR="009E4EFD" w:rsidRPr="00394957" w:rsidRDefault="00225784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9E4EFD" w:rsidRPr="00394957">
              <w:rPr>
                <w:sz w:val="20"/>
                <w:szCs w:val="20"/>
              </w:rPr>
              <w:t>ыс. руб.</w:t>
            </w:r>
          </w:p>
        </w:tc>
        <w:tc>
          <w:tcPr>
            <w:tcW w:w="992" w:type="dxa"/>
            <w:gridSpan w:val="4"/>
            <w:vMerge w:val="restart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200,0</w:t>
            </w:r>
          </w:p>
        </w:tc>
        <w:tc>
          <w:tcPr>
            <w:tcW w:w="1082" w:type="dxa"/>
            <w:gridSpan w:val="5"/>
            <w:vMerge w:val="restart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10,6</w:t>
            </w:r>
          </w:p>
        </w:tc>
        <w:tc>
          <w:tcPr>
            <w:tcW w:w="1399" w:type="dxa"/>
            <w:gridSpan w:val="2"/>
            <w:vMerge w:val="restart"/>
          </w:tcPr>
          <w:p w:rsidR="009E4EFD" w:rsidRPr="00394957" w:rsidRDefault="009E4EFD" w:rsidP="005C15DA">
            <w:pPr>
              <w:jc w:val="center"/>
              <w:rPr>
                <w:color w:val="FF0000"/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2066,7</w:t>
            </w:r>
          </w:p>
        </w:tc>
      </w:tr>
      <w:tr w:rsidR="009E4EFD" w:rsidRPr="00394957" w:rsidTr="00E24A58">
        <w:trPr>
          <w:trHeight w:val="876"/>
        </w:trPr>
        <w:tc>
          <w:tcPr>
            <w:tcW w:w="849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:rsidR="009E4EFD" w:rsidRPr="00C86D54" w:rsidRDefault="009E4EFD" w:rsidP="00132C71">
            <w:pPr>
              <w:ind w:left="-14" w:firstLine="14"/>
              <w:rPr>
                <w:sz w:val="18"/>
                <w:szCs w:val="18"/>
              </w:rPr>
            </w:pPr>
            <w:r w:rsidRPr="00C86D54">
              <w:rPr>
                <w:sz w:val="18"/>
                <w:szCs w:val="18"/>
              </w:rPr>
              <w:t>бюджетные ассигнования</w:t>
            </w:r>
          </w:p>
          <w:p w:rsidR="009E4EFD" w:rsidRPr="00394957" w:rsidRDefault="009E4EFD" w:rsidP="00225784">
            <w:pPr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 xml:space="preserve">всего, </w:t>
            </w:r>
          </w:p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i/>
                <w:sz w:val="20"/>
                <w:szCs w:val="20"/>
              </w:rPr>
              <w:t>в том числе</w:t>
            </w:r>
            <w:r w:rsidRPr="00394957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  <w:gridSpan w:val="4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2895,2</w:t>
            </w:r>
          </w:p>
        </w:tc>
        <w:tc>
          <w:tcPr>
            <w:tcW w:w="1276" w:type="dxa"/>
            <w:gridSpan w:val="3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37,6</w:t>
            </w:r>
          </w:p>
        </w:tc>
        <w:tc>
          <w:tcPr>
            <w:tcW w:w="154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9E4EFD" w:rsidRPr="00394957" w:rsidRDefault="009E4EFD" w:rsidP="002257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E4EFD" w:rsidRPr="00394957" w:rsidTr="00E24A58">
        <w:trPr>
          <w:trHeight w:val="1062"/>
        </w:trPr>
        <w:tc>
          <w:tcPr>
            <w:tcW w:w="849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9E4EFD" w:rsidRPr="00394957" w:rsidRDefault="009E4EFD" w:rsidP="00225784">
            <w:pPr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  <w:vMerge w:val="restart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2895,2</w:t>
            </w:r>
          </w:p>
        </w:tc>
        <w:tc>
          <w:tcPr>
            <w:tcW w:w="1276" w:type="dxa"/>
            <w:gridSpan w:val="3"/>
            <w:vMerge w:val="restart"/>
          </w:tcPr>
          <w:p w:rsidR="009E4EFD" w:rsidRPr="00394957" w:rsidRDefault="009E4EFD" w:rsidP="00225784">
            <w:pPr>
              <w:jc w:val="center"/>
              <w:rPr>
                <w:color w:val="FF0000"/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37,6</w:t>
            </w:r>
          </w:p>
        </w:tc>
        <w:tc>
          <w:tcPr>
            <w:tcW w:w="154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9E4EFD" w:rsidRPr="00394957" w:rsidRDefault="009E4EFD" w:rsidP="005C15DA">
            <w:pPr>
              <w:rPr>
                <w:sz w:val="18"/>
                <w:szCs w:val="18"/>
              </w:rPr>
            </w:pPr>
            <w:r w:rsidRPr="00394957">
              <w:rPr>
                <w:sz w:val="18"/>
                <w:szCs w:val="18"/>
              </w:rPr>
              <w:t>Оплата за услуги по межеванию, топографической съёмке  земельных участков (иные кадастровые работы)</w:t>
            </w:r>
          </w:p>
        </w:tc>
        <w:tc>
          <w:tcPr>
            <w:tcW w:w="676" w:type="dxa"/>
            <w:gridSpan w:val="2"/>
          </w:tcPr>
          <w:p w:rsidR="009E4EFD" w:rsidRPr="00394957" w:rsidRDefault="00225784" w:rsidP="00225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9E4EFD" w:rsidRPr="00394957">
              <w:rPr>
                <w:sz w:val="20"/>
                <w:szCs w:val="20"/>
              </w:rPr>
              <w:t>ыс. руб.</w:t>
            </w:r>
          </w:p>
          <w:p w:rsidR="009E4EFD" w:rsidRPr="00394957" w:rsidRDefault="009E4EFD" w:rsidP="00225784">
            <w:pPr>
              <w:rPr>
                <w:sz w:val="20"/>
                <w:szCs w:val="20"/>
              </w:rPr>
            </w:pPr>
          </w:p>
          <w:p w:rsidR="009E4EFD" w:rsidRPr="00394957" w:rsidRDefault="009E4EFD" w:rsidP="002257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505,2</w:t>
            </w:r>
          </w:p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  <w:p w:rsidR="009E4EFD" w:rsidRPr="00394957" w:rsidRDefault="009E4EFD" w:rsidP="005C15DA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27,0</w:t>
            </w:r>
          </w:p>
        </w:tc>
        <w:tc>
          <w:tcPr>
            <w:tcW w:w="1399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E4EFD" w:rsidRPr="00394957" w:rsidTr="00E24A58">
        <w:trPr>
          <w:trHeight w:val="900"/>
        </w:trPr>
        <w:tc>
          <w:tcPr>
            <w:tcW w:w="849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9E4EFD" w:rsidRPr="00394957" w:rsidRDefault="009E4EFD" w:rsidP="0022578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9E4EFD" w:rsidRPr="00394957" w:rsidRDefault="009E4EFD" w:rsidP="002257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9E4EFD" w:rsidRPr="00394957" w:rsidRDefault="009E4EFD" w:rsidP="0011638A">
            <w:pPr>
              <w:rPr>
                <w:sz w:val="20"/>
                <w:szCs w:val="20"/>
              </w:rPr>
            </w:pPr>
            <w:r w:rsidRPr="00394957">
              <w:rPr>
                <w:sz w:val="18"/>
                <w:szCs w:val="18"/>
              </w:rPr>
              <w:t xml:space="preserve">Разработка проекта планировки и межевания территории кадастровых кварталов для проведения комплексных кадастровых работ с последующим проведением  уточнения площадей  земельных участков, наличие объектов недвижимости </w:t>
            </w:r>
          </w:p>
        </w:tc>
        <w:tc>
          <w:tcPr>
            <w:tcW w:w="676" w:type="dxa"/>
            <w:gridSpan w:val="2"/>
          </w:tcPr>
          <w:p w:rsidR="009E4EFD" w:rsidRPr="00394957" w:rsidRDefault="00225784" w:rsidP="00225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9E4EFD" w:rsidRPr="00394957">
              <w:rPr>
                <w:sz w:val="20"/>
                <w:szCs w:val="20"/>
              </w:rPr>
              <w:t>ыс. руб.</w:t>
            </w:r>
          </w:p>
        </w:tc>
        <w:tc>
          <w:tcPr>
            <w:tcW w:w="992" w:type="dxa"/>
            <w:gridSpan w:val="4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1000,0</w:t>
            </w:r>
          </w:p>
        </w:tc>
        <w:tc>
          <w:tcPr>
            <w:tcW w:w="1082" w:type="dxa"/>
            <w:gridSpan w:val="5"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  <w:r w:rsidRPr="0039495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99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E4EFD" w:rsidRPr="00394957" w:rsidTr="00E24A58">
        <w:trPr>
          <w:trHeight w:val="1058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:rsidR="009E4EFD" w:rsidRPr="00394957" w:rsidRDefault="009E4EFD" w:rsidP="0022578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4" w:space="0" w:color="auto"/>
            </w:tcBorders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9E4EFD" w:rsidRPr="00394957" w:rsidRDefault="009E4EFD" w:rsidP="002257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tcBorders>
              <w:bottom w:val="single" w:sz="4" w:space="0" w:color="auto"/>
            </w:tcBorders>
          </w:tcPr>
          <w:p w:rsidR="009E4EFD" w:rsidRPr="00394957" w:rsidRDefault="009E4EFD" w:rsidP="0011638A">
            <w:pPr>
              <w:rPr>
                <w:sz w:val="20"/>
                <w:szCs w:val="20"/>
              </w:rPr>
            </w:pPr>
            <w:r w:rsidRPr="00394957">
              <w:rPr>
                <w:sz w:val="18"/>
                <w:szCs w:val="18"/>
              </w:rPr>
              <w:t>Оплата за услуги по подготовке документов по формированию земельных участков для многодетных граждан</w:t>
            </w:r>
          </w:p>
        </w:tc>
        <w:tc>
          <w:tcPr>
            <w:tcW w:w="676" w:type="dxa"/>
            <w:gridSpan w:val="2"/>
            <w:tcBorders>
              <w:bottom w:val="single" w:sz="4" w:space="0" w:color="auto"/>
            </w:tcBorders>
          </w:tcPr>
          <w:p w:rsidR="009E4EFD" w:rsidRPr="00394957" w:rsidRDefault="00762FD5" w:rsidP="00225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9E4EFD" w:rsidRPr="00394957">
              <w:rPr>
                <w:sz w:val="20"/>
                <w:szCs w:val="20"/>
              </w:rPr>
              <w:t>ыс. руб.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550,0</w:t>
            </w:r>
          </w:p>
        </w:tc>
        <w:tc>
          <w:tcPr>
            <w:tcW w:w="1082" w:type="dxa"/>
            <w:gridSpan w:val="5"/>
            <w:tcBorders>
              <w:bottom w:val="single" w:sz="4" w:space="0" w:color="auto"/>
            </w:tcBorders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  <w:r w:rsidRPr="0039495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99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E4EFD" w:rsidRPr="00394957" w:rsidTr="00E24A58">
        <w:trPr>
          <w:trHeight w:val="1695"/>
        </w:trPr>
        <w:tc>
          <w:tcPr>
            <w:tcW w:w="849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9E4EFD" w:rsidRPr="00394957" w:rsidRDefault="009E4EFD" w:rsidP="0022578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9E4EFD" w:rsidRPr="00394957" w:rsidRDefault="009E4EFD" w:rsidP="002257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9E4EFD" w:rsidRPr="00394957" w:rsidRDefault="009E4EFD" w:rsidP="005C15DA">
            <w:pPr>
              <w:rPr>
                <w:sz w:val="20"/>
                <w:szCs w:val="20"/>
              </w:rPr>
            </w:pPr>
            <w:r w:rsidRPr="00394957">
              <w:rPr>
                <w:sz w:val="18"/>
                <w:szCs w:val="18"/>
              </w:rPr>
              <w:t>Проведение работ по координатному описанию границ городского округа Кинешма с составлением карт</w:t>
            </w:r>
            <w:proofErr w:type="gramStart"/>
            <w:r w:rsidRPr="00394957">
              <w:rPr>
                <w:sz w:val="18"/>
                <w:szCs w:val="18"/>
              </w:rPr>
              <w:t>ы(</w:t>
            </w:r>
            <w:proofErr w:type="gramEnd"/>
            <w:r w:rsidRPr="00394957">
              <w:rPr>
                <w:sz w:val="18"/>
                <w:szCs w:val="18"/>
              </w:rPr>
              <w:t>план) для внесения границ города в государственный кадастр недвижимости</w:t>
            </w:r>
            <w:r w:rsidRPr="003949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6" w:type="dxa"/>
            <w:gridSpan w:val="2"/>
          </w:tcPr>
          <w:p w:rsidR="009E4EFD" w:rsidRPr="00394957" w:rsidRDefault="00762FD5" w:rsidP="00225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9E4EFD" w:rsidRPr="00394957">
              <w:rPr>
                <w:sz w:val="20"/>
                <w:szCs w:val="20"/>
              </w:rPr>
              <w:t>ыс. руб.</w:t>
            </w:r>
          </w:p>
        </w:tc>
        <w:tc>
          <w:tcPr>
            <w:tcW w:w="992" w:type="dxa"/>
            <w:gridSpan w:val="4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640,0</w:t>
            </w:r>
          </w:p>
        </w:tc>
        <w:tc>
          <w:tcPr>
            <w:tcW w:w="1082" w:type="dxa"/>
            <w:gridSpan w:val="5"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  <w:r w:rsidRPr="0039495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99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E4EFD" w:rsidRPr="00394957" w:rsidTr="00E24A58">
        <w:trPr>
          <w:trHeight w:val="318"/>
        </w:trPr>
        <w:tc>
          <w:tcPr>
            <w:tcW w:w="849" w:type="dxa"/>
            <w:vMerge w:val="restart"/>
          </w:tcPr>
          <w:p w:rsidR="009E4EFD" w:rsidRPr="005C15DA" w:rsidRDefault="009E4EFD" w:rsidP="00225784">
            <w:pPr>
              <w:jc w:val="center"/>
              <w:rPr>
                <w:sz w:val="20"/>
                <w:szCs w:val="20"/>
              </w:rPr>
            </w:pPr>
            <w:r w:rsidRPr="005C15DA">
              <w:rPr>
                <w:sz w:val="20"/>
                <w:szCs w:val="20"/>
              </w:rPr>
              <w:t>2.1.2</w:t>
            </w:r>
          </w:p>
        </w:tc>
        <w:tc>
          <w:tcPr>
            <w:tcW w:w="1772" w:type="dxa"/>
            <w:vMerge w:val="restart"/>
          </w:tcPr>
          <w:p w:rsidR="009E4EFD" w:rsidRPr="005C15DA" w:rsidRDefault="009E4EFD" w:rsidP="005C15DA">
            <w:pPr>
              <w:rPr>
                <w:sz w:val="20"/>
                <w:szCs w:val="20"/>
              </w:rPr>
            </w:pPr>
            <w:r w:rsidRPr="005C15DA">
              <w:rPr>
                <w:sz w:val="20"/>
                <w:szCs w:val="20"/>
              </w:rPr>
              <w:t>Мероприятие</w:t>
            </w:r>
          </w:p>
          <w:p w:rsidR="009E4EFD" w:rsidRPr="00394957" w:rsidRDefault="009E4EFD" w:rsidP="005C15D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394957">
              <w:rPr>
                <w:sz w:val="20"/>
                <w:szCs w:val="20"/>
              </w:rPr>
              <w:t>Содержание объектов недвижимости, входящих в состав имущества муниципальной казны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:rsidR="009E4EFD" w:rsidRPr="00394957" w:rsidRDefault="009E4EFD" w:rsidP="005C15DA">
            <w:pPr>
              <w:rPr>
                <w:b/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3450,0</w:t>
            </w:r>
          </w:p>
        </w:tc>
        <w:tc>
          <w:tcPr>
            <w:tcW w:w="1276" w:type="dxa"/>
            <w:gridSpan w:val="3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1783,9</w:t>
            </w:r>
          </w:p>
        </w:tc>
        <w:tc>
          <w:tcPr>
            <w:tcW w:w="1542" w:type="dxa"/>
            <w:gridSpan w:val="4"/>
            <w:vMerge w:val="restart"/>
          </w:tcPr>
          <w:p w:rsidR="009E4EFD" w:rsidRPr="00394957" w:rsidRDefault="009E4EFD" w:rsidP="005C15DA">
            <w:pPr>
              <w:rPr>
                <w:b/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 xml:space="preserve">Реализация мероприятия будет продолжена в </w:t>
            </w:r>
            <w:r>
              <w:rPr>
                <w:sz w:val="20"/>
                <w:szCs w:val="20"/>
              </w:rPr>
              <w:t xml:space="preserve">течение </w:t>
            </w:r>
            <w:r w:rsidRPr="00394957">
              <w:rPr>
                <w:sz w:val="20"/>
                <w:szCs w:val="20"/>
              </w:rPr>
              <w:t xml:space="preserve"> 2017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472" w:type="dxa"/>
            <w:gridSpan w:val="4"/>
            <w:vMerge w:val="restart"/>
          </w:tcPr>
          <w:p w:rsidR="009E4EFD" w:rsidRPr="005C15DA" w:rsidRDefault="009E4EFD" w:rsidP="005C15DA">
            <w:pPr>
              <w:rPr>
                <w:sz w:val="18"/>
                <w:szCs w:val="18"/>
              </w:rPr>
            </w:pPr>
            <w:r w:rsidRPr="005C15DA">
              <w:rPr>
                <w:sz w:val="18"/>
                <w:szCs w:val="18"/>
              </w:rPr>
              <w:t>Оплата коммунальных услуг за объекты недвижимости, входящих в состав имущества муниципальной казны</w:t>
            </w:r>
          </w:p>
        </w:tc>
        <w:tc>
          <w:tcPr>
            <w:tcW w:w="676" w:type="dxa"/>
            <w:gridSpan w:val="2"/>
            <w:vMerge w:val="restart"/>
          </w:tcPr>
          <w:p w:rsidR="009E4EFD" w:rsidRPr="00394957" w:rsidRDefault="00762FD5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9E4EFD" w:rsidRPr="00394957">
              <w:rPr>
                <w:sz w:val="20"/>
                <w:szCs w:val="20"/>
              </w:rPr>
              <w:t>ыс. руб.</w:t>
            </w:r>
          </w:p>
        </w:tc>
        <w:tc>
          <w:tcPr>
            <w:tcW w:w="992" w:type="dxa"/>
            <w:gridSpan w:val="4"/>
            <w:vMerge w:val="restart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2400,0</w:t>
            </w:r>
          </w:p>
        </w:tc>
        <w:tc>
          <w:tcPr>
            <w:tcW w:w="1082" w:type="dxa"/>
            <w:gridSpan w:val="5"/>
            <w:vMerge w:val="restart"/>
          </w:tcPr>
          <w:p w:rsidR="009E4EFD" w:rsidRPr="00394957" w:rsidRDefault="009E4EFD" w:rsidP="00225784">
            <w:pPr>
              <w:jc w:val="center"/>
              <w:rPr>
                <w:color w:val="FF0000"/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1524,9</w:t>
            </w:r>
          </w:p>
        </w:tc>
        <w:tc>
          <w:tcPr>
            <w:tcW w:w="1399" w:type="dxa"/>
            <w:gridSpan w:val="2"/>
            <w:vMerge w:val="restart"/>
          </w:tcPr>
          <w:p w:rsidR="009E4EFD" w:rsidRPr="00394957" w:rsidRDefault="009E4EFD" w:rsidP="005C15DA">
            <w:pPr>
              <w:jc w:val="center"/>
              <w:rPr>
                <w:color w:val="FF0000"/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3450,0</w:t>
            </w:r>
          </w:p>
        </w:tc>
      </w:tr>
      <w:tr w:rsidR="009E4EFD" w:rsidRPr="00394957" w:rsidTr="00E24A58">
        <w:trPr>
          <w:trHeight w:val="792"/>
        </w:trPr>
        <w:tc>
          <w:tcPr>
            <w:tcW w:w="849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9E4EFD" w:rsidRPr="00C86D54" w:rsidRDefault="009E4EFD" w:rsidP="00225784">
            <w:pPr>
              <w:rPr>
                <w:sz w:val="18"/>
                <w:szCs w:val="18"/>
              </w:rPr>
            </w:pPr>
            <w:r w:rsidRPr="00C86D54">
              <w:rPr>
                <w:sz w:val="18"/>
                <w:szCs w:val="18"/>
              </w:rPr>
              <w:t>бюджетные ассигнования</w:t>
            </w:r>
          </w:p>
          <w:p w:rsidR="009E4EFD" w:rsidRPr="00394957" w:rsidRDefault="009E4EFD" w:rsidP="00225784">
            <w:pPr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 xml:space="preserve">всего, </w:t>
            </w:r>
            <w:r w:rsidRPr="00394957">
              <w:rPr>
                <w:i/>
                <w:sz w:val="20"/>
                <w:szCs w:val="20"/>
              </w:rPr>
              <w:t>в том числе</w:t>
            </w:r>
            <w:r w:rsidRPr="00394957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  <w:gridSpan w:val="4"/>
            <w:vMerge w:val="restart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3450,0</w:t>
            </w:r>
          </w:p>
        </w:tc>
        <w:tc>
          <w:tcPr>
            <w:tcW w:w="1276" w:type="dxa"/>
            <w:gridSpan w:val="3"/>
            <w:vMerge w:val="restart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1783,9</w:t>
            </w:r>
          </w:p>
        </w:tc>
        <w:tc>
          <w:tcPr>
            <w:tcW w:w="154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9E4EFD" w:rsidRPr="00394957" w:rsidRDefault="009E4EFD" w:rsidP="0011638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9E4EFD" w:rsidRPr="00394957" w:rsidRDefault="009E4EFD" w:rsidP="002257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4EFD" w:rsidRPr="00394957" w:rsidTr="00E24A58">
        <w:trPr>
          <w:trHeight w:val="230"/>
        </w:trPr>
        <w:tc>
          <w:tcPr>
            <w:tcW w:w="849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9E4EFD" w:rsidRPr="00394957" w:rsidRDefault="009E4EFD" w:rsidP="005C15DA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394957">
              <w:rPr>
                <w:rFonts w:ascii="Times New Roman" w:hAnsi="Times New Roman"/>
                <w:sz w:val="18"/>
                <w:szCs w:val="18"/>
              </w:rPr>
              <w:t>Оплата за техническое содержание муниципального имущества, входящего в состав имущества муниципальной казны</w:t>
            </w:r>
          </w:p>
        </w:tc>
        <w:tc>
          <w:tcPr>
            <w:tcW w:w="676" w:type="dxa"/>
            <w:gridSpan w:val="2"/>
            <w:vMerge w:val="restart"/>
          </w:tcPr>
          <w:p w:rsidR="009E4EFD" w:rsidRPr="00394957" w:rsidRDefault="00762FD5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9E4EFD" w:rsidRPr="00394957">
              <w:rPr>
                <w:sz w:val="20"/>
                <w:szCs w:val="20"/>
              </w:rPr>
              <w:t>ыс. руб.</w:t>
            </w:r>
          </w:p>
        </w:tc>
        <w:tc>
          <w:tcPr>
            <w:tcW w:w="992" w:type="dxa"/>
            <w:gridSpan w:val="4"/>
            <w:vMerge w:val="restart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400,0</w:t>
            </w:r>
          </w:p>
        </w:tc>
        <w:tc>
          <w:tcPr>
            <w:tcW w:w="1082" w:type="dxa"/>
            <w:gridSpan w:val="5"/>
            <w:vMerge w:val="restart"/>
          </w:tcPr>
          <w:p w:rsidR="009E4EFD" w:rsidRPr="00394957" w:rsidRDefault="009E4EFD" w:rsidP="00225784">
            <w:pPr>
              <w:jc w:val="center"/>
              <w:rPr>
                <w:color w:val="FF0000"/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120,7</w:t>
            </w:r>
          </w:p>
        </w:tc>
        <w:tc>
          <w:tcPr>
            <w:tcW w:w="1399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4EFD" w:rsidRPr="00394957" w:rsidTr="00E24A58">
        <w:trPr>
          <w:trHeight w:val="647"/>
        </w:trPr>
        <w:tc>
          <w:tcPr>
            <w:tcW w:w="849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9E4EFD" w:rsidRPr="00394957" w:rsidRDefault="009E4EFD" w:rsidP="00225784">
            <w:pPr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- бюджет городского округа Кинешма</w:t>
            </w:r>
          </w:p>
          <w:p w:rsidR="009E4EFD" w:rsidRPr="00394957" w:rsidRDefault="009E4EFD" w:rsidP="0022578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 w:val="restart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3450,0</w:t>
            </w:r>
          </w:p>
        </w:tc>
        <w:tc>
          <w:tcPr>
            <w:tcW w:w="1276" w:type="dxa"/>
            <w:gridSpan w:val="3"/>
            <w:vMerge w:val="restart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1783,9</w:t>
            </w:r>
          </w:p>
        </w:tc>
        <w:tc>
          <w:tcPr>
            <w:tcW w:w="154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9E4EFD" w:rsidRPr="00394957" w:rsidRDefault="009E4EFD" w:rsidP="0011638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9E4EFD" w:rsidRPr="00394957" w:rsidRDefault="009E4EFD" w:rsidP="002257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4EFD" w:rsidRPr="00394957" w:rsidTr="00E24A58">
        <w:trPr>
          <w:trHeight w:val="784"/>
        </w:trPr>
        <w:tc>
          <w:tcPr>
            <w:tcW w:w="849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9E4EFD" w:rsidRPr="00394957" w:rsidRDefault="009E4EFD" w:rsidP="0022578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9E4EFD" w:rsidRPr="00394957" w:rsidRDefault="009E4EFD" w:rsidP="005C15DA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394957">
              <w:rPr>
                <w:rFonts w:ascii="Times New Roman" w:hAnsi="Times New Roman"/>
                <w:sz w:val="18"/>
                <w:szCs w:val="18"/>
              </w:rPr>
              <w:t>Оплата за услуги по текущему и капитальному ремонту муниципального имущества.</w:t>
            </w:r>
          </w:p>
        </w:tc>
        <w:tc>
          <w:tcPr>
            <w:tcW w:w="676" w:type="dxa"/>
            <w:gridSpan w:val="2"/>
          </w:tcPr>
          <w:p w:rsidR="009E4EFD" w:rsidRPr="00394957" w:rsidRDefault="00762FD5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9E4EFD" w:rsidRPr="00394957">
              <w:rPr>
                <w:sz w:val="20"/>
                <w:szCs w:val="20"/>
              </w:rPr>
              <w:t>ыс. руб.</w:t>
            </w:r>
          </w:p>
        </w:tc>
        <w:tc>
          <w:tcPr>
            <w:tcW w:w="992" w:type="dxa"/>
            <w:gridSpan w:val="4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600,0</w:t>
            </w:r>
          </w:p>
        </w:tc>
        <w:tc>
          <w:tcPr>
            <w:tcW w:w="1082" w:type="dxa"/>
            <w:gridSpan w:val="5"/>
          </w:tcPr>
          <w:p w:rsidR="009E4EFD" w:rsidRPr="00394957" w:rsidRDefault="009E4EFD" w:rsidP="00225784">
            <w:pPr>
              <w:jc w:val="center"/>
              <w:rPr>
                <w:color w:val="FF0000"/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130,8</w:t>
            </w:r>
          </w:p>
        </w:tc>
        <w:tc>
          <w:tcPr>
            <w:tcW w:w="1399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4EFD" w:rsidRPr="00394957" w:rsidTr="00E24A58">
        <w:trPr>
          <w:trHeight w:val="797"/>
        </w:trPr>
        <w:tc>
          <w:tcPr>
            <w:tcW w:w="849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9E4EFD" w:rsidRPr="00394957" w:rsidRDefault="009E4EFD" w:rsidP="0022578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9E4EFD" w:rsidRPr="00394957" w:rsidRDefault="009E4EFD" w:rsidP="005C15DA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394957">
              <w:rPr>
                <w:rFonts w:ascii="Times New Roman" w:hAnsi="Times New Roman"/>
                <w:sz w:val="18"/>
                <w:szCs w:val="18"/>
              </w:rPr>
              <w:t>Оплата за мероприятия по обеспечению сохранности муниципального имущества в надлежащем виде.</w:t>
            </w:r>
          </w:p>
        </w:tc>
        <w:tc>
          <w:tcPr>
            <w:tcW w:w="676" w:type="dxa"/>
            <w:gridSpan w:val="2"/>
          </w:tcPr>
          <w:p w:rsidR="009E4EFD" w:rsidRPr="00394957" w:rsidRDefault="00762FD5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9E4EFD" w:rsidRPr="00394957">
              <w:rPr>
                <w:sz w:val="20"/>
                <w:szCs w:val="20"/>
              </w:rPr>
              <w:t>ыс. руб.</w:t>
            </w:r>
          </w:p>
        </w:tc>
        <w:tc>
          <w:tcPr>
            <w:tcW w:w="992" w:type="dxa"/>
            <w:gridSpan w:val="4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50,0</w:t>
            </w:r>
          </w:p>
        </w:tc>
        <w:tc>
          <w:tcPr>
            <w:tcW w:w="1082" w:type="dxa"/>
            <w:gridSpan w:val="5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7,5</w:t>
            </w:r>
          </w:p>
        </w:tc>
        <w:tc>
          <w:tcPr>
            <w:tcW w:w="1399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4EFD" w:rsidRPr="00394957" w:rsidTr="00E24A58">
        <w:trPr>
          <w:trHeight w:val="363"/>
        </w:trPr>
        <w:tc>
          <w:tcPr>
            <w:tcW w:w="849" w:type="dxa"/>
            <w:vMerge w:val="restart"/>
          </w:tcPr>
          <w:p w:rsidR="009E4EFD" w:rsidRPr="005C15DA" w:rsidRDefault="009E4EFD" w:rsidP="00225784">
            <w:pPr>
              <w:jc w:val="center"/>
              <w:rPr>
                <w:sz w:val="20"/>
                <w:szCs w:val="20"/>
              </w:rPr>
            </w:pPr>
            <w:r w:rsidRPr="005C15DA">
              <w:rPr>
                <w:sz w:val="20"/>
                <w:szCs w:val="20"/>
              </w:rPr>
              <w:t>2.1.3</w:t>
            </w:r>
          </w:p>
        </w:tc>
        <w:tc>
          <w:tcPr>
            <w:tcW w:w="1772" w:type="dxa"/>
            <w:vMerge w:val="restart"/>
          </w:tcPr>
          <w:p w:rsidR="009E4EFD" w:rsidRPr="005C15DA" w:rsidRDefault="009E4EFD" w:rsidP="005C15DA">
            <w:pPr>
              <w:rPr>
                <w:sz w:val="20"/>
                <w:szCs w:val="20"/>
              </w:rPr>
            </w:pPr>
            <w:r w:rsidRPr="005C15DA">
              <w:rPr>
                <w:sz w:val="20"/>
                <w:szCs w:val="20"/>
              </w:rPr>
              <w:t>Мероприятие</w:t>
            </w:r>
          </w:p>
          <w:p w:rsidR="009E4EFD" w:rsidRPr="00394957" w:rsidRDefault="009E4EFD" w:rsidP="005C1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394957">
              <w:rPr>
                <w:sz w:val="20"/>
                <w:szCs w:val="20"/>
              </w:rPr>
              <w:t xml:space="preserve">Эффективное управление, распоряжение и сохранность имущества, входящего в </w:t>
            </w:r>
            <w:r w:rsidRPr="00394957">
              <w:rPr>
                <w:sz w:val="20"/>
                <w:szCs w:val="20"/>
              </w:rPr>
              <w:lastRenderedPageBreak/>
              <w:t>состав имущества муниципальной казны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:rsidR="009E4EFD" w:rsidRPr="00394957" w:rsidRDefault="009E4EFD" w:rsidP="005C15DA">
            <w:pPr>
              <w:rPr>
                <w:b/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1393,8</w:t>
            </w:r>
          </w:p>
        </w:tc>
        <w:tc>
          <w:tcPr>
            <w:tcW w:w="1276" w:type="dxa"/>
            <w:gridSpan w:val="3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1089,0</w:t>
            </w:r>
          </w:p>
        </w:tc>
        <w:tc>
          <w:tcPr>
            <w:tcW w:w="1542" w:type="dxa"/>
            <w:gridSpan w:val="4"/>
            <w:vMerge w:val="restart"/>
          </w:tcPr>
          <w:p w:rsidR="009E4EFD" w:rsidRPr="00394957" w:rsidRDefault="009E4EFD" w:rsidP="005C15DA">
            <w:pPr>
              <w:rPr>
                <w:b/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Реализация мероприятия будет</w:t>
            </w:r>
            <w:r w:rsidR="000E2D43">
              <w:rPr>
                <w:sz w:val="20"/>
                <w:szCs w:val="20"/>
              </w:rPr>
              <w:t xml:space="preserve"> продолжена в течение 2017 года</w:t>
            </w:r>
          </w:p>
        </w:tc>
        <w:tc>
          <w:tcPr>
            <w:tcW w:w="2472" w:type="dxa"/>
            <w:gridSpan w:val="4"/>
            <w:vMerge w:val="restart"/>
          </w:tcPr>
          <w:p w:rsidR="009E4EFD" w:rsidRPr="00394957" w:rsidRDefault="009E4EFD" w:rsidP="005C15DA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394957">
              <w:rPr>
                <w:rFonts w:ascii="Times New Roman" w:hAnsi="Times New Roman"/>
                <w:sz w:val="18"/>
                <w:szCs w:val="18"/>
              </w:rPr>
              <w:t>Оплата за услуги оценки зданий, помещений, земельных участков независимой оценочной фирмой при подготовке к торгам,  аукциону, конкурсу, сдаче в аренду (иные аналогичные услуги).</w:t>
            </w:r>
          </w:p>
        </w:tc>
        <w:tc>
          <w:tcPr>
            <w:tcW w:w="676" w:type="dxa"/>
            <w:gridSpan w:val="2"/>
            <w:vMerge w:val="restart"/>
          </w:tcPr>
          <w:p w:rsidR="009E4EFD" w:rsidRPr="00394957" w:rsidRDefault="00762FD5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9E4EFD" w:rsidRPr="00394957">
              <w:rPr>
                <w:sz w:val="20"/>
                <w:szCs w:val="20"/>
              </w:rPr>
              <w:t>ыс. руб.</w:t>
            </w:r>
          </w:p>
        </w:tc>
        <w:tc>
          <w:tcPr>
            <w:tcW w:w="992" w:type="dxa"/>
            <w:gridSpan w:val="4"/>
            <w:vMerge w:val="restart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400,0</w:t>
            </w:r>
          </w:p>
        </w:tc>
        <w:tc>
          <w:tcPr>
            <w:tcW w:w="1082" w:type="dxa"/>
            <w:gridSpan w:val="5"/>
            <w:vMerge w:val="restart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396,0</w:t>
            </w:r>
          </w:p>
        </w:tc>
        <w:tc>
          <w:tcPr>
            <w:tcW w:w="1399" w:type="dxa"/>
            <w:gridSpan w:val="2"/>
            <w:vMerge w:val="restart"/>
          </w:tcPr>
          <w:p w:rsidR="009E4EFD" w:rsidRPr="00394957" w:rsidRDefault="009E4EFD" w:rsidP="005C15DA">
            <w:pPr>
              <w:jc w:val="center"/>
              <w:rPr>
                <w:color w:val="FF0000"/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2113,7</w:t>
            </w:r>
          </w:p>
        </w:tc>
      </w:tr>
      <w:tr w:rsidR="009E4EFD" w:rsidRPr="00394957" w:rsidTr="00E24A58">
        <w:trPr>
          <w:trHeight w:val="888"/>
        </w:trPr>
        <w:tc>
          <w:tcPr>
            <w:tcW w:w="849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:rsidR="009E4EFD" w:rsidRPr="00C86D54" w:rsidRDefault="009E4EFD" w:rsidP="005C15DA">
            <w:pPr>
              <w:rPr>
                <w:sz w:val="18"/>
                <w:szCs w:val="18"/>
              </w:rPr>
            </w:pPr>
            <w:r w:rsidRPr="00C86D54">
              <w:rPr>
                <w:sz w:val="18"/>
                <w:szCs w:val="18"/>
              </w:rPr>
              <w:t>бюджетные ассигнования</w:t>
            </w:r>
          </w:p>
          <w:p w:rsidR="009E4EFD" w:rsidRPr="00394957" w:rsidRDefault="009E4EFD" w:rsidP="005C15DA">
            <w:pPr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 xml:space="preserve">всего, </w:t>
            </w:r>
            <w:r>
              <w:rPr>
                <w:i/>
                <w:sz w:val="20"/>
                <w:szCs w:val="20"/>
              </w:rPr>
              <w:t xml:space="preserve">в </w:t>
            </w:r>
            <w:r w:rsidRPr="00394957">
              <w:rPr>
                <w:i/>
                <w:sz w:val="20"/>
                <w:szCs w:val="20"/>
              </w:rPr>
              <w:t>том числе</w:t>
            </w:r>
            <w:r w:rsidRPr="00394957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  <w:gridSpan w:val="4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1393,8</w:t>
            </w:r>
          </w:p>
        </w:tc>
        <w:tc>
          <w:tcPr>
            <w:tcW w:w="1276" w:type="dxa"/>
            <w:gridSpan w:val="3"/>
          </w:tcPr>
          <w:p w:rsidR="009E4EFD" w:rsidRPr="00394957" w:rsidRDefault="009E4EFD" w:rsidP="00225784">
            <w:pPr>
              <w:jc w:val="center"/>
            </w:pPr>
            <w:r w:rsidRPr="00394957">
              <w:rPr>
                <w:sz w:val="20"/>
                <w:szCs w:val="20"/>
              </w:rPr>
              <w:t>1089,0</w:t>
            </w:r>
          </w:p>
        </w:tc>
        <w:tc>
          <w:tcPr>
            <w:tcW w:w="154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9E4EFD" w:rsidRPr="00394957" w:rsidRDefault="009E4EFD" w:rsidP="0011638A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E4EFD" w:rsidRPr="00394957" w:rsidTr="00E24A58">
        <w:trPr>
          <w:trHeight w:val="230"/>
        </w:trPr>
        <w:tc>
          <w:tcPr>
            <w:tcW w:w="849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9E4EFD" w:rsidRPr="00394957" w:rsidRDefault="009E4EFD" w:rsidP="005C15DA">
            <w:pPr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 xml:space="preserve">- бюджет </w:t>
            </w:r>
            <w:r w:rsidRPr="00394957">
              <w:rPr>
                <w:sz w:val="20"/>
                <w:szCs w:val="20"/>
              </w:rPr>
              <w:lastRenderedPageBreak/>
              <w:t>городского округа Кинешма</w:t>
            </w:r>
          </w:p>
        </w:tc>
        <w:tc>
          <w:tcPr>
            <w:tcW w:w="1418" w:type="dxa"/>
            <w:gridSpan w:val="4"/>
            <w:vMerge w:val="restart"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lastRenderedPageBreak/>
              <w:t>1393,8</w:t>
            </w:r>
          </w:p>
        </w:tc>
        <w:tc>
          <w:tcPr>
            <w:tcW w:w="1276" w:type="dxa"/>
            <w:gridSpan w:val="3"/>
            <w:vMerge w:val="restart"/>
          </w:tcPr>
          <w:p w:rsidR="009E4EFD" w:rsidRPr="00394957" w:rsidRDefault="009E4EFD" w:rsidP="00225784">
            <w:pPr>
              <w:jc w:val="center"/>
            </w:pPr>
            <w:r w:rsidRPr="00394957">
              <w:rPr>
                <w:sz w:val="20"/>
                <w:szCs w:val="20"/>
              </w:rPr>
              <w:t>1089,0</w:t>
            </w:r>
          </w:p>
        </w:tc>
        <w:tc>
          <w:tcPr>
            <w:tcW w:w="154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9E4EFD" w:rsidRPr="00394957" w:rsidRDefault="009E4EFD" w:rsidP="0011638A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9E4EFD" w:rsidRPr="00394957" w:rsidRDefault="009E4EFD" w:rsidP="0022578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E4EFD" w:rsidRPr="00394957" w:rsidTr="00E24A58">
        <w:trPr>
          <w:trHeight w:val="1863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4" w:space="0" w:color="auto"/>
            </w:tcBorders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</w:tcPr>
          <w:p w:rsidR="009E4EFD" w:rsidRPr="00394957" w:rsidRDefault="009E4EFD" w:rsidP="00225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tcBorders>
              <w:bottom w:val="single" w:sz="4" w:space="0" w:color="auto"/>
            </w:tcBorders>
          </w:tcPr>
          <w:p w:rsidR="009E4EFD" w:rsidRPr="00394957" w:rsidRDefault="009E4EFD" w:rsidP="005C15DA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394957">
              <w:rPr>
                <w:rFonts w:ascii="Times New Roman" w:hAnsi="Times New Roman"/>
                <w:sz w:val="18"/>
                <w:szCs w:val="18"/>
              </w:rPr>
              <w:t>Оплата за услуги охраны объектов недвижимости, находящихся в муниципальной собственности, готовящихся к продаже, передаче в областную, федеральную собственность.</w:t>
            </w:r>
          </w:p>
        </w:tc>
        <w:tc>
          <w:tcPr>
            <w:tcW w:w="676" w:type="dxa"/>
            <w:gridSpan w:val="2"/>
            <w:tcBorders>
              <w:bottom w:val="single" w:sz="4" w:space="0" w:color="auto"/>
            </w:tcBorders>
          </w:tcPr>
          <w:p w:rsidR="009E4EFD" w:rsidRPr="00394957" w:rsidRDefault="00762FD5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9E4EFD" w:rsidRPr="00394957">
              <w:rPr>
                <w:sz w:val="20"/>
                <w:szCs w:val="20"/>
              </w:rPr>
              <w:t>ыс. руб.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993,8</w:t>
            </w:r>
          </w:p>
        </w:tc>
        <w:tc>
          <w:tcPr>
            <w:tcW w:w="1082" w:type="dxa"/>
            <w:gridSpan w:val="5"/>
            <w:tcBorders>
              <w:bottom w:val="single" w:sz="4" w:space="0" w:color="auto"/>
            </w:tcBorders>
          </w:tcPr>
          <w:p w:rsidR="009E4EFD" w:rsidRPr="00394957" w:rsidRDefault="009E4EFD" w:rsidP="00225784">
            <w:pPr>
              <w:jc w:val="center"/>
              <w:rPr>
                <w:sz w:val="20"/>
                <w:szCs w:val="20"/>
              </w:rPr>
            </w:pPr>
            <w:r w:rsidRPr="00394957">
              <w:rPr>
                <w:sz w:val="20"/>
                <w:szCs w:val="20"/>
              </w:rPr>
              <w:t>693,0</w:t>
            </w:r>
          </w:p>
        </w:tc>
        <w:tc>
          <w:tcPr>
            <w:tcW w:w="1399" w:type="dxa"/>
            <w:gridSpan w:val="2"/>
            <w:vMerge/>
            <w:tcBorders>
              <w:bottom w:val="single" w:sz="4" w:space="0" w:color="auto"/>
            </w:tcBorders>
          </w:tcPr>
          <w:p w:rsidR="009E4EFD" w:rsidRPr="00394957" w:rsidRDefault="009E4EFD" w:rsidP="0022578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C3C46" w:rsidRPr="00E5186E" w:rsidTr="00E24A58">
        <w:trPr>
          <w:trHeight w:val="420"/>
        </w:trPr>
        <w:tc>
          <w:tcPr>
            <w:tcW w:w="849" w:type="dxa"/>
            <w:vMerge w:val="restart"/>
          </w:tcPr>
          <w:p w:rsidR="006C3C46" w:rsidRPr="00E5186E" w:rsidRDefault="006C3C46" w:rsidP="00225784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6C3C46" w:rsidRPr="009E4EFD" w:rsidRDefault="006C3C46" w:rsidP="009E4EFD">
            <w:pPr>
              <w:rPr>
                <w:b/>
                <w:sz w:val="20"/>
                <w:szCs w:val="20"/>
              </w:rPr>
            </w:pPr>
            <w:r w:rsidRPr="009E4EFD">
              <w:rPr>
                <w:b/>
                <w:sz w:val="20"/>
                <w:szCs w:val="20"/>
              </w:rPr>
              <w:t>Муниципальная программа «Управление муниципальными финансами и муниципальным долгом»</w:t>
            </w:r>
          </w:p>
        </w:tc>
        <w:tc>
          <w:tcPr>
            <w:tcW w:w="1397" w:type="dxa"/>
            <w:vMerge w:val="restart"/>
          </w:tcPr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управление администрации городского округа Кинешма</w:t>
            </w:r>
          </w:p>
        </w:tc>
        <w:tc>
          <w:tcPr>
            <w:tcW w:w="1324" w:type="dxa"/>
          </w:tcPr>
          <w:p w:rsidR="006C3C46" w:rsidRPr="008A39B0" w:rsidRDefault="006C3C46" w:rsidP="00225784">
            <w:pPr>
              <w:jc w:val="both"/>
              <w:rPr>
                <w:b/>
                <w:sz w:val="20"/>
                <w:szCs w:val="20"/>
              </w:rPr>
            </w:pPr>
            <w:r w:rsidRPr="008A39B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6C3C46" w:rsidRPr="008A39B0" w:rsidRDefault="006C3C46" w:rsidP="00225784">
            <w:pPr>
              <w:jc w:val="center"/>
              <w:rPr>
                <w:b/>
                <w:sz w:val="20"/>
                <w:szCs w:val="20"/>
              </w:rPr>
            </w:pPr>
            <w:r w:rsidRPr="008A39B0">
              <w:rPr>
                <w:b/>
                <w:sz w:val="20"/>
                <w:szCs w:val="20"/>
              </w:rPr>
              <w:t>26 109,0</w:t>
            </w:r>
          </w:p>
        </w:tc>
        <w:tc>
          <w:tcPr>
            <w:tcW w:w="1276" w:type="dxa"/>
            <w:gridSpan w:val="3"/>
          </w:tcPr>
          <w:p w:rsidR="006C3C46" w:rsidRPr="008A39B0" w:rsidRDefault="006C3C46" w:rsidP="00225784">
            <w:pPr>
              <w:jc w:val="center"/>
              <w:rPr>
                <w:b/>
                <w:sz w:val="20"/>
                <w:szCs w:val="20"/>
              </w:rPr>
            </w:pPr>
            <w:r w:rsidRPr="008A39B0">
              <w:rPr>
                <w:b/>
                <w:sz w:val="20"/>
                <w:szCs w:val="20"/>
              </w:rPr>
              <w:t>19 459,6</w:t>
            </w:r>
          </w:p>
        </w:tc>
        <w:tc>
          <w:tcPr>
            <w:tcW w:w="1542" w:type="dxa"/>
            <w:gridSpan w:val="4"/>
            <w:vMerge w:val="restart"/>
          </w:tcPr>
          <w:p w:rsidR="006C3C46" w:rsidRPr="0000127A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6C3C46" w:rsidRPr="00E5186E" w:rsidRDefault="006C3C46" w:rsidP="00225784">
            <w:pPr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Доля налоговых и неналоговых доходов в общем объеме доходов бюджета городского округа Кинешма</w:t>
            </w:r>
          </w:p>
        </w:tc>
        <w:tc>
          <w:tcPr>
            <w:tcW w:w="676" w:type="dxa"/>
            <w:gridSpan w:val="2"/>
            <w:vMerge w:val="restart"/>
          </w:tcPr>
          <w:p w:rsidR="006C3C46" w:rsidRPr="00E5186E" w:rsidRDefault="006C3C46" w:rsidP="00225784">
            <w:pPr>
              <w:jc w:val="center"/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4"/>
            <w:vMerge w:val="restart"/>
          </w:tcPr>
          <w:p w:rsidR="006C3C46" w:rsidRPr="002C7C88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</w:t>
            </w:r>
          </w:p>
        </w:tc>
        <w:tc>
          <w:tcPr>
            <w:tcW w:w="1082" w:type="dxa"/>
            <w:gridSpan w:val="5"/>
            <w:vMerge w:val="restart"/>
          </w:tcPr>
          <w:p w:rsidR="006C3C46" w:rsidRPr="002C7C88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1399" w:type="dxa"/>
            <w:gridSpan w:val="2"/>
            <w:vMerge w:val="restart"/>
          </w:tcPr>
          <w:p w:rsidR="006C3C46" w:rsidRPr="008A39B0" w:rsidRDefault="006C3C46" w:rsidP="00225784">
            <w:pPr>
              <w:jc w:val="center"/>
              <w:rPr>
                <w:b/>
                <w:sz w:val="20"/>
                <w:szCs w:val="20"/>
              </w:rPr>
            </w:pPr>
            <w:r w:rsidRPr="008A39B0">
              <w:rPr>
                <w:b/>
                <w:sz w:val="20"/>
                <w:szCs w:val="20"/>
              </w:rPr>
              <w:t>26 109,0</w:t>
            </w:r>
          </w:p>
        </w:tc>
      </w:tr>
      <w:tr w:rsidR="006C3C46" w:rsidRPr="00E5186E" w:rsidTr="00E24A58">
        <w:trPr>
          <w:trHeight w:val="720"/>
        </w:trPr>
        <w:tc>
          <w:tcPr>
            <w:tcW w:w="849" w:type="dxa"/>
            <w:vMerge/>
          </w:tcPr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6C3C46" w:rsidRPr="00C86D54" w:rsidRDefault="006C3C46" w:rsidP="00225784">
            <w:pPr>
              <w:rPr>
                <w:sz w:val="18"/>
                <w:szCs w:val="18"/>
              </w:rPr>
            </w:pPr>
            <w:r w:rsidRPr="00C86D54">
              <w:rPr>
                <w:sz w:val="18"/>
                <w:szCs w:val="18"/>
              </w:rPr>
              <w:t>бюджетные</w:t>
            </w:r>
          </w:p>
          <w:p w:rsidR="006C3C46" w:rsidRPr="00C86D54" w:rsidRDefault="006C3C46" w:rsidP="00225784">
            <w:pPr>
              <w:rPr>
                <w:sz w:val="18"/>
                <w:szCs w:val="18"/>
              </w:rPr>
            </w:pPr>
            <w:r w:rsidRPr="00C86D54">
              <w:rPr>
                <w:sz w:val="18"/>
                <w:szCs w:val="18"/>
              </w:rPr>
              <w:t>ассигнования</w:t>
            </w:r>
          </w:p>
          <w:p w:rsidR="006C3C46" w:rsidRDefault="006C3C46" w:rsidP="00225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6C3C46" w:rsidRPr="00E5186E" w:rsidRDefault="006C3C46" w:rsidP="00225784">
            <w:pPr>
              <w:rPr>
                <w:sz w:val="20"/>
                <w:szCs w:val="20"/>
              </w:rPr>
            </w:pPr>
            <w:r w:rsidRPr="003A2E99">
              <w:rPr>
                <w:i/>
                <w:sz w:val="20"/>
                <w:szCs w:val="20"/>
              </w:rPr>
              <w:t>в том числе</w:t>
            </w:r>
            <w:r>
              <w:rPr>
                <w:i/>
                <w:sz w:val="20"/>
                <w:szCs w:val="20"/>
              </w:rPr>
              <w:t>:</w:t>
            </w:r>
          </w:p>
        </w:tc>
        <w:tc>
          <w:tcPr>
            <w:tcW w:w="1418" w:type="dxa"/>
            <w:gridSpan w:val="4"/>
            <w:vMerge w:val="restart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26 109,0</w:t>
            </w:r>
          </w:p>
        </w:tc>
        <w:tc>
          <w:tcPr>
            <w:tcW w:w="1276" w:type="dxa"/>
            <w:gridSpan w:val="3"/>
            <w:vMerge w:val="restart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19 459,6</w:t>
            </w:r>
          </w:p>
        </w:tc>
        <w:tc>
          <w:tcPr>
            <w:tcW w:w="1542" w:type="dxa"/>
            <w:gridSpan w:val="4"/>
            <w:vMerge/>
          </w:tcPr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6C3C46" w:rsidRPr="00E5186E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6C3C46" w:rsidRPr="00E5186E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6C3C46" w:rsidRPr="00DB3CDD" w:rsidRDefault="006C3C46" w:rsidP="002257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6C3C46" w:rsidRPr="00E5186E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</w:tr>
      <w:tr w:rsidR="006C3C46" w:rsidRPr="00E5186E" w:rsidTr="00E24A58">
        <w:trPr>
          <w:trHeight w:val="230"/>
        </w:trPr>
        <w:tc>
          <w:tcPr>
            <w:tcW w:w="849" w:type="dxa"/>
            <w:vMerge/>
          </w:tcPr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6C3C46" w:rsidRPr="002375AD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6C3C46" w:rsidRPr="002375AD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6C3C46" w:rsidRPr="00E5186E" w:rsidRDefault="006C3C46" w:rsidP="00225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расходов на обслуживание муниципального долга в расходах бюджета городского округа Кинешма</w:t>
            </w:r>
          </w:p>
        </w:tc>
        <w:tc>
          <w:tcPr>
            <w:tcW w:w="676" w:type="dxa"/>
            <w:gridSpan w:val="2"/>
            <w:vMerge w:val="restart"/>
          </w:tcPr>
          <w:p w:rsidR="006C3C46" w:rsidRPr="00E5186E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4"/>
            <w:vMerge w:val="restart"/>
          </w:tcPr>
          <w:p w:rsidR="006C3C46" w:rsidRPr="002C7C88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</w:t>
            </w:r>
          </w:p>
        </w:tc>
        <w:tc>
          <w:tcPr>
            <w:tcW w:w="1082" w:type="dxa"/>
            <w:gridSpan w:val="5"/>
            <w:vMerge w:val="restart"/>
          </w:tcPr>
          <w:p w:rsidR="006C3C46" w:rsidRPr="002C7C88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</w:t>
            </w:r>
          </w:p>
        </w:tc>
        <w:tc>
          <w:tcPr>
            <w:tcW w:w="1399" w:type="dxa"/>
            <w:gridSpan w:val="2"/>
            <w:vMerge/>
          </w:tcPr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</w:tr>
      <w:tr w:rsidR="006C3C46" w:rsidRPr="00E5186E" w:rsidTr="00E24A58">
        <w:trPr>
          <w:trHeight w:val="1215"/>
        </w:trPr>
        <w:tc>
          <w:tcPr>
            <w:tcW w:w="849" w:type="dxa"/>
            <w:vMerge/>
          </w:tcPr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6C3C46" w:rsidRPr="003A2E99" w:rsidRDefault="006C3C46" w:rsidP="00225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2E99">
              <w:rPr>
                <w:sz w:val="20"/>
                <w:szCs w:val="20"/>
              </w:rPr>
              <w:t>бюджет</w:t>
            </w:r>
          </w:p>
          <w:p w:rsidR="006C3C46" w:rsidRPr="00E5186E" w:rsidRDefault="006C3C46" w:rsidP="00225784">
            <w:pPr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418" w:type="dxa"/>
            <w:gridSpan w:val="4"/>
            <w:vMerge w:val="restart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26 109,0</w:t>
            </w:r>
          </w:p>
        </w:tc>
        <w:tc>
          <w:tcPr>
            <w:tcW w:w="1276" w:type="dxa"/>
            <w:gridSpan w:val="3"/>
            <w:vMerge w:val="restart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19 459,6</w:t>
            </w:r>
          </w:p>
        </w:tc>
        <w:tc>
          <w:tcPr>
            <w:tcW w:w="1542" w:type="dxa"/>
            <w:gridSpan w:val="4"/>
            <w:vMerge/>
          </w:tcPr>
          <w:p w:rsidR="006C3C46" w:rsidRPr="00E5186E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6C3C46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6C3C46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6C3C46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6C3C46" w:rsidRPr="00E5186E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</w:tr>
      <w:tr w:rsidR="006C3C46" w:rsidRPr="00E5186E" w:rsidTr="00E24A58">
        <w:tc>
          <w:tcPr>
            <w:tcW w:w="849" w:type="dxa"/>
            <w:vMerge/>
          </w:tcPr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6C3C46" w:rsidRPr="00DB3CDD" w:rsidRDefault="006C3C46" w:rsidP="002257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6C3C46" w:rsidRPr="00DB3CDD" w:rsidRDefault="006C3C46" w:rsidP="002257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6C3C46" w:rsidRDefault="006C3C46" w:rsidP="00225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Отношение дефицита бюджета городского округа Кинешма к доходам бюджета городского округа без учета объема безвозмездных поступлений </w:t>
            </w:r>
          </w:p>
          <w:p w:rsidR="00381443" w:rsidRPr="00E5186E" w:rsidRDefault="00381443" w:rsidP="00225784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</w:tcPr>
          <w:p w:rsidR="006C3C46" w:rsidRPr="00E5186E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4"/>
          </w:tcPr>
          <w:p w:rsidR="006C3C46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10,0</w:t>
            </w:r>
          </w:p>
          <w:p w:rsidR="006C3C46" w:rsidRPr="00E5186E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</w:tcPr>
          <w:p w:rsidR="006C3C46" w:rsidRPr="00E5186E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9" w:type="dxa"/>
            <w:gridSpan w:val="2"/>
            <w:vMerge/>
          </w:tcPr>
          <w:p w:rsidR="006C3C46" w:rsidRPr="00E5186E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</w:tr>
      <w:tr w:rsidR="006C3C46" w:rsidRPr="00E5186E" w:rsidTr="00E24A58">
        <w:trPr>
          <w:trHeight w:val="169"/>
        </w:trPr>
        <w:tc>
          <w:tcPr>
            <w:tcW w:w="849" w:type="dxa"/>
            <w:vMerge w:val="restart"/>
          </w:tcPr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2" w:type="dxa"/>
            <w:vMerge w:val="restart"/>
          </w:tcPr>
          <w:p w:rsidR="00381443" w:rsidRDefault="006C3C46" w:rsidP="00225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«Составление и организация исполнения бюджета </w:t>
            </w:r>
          </w:p>
          <w:p w:rsidR="006C3C46" w:rsidRPr="00E5186E" w:rsidRDefault="006C3C46" w:rsidP="00225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городского округа Кинешма»</w:t>
            </w:r>
          </w:p>
        </w:tc>
        <w:tc>
          <w:tcPr>
            <w:tcW w:w="1397" w:type="dxa"/>
            <w:vMerge/>
          </w:tcPr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8 314,2</w:t>
            </w:r>
          </w:p>
        </w:tc>
        <w:tc>
          <w:tcPr>
            <w:tcW w:w="1276" w:type="dxa"/>
            <w:gridSpan w:val="3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6 221,2</w:t>
            </w:r>
          </w:p>
        </w:tc>
        <w:tc>
          <w:tcPr>
            <w:tcW w:w="1542" w:type="dxa"/>
            <w:gridSpan w:val="4"/>
            <w:vMerge w:val="restart"/>
          </w:tcPr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6C3C46" w:rsidRPr="002E5847" w:rsidRDefault="006C3C46" w:rsidP="00225784">
            <w:pPr>
              <w:pStyle w:val="a6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6C3C46" w:rsidRPr="00E5186E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</w:tcPr>
          <w:p w:rsidR="006C3C46" w:rsidRPr="00E5186E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 w:val="restart"/>
          </w:tcPr>
          <w:p w:rsidR="006C3C46" w:rsidRPr="00E5186E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6C3C46" w:rsidRPr="00233BC0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8 314,2</w:t>
            </w:r>
          </w:p>
        </w:tc>
      </w:tr>
      <w:tr w:rsidR="006C3C46" w:rsidRPr="00E5186E" w:rsidTr="00E24A58">
        <w:trPr>
          <w:trHeight w:val="930"/>
        </w:trPr>
        <w:tc>
          <w:tcPr>
            <w:tcW w:w="849" w:type="dxa"/>
            <w:vMerge/>
          </w:tcPr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6C3C46" w:rsidRPr="00C86D54" w:rsidRDefault="006C3C46" w:rsidP="00225784">
            <w:pPr>
              <w:jc w:val="both"/>
              <w:rPr>
                <w:sz w:val="18"/>
                <w:szCs w:val="18"/>
              </w:rPr>
            </w:pPr>
            <w:r w:rsidRPr="00C86D54">
              <w:rPr>
                <w:sz w:val="18"/>
                <w:szCs w:val="18"/>
              </w:rPr>
              <w:t>бюджетные</w:t>
            </w:r>
          </w:p>
          <w:p w:rsidR="006C3C46" w:rsidRPr="00C86D54" w:rsidRDefault="006C3C46" w:rsidP="00225784">
            <w:pPr>
              <w:jc w:val="both"/>
              <w:rPr>
                <w:sz w:val="18"/>
                <w:szCs w:val="18"/>
              </w:rPr>
            </w:pPr>
            <w:r w:rsidRPr="00C86D54">
              <w:rPr>
                <w:sz w:val="18"/>
                <w:szCs w:val="18"/>
              </w:rPr>
              <w:t>ассигнования</w:t>
            </w:r>
          </w:p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  <w:r w:rsidRPr="003A2E99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8 314,2</w:t>
            </w:r>
          </w:p>
        </w:tc>
        <w:tc>
          <w:tcPr>
            <w:tcW w:w="1276" w:type="dxa"/>
            <w:gridSpan w:val="3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6 221,2</w:t>
            </w:r>
          </w:p>
        </w:tc>
        <w:tc>
          <w:tcPr>
            <w:tcW w:w="1542" w:type="dxa"/>
            <w:gridSpan w:val="4"/>
            <w:vMerge/>
          </w:tcPr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6C3C46" w:rsidRPr="00E5186E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6C3C46" w:rsidRPr="00E5186E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6C3C46" w:rsidRPr="00E5186E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6C3C46" w:rsidRPr="00E5186E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</w:tr>
      <w:tr w:rsidR="006C3C46" w:rsidRPr="00E5186E" w:rsidTr="00E24A58">
        <w:trPr>
          <w:trHeight w:val="960"/>
        </w:trPr>
        <w:tc>
          <w:tcPr>
            <w:tcW w:w="849" w:type="dxa"/>
            <w:vMerge/>
          </w:tcPr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6C3C46" w:rsidRPr="003A2E99" w:rsidRDefault="006C3C46" w:rsidP="00225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2E99">
              <w:rPr>
                <w:sz w:val="20"/>
                <w:szCs w:val="20"/>
              </w:rPr>
              <w:t>бюджет</w:t>
            </w:r>
          </w:p>
          <w:p w:rsidR="006C3C46" w:rsidRPr="00E5186E" w:rsidRDefault="006C3C46" w:rsidP="00225784">
            <w:pPr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418" w:type="dxa"/>
            <w:gridSpan w:val="4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8 314,2</w:t>
            </w:r>
          </w:p>
        </w:tc>
        <w:tc>
          <w:tcPr>
            <w:tcW w:w="1276" w:type="dxa"/>
            <w:gridSpan w:val="3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6 221,2</w:t>
            </w:r>
          </w:p>
        </w:tc>
        <w:tc>
          <w:tcPr>
            <w:tcW w:w="1542" w:type="dxa"/>
            <w:gridSpan w:val="4"/>
            <w:vMerge/>
          </w:tcPr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6C3C46" w:rsidRPr="00E5186E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6C3C46" w:rsidRPr="00E5186E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6C3C46" w:rsidRPr="00E5186E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6C3C46" w:rsidRPr="00E5186E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</w:tr>
      <w:tr w:rsidR="006C3C46" w:rsidRPr="00F31BCF" w:rsidTr="00E24A58">
        <w:trPr>
          <w:trHeight w:val="480"/>
        </w:trPr>
        <w:tc>
          <w:tcPr>
            <w:tcW w:w="849" w:type="dxa"/>
            <w:vMerge w:val="restart"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1772" w:type="dxa"/>
            <w:vMerge w:val="restart"/>
          </w:tcPr>
          <w:p w:rsidR="006C3C46" w:rsidRPr="00F31BCF" w:rsidRDefault="006C3C46" w:rsidP="00225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</w:t>
            </w:r>
            <w:r w:rsidRPr="00F31BCF">
              <w:rPr>
                <w:sz w:val="20"/>
                <w:szCs w:val="20"/>
              </w:rPr>
              <w:t xml:space="preserve">Обеспечение сбалансированности и устойчивости </w:t>
            </w:r>
            <w:r>
              <w:rPr>
                <w:sz w:val="20"/>
                <w:szCs w:val="20"/>
              </w:rPr>
              <w:t>бюджета городского округа Кинешма, повышения качества управления муниципальными финансами»</w:t>
            </w:r>
          </w:p>
        </w:tc>
        <w:tc>
          <w:tcPr>
            <w:tcW w:w="1397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Всего</w:t>
            </w:r>
          </w:p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8 314,2</w:t>
            </w:r>
          </w:p>
        </w:tc>
        <w:tc>
          <w:tcPr>
            <w:tcW w:w="1276" w:type="dxa"/>
            <w:gridSpan w:val="3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6 221,2</w:t>
            </w:r>
          </w:p>
        </w:tc>
        <w:tc>
          <w:tcPr>
            <w:tcW w:w="1542" w:type="dxa"/>
            <w:gridSpan w:val="4"/>
            <w:vMerge w:val="restart"/>
          </w:tcPr>
          <w:p w:rsidR="006C3C46" w:rsidRPr="00901214" w:rsidRDefault="006C3C46" w:rsidP="000E2D4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основного мероприятия запланирована в течение года. Целью данного мероприятия является достоверная и качественная отчетность в течение года</w:t>
            </w:r>
          </w:p>
        </w:tc>
        <w:tc>
          <w:tcPr>
            <w:tcW w:w="2472" w:type="dxa"/>
            <w:gridSpan w:val="4"/>
            <w:vMerge w:val="restart"/>
          </w:tcPr>
          <w:p w:rsidR="006C3C46" w:rsidRPr="00F31BCF" w:rsidRDefault="006C3C46" w:rsidP="00225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условно утвержденных на плановый период расходов бюджета городского округа Кинешма</w:t>
            </w:r>
          </w:p>
        </w:tc>
        <w:tc>
          <w:tcPr>
            <w:tcW w:w="676" w:type="dxa"/>
            <w:gridSpan w:val="2"/>
            <w:vMerge w:val="restart"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4"/>
            <w:vMerge w:val="restart"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2" w:type="dxa"/>
            <w:gridSpan w:val="5"/>
            <w:vMerge w:val="restart"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9" w:type="dxa"/>
            <w:gridSpan w:val="2"/>
            <w:vMerge w:val="restart"/>
          </w:tcPr>
          <w:p w:rsidR="006C3C46" w:rsidRPr="00233BC0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8 314,2</w:t>
            </w:r>
          </w:p>
        </w:tc>
      </w:tr>
      <w:tr w:rsidR="006C3C46" w:rsidRPr="00F31BCF" w:rsidTr="00E24A58">
        <w:trPr>
          <w:trHeight w:val="660"/>
        </w:trPr>
        <w:tc>
          <w:tcPr>
            <w:tcW w:w="849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6C3C46" w:rsidRPr="00C86D54" w:rsidRDefault="006C3C46" w:rsidP="00225784">
            <w:pPr>
              <w:jc w:val="both"/>
              <w:rPr>
                <w:sz w:val="18"/>
                <w:szCs w:val="18"/>
              </w:rPr>
            </w:pPr>
            <w:r w:rsidRPr="00C86D54">
              <w:rPr>
                <w:sz w:val="18"/>
                <w:szCs w:val="18"/>
              </w:rPr>
              <w:t xml:space="preserve">бюджетные </w:t>
            </w:r>
          </w:p>
          <w:p w:rsidR="006C3C46" w:rsidRPr="00C86D54" w:rsidRDefault="006C3C46" w:rsidP="00225784">
            <w:pPr>
              <w:jc w:val="both"/>
              <w:rPr>
                <w:sz w:val="18"/>
                <w:szCs w:val="18"/>
              </w:rPr>
            </w:pPr>
            <w:r w:rsidRPr="00C86D54">
              <w:rPr>
                <w:sz w:val="18"/>
                <w:szCs w:val="18"/>
              </w:rPr>
              <w:t>ассигнования</w:t>
            </w:r>
          </w:p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  <w:r w:rsidRPr="00A16E5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  <w:vMerge w:val="restart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8 314,2</w:t>
            </w:r>
          </w:p>
        </w:tc>
        <w:tc>
          <w:tcPr>
            <w:tcW w:w="1276" w:type="dxa"/>
            <w:gridSpan w:val="3"/>
            <w:vMerge w:val="restart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6 221,2</w:t>
            </w:r>
          </w:p>
        </w:tc>
        <w:tc>
          <w:tcPr>
            <w:tcW w:w="1542" w:type="dxa"/>
            <w:gridSpan w:val="4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6C3C46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6C3C46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6C3C46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6C3C46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</w:tr>
      <w:tr w:rsidR="006C3C46" w:rsidRPr="00F31BCF" w:rsidTr="00E24A58">
        <w:trPr>
          <w:trHeight w:val="391"/>
        </w:trPr>
        <w:tc>
          <w:tcPr>
            <w:tcW w:w="849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6C3C46" w:rsidRPr="00233BC0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6C3C46" w:rsidRPr="003A7D97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6C3C46" w:rsidRPr="00F31BCF" w:rsidRDefault="006C3C46" w:rsidP="00225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налоговых и неналоговых доходов в общем объеме доходов бюджета городского округа Кинешма</w:t>
            </w:r>
          </w:p>
        </w:tc>
        <w:tc>
          <w:tcPr>
            <w:tcW w:w="676" w:type="dxa"/>
            <w:gridSpan w:val="2"/>
            <w:vMerge w:val="restart"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4"/>
            <w:vMerge w:val="restart"/>
          </w:tcPr>
          <w:p w:rsidR="006C3C46" w:rsidRPr="002C7C88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</w:t>
            </w:r>
          </w:p>
        </w:tc>
        <w:tc>
          <w:tcPr>
            <w:tcW w:w="1082" w:type="dxa"/>
            <w:gridSpan w:val="5"/>
            <w:vMerge w:val="restart"/>
          </w:tcPr>
          <w:p w:rsidR="006C3C46" w:rsidRPr="002C7C88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1399" w:type="dxa"/>
            <w:gridSpan w:val="2"/>
            <w:vMerge/>
          </w:tcPr>
          <w:p w:rsidR="006C3C46" w:rsidRPr="002375AD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</w:tr>
      <w:tr w:rsidR="006C3C46" w:rsidRPr="00F31BCF" w:rsidTr="00E24A58">
        <w:trPr>
          <w:trHeight w:val="230"/>
        </w:trPr>
        <w:tc>
          <w:tcPr>
            <w:tcW w:w="849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6C3C46" w:rsidRPr="003A2E99" w:rsidRDefault="006C3C46" w:rsidP="00225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2E99">
              <w:rPr>
                <w:sz w:val="20"/>
                <w:szCs w:val="20"/>
              </w:rPr>
              <w:t>бюджет</w:t>
            </w:r>
          </w:p>
          <w:p w:rsidR="006C3C46" w:rsidRPr="00E5186E" w:rsidRDefault="006C3C46" w:rsidP="00225784">
            <w:pPr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418" w:type="dxa"/>
            <w:gridSpan w:val="4"/>
            <w:vMerge w:val="restart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8 314,2</w:t>
            </w:r>
          </w:p>
        </w:tc>
        <w:tc>
          <w:tcPr>
            <w:tcW w:w="1276" w:type="dxa"/>
            <w:gridSpan w:val="3"/>
            <w:vMerge w:val="restart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6 221,2</w:t>
            </w:r>
          </w:p>
        </w:tc>
        <w:tc>
          <w:tcPr>
            <w:tcW w:w="1542" w:type="dxa"/>
            <w:gridSpan w:val="4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6C3C46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6C3C46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6C3C46" w:rsidRPr="00DB3CDD" w:rsidRDefault="006C3C46" w:rsidP="002257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6C3C46" w:rsidRPr="00DB3CDD" w:rsidRDefault="006C3C46" w:rsidP="002257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C3C46" w:rsidRPr="00F31BCF" w:rsidTr="00E24A58">
        <w:tc>
          <w:tcPr>
            <w:tcW w:w="849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6C3C46" w:rsidRPr="00233BC0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6C3C46" w:rsidRPr="003A7D97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6C3C46" w:rsidRPr="00F31BCF" w:rsidRDefault="006C3C46" w:rsidP="00225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Прозрачность (открытость) бюджетной системы</w:t>
            </w:r>
          </w:p>
        </w:tc>
        <w:tc>
          <w:tcPr>
            <w:tcW w:w="676" w:type="dxa"/>
            <w:gridSpan w:val="2"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нет</w:t>
            </w:r>
          </w:p>
        </w:tc>
        <w:tc>
          <w:tcPr>
            <w:tcW w:w="992" w:type="dxa"/>
            <w:gridSpan w:val="4"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082" w:type="dxa"/>
            <w:gridSpan w:val="5"/>
          </w:tcPr>
          <w:p w:rsidR="006C3C46" w:rsidRPr="00DB3CDD" w:rsidRDefault="006C3C46" w:rsidP="00225784">
            <w:pPr>
              <w:jc w:val="center"/>
              <w:rPr>
                <w:color w:val="FF0000"/>
                <w:sz w:val="20"/>
                <w:szCs w:val="20"/>
              </w:rPr>
            </w:pPr>
            <w:r w:rsidRPr="00E533A8">
              <w:rPr>
                <w:sz w:val="20"/>
                <w:szCs w:val="20"/>
              </w:rPr>
              <w:t>да</w:t>
            </w:r>
          </w:p>
        </w:tc>
        <w:tc>
          <w:tcPr>
            <w:tcW w:w="1399" w:type="dxa"/>
            <w:gridSpan w:val="2"/>
            <w:vMerge/>
          </w:tcPr>
          <w:p w:rsidR="006C3C46" w:rsidRPr="00DB3CDD" w:rsidRDefault="006C3C46" w:rsidP="002257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C3C46" w:rsidRPr="00F31BCF" w:rsidTr="00E24A58">
        <w:trPr>
          <w:trHeight w:val="420"/>
        </w:trPr>
        <w:tc>
          <w:tcPr>
            <w:tcW w:w="849" w:type="dxa"/>
            <w:vMerge w:val="restart"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1772" w:type="dxa"/>
            <w:vMerge w:val="restart"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 «Содержание финансового управления администрации городского округа Кинешма»</w:t>
            </w:r>
          </w:p>
        </w:tc>
        <w:tc>
          <w:tcPr>
            <w:tcW w:w="1397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Всего</w:t>
            </w:r>
          </w:p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8 314,2</w:t>
            </w:r>
          </w:p>
        </w:tc>
        <w:tc>
          <w:tcPr>
            <w:tcW w:w="1276" w:type="dxa"/>
            <w:gridSpan w:val="3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6 221,2</w:t>
            </w:r>
          </w:p>
        </w:tc>
        <w:tc>
          <w:tcPr>
            <w:tcW w:w="1542" w:type="dxa"/>
            <w:gridSpan w:val="4"/>
            <w:vMerge w:val="restart"/>
          </w:tcPr>
          <w:p w:rsidR="006C3C46" w:rsidRDefault="006C3C46" w:rsidP="0022578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мероприятия запланирована в течение года</w:t>
            </w:r>
          </w:p>
          <w:p w:rsidR="006C3C46" w:rsidRPr="00901214" w:rsidRDefault="006C3C46" w:rsidP="00225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6C3C46" w:rsidRPr="00F31BCF" w:rsidRDefault="006C3C46" w:rsidP="00225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просроченной кредиторской задолженности муниципальных учреждений</w:t>
            </w:r>
          </w:p>
        </w:tc>
        <w:tc>
          <w:tcPr>
            <w:tcW w:w="676" w:type="dxa"/>
            <w:gridSpan w:val="2"/>
            <w:vMerge w:val="restart"/>
          </w:tcPr>
          <w:p w:rsidR="006C3C46" w:rsidRPr="00F31BCF" w:rsidRDefault="006C3C46" w:rsidP="00ED2123">
            <w:pPr>
              <w:ind w:left="-69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тыс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gridSpan w:val="4"/>
            <w:vMerge w:val="restart"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gridSpan w:val="5"/>
            <w:vMerge w:val="restart"/>
          </w:tcPr>
          <w:p w:rsidR="006C3C46" w:rsidRPr="00DB3CDD" w:rsidRDefault="006C3C46" w:rsidP="0022578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12 135,9</w:t>
            </w:r>
          </w:p>
        </w:tc>
        <w:tc>
          <w:tcPr>
            <w:tcW w:w="1399" w:type="dxa"/>
            <w:gridSpan w:val="2"/>
            <w:vMerge w:val="restart"/>
          </w:tcPr>
          <w:p w:rsidR="006C3C46" w:rsidRPr="00233BC0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8 314,2</w:t>
            </w:r>
          </w:p>
        </w:tc>
      </w:tr>
      <w:tr w:rsidR="006C3C46" w:rsidRPr="00F31BCF" w:rsidTr="00E24A58">
        <w:trPr>
          <w:trHeight w:val="952"/>
        </w:trPr>
        <w:tc>
          <w:tcPr>
            <w:tcW w:w="849" w:type="dxa"/>
            <w:vMerge/>
          </w:tcPr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6C3C46" w:rsidRPr="00C86D54" w:rsidRDefault="006C3C46" w:rsidP="00225784">
            <w:pPr>
              <w:jc w:val="both"/>
              <w:rPr>
                <w:sz w:val="18"/>
                <w:szCs w:val="18"/>
              </w:rPr>
            </w:pPr>
            <w:r w:rsidRPr="00C86D54">
              <w:rPr>
                <w:sz w:val="18"/>
                <w:szCs w:val="18"/>
              </w:rPr>
              <w:t xml:space="preserve">бюджетные </w:t>
            </w:r>
          </w:p>
          <w:p w:rsidR="006C3C46" w:rsidRPr="00C86D54" w:rsidRDefault="006C3C46" w:rsidP="00225784">
            <w:pPr>
              <w:jc w:val="both"/>
              <w:rPr>
                <w:sz w:val="18"/>
                <w:szCs w:val="18"/>
              </w:rPr>
            </w:pPr>
            <w:r w:rsidRPr="00C86D54">
              <w:rPr>
                <w:sz w:val="18"/>
                <w:szCs w:val="18"/>
              </w:rPr>
              <w:t>ассигнования</w:t>
            </w:r>
          </w:p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  <w:r w:rsidRPr="00A16E5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8 314,2</w:t>
            </w:r>
          </w:p>
        </w:tc>
        <w:tc>
          <w:tcPr>
            <w:tcW w:w="1276" w:type="dxa"/>
            <w:gridSpan w:val="3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6 221,2</w:t>
            </w:r>
          </w:p>
        </w:tc>
        <w:tc>
          <w:tcPr>
            <w:tcW w:w="1542" w:type="dxa"/>
            <w:gridSpan w:val="4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6C3C46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6C3C46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6C3C46" w:rsidRPr="00DB3CDD" w:rsidRDefault="006C3C46" w:rsidP="002257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6C3C46" w:rsidRPr="00DB3CDD" w:rsidRDefault="006C3C46" w:rsidP="002257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C3C46" w:rsidRPr="00F31BCF" w:rsidTr="00E24A58">
        <w:tc>
          <w:tcPr>
            <w:tcW w:w="849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6C3C46" w:rsidRPr="003A2E99" w:rsidRDefault="006C3C46" w:rsidP="00225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2E99">
              <w:rPr>
                <w:sz w:val="20"/>
                <w:szCs w:val="20"/>
              </w:rPr>
              <w:t>бюджет</w:t>
            </w:r>
          </w:p>
          <w:p w:rsidR="006C3C46" w:rsidRPr="00E5186E" w:rsidRDefault="006C3C46" w:rsidP="00225784">
            <w:pPr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418" w:type="dxa"/>
            <w:gridSpan w:val="4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8 314,2</w:t>
            </w:r>
          </w:p>
        </w:tc>
        <w:tc>
          <w:tcPr>
            <w:tcW w:w="1276" w:type="dxa"/>
            <w:gridSpan w:val="3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6 221,2</w:t>
            </w:r>
          </w:p>
        </w:tc>
        <w:tc>
          <w:tcPr>
            <w:tcW w:w="1542" w:type="dxa"/>
            <w:gridSpan w:val="4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6C3C46" w:rsidRPr="00F31BCF" w:rsidRDefault="006C3C46" w:rsidP="00225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просроченной кредиторской задолженности бюджета городского округа Кинешма по исполнению обязательств перед гражданами</w:t>
            </w:r>
          </w:p>
        </w:tc>
        <w:tc>
          <w:tcPr>
            <w:tcW w:w="676" w:type="dxa"/>
            <w:gridSpan w:val="2"/>
          </w:tcPr>
          <w:p w:rsidR="006C3C46" w:rsidRPr="00F31BCF" w:rsidRDefault="006C3C46" w:rsidP="00ED2123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тыс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gridSpan w:val="4"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gridSpan w:val="5"/>
          </w:tcPr>
          <w:p w:rsidR="006C3C46" w:rsidRPr="00DB3CDD" w:rsidRDefault="006C3C46" w:rsidP="00225784">
            <w:pPr>
              <w:jc w:val="center"/>
              <w:rPr>
                <w:color w:val="FF0000"/>
                <w:sz w:val="20"/>
                <w:szCs w:val="20"/>
              </w:rPr>
            </w:pPr>
            <w:r w:rsidRPr="00E533A8">
              <w:rPr>
                <w:sz w:val="20"/>
                <w:szCs w:val="20"/>
              </w:rPr>
              <w:t>0</w:t>
            </w:r>
          </w:p>
        </w:tc>
        <w:tc>
          <w:tcPr>
            <w:tcW w:w="1399" w:type="dxa"/>
            <w:gridSpan w:val="2"/>
            <w:vMerge/>
          </w:tcPr>
          <w:p w:rsidR="006C3C46" w:rsidRPr="00DB3CDD" w:rsidRDefault="006C3C46" w:rsidP="002257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C3C46" w:rsidRPr="00F31BCF" w:rsidTr="00E24A58">
        <w:tc>
          <w:tcPr>
            <w:tcW w:w="849" w:type="dxa"/>
            <w:vMerge w:val="restart"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2" w:type="dxa"/>
            <w:vMerge w:val="restart"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«Управление </w:t>
            </w:r>
            <w:r>
              <w:rPr>
                <w:sz w:val="20"/>
                <w:szCs w:val="20"/>
              </w:rPr>
              <w:lastRenderedPageBreak/>
              <w:t>муниципальным долгом городского округа Кинешма»</w:t>
            </w:r>
          </w:p>
        </w:tc>
        <w:tc>
          <w:tcPr>
            <w:tcW w:w="1397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6C3C46" w:rsidRDefault="006C3C46" w:rsidP="00225784">
            <w:pPr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Всего</w:t>
            </w:r>
          </w:p>
          <w:p w:rsidR="006C3C46" w:rsidRPr="00E5186E" w:rsidRDefault="006C3C46" w:rsidP="0022578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17 794,8</w:t>
            </w:r>
          </w:p>
        </w:tc>
        <w:tc>
          <w:tcPr>
            <w:tcW w:w="1276" w:type="dxa"/>
            <w:gridSpan w:val="3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13 238,4</w:t>
            </w:r>
          </w:p>
        </w:tc>
        <w:tc>
          <w:tcPr>
            <w:tcW w:w="1542" w:type="dxa"/>
            <w:gridSpan w:val="4"/>
            <w:vMerge w:val="restart"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 w:val="restart"/>
          </w:tcPr>
          <w:p w:rsidR="006C3C46" w:rsidRPr="00DB3CDD" w:rsidRDefault="006C3C46" w:rsidP="002257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6C3C46" w:rsidRPr="008C4E27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17 794,8</w:t>
            </w:r>
          </w:p>
        </w:tc>
      </w:tr>
      <w:tr w:rsidR="006C3C46" w:rsidRPr="00F31BCF" w:rsidTr="00E24A58">
        <w:trPr>
          <w:trHeight w:val="945"/>
        </w:trPr>
        <w:tc>
          <w:tcPr>
            <w:tcW w:w="849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6C3C46" w:rsidRPr="00C86D54" w:rsidRDefault="006C3C46" w:rsidP="00225784">
            <w:pPr>
              <w:jc w:val="both"/>
              <w:rPr>
                <w:sz w:val="18"/>
                <w:szCs w:val="18"/>
              </w:rPr>
            </w:pPr>
            <w:r w:rsidRPr="00C86D54">
              <w:rPr>
                <w:sz w:val="18"/>
                <w:szCs w:val="18"/>
              </w:rPr>
              <w:t xml:space="preserve">бюджетные </w:t>
            </w:r>
          </w:p>
          <w:p w:rsidR="006C3C46" w:rsidRPr="00C86D54" w:rsidRDefault="006C3C46" w:rsidP="00C86D54">
            <w:pPr>
              <w:jc w:val="both"/>
              <w:rPr>
                <w:sz w:val="18"/>
                <w:szCs w:val="18"/>
              </w:rPr>
            </w:pPr>
            <w:r w:rsidRPr="00C86D54">
              <w:rPr>
                <w:sz w:val="18"/>
                <w:szCs w:val="18"/>
              </w:rPr>
              <w:t>ассигнования</w:t>
            </w:r>
          </w:p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  <w:r w:rsidRPr="00A16E5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17 794,8</w:t>
            </w:r>
          </w:p>
        </w:tc>
        <w:tc>
          <w:tcPr>
            <w:tcW w:w="1276" w:type="dxa"/>
            <w:gridSpan w:val="3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13 238,4</w:t>
            </w:r>
          </w:p>
        </w:tc>
        <w:tc>
          <w:tcPr>
            <w:tcW w:w="1542" w:type="dxa"/>
            <w:gridSpan w:val="4"/>
            <w:vMerge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</w:tr>
      <w:tr w:rsidR="006C3C46" w:rsidRPr="00F31BCF" w:rsidTr="00E24A58">
        <w:trPr>
          <w:trHeight w:val="1026"/>
        </w:trPr>
        <w:tc>
          <w:tcPr>
            <w:tcW w:w="849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6C3C46" w:rsidRPr="003A2E99" w:rsidRDefault="006C3C46" w:rsidP="00225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2E99">
              <w:rPr>
                <w:sz w:val="20"/>
                <w:szCs w:val="20"/>
              </w:rPr>
              <w:t>бюджет</w:t>
            </w:r>
          </w:p>
          <w:p w:rsidR="006C3C46" w:rsidRDefault="006C3C46" w:rsidP="00225784">
            <w:pPr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418" w:type="dxa"/>
            <w:gridSpan w:val="4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17 794,8</w:t>
            </w:r>
          </w:p>
        </w:tc>
        <w:tc>
          <w:tcPr>
            <w:tcW w:w="1276" w:type="dxa"/>
            <w:gridSpan w:val="3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13 238,4</w:t>
            </w:r>
          </w:p>
        </w:tc>
        <w:tc>
          <w:tcPr>
            <w:tcW w:w="1542" w:type="dxa"/>
            <w:gridSpan w:val="4"/>
            <w:vMerge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6C3C46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</w:tr>
      <w:tr w:rsidR="006C3C46" w:rsidRPr="00F31BCF" w:rsidTr="00E24A58">
        <w:trPr>
          <w:trHeight w:val="291"/>
        </w:trPr>
        <w:tc>
          <w:tcPr>
            <w:tcW w:w="849" w:type="dxa"/>
            <w:vMerge w:val="restart"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772" w:type="dxa"/>
            <w:vMerge w:val="restart"/>
          </w:tcPr>
          <w:p w:rsidR="006C3C46" w:rsidRPr="00F31BCF" w:rsidRDefault="006C3C46" w:rsidP="002D1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 «Муниципальный долг городского округа Кинешма»</w:t>
            </w:r>
          </w:p>
        </w:tc>
        <w:tc>
          <w:tcPr>
            <w:tcW w:w="1397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6C3C46" w:rsidRPr="00E5186E" w:rsidRDefault="006C3C46" w:rsidP="002D1F67">
            <w:pPr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17 794,8</w:t>
            </w:r>
          </w:p>
        </w:tc>
        <w:tc>
          <w:tcPr>
            <w:tcW w:w="1276" w:type="dxa"/>
            <w:gridSpan w:val="3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13 238,4</w:t>
            </w:r>
          </w:p>
        </w:tc>
        <w:tc>
          <w:tcPr>
            <w:tcW w:w="1542" w:type="dxa"/>
            <w:gridSpan w:val="4"/>
            <w:vMerge w:val="restart"/>
          </w:tcPr>
          <w:p w:rsidR="006C3C46" w:rsidRDefault="006C3C46" w:rsidP="00E71F0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мероприятия запланирована в течение года.</w:t>
            </w:r>
          </w:p>
          <w:p w:rsidR="006C3C46" w:rsidRPr="00F31BCF" w:rsidRDefault="006C3C46" w:rsidP="000E2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данного мероприятия является сокращение стоимости обслуживания муниципального долга и своевременное исполнение долговых обязательств</w:t>
            </w:r>
          </w:p>
        </w:tc>
        <w:tc>
          <w:tcPr>
            <w:tcW w:w="2472" w:type="dxa"/>
            <w:gridSpan w:val="4"/>
            <w:vMerge w:val="restart"/>
          </w:tcPr>
          <w:p w:rsidR="006C3C46" w:rsidRPr="00F31BCF" w:rsidRDefault="006C3C46" w:rsidP="002D1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объема муниципального долга городского округа Кинешма по состоянию на 1 января года, следующего за отчетным годом, к общему годовому объему доходов бюджета городского округа Кинешма в отчетном финансовом году (без учета безвозмездных поступлений)</w:t>
            </w:r>
          </w:p>
        </w:tc>
        <w:tc>
          <w:tcPr>
            <w:tcW w:w="676" w:type="dxa"/>
            <w:gridSpan w:val="2"/>
            <w:vMerge w:val="restart"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4"/>
            <w:vMerge w:val="restart"/>
          </w:tcPr>
          <w:p w:rsidR="006C3C46" w:rsidRPr="002C7C88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100</w:t>
            </w:r>
          </w:p>
        </w:tc>
        <w:tc>
          <w:tcPr>
            <w:tcW w:w="1082" w:type="dxa"/>
            <w:gridSpan w:val="5"/>
            <w:vMerge w:val="restart"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9" w:type="dxa"/>
            <w:gridSpan w:val="2"/>
            <w:vMerge w:val="restart"/>
          </w:tcPr>
          <w:p w:rsidR="006C3C46" w:rsidRPr="008C4E27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17 794,8</w:t>
            </w:r>
          </w:p>
        </w:tc>
      </w:tr>
      <w:tr w:rsidR="006C3C46" w:rsidRPr="00F31BCF" w:rsidTr="00E24A58">
        <w:trPr>
          <w:trHeight w:val="930"/>
        </w:trPr>
        <w:tc>
          <w:tcPr>
            <w:tcW w:w="849" w:type="dxa"/>
            <w:vMerge/>
          </w:tcPr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6C3C46" w:rsidRPr="00C86D54" w:rsidRDefault="006C3C46" w:rsidP="002D1F67">
            <w:pPr>
              <w:rPr>
                <w:sz w:val="18"/>
                <w:szCs w:val="18"/>
              </w:rPr>
            </w:pPr>
            <w:r w:rsidRPr="00C86D54">
              <w:rPr>
                <w:sz w:val="18"/>
                <w:szCs w:val="18"/>
              </w:rPr>
              <w:t>бюджетные</w:t>
            </w:r>
          </w:p>
          <w:p w:rsidR="006C3C46" w:rsidRPr="00C86D54" w:rsidRDefault="006C3C46" w:rsidP="00132C71">
            <w:pPr>
              <w:ind w:left="-156"/>
              <w:jc w:val="center"/>
              <w:rPr>
                <w:sz w:val="18"/>
                <w:szCs w:val="18"/>
              </w:rPr>
            </w:pPr>
            <w:r w:rsidRPr="00C86D54">
              <w:rPr>
                <w:sz w:val="18"/>
                <w:szCs w:val="18"/>
              </w:rPr>
              <w:t>ассигнования</w:t>
            </w:r>
          </w:p>
          <w:p w:rsidR="006C3C46" w:rsidRDefault="006C3C46" w:rsidP="002D1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6C3C46" w:rsidRPr="00E5186E" w:rsidRDefault="006C3C46" w:rsidP="00225784">
            <w:pPr>
              <w:jc w:val="center"/>
              <w:rPr>
                <w:sz w:val="20"/>
                <w:szCs w:val="20"/>
              </w:rPr>
            </w:pPr>
            <w:r w:rsidRPr="00A16E5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17 794,8</w:t>
            </w:r>
          </w:p>
        </w:tc>
        <w:tc>
          <w:tcPr>
            <w:tcW w:w="1276" w:type="dxa"/>
            <w:gridSpan w:val="3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13 238,4</w:t>
            </w:r>
          </w:p>
        </w:tc>
        <w:tc>
          <w:tcPr>
            <w:tcW w:w="1542" w:type="dxa"/>
            <w:gridSpan w:val="4"/>
            <w:vMerge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6C3C46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6C3C46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6C3C46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6C3C46" w:rsidRPr="00DB3CDD" w:rsidRDefault="006C3C46" w:rsidP="002257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C3C46" w:rsidRPr="00F31BCF" w:rsidTr="00E24A58">
        <w:trPr>
          <w:trHeight w:val="1980"/>
        </w:trPr>
        <w:tc>
          <w:tcPr>
            <w:tcW w:w="849" w:type="dxa"/>
            <w:vMerge/>
          </w:tcPr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6C3C46" w:rsidRPr="003A2E99" w:rsidRDefault="006C3C46" w:rsidP="002D1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2E99">
              <w:rPr>
                <w:sz w:val="20"/>
                <w:szCs w:val="20"/>
              </w:rPr>
              <w:t>бюджет</w:t>
            </w:r>
          </w:p>
          <w:p w:rsidR="006C3C46" w:rsidRDefault="006C3C46" w:rsidP="002D1F67">
            <w:pPr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418" w:type="dxa"/>
            <w:gridSpan w:val="4"/>
            <w:vMerge w:val="restart"/>
          </w:tcPr>
          <w:p w:rsidR="006C3C46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17 794,8</w:t>
            </w:r>
          </w:p>
        </w:tc>
        <w:tc>
          <w:tcPr>
            <w:tcW w:w="1276" w:type="dxa"/>
            <w:gridSpan w:val="3"/>
            <w:vMerge w:val="restart"/>
          </w:tcPr>
          <w:p w:rsidR="006C3C46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13 238,4</w:t>
            </w:r>
          </w:p>
        </w:tc>
        <w:tc>
          <w:tcPr>
            <w:tcW w:w="1542" w:type="dxa"/>
            <w:gridSpan w:val="4"/>
            <w:vMerge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6C3C46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6C3C46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6C3C46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6C3C46" w:rsidRPr="00DB3CDD" w:rsidRDefault="006C3C46" w:rsidP="002257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C3C46" w:rsidRPr="00F31BCF" w:rsidTr="00E24A58">
        <w:tc>
          <w:tcPr>
            <w:tcW w:w="849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6C3C46" w:rsidRPr="00E5186E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381443" w:rsidRPr="00F31BCF" w:rsidRDefault="006C3C46" w:rsidP="002D1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расходов на обслуживание муниципального долга в расходах бюджета городского округа Кинешма</w:t>
            </w:r>
          </w:p>
        </w:tc>
        <w:tc>
          <w:tcPr>
            <w:tcW w:w="676" w:type="dxa"/>
            <w:gridSpan w:val="2"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4"/>
          </w:tcPr>
          <w:p w:rsidR="006C3C46" w:rsidRPr="002C7C88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</w:t>
            </w:r>
          </w:p>
        </w:tc>
        <w:tc>
          <w:tcPr>
            <w:tcW w:w="1082" w:type="dxa"/>
            <w:gridSpan w:val="5"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</w:t>
            </w:r>
          </w:p>
        </w:tc>
        <w:tc>
          <w:tcPr>
            <w:tcW w:w="1399" w:type="dxa"/>
            <w:gridSpan w:val="2"/>
            <w:vMerge/>
          </w:tcPr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</w:tr>
      <w:tr w:rsidR="006C3C46" w:rsidRPr="00F31BCF" w:rsidTr="00E24A58">
        <w:trPr>
          <w:trHeight w:val="201"/>
        </w:trPr>
        <w:tc>
          <w:tcPr>
            <w:tcW w:w="849" w:type="dxa"/>
            <w:vMerge w:val="restart"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772" w:type="dxa"/>
            <w:vMerge w:val="restart"/>
          </w:tcPr>
          <w:p w:rsidR="006C3C46" w:rsidRPr="00F31BCF" w:rsidRDefault="006C3C46" w:rsidP="002D1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 «Эффективное управление муниципальным долгом и </w:t>
            </w:r>
            <w:r>
              <w:rPr>
                <w:sz w:val="20"/>
                <w:szCs w:val="20"/>
              </w:rPr>
              <w:lastRenderedPageBreak/>
              <w:t>обеспечение своевременного исполнения долговых обязательств городского округа Кинешма</w:t>
            </w:r>
          </w:p>
        </w:tc>
        <w:tc>
          <w:tcPr>
            <w:tcW w:w="1397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17 794,8</w:t>
            </w:r>
          </w:p>
        </w:tc>
        <w:tc>
          <w:tcPr>
            <w:tcW w:w="1276" w:type="dxa"/>
            <w:gridSpan w:val="3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13 238,4</w:t>
            </w:r>
          </w:p>
        </w:tc>
        <w:tc>
          <w:tcPr>
            <w:tcW w:w="1542" w:type="dxa"/>
            <w:gridSpan w:val="4"/>
            <w:vMerge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6C3C46" w:rsidRPr="00F31BCF" w:rsidRDefault="006C3C46" w:rsidP="002D1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случаев задержки платежей по погашению (обслуживанию) муниципального долга</w:t>
            </w:r>
          </w:p>
        </w:tc>
        <w:tc>
          <w:tcPr>
            <w:tcW w:w="676" w:type="dxa"/>
            <w:gridSpan w:val="2"/>
            <w:vMerge w:val="restart"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</w:t>
            </w:r>
          </w:p>
        </w:tc>
        <w:tc>
          <w:tcPr>
            <w:tcW w:w="992" w:type="dxa"/>
            <w:gridSpan w:val="4"/>
            <w:vMerge w:val="restart"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gridSpan w:val="5"/>
            <w:vMerge w:val="restart"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9" w:type="dxa"/>
            <w:gridSpan w:val="2"/>
            <w:vMerge w:val="restart"/>
          </w:tcPr>
          <w:p w:rsidR="006C3C46" w:rsidRPr="008C4E27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17 794,8</w:t>
            </w:r>
          </w:p>
        </w:tc>
      </w:tr>
      <w:tr w:rsidR="006C3C46" w:rsidRPr="00F31BCF" w:rsidTr="00E24A58">
        <w:trPr>
          <w:trHeight w:val="930"/>
        </w:trPr>
        <w:tc>
          <w:tcPr>
            <w:tcW w:w="849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6C3C46" w:rsidRPr="00C86D54" w:rsidRDefault="006C3C46" w:rsidP="00225784">
            <w:pPr>
              <w:jc w:val="both"/>
              <w:rPr>
                <w:sz w:val="18"/>
                <w:szCs w:val="18"/>
              </w:rPr>
            </w:pPr>
            <w:r w:rsidRPr="00C86D54">
              <w:rPr>
                <w:sz w:val="18"/>
                <w:szCs w:val="18"/>
              </w:rPr>
              <w:t xml:space="preserve">бюджетные </w:t>
            </w:r>
          </w:p>
          <w:p w:rsidR="006C3C46" w:rsidRPr="00C86D54" w:rsidRDefault="006C3C46" w:rsidP="00225784">
            <w:pPr>
              <w:jc w:val="both"/>
              <w:rPr>
                <w:sz w:val="18"/>
                <w:szCs w:val="18"/>
              </w:rPr>
            </w:pPr>
            <w:r w:rsidRPr="00C86D54">
              <w:rPr>
                <w:sz w:val="18"/>
                <w:szCs w:val="18"/>
              </w:rPr>
              <w:t>ассигнования</w:t>
            </w:r>
          </w:p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  <w:r w:rsidRPr="00A16E5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17 794,8</w:t>
            </w:r>
          </w:p>
        </w:tc>
        <w:tc>
          <w:tcPr>
            <w:tcW w:w="1276" w:type="dxa"/>
            <w:gridSpan w:val="3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13 238,4</w:t>
            </w:r>
          </w:p>
        </w:tc>
        <w:tc>
          <w:tcPr>
            <w:tcW w:w="1542" w:type="dxa"/>
            <w:gridSpan w:val="4"/>
            <w:vMerge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</w:tr>
      <w:tr w:rsidR="006C3C46" w:rsidRPr="00F31BCF" w:rsidTr="00E24A58">
        <w:trPr>
          <w:trHeight w:val="1365"/>
        </w:trPr>
        <w:tc>
          <w:tcPr>
            <w:tcW w:w="849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6C3C46" w:rsidRPr="003A2E99" w:rsidRDefault="006C3C46" w:rsidP="00225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2E99">
              <w:rPr>
                <w:sz w:val="20"/>
                <w:szCs w:val="20"/>
              </w:rPr>
              <w:t>бюджет</w:t>
            </w:r>
          </w:p>
          <w:p w:rsidR="006C3C46" w:rsidRDefault="006C3C46" w:rsidP="00225784">
            <w:pPr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418" w:type="dxa"/>
            <w:gridSpan w:val="4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17 794,8</w:t>
            </w:r>
          </w:p>
        </w:tc>
        <w:tc>
          <w:tcPr>
            <w:tcW w:w="1276" w:type="dxa"/>
            <w:gridSpan w:val="3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13 238,4</w:t>
            </w:r>
          </w:p>
        </w:tc>
        <w:tc>
          <w:tcPr>
            <w:tcW w:w="1542" w:type="dxa"/>
            <w:gridSpan w:val="4"/>
            <w:vMerge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</w:tr>
      <w:tr w:rsidR="006C3C46" w:rsidRPr="00F31BCF" w:rsidTr="00E24A58">
        <w:trPr>
          <w:trHeight w:val="215"/>
        </w:trPr>
        <w:tc>
          <w:tcPr>
            <w:tcW w:w="849" w:type="dxa"/>
            <w:vMerge w:val="restart"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72" w:type="dxa"/>
            <w:vMerge w:val="restart"/>
          </w:tcPr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</w:p>
          <w:p w:rsidR="006C3C46" w:rsidRPr="00F31BCF" w:rsidRDefault="006C3C46" w:rsidP="002D1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«Повышение эффективности бюджетных расходов городского округа Кинешма на период до 2019 года»</w:t>
            </w:r>
          </w:p>
        </w:tc>
        <w:tc>
          <w:tcPr>
            <w:tcW w:w="1397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Всего</w:t>
            </w:r>
          </w:p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 w:val="restart"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6C3C46" w:rsidRPr="00002EC1" w:rsidRDefault="006C3C46" w:rsidP="00225784">
            <w:pPr>
              <w:pStyle w:val="a6"/>
              <w:ind w:left="7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 w:val="restart"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</w:tr>
      <w:tr w:rsidR="006C3C46" w:rsidRPr="00F31BCF" w:rsidTr="00E24A58">
        <w:trPr>
          <w:trHeight w:val="1570"/>
        </w:trPr>
        <w:tc>
          <w:tcPr>
            <w:tcW w:w="849" w:type="dxa"/>
            <w:vMerge/>
          </w:tcPr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6C3C46" w:rsidRPr="00C86D54" w:rsidRDefault="006C3C46" w:rsidP="00225784">
            <w:pPr>
              <w:jc w:val="both"/>
              <w:rPr>
                <w:sz w:val="18"/>
                <w:szCs w:val="18"/>
              </w:rPr>
            </w:pPr>
            <w:r w:rsidRPr="00C86D54">
              <w:rPr>
                <w:sz w:val="18"/>
                <w:szCs w:val="18"/>
              </w:rPr>
              <w:t xml:space="preserve">бюджетные </w:t>
            </w:r>
          </w:p>
          <w:p w:rsidR="006C3C46" w:rsidRPr="00C86D54" w:rsidRDefault="006C3C46" w:rsidP="00225784">
            <w:pPr>
              <w:jc w:val="both"/>
              <w:rPr>
                <w:sz w:val="18"/>
                <w:szCs w:val="18"/>
              </w:rPr>
            </w:pPr>
            <w:r w:rsidRPr="00C86D54">
              <w:rPr>
                <w:sz w:val="18"/>
                <w:szCs w:val="18"/>
              </w:rPr>
              <w:t>ассигнования</w:t>
            </w:r>
          </w:p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  <w:r w:rsidRPr="00A16E5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6C3C46" w:rsidRPr="00002EC1" w:rsidRDefault="006C3C46" w:rsidP="00225784">
            <w:pPr>
              <w:pStyle w:val="a6"/>
              <w:ind w:left="7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</w:tr>
      <w:tr w:rsidR="006C3C46" w:rsidRPr="00F31BCF" w:rsidTr="00E24A58">
        <w:trPr>
          <w:trHeight w:val="247"/>
        </w:trPr>
        <w:tc>
          <w:tcPr>
            <w:tcW w:w="849" w:type="dxa"/>
            <w:vMerge w:val="restart"/>
          </w:tcPr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772" w:type="dxa"/>
            <w:vMerge w:val="restart"/>
          </w:tcPr>
          <w:p w:rsidR="006C3C46" w:rsidRDefault="006C3C46" w:rsidP="003E7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«Безусловное выполнение расходных обязательств и утверждение планов повышения эффективности бюджетных средств»</w:t>
            </w:r>
          </w:p>
        </w:tc>
        <w:tc>
          <w:tcPr>
            <w:tcW w:w="1397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Всего</w:t>
            </w:r>
          </w:p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 w:val="restart"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6C3C46" w:rsidRDefault="006C3C46" w:rsidP="006229F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расходов бюджета городского округа Кинешма, формируемых в рамках муниципальных программ</w:t>
            </w:r>
          </w:p>
          <w:p w:rsidR="003E7AA9" w:rsidRDefault="003E7AA9" w:rsidP="006229F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E7AA9" w:rsidRDefault="003E7AA9" w:rsidP="006229F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F6CCA" w:rsidRDefault="00BF6CCA" w:rsidP="006229F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F6CCA" w:rsidRDefault="00BF6CCA" w:rsidP="006229F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F6CCA" w:rsidRDefault="00BF6CCA" w:rsidP="006229F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F6CCA" w:rsidRDefault="00BF6CCA" w:rsidP="006229F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E7AA9" w:rsidRDefault="003E7AA9" w:rsidP="006229F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E7AA9" w:rsidRDefault="003E7AA9" w:rsidP="006229F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E7AA9" w:rsidRDefault="003E7AA9" w:rsidP="006229F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E7AA9" w:rsidRDefault="003E7AA9" w:rsidP="006229F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E7AA9" w:rsidRDefault="003E7AA9" w:rsidP="006229F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E7AA9" w:rsidRDefault="003E7AA9" w:rsidP="006229F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E7AA9" w:rsidRPr="00002EC1" w:rsidRDefault="003E7AA9" w:rsidP="006229F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4"/>
            <w:vMerge w:val="restart"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</w:t>
            </w:r>
          </w:p>
        </w:tc>
        <w:tc>
          <w:tcPr>
            <w:tcW w:w="1082" w:type="dxa"/>
            <w:gridSpan w:val="5"/>
            <w:vMerge w:val="restart"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</w:t>
            </w:r>
          </w:p>
        </w:tc>
        <w:tc>
          <w:tcPr>
            <w:tcW w:w="1399" w:type="dxa"/>
            <w:gridSpan w:val="2"/>
            <w:vMerge w:val="restart"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</w:tr>
      <w:tr w:rsidR="006C3C46" w:rsidRPr="00F31BCF" w:rsidTr="00E24A58">
        <w:trPr>
          <w:trHeight w:val="648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  <w:tcBorders>
              <w:bottom w:val="single" w:sz="4" w:space="0" w:color="auto"/>
            </w:tcBorders>
          </w:tcPr>
          <w:p w:rsidR="006C3C46" w:rsidRPr="00C86D54" w:rsidRDefault="006C3C46" w:rsidP="00225784">
            <w:pPr>
              <w:jc w:val="both"/>
              <w:rPr>
                <w:sz w:val="18"/>
                <w:szCs w:val="18"/>
              </w:rPr>
            </w:pPr>
            <w:r w:rsidRPr="00C86D54">
              <w:rPr>
                <w:sz w:val="18"/>
                <w:szCs w:val="18"/>
              </w:rPr>
              <w:t xml:space="preserve">бюджетные </w:t>
            </w:r>
          </w:p>
          <w:p w:rsidR="006C3C46" w:rsidRPr="00C86D54" w:rsidRDefault="006C3C46" w:rsidP="00225784">
            <w:pPr>
              <w:jc w:val="both"/>
              <w:rPr>
                <w:sz w:val="18"/>
                <w:szCs w:val="18"/>
              </w:rPr>
            </w:pPr>
            <w:r w:rsidRPr="00C86D54">
              <w:rPr>
                <w:sz w:val="18"/>
                <w:szCs w:val="18"/>
              </w:rPr>
              <w:t>ассигнования</w:t>
            </w:r>
          </w:p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  <w:r w:rsidRPr="00A16E5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  <w:vMerge w:val="restart"/>
            <w:tcBorders>
              <w:bottom w:val="single" w:sz="4" w:space="0" w:color="auto"/>
            </w:tcBorders>
          </w:tcPr>
          <w:p w:rsidR="006C3C46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C86D54" w:rsidRDefault="00C86D54" w:rsidP="00225784">
            <w:pPr>
              <w:jc w:val="center"/>
              <w:rPr>
                <w:sz w:val="20"/>
                <w:szCs w:val="20"/>
              </w:rPr>
            </w:pPr>
          </w:p>
          <w:p w:rsidR="00C86D54" w:rsidRDefault="00C86D54" w:rsidP="00225784">
            <w:pPr>
              <w:jc w:val="center"/>
              <w:rPr>
                <w:sz w:val="20"/>
                <w:szCs w:val="20"/>
              </w:rPr>
            </w:pPr>
          </w:p>
          <w:p w:rsidR="00C86D54" w:rsidRDefault="00C86D54" w:rsidP="00225784">
            <w:pPr>
              <w:jc w:val="center"/>
              <w:rPr>
                <w:sz w:val="20"/>
                <w:szCs w:val="20"/>
              </w:rPr>
            </w:pPr>
          </w:p>
          <w:p w:rsidR="00C86D54" w:rsidRDefault="00C86D54" w:rsidP="00225784">
            <w:pPr>
              <w:jc w:val="center"/>
              <w:rPr>
                <w:sz w:val="20"/>
                <w:szCs w:val="20"/>
              </w:rPr>
            </w:pPr>
          </w:p>
          <w:p w:rsidR="00C86D54" w:rsidRDefault="00C86D54" w:rsidP="00225784">
            <w:pPr>
              <w:jc w:val="center"/>
              <w:rPr>
                <w:sz w:val="20"/>
                <w:szCs w:val="20"/>
              </w:rPr>
            </w:pPr>
          </w:p>
          <w:p w:rsidR="00C86D54" w:rsidRDefault="00C86D54" w:rsidP="00225784">
            <w:pPr>
              <w:jc w:val="center"/>
              <w:rPr>
                <w:sz w:val="20"/>
                <w:szCs w:val="20"/>
              </w:rPr>
            </w:pPr>
          </w:p>
          <w:p w:rsidR="00C86D54" w:rsidRDefault="00C86D54" w:rsidP="00225784">
            <w:pPr>
              <w:jc w:val="center"/>
              <w:rPr>
                <w:sz w:val="20"/>
                <w:szCs w:val="20"/>
              </w:rPr>
            </w:pPr>
          </w:p>
          <w:p w:rsidR="00C86D54" w:rsidRDefault="00C86D54" w:rsidP="00225784">
            <w:pPr>
              <w:jc w:val="center"/>
              <w:rPr>
                <w:sz w:val="20"/>
                <w:szCs w:val="20"/>
              </w:rPr>
            </w:pPr>
          </w:p>
          <w:p w:rsidR="00C86D54" w:rsidRDefault="00C86D54" w:rsidP="00225784">
            <w:pPr>
              <w:jc w:val="center"/>
              <w:rPr>
                <w:sz w:val="20"/>
                <w:szCs w:val="20"/>
              </w:rPr>
            </w:pPr>
          </w:p>
          <w:p w:rsidR="00C86D54" w:rsidRPr="00B663E5" w:rsidRDefault="00C86D54" w:rsidP="00C86D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  <w:tcBorders>
              <w:bottom w:val="single" w:sz="4" w:space="0" w:color="auto"/>
            </w:tcBorders>
          </w:tcPr>
          <w:p w:rsidR="006C3C46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BF6CCA" w:rsidRDefault="00BF6CCA" w:rsidP="00225784">
            <w:pPr>
              <w:jc w:val="center"/>
              <w:rPr>
                <w:sz w:val="20"/>
                <w:szCs w:val="20"/>
              </w:rPr>
            </w:pPr>
          </w:p>
          <w:p w:rsidR="00BF6CCA" w:rsidRDefault="00BF6CCA" w:rsidP="00225784">
            <w:pPr>
              <w:jc w:val="center"/>
              <w:rPr>
                <w:sz w:val="20"/>
                <w:szCs w:val="20"/>
              </w:rPr>
            </w:pPr>
          </w:p>
          <w:p w:rsidR="00BF6CCA" w:rsidRDefault="00BF6CCA" w:rsidP="00225784">
            <w:pPr>
              <w:jc w:val="center"/>
              <w:rPr>
                <w:sz w:val="20"/>
                <w:szCs w:val="20"/>
              </w:rPr>
            </w:pPr>
          </w:p>
          <w:p w:rsidR="00BF6CCA" w:rsidRDefault="00BF6CCA" w:rsidP="00225784">
            <w:pPr>
              <w:jc w:val="center"/>
              <w:rPr>
                <w:sz w:val="20"/>
                <w:szCs w:val="20"/>
              </w:rPr>
            </w:pPr>
          </w:p>
          <w:p w:rsidR="00BF6CCA" w:rsidRDefault="00BF6CCA" w:rsidP="00225784">
            <w:pPr>
              <w:jc w:val="center"/>
              <w:rPr>
                <w:sz w:val="20"/>
                <w:szCs w:val="20"/>
              </w:rPr>
            </w:pPr>
          </w:p>
          <w:p w:rsidR="00BF6CCA" w:rsidRDefault="00BF6CCA" w:rsidP="00225784">
            <w:pPr>
              <w:jc w:val="center"/>
              <w:rPr>
                <w:sz w:val="20"/>
                <w:szCs w:val="20"/>
              </w:rPr>
            </w:pPr>
          </w:p>
          <w:p w:rsidR="00BF6CCA" w:rsidRDefault="00BF6CCA" w:rsidP="00225784">
            <w:pPr>
              <w:jc w:val="center"/>
              <w:rPr>
                <w:sz w:val="20"/>
                <w:szCs w:val="20"/>
              </w:rPr>
            </w:pPr>
          </w:p>
          <w:p w:rsidR="00BF6CCA" w:rsidRDefault="00BF6CCA" w:rsidP="00225784">
            <w:pPr>
              <w:jc w:val="center"/>
              <w:rPr>
                <w:sz w:val="20"/>
                <w:szCs w:val="20"/>
              </w:rPr>
            </w:pPr>
          </w:p>
          <w:p w:rsidR="00BF6CCA" w:rsidRDefault="00BF6CCA" w:rsidP="00225784">
            <w:pPr>
              <w:jc w:val="center"/>
              <w:rPr>
                <w:sz w:val="20"/>
                <w:szCs w:val="20"/>
              </w:rPr>
            </w:pPr>
          </w:p>
          <w:p w:rsidR="00BF6CCA" w:rsidRDefault="00BF6CCA" w:rsidP="00225784">
            <w:pPr>
              <w:jc w:val="center"/>
              <w:rPr>
                <w:sz w:val="20"/>
                <w:szCs w:val="20"/>
              </w:rPr>
            </w:pPr>
          </w:p>
          <w:p w:rsidR="00BF6CCA" w:rsidRDefault="00BF6CCA" w:rsidP="00225784">
            <w:pPr>
              <w:jc w:val="center"/>
              <w:rPr>
                <w:sz w:val="20"/>
                <w:szCs w:val="20"/>
              </w:rPr>
            </w:pPr>
          </w:p>
          <w:p w:rsidR="003E7AA9" w:rsidRPr="00B663E5" w:rsidRDefault="003E7AA9" w:rsidP="003E7AA9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tcBorders>
              <w:bottom w:val="single" w:sz="4" w:space="0" w:color="auto"/>
            </w:tcBorders>
          </w:tcPr>
          <w:p w:rsidR="006C3C46" w:rsidRDefault="006C3C46" w:rsidP="00225784">
            <w:pPr>
              <w:pStyle w:val="a6"/>
              <w:ind w:left="7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  <w:tcBorders>
              <w:bottom w:val="single" w:sz="4" w:space="0" w:color="auto"/>
            </w:tcBorders>
          </w:tcPr>
          <w:p w:rsidR="006C3C46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4" w:space="0" w:color="auto"/>
            </w:tcBorders>
          </w:tcPr>
          <w:p w:rsidR="006C3C46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  <w:tcBorders>
              <w:bottom w:val="single" w:sz="4" w:space="0" w:color="auto"/>
            </w:tcBorders>
          </w:tcPr>
          <w:p w:rsidR="006C3C46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  <w:tcBorders>
              <w:bottom w:val="single" w:sz="4" w:space="0" w:color="auto"/>
            </w:tcBorders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</w:tr>
      <w:tr w:rsidR="006C3C46" w:rsidRPr="00F31BCF" w:rsidTr="00E24A58">
        <w:trPr>
          <w:trHeight w:val="2404"/>
        </w:trPr>
        <w:tc>
          <w:tcPr>
            <w:tcW w:w="849" w:type="dxa"/>
            <w:vMerge/>
          </w:tcPr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6C3C46" w:rsidRDefault="006C3C46" w:rsidP="0022578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6C3C46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6C3C46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6C3C46" w:rsidRDefault="006C3C46" w:rsidP="006229F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Отношение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доли расходов содержания органов местного самоуправления городского округа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 установленному нормативу формирования данных расх</w:t>
            </w:r>
            <w:r w:rsidR="003E7AA9">
              <w:rPr>
                <w:rFonts w:ascii="Times New Roman" w:hAnsi="Times New Roman"/>
                <w:sz w:val="20"/>
                <w:szCs w:val="20"/>
              </w:rPr>
              <w:t>одов в отчетном финансовом году</w:t>
            </w:r>
          </w:p>
        </w:tc>
        <w:tc>
          <w:tcPr>
            <w:tcW w:w="676" w:type="dxa"/>
            <w:gridSpan w:val="2"/>
          </w:tcPr>
          <w:p w:rsidR="006C3C46" w:rsidRDefault="00ED2123" w:rsidP="0022578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r w:rsidR="006C3C46">
              <w:rPr>
                <w:sz w:val="20"/>
                <w:szCs w:val="20"/>
              </w:rPr>
              <w:t>-т</w:t>
            </w:r>
            <w:proofErr w:type="gramEnd"/>
          </w:p>
        </w:tc>
        <w:tc>
          <w:tcPr>
            <w:tcW w:w="992" w:type="dxa"/>
            <w:gridSpan w:val="4"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82" w:type="dxa"/>
            <w:gridSpan w:val="5"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</w:t>
            </w:r>
          </w:p>
        </w:tc>
        <w:tc>
          <w:tcPr>
            <w:tcW w:w="1399" w:type="dxa"/>
            <w:gridSpan w:val="2"/>
          </w:tcPr>
          <w:p w:rsidR="006C3C46" w:rsidRPr="00C4218B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</w:tr>
      <w:tr w:rsidR="006C3C46" w:rsidRPr="00F31BCF" w:rsidTr="00E24A58">
        <w:trPr>
          <w:trHeight w:val="1553"/>
        </w:trPr>
        <w:tc>
          <w:tcPr>
            <w:tcW w:w="849" w:type="dxa"/>
            <w:vMerge/>
          </w:tcPr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6C3C46" w:rsidRDefault="006C3C46" w:rsidP="0022578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6C3C46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6C3C46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6C3C46" w:rsidRPr="006229F5" w:rsidRDefault="006C3C46" w:rsidP="006229F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Обеспеченность программными продуктами для выполнения функций, выполняемых финансовым управлением</w:t>
            </w:r>
          </w:p>
        </w:tc>
        <w:tc>
          <w:tcPr>
            <w:tcW w:w="676" w:type="dxa"/>
            <w:gridSpan w:val="2"/>
          </w:tcPr>
          <w:p w:rsidR="006C3C46" w:rsidRDefault="00ED2123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6C3C46">
              <w:rPr>
                <w:sz w:val="20"/>
                <w:szCs w:val="20"/>
              </w:rPr>
              <w:t>ол-во</w:t>
            </w:r>
          </w:p>
        </w:tc>
        <w:tc>
          <w:tcPr>
            <w:tcW w:w="992" w:type="dxa"/>
            <w:gridSpan w:val="4"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2" w:type="dxa"/>
            <w:gridSpan w:val="5"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99" w:type="dxa"/>
            <w:gridSpan w:val="2"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</w:tr>
      <w:tr w:rsidR="006C3C46" w:rsidRPr="00F31BCF" w:rsidTr="00E24A58">
        <w:trPr>
          <w:trHeight w:val="215"/>
        </w:trPr>
        <w:tc>
          <w:tcPr>
            <w:tcW w:w="849" w:type="dxa"/>
            <w:vMerge w:val="restart"/>
          </w:tcPr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1772" w:type="dxa"/>
            <w:vMerge w:val="restart"/>
          </w:tcPr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«Повышение качества управления финансами»</w:t>
            </w:r>
          </w:p>
        </w:tc>
        <w:tc>
          <w:tcPr>
            <w:tcW w:w="1397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 w:val="restart"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6C3C46" w:rsidRPr="00002EC1" w:rsidRDefault="006C3C46" w:rsidP="006229F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расходов бюджета городского округа Кинешма, формируемых в рамках муниципальных программ</w:t>
            </w:r>
          </w:p>
        </w:tc>
        <w:tc>
          <w:tcPr>
            <w:tcW w:w="676" w:type="dxa"/>
            <w:gridSpan w:val="2"/>
            <w:vMerge w:val="restart"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4"/>
            <w:vMerge w:val="restart"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</w:t>
            </w:r>
          </w:p>
        </w:tc>
        <w:tc>
          <w:tcPr>
            <w:tcW w:w="1082" w:type="dxa"/>
            <w:gridSpan w:val="5"/>
            <w:vMerge w:val="restart"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</w:t>
            </w:r>
          </w:p>
        </w:tc>
        <w:tc>
          <w:tcPr>
            <w:tcW w:w="1399" w:type="dxa"/>
            <w:gridSpan w:val="2"/>
            <w:vMerge w:val="restart"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</w:tr>
      <w:tr w:rsidR="006C3C46" w:rsidRPr="00F31BCF" w:rsidTr="00E24A58">
        <w:trPr>
          <w:trHeight w:val="925"/>
        </w:trPr>
        <w:tc>
          <w:tcPr>
            <w:tcW w:w="849" w:type="dxa"/>
            <w:vMerge/>
          </w:tcPr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6C3C46" w:rsidRPr="00C86D54" w:rsidRDefault="006C3C46" w:rsidP="00225784">
            <w:pPr>
              <w:jc w:val="both"/>
              <w:rPr>
                <w:sz w:val="18"/>
                <w:szCs w:val="18"/>
              </w:rPr>
            </w:pPr>
            <w:r w:rsidRPr="00C86D54">
              <w:rPr>
                <w:sz w:val="18"/>
                <w:szCs w:val="18"/>
              </w:rPr>
              <w:t xml:space="preserve">бюджетные </w:t>
            </w:r>
          </w:p>
          <w:p w:rsidR="006C3C46" w:rsidRPr="00C86D54" w:rsidRDefault="006C3C46" w:rsidP="00225784">
            <w:pPr>
              <w:jc w:val="both"/>
              <w:rPr>
                <w:sz w:val="18"/>
                <w:szCs w:val="18"/>
              </w:rPr>
            </w:pPr>
            <w:r w:rsidRPr="00C86D54">
              <w:rPr>
                <w:sz w:val="18"/>
                <w:szCs w:val="18"/>
              </w:rPr>
              <w:t>ассигнования</w:t>
            </w:r>
          </w:p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  <w:r w:rsidRPr="00A16E5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6C3C46" w:rsidRDefault="006C3C46" w:rsidP="006229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6C3C46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6C3C46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6C3C46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</w:tr>
      <w:tr w:rsidR="006C3C46" w:rsidRPr="00F31BCF" w:rsidTr="00E24A58">
        <w:trPr>
          <w:trHeight w:val="189"/>
        </w:trPr>
        <w:tc>
          <w:tcPr>
            <w:tcW w:w="849" w:type="dxa"/>
            <w:vMerge w:val="restart"/>
          </w:tcPr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</w:t>
            </w:r>
          </w:p>
        </w:tc>
        <w:tc>
          <w:tcPr>
            <w:tcW w:w="1772" w:type="dxa"/>
            <w:vMerge w:val="restart"/>
          </w:tcPr>
          <w:p w:rsidR="003E7AA9" w:rsidRDefault="006C3C46" w:rsidP="00E71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«Переход к программной структуре расходов бюджета городского округа Кинешма»</w:t>
            </w:r>
          </w:p>
          <w:p w:rsidR="00340652" w:rsidRDefault="00340652" w:rsidP="00E71F09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 w:val="restart"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6C3C46" w:rsidRDefault="006C3C46" w:rsidP="006229F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Обеспеченность программными продуктами для выполнения функций, выполняемых финансовым управлением</w:t>
            </w:r>
          </w:p>
        </w:tc>
        <w:tc>
          <w:tcPr>
            <w:tcW w:w="676" w:type="dxa"/>
            <w:gridSpan w:val="2"/>
            <w:vMerge w:val="restart"/>
          </w:tcPr>
          <w:p w:rsidR="006C3C46" w:rsidRDefault="00ED2123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6C3C46">
              <w:rPr>
                <w:sz w:val="20"/>
                <w:szCs w:val="20"/>
              </w:rPr>
              <w:t>ол-во</w:t>
            </w:r>
          </w:p>
        </w:tc>
        <w:tc>
          <w:tcPr>
            <w:tcW w:w="992" w:type="dxa"/>
            <w:gridSpan w:val="4"/>
            <w:vMerge w:val="restart"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2" w:type="dxa"/>
            <w:gridSpan w:val="5"/>
            <w:vMerge w:val="restart"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99" w:type="dxa"/>
            <w:gridSpan w:val="2"/>
            <w:vMerge w:val="restart"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</w:tr>
      <w:tr w:rsidR="006C3C46" w:rsidRPr="00F31BCF" w:rsidTr="00E24A58">
        <w:trPr>
          <w:trHeight w:val="1178"/>
        </w:trPr>
        <w:tc>
          <w:tcPr>
            <w:tcW w:w="849" w:type="dxa"/>
            <w:vMerge/>
          </w:tcPr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6C3C46" w:rsidRPr="00C86D54" w:rsidRDefault="006C3C46" w:rsidP="00225784">
            <w:pPr>
              <w:jc w:val="both"/>
              <w:rPr>
                <w:sz w:val="18"/>
                <w:szCs w:val="18"/>
              </w:rPr>
            </w:pPr>
            <w:r w:rsidRPr="00C86D54">
              <w:rPr>
                <w:sz w:val="18"/>
                <w:szCs w:val="18"/>
              </w:rPr>
              <w:t xml:space="preserve">бюджетные </w:t>
            </w:r>
          </w:p>
          <w:p w:rsidR="006C3C46" w:rsidRPr="00C86D54" w:rsidRDefault="006C3C46" w:rsidP="00225784">
            <w:pPr>
              <w:jc w:val="both"/>
              <w:rPr>
                <w:sz w:val="18"/>
                <w:szCs w:val="18"/>
              </w:rPr>
            </w:pPr>
            <w:r w:rsidRPr="00C86D54">
              <w:rPr>
                <w:sz w:val="18"/>
                <w:szCs w:val="18"/>
              </w:rPr>
              <w:t>ассигнования</w:t>
            </w:r>
          </w:p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  <w:r w:rsidRPr="00A16E5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6C3C46" w:rsidRDefault="006C3C46" w:rsidP="006229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6C3C46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6C3C46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6C3C46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</w:tr>
      <w:tr w:rsidR="006C3C46" w:rsidRPr="00F31BCF" w:rsidTr="00E24A58">
        <w:trPr>
          <w:trHeight w:val="270"/>
        </w:trPr>
        <w:tc>
          <w:tcPr>
            <w:tcW w:w="849" w:type="dxa"/>
            <w:vMerge w:val="restart"/>
          </w:tcPr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3.1.3</w:t>
            </w:r>
          </w:p>
        </w:tc>
        <w:tc>
          <w:tcPr>
            <w:tcW w:w="1772" w:type="dxa"/>
            <w:vMerge w:val="restart"/>
          </w:tcPr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lastRenderedPageBreak/>
              <w:t>«Повышение эффективности предоставления муниципальных услуг»</w:t>
            </w:r>
          </w:p>
        </w:tc>
        <w:tc>
          <w:tcPr>
            <w:tcW w:w="1397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 w:val="restart"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6C3C46" w:rsidRDefault="006C3C46" w:rsidP="00E71F0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Отношение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доли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расходов содержания органов местного самоуправления городского округа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 установленному нормативу формирования данных расходов в отчетном финансовом году</w:t>
            </w:r>
          </w:p>
        </w:tc>
        <w:tc>
          <w:tcPr>
            <w:tcW w:w="676" w:type="dxa"/>
            <w:gridSpan w:val="2"/>
            <w:vMerge w:val="restart"/>
          </w:tcPr>
          <w:p w:rsidR="006C3C46" w:rsidRDefault="00ED2123" w:rsidP="0022578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к</w:t>
            </w:r>
            <w:r w:rsidR="006C3C46">
              <w:rPr>
                <w:sz w:val="20"/>
                <w:szCs w:val="20"/>
              </w:rPr>
              <w:t>-т</w:t>
            </w:r>
            <w:proofErr w:type="gramEnd"/>
          </w:p>
        </w:tc>
        <w:tc>
          <w:tcPr>
            <w:tcW w:w="992" w:type="dxa"/>
            <w:gridSpan w:val="4"/>
            <w:vMerge w:val="restart"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82" w:type="dxa"/>
            <w:gridSpan w:val="5"/>
            <w:vMerge w:val="restart"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</w:t>
            </w:r>
          </w:p>
        </w:tc>
        <w:tc>
          <w:tcPr>
            <w:tcW w:w="1399" w:type="dxa"/>
            <w:gridSpan w:val="2"/>
            <w:vMerge w:val="restart"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</w:tr>
      <w:tr w:rsidR="006C3C46" w:rsidRPr="00F31BCF" w:rsidTr="00E24A58">
        <w:trPr>
          <w:trHeight w:val="1600"/>
        </w:trPr>
        <w:tc>
          <w:tcPr>
            <w:tcW w:w="849" w:type="dxa"/>
            <w:vMerge/>
          </w:tcPr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6C3C46" w:rsidRPr="00340652" w:rsidRDefault="006C3C46" w:rsidP="00225784">
            <w:pPr>
              <w:jc w:val="both"/>
              <w:rPr>
                <w:sz w:val="18"/>
                <w:szCs w:val="18"/>
              </w:rPr>
            </w:pPr>
            <w:r w:rsidRPr="00340652">
              <w:rPr>
                <w:sz w:val="18"/>
                <w:szCs w:val="18"/>
              </w:rPr>
              <w:t xml:space="preserve">бюджетные </w:t>
            </w:r>
          </w:p>
          <w:p w:rsidR="006C3C46" w:rsidRPr="00340652" w:rsidRDefault="006C3C46" w:rsidP="00225784">
            <w:pPr>
              <w:jc w:val="both"/>
              <w:rPr>
                <w:sz w:val="18"/>
                <w:szCs w:val="18"/>
              </w:rPr>
            </w:pPr>
            <w:r w:rsidRPr="00340652">
              <w:rPr>
                <w:sz w:val="18"/>
                <w:szCs w:val="18"/>
              </w:rPr>
              <w:t>ассигнования</w:t>
            </w:r>
          </w:p>
          <w:p w:rsidR="006C3C46" w:rsidRPr="00340652" w:rsidRDefault="006C3C46" w:rsidP="00225784">
            <w:pPr>
              <w:jc w:val="both"/>
              <w:rPr>
                <w:sz w:val="18"/>
                <w:szCs w:val="18"/>
              </w:rPr>
            </w:pPr>
            <w:r w:rsidRPr="00340652">
              <w:rPr>
                <w:sz w:val="18"/>
                <w:szCs w:val="18"/>
              </w:rPr>
              <w:t>всего,</w:t>
            </w:r>
          </w:p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  <w:r w:rsidRPr="00340652">
              <w:rPr>
                <w:i/>
                <w:sz w:val="18"/>
                <w:szCs w:val="18"/>
              </w:rPr>
              <w:t>в том числе</w:t>
            </w:r>
            <w:r w:rsidRPr="00A16E57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1418" w:type="dxa"/>
            <w:gridSpan w:val="4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6C3C46" w:rsidRDefault="006C3C46" w:rsidP="00225784">
            <w:pPr>
              <w:pStyle w:val="a6"/>
              <w:ind w:left="7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6C3C46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6C3C46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6C3C46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</w:tr>
      <w:tr w:rsidR="006C3C46" w:rsidRPr="00F31BCF" w:rsidTr="00E24A58">
        <w:trPr>
          <w:trHeight w:val="450"/>
        </w:trPr>
        <w:tc>
          <w:tcPr>
            <w:tcW w:w="849" w:type="dxa"/>
            <w:vMerge w:val="restart"/>
          </w:tcPr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3.1.4</w:t>
            </w:r>
          </w:p>
        </w:tc>
        <w:tc>
          <w:tcPr>
            <w:tcW w:w="1772" w:type="dxa"/>
            <w:vMerge w:val="restart"/>
          </w:tcPr>
          <w:p w:rsidR="006C3C46" w:rsidRDefault="006C3C46" w:rsidP="00813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«Реформирование муниципального финансового контроля и развитие ведомственного контроля»</w:t>
            </w:r>
          </w:p>
        </w:tc>
        <w:tc>
          <w:tcPr>
            <w:tcW w:w="1397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</w:tcPr>
          <w:p w:rsidR="006C3C46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 w:val="restart"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6C3C46" w:rsidRDefault="006C3C46" w:rsidP="00E71F0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Обеспеченность программными продуктами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C3C46" w:rsidRDefault="006C3C46" w:rsidP="00E71F0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выполнения функций, выполняемых финансовым управлением</w:t>
            </w:r>
          </w:p>
        </w:tc>
        <w:tc>
          <w:tcPr>
            <w:tcW w:w="676" w:type="dxa"/>
            <w:gridSpan w:val="2"/>
            <w:vMerge w:val="restart"/>
          </w:tcPr>
          <w:p w:rsidR="006C3C46" w:rsidRDefault="00ED2123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6C3C46">
              <w:rPr>
                <w:sz w:val="20"/>
                <w:szCs w:val="20"/>
              </w:rPr>
              <w:t>ол-во</w:t>
            </w:r>
          </w:p>
        </w:tc>
        <w:tc>
          <w:tcPr>
            <w:tcW w:w="992" w:type="dxa"/>
            <w:gridSpan w:val="4"/>
            <w:vMerge w:val="restart"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2" w:type="dxa"/>
            <w:gridSpan w:val="5"/>
            <w:vMerge w:val="restart"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99" w:type="dxa"/>
            <w:gridSpan w:val="2"/>
            <w:vMerge w:val="restart"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</w:tr>
      <w:tr w:rsidR="00340652" w:rsidRPr="00F31BCF" w:rsidTr="00E24A58">
        <w:trPr>
          <w:trHeight w:val="1277"/>
        </w:trPr>
        <w:tc>
          <w:tcPr>
            <w:tcW w:w="849" w:type="dxa"/>
            <w:vMerge/>
          </w:tcPr>
          <w:p w:rsidR="00340652" w:rsidRDefault="00340652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340652" w:rsidRDefault="00340652" w:rsidP="0081336F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340652" w:rsidRPr="00F31BCF" w:rsidRDefault="00340652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340652" w:rsidRPr="00C86D54" w:rsidRDefault="00340652" w:rsidP="000E2D43">
            <w:pPr>
              <w:jc w:val="both"/>
              <w:rPr>
                <w:sz w:val="18"/>
                <w:szCs w:val="18"/>
              </w:rPr>
            </w:pPr>
            <w:r w:rsidRPr="00C86D54">
              <w:rPr>
                <w:sz w:val="18"/>
                <w:szCs w:val="18"/>
              </w:rPr>
              <w:t xml:space="preserve">бюджетные </w:t>
            </w:r>
          </w:p>
          <w:p w:rsidR="00340652" w:rsidRPr="00C86D54" w:rsidRDefault="00340652" w:rsidP="00C86D54">
            <w:pPr>
              <w:ind w:hanging="14"/>
              <w:rPr>
                <w:sz w:val="18"/>
                <w:szCs w:val="18"/>
              </w:rPr>
            </w:pPr>
            <w:r w:rsidRPr="00C86D54">
              <w:rPr>
                <w:sz w:val="18"/>
                <w:szCs w:val="18"/>
              </w:rPr>
              <w:t>ассигнования</w:t>
            </w:r>
          </w:p>
          <w:p w:rsidR="00340652" w:rsidRDefault="00340652" w:rsidP="000E2D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340652" w:rsidRPr="00E5186E" w:rsidRDefault="00340652" w:rsidP="000E2D43">
            <w:pPr>
              <w:jc w:val="both"/>
              <w:rPr>
                <w:sz w:val="20"/>
                <w:szCs w:val="20"/>
              </w:rPr>
            </w:pPr>
            <w:r w:rsidRPr="00A16E5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340652" w:rsidRDefault="00340652" w:rsidP="000E2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</w:tcPr>
          <w:p w:rsidR="00340652" w:rsidRDefault="00340652" w:rsidP="0034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340652" w:rsidRPr="00F31BCF" w:rsidRDefault="00340652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340652" w:rsidRDefault="00340652" w:rsidP="00E71F0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340652" w:rsidRDefault="00340652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340652" w:rsidRDefault="00340652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340652" w:rsidRDefault="00340652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340652" w:rsidRPr="00F31BCF" w:rsidRDefault="00340652" w:rsidP="00225784">
            <w:pPr>
              <w:jc w:val="both"/>
              <w:rPr>
                <w:sz w:val="20"/>
                <w:szCs w:val="20"/>
              </w:rPr>
            </w:pPr>
          </w:p>
        </w:tc>
      </w:tr>
      <w:tr w:rsidR="006C3C46" w:rsidRPr="00F31BCF" w:rsidTr="00E24A58">
        <w:trPr>
          <w:trHeight w:val="339"/>
        </w:trPr>
        <w:tc>
          <w:tcPr>
            <w:tcW w:w="849" w:type="dxa"/>
            <w:vMerge w:val="restart"/>
          </w:tcPr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3.1.5</w:t>
            </w:r>
          </w:p>
        </w:tc>
        <w:tc>
          <w:tcPr>
            <w:tcW w:w="1772" w:type="dxa"/>
            <w:vMerge w:val="restart"/>
          </w:tcPr>
          <w:p w:rsidR="006C3C46" w:rsidRDefault="006C3C46" w:rsidP="00813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«Развитие информационных систем управления муниципальными финансами, обеспечение их интеграции с системой «Электронный бюджет»</w:t>
            </w:r>
          </w:p>
        </w:tc>
        <w:tc>
          <w:tcPr>
            <w:tcW w:w="1397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 w:val="restart"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6C3C46" w:rsidRDefault="006C3C46" w:rsidP="00E71F0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Обеспеченность программными продуктами для выполнения функций, выполняемых финансовым управлением</w:t>
            </w:r>
          </w:p>
          <w:p w:rsidR="006C3C46" w:rsidRDefault="006C3C46" w:rsidP="006229F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6C3C46" w:rsidRDefault="00ED2123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6C3C46">
              <w:rPr>
                <w:sz w:val="20"/>
                <w:szCs w:val="20"/>
              </w:rPr>
              <w:t>ол-во</w:t>
            </w:r>
          </w:p>
        </w:tc>
        <w:tc>
          <w:tcPr>
            <w:tcW w:w="992" w:type="dxa"/>
            <w:gridSpan w:val="4"/>
            <w:vMerge w:val="restart"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2" w:type="dxa"/>
            <w:gridSpan w:val="5"/>
            <w:vMerge w:val="restart"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99" w:type="dxa"/>
            <w:gridSpan w:val="2"/>
            <w:vMerge w:val="restart"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</w:tr>
      <w:tr w:rsidR="006C3C46" w:rsidRPr="00F31BCF" w:rsidTr="00E24A58">
        <w:trPr>
          <w:trHeight w:val="1840"/>
        </w:trPr>
        <w:tc>
          <w:tcPr>
            <w:tcW w:w="849" w:type="dxa"/>
            <w:vMerge/>
          </w:tcPr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6C3C46" w:rsidRPr="00C86D54" w:rsidRDefault="006C3C46" w:rsidP="00225784">
            <w:pPr>
              <w:jc w:val="both"/>
              <w:rPr>
                <w:sz w:val="18"/>
                <w:szCs w:val="18"/>
              </w:rPr>
            </w:pPr>
            <w:r w:rsidRPr="00C86D54">
              <w:rPr>
                <w:sz w:val="18"/>
                <w:szCs w:val="18"/>
              </w:rPr>
              <w:t xml:space="preserve">бюджетные </w:t>
            </w:r>
          </w:p>
          <w:p w:rsidR="006C3C46" w:rsidRPr="00C86D54" w:rsidRDefault="006C3C46" w:rsidP="00225784">
            <w:pPr>
              <w:jc w:val="both"/>
              <w:rPr>
                <w:sz w:val="18"/>
                <w:szCs w:val="18"/>
              </w:rPr>
            </w:pPr>
            <w:r w:rsidRPr="00C86D54">
              <w:rPr>
                <w:sz w:val="18"/>
                <w:szCs w:val="18"/>
              </w:rPr>
              <w:t>ассигнования</w:t>
            </w:r>
          </w:p>
          <w:p w:rsidR="006C3C46" w:rsidRDefault="006C3C46" w:rsidP="002257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6C3C46" w:rsidRPr="00E5186E" w:rsidRDefault="006C3C46" w:rsidP="00225784">
            <w:pPr>
              <w:jc w:val="both"/>
              <w:rPr>
                <w:sz w:val="20"/>
                <w:szCs w:val="20"/>
              </w:rPr>
            </w:pPr>
            <w:r w:rsidRPr="00A16E5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</w:tcPr>
          <w:p w:rsidR="006C3C46" w:rsidRPr="00B663E5" w:rsidRDefault="006C3C46" w:rsidP="0022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6C3C46" w:rsidRPr="00F31BCF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6C3C46" w:rsidRDefault="006C3C46" w:rsidP="00225784">
            <w:pPr>
              <w:pStyle w:val="a6"/>
              <w:ind w:left="7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6C3C46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6C3C46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6C3C46" w:rsidRDefault="006C3C46" w:rsidP="0022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6C3C46" w:rsidRPr="00F31BCF" w:rsidRDefault="006C3C46" w:rsidP="00225784">
            <w:pPr>
              <w:jc w:val="both"/>
              <w:rPr>
                <w:sz w:val="20"/>
                <w:szCs w:val="20"/>
              </w:rPr>
            </w:pPr>
          </w:p>
        </w:tc>
      </w:tr>
      <w:tr w:rsidR="006C3C46" w:rsidRPr="006C3C46" w:rsidTr="00E24A58">
        <w:trPr>
          <w:trHeight w:val="340"/>
        </w:trPr>
        <w:tc>
          <w:tcPr>
            <w:tcW w:w="849" w:type="dxa"/>
            <w:vMerge w:val="restart"/>
          </w:tcPr>
          <w:p w:rsidR="006C3C46" w:rsidRPr="006C3C46" w:rsidRDefault="006C3C46" w:rsidP="008A39B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6C3C46" w:rsidRPr="006C3C46" w:rsidRDefault="006C3C46" w:rsidP="008A39B0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</w:p>
          <w:p w:rsidR="006C3C46" w:rsidRPr="00DB1E11" w:rsidRDefault="006C3C46" w:rsidP="008A39B0">
            <w:pPr>
              <w:rPr>
                <w:b/>
                <w:sz w:val="20"/>
                <w:szCs w:val="20"/>
              </w:rPr>
            </w:pPr>
            <w:r w:rsidRPr="00DB1E11">
              <w:rPr>
                <w:b/>
                <w:sz w:val="20"/>
                <w:szCs w:val="20"/>
              </w:rPr>
              <w:t xml:space="preserve">«Развитие физической культуры и </w:t>
            </w:r>
            <w:r w:rsidRPr="00DB1E11">
              <w:rPr>
                <w:b/>
                <w:sz w:val="20"/>
                <w:szCs w:val="20"/>
              </w:rPr>
              <w:lastRenderedPageBreak/>
              <w:t>спорта в городском округе Кинешма»</w:t>
            </w:r>
          </w:p>
        </w:tc>
        <w:tc>
          <w:tcPr>
            <w:tcW w:w="1397" w:type="dxa"/>
            <w:vMerge w:val="restart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lastRenderedPageBreak/>
              <w:t>Комитет по физической культуре и спорту администрац</w:t>
            </w:r>
            <w:r w:rsidRPr="006C3C46">
              <w:rPr>
                <w:sz w:val="20"/>
                <w:szCs w:val="20"/>
              </w:rPr>
              <w:lastRenderedPageBreak/>
              <w:t>ии городского округа Кинешма</w:t>
            </w:r>
            <w:r>
              <w:rPr>
                <w:sz w:val="20"/>
                <w:szCs w:val="20"/>
              </w:rPr>
              <w:t>;</w:t>
            </w:r>
            <w:r w:rsidRPr="006C3C46">
              <w:rPr>
                <w:sz w:val="20"/>
                <w:szCs w:val="20"/>
              </w:rPr>
              <w:t xml:space="preserve"> Администрация городского округа Кинешма: Муниципальное учреждение города Кинешмы «Управление капитального строительства»</w:t>
            </w:r>
          </w:p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6C3C46" w:rsidRPr="00DB1E11" w:rsidRDefault="006C3C46" w:rsidP="008A39B0">
            <w:pPr>
              <w:rPr>
                <w:b/>
                <w:sz w:val="20"/>
                <w:szCs w:val="20"/>
              </w:rPr>
            </w:pPr>
            <w:r w:rsidRPr="00DB1E11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gridSpan w:val="4"/>
          </w:tcPr>
          <w:p w:rsidR="006C3C46" w:rsidRPr="00DB1E11" w:rsidRDefault="006C3C46" w:rsidP="008A39B0">
            <w:pPr>
              <w:rPr>
                <w:b/>
                <w:sz w:val="20"/>
                <w:szCs w:val="20"/>
              </w:rPr>
            </w:pPr>
            <w:r w:rsidRPr="00DB1E11">
              <w:rPr>
                <w:b/>
                <w:sz w:val="20"/>
                <w:szCs w:val="20"/>
              </w:rPr>
              <w:t>5 849,0</w:t>
            </w:r>
          </w:p>
        </w:tc>
        <w:tc>
          <w:tcPr>
            <w:tcW w:w="1276" w:type="dxa"/>
            <w:gridSpan w:val="3"/>
          </w:tcPr>
          <w:p w:rsidR="006C3C46" w:rsidRPr="00DB1E11" w:rsidRDefault="006C3C46" w:rsidP="008A39B0">
            <w:pPr>
              <w:rPr>
                <w:b/>
                <w:sz w:val="20"/>
                <w:szCs w:val="20"/>
                <w:highlight w:val="yellow"/>
              </w:rPr>
            </w:pPr>
            <w:r w:rsidRPr="00DB1E11">
              <w:rPr>
                <w:b/>
                <w:sz w:val="20"/>
                <w:szCs w:val="20"/>
              </w:rPr>
              <w:t>1 438,0</w:t>
            </w:r>
          </w:p>
        </w:tc>
        <w:tc>
          <w:tcPr>
            <w:tcW w:w="1542" w:type="dxa"/>
            <w:gridSpan w:val="4"/>
            <w:vMerge w:val="restart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 xml:space="preserve"> Доля населения систематически занимающегося физической культурой и спортом</w:t>
            </w:r>
          </w:p>
        </w:tc>
        <w:tc>
          <w:tcPr>
            <w:tcW w:w="676" w:type="dxa"/>
            <w:gridSpan w:val="2"/>
            <w:vMerge w:val="restart"/>
          </w:tcPr>
          <w:p w:rsidR="006C3C46" w:rsidRPr="006C3C46" w:rsidRDefault="006C3C46" w:rsidP="008A39B0">
            <w:pPr>
              <w:ind w:left="34" w:hanging="34"/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gridSpan w:val="4"/>
            <w:vMerge w:val="restart"/>
          </w:tcPr>
          <w:p w:rsidR="006C3C46" w:rsidRPr="006C3C46" w:rsidRDefault="006C3C46" w:rsidP="008A39B0">
            <w:pPr>
              <w:jc w:val="center"/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28,0</w:t>
            </w:r>
          </w:p>
        </w:tc>
        <w:tc>
          <w:tcPr>
            <w:tcW w:w="1082" w:type="dxa"/>
            <w:gridSpan w:val="5"/>
            <w:vMerge w:val="restart"/>
          </w:tcPr>
          <w:p w:rsidR="006C3C46" w:rsidRPr="006C3C46" w:rsidRDefault="00D90B4B" w:rsidP="00D90B4B">
            <w:pPr>
              <w:ind w:left="-36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="006C3C46" w:rsidRPr="006C3C46">
              <w:rPr>
                <w:sz w:val="20"/>
                <w:szCs w:val="20"/>
              </w:rPr>
              <w:t>оказа</w:t>
            </w:r>
            <w:r>
              <w:rPr>
                <w:sz w:val="20"/>
                <w:szCs w:val="20"/>
              </w:rPr>
              <w:t xml:space="preserve">     </w:t>
            </w:r>
            <w:proofErr w:type="spellStart"/>
            <w:r w:rsidR="006C3C46" w:rsidRPr="006C3C46">
              <w:rPr>
                <w:sz w:val="20"/>
                <w:szCs w:val="20"/>
              </w:rPr>
              <w:t>тель</w:t>
            </w:r>
            <w:proofErr w:type="spellEnd"/>
            <w:proofErr w:type="gramEnd"/>
            <w:r w:rsidR="006C3C46" w:rsidRPr="006C3C46">
              <w:rPr>
                <w:sz w:val="20"/>
                <w:szCs w:val="20"/>
              </w:rPr>
              <w:t xml:space="preserve"> рассчитывается по итогам </w:t>
            </w:r>
            <w:r w:rsidR="006C3C46" w:rsidRPr="006C3C46">
              <w:rPr>
                <w:sz w:val="20"/>
                <w:szCs w:val="20"/>
              </w:rPr>
              <w:lastRenderedPageBreak/>
              <w:t xml:space="preserve">года </w:t>
            </w:r>
          </w:p>
        </w:tc>
        <w:tc>
          <w:tcPr>
            <w:tcW w:w="1399" w:type="dxa"/>
            <w:gridSpan w:val="2"/>
            <w:vMerge w:val="restart"/>
          </w:tcPr>
          <w:p w:rsidR="006C3C46" w:rsidRPr="00DB1E11" w:rsidRDefault="006C3C46" w:rsidP="008A39B0">
            <w:pPr>
              <w:rPr>
                <w:b/>
                <w:sz w:val="20"/>
                <w:szCs w:val="20"/>
              </w:rPr>
            </w:pPr>
            <w:r w:rsidRPr="00DB1E11">
              <w:rPr>
                <w:b/>
                <w:sz w:val="20"/>
                <w:szCs w:val="20"/>
              </w:rPr>
              <w:lastRenderedPageBreak/>
              <w:t>4 849,0</w:t>
            </w:r>
          </w:p>
        </w:tc>
      </w:tr>
      <w:tr w:rsidR="006C3C46" w:rsidRPr="006C3C46" w:rsidTr="00E24A58">
        <w:tc>
          <w:tcPr>
            <w:tcW w:w="849" w:type="dxa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  <w:r w:rsidRPr="00D90B4B">
              <w:rPr>
                <w:sz w:val="18"/>
                <w:szCs w:val="18"/>
              </w:rPr>
              <w:t>бюджетные ассигнования</w:t>
            </w:r>
            <w:r w:rsidRPr="006C3C46">
              <w:rPr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1418" w:type="dxa"/>
            <w:gridSpan w:val="4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5 849,0</w:t>
            </w:r>
          </w:p>
        </w:tc>
        <w:tc>
          <w:tcPr>
            <w:tcW w:w="1276" w:type="dxa"/>
            <w:gridSpan w:val="3"/>
          </w:tcPr>
          <w:p w:rsidR="006C3C46" w:rsidRPr="006C3C46" w:rsidRDefault="006C3C46" w:rsidP="008A39B0">
            <w:pPr>
              <w:rPr>
                <w:sz w:val="20"/>
                <w:szCs w:val="20"/>
                <w:highlight w:val="yellow"/>
              </w:rPr>
            </w:pPr>
            <w:r w:rsidRPr="006C3C46">
              <w:rPr>
                <w:sz w:val="20"/>
                <w:szCs w:val="20"/>
              </w:rPr>
              <w:t>1 438,0</w:t>
            </w:r>
          </w:p>
        </w:tc>
        <w:tc>
          <w:tcPr>
            <w:tcW w:w="1542" w:type="dxa"/>
            <w:gridSpan w:val="4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</w:tr>
      <w:tr w:rsidR="00561D0C" w:rsidRPr="006C3C46" w:rsidTr="00E24A58">
        <w:trPr>
          <w:trHeight w:val="1610"/>
        </w:trPr>
        <w:tc>
          <w:tcPr>
            <w:tcW w:w="849" w:type="dxa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  <w:vMerge w:val="restart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5 849,0</w:t>
            </w:r>
          </w:p>
        </w:tc>
        <w:tc>
          <w:tcPr>
            <w:tcW w:w="1276" w:type="dxa"/>
            <w:gridSpan w:val="3"/>
            <w:vMerge w:val="restart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1 438,0</w:t>
            </w:r>
          </w:p>
        </w:tc>
        <w:tc>
          <w:tcPr>
            <w:tcW w:w="1542" w:type="dxa"/>
            <w:gridSpan w:val="4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</w:t>
            </w:r>
            <w:r w:rsidRPr="006C3C46">
              <w:rPr>
                <w:sz w:val="20"/>
                <w:szCs w:val="20"/>
              </w:rPr>
              <w:t>еспеченность населения спортивными сооружениями.</w:t>
            </w:r>
          </w:p>
        </w:tc>
        <w:tc>
          <w:tcPr>
            <w:tcW w:w="676" w:type="dxa"/>
            <w:gridSpan w:val="2"/>
          </w:tcPr>
          <w:p w:rsidR="00561D0C" w:rsidRPr="006C3C46" w:rsidRDefault="00561D0C" w:rsidP="008A39B0">
            <w:pPr>
              <w:ind w:hanging="6"/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сооружений на 100 тыс. населения</w:t>
            </w:r>
          </w:p>
        </w:tc>
        <w:tc>
          <w:tcPr>
            <w:tcW w:w="992" w:type="dxa"/>
            <w:gridSpan w:val="4"/>
          </w:tcPr>
          <w:p w:rsidR="00561D0C" w:rsidRPr="006C3C46" w:rsidRDefault="00561D0C" w:rsidP="008A39B0">
            <w:pPr>
              <w:ind w:firstLine="36"/>
              <w:jc w:val="center"/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177</w:t>
            </w:r>
          </w:p>
        </w:tc>
        <w:tc>
          <w:tcPr>
            <w:tcW w:w="1082" w:type="dxa"/>
            <w:gridSpan w:val="5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</w:tr>
      <w:tr w:rsidR="006C3C46" w:rsidRPr="006C3C46" w:rsidTr="00E24A58">
        <w:trPr>
          <w:trHeight w:val="1299"/>
        </w:trPr>
        <w:tc>
          <w:tcPr>
            <w:tcW w:w="849" w:type="dxa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 xml:space="preserve"> Количество проводимых физкультурных и спортивных мероприятий.</w:t>
            </w:r>
          </w:p>
        </w:tc>
        <w:tc>
          <w:tcPr>
            <w:tcW w:w="676" w:type="dxa"/>
            <w:gridSpan w:val="2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мероприятие</w:t>
            </w:r>
          </w:p>
        </w:tc>
        <w:tc>
          <w:tcPr>
            <w:tcW w:w="992" w:type="dxa"/>
            <w:gridSpan w:val="4"/>
          </w:tcPr>
          <w:p w:rsidR="006C3C46" w:rsidRPr="006C3C46" w:rsidRDefault="006C3C46" w:rsidP="008A39B0">
            <w:pPr>
              <w:ind w:firstLine="42"/>
              <w:jc w:val="center"/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96</w:t>
            </w:r>
          </w:p>
        </w:tc>
        <w:tc>
          <w:tcPr>
            <w:tcW w:w="1082" w:type="dxa"/>
            <w:gridSpan w:val="5"/>
          </w:tcPr>
          <w:p w:rsidR="006C3C46" w:rsidRPr="006C3C46" w:rsidRDefault="006C3C46" w:rsidP="008A39B0">
            <w:pPr>
              <w:jc w:val="center"/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72</w:t>
            </w:r>
          </w:p>
        </w:tc>
        <w:tc>
          <w:tcPr>
            <w:tcW w:w="1399" w:type="dxa"/>
            <w:gridSpan w:val="2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</w:tr>
      <w:tr w:rsidR="006C3C46" w:rsidRPr="006C3C46" w:rsidTr="00E24A58">
        <w:trPr>
          <w:trHeight w:val="1323"/>
        </w:trPr>
        <w:tc>
          <w:tcPr>
            <w:tcW w:w="849" w:type="dxa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Количество выездных физкультурных и спортивных мероприятий, для участия в которых направлялись спортсмены городского округа Кинешма</w:t>
            </w:r>
          </w:p>
        </w:tc>
        <w:tc>
          <w:tcPr>
            <w:tcW w:w="676" w:type="dxa"/>
            <w:gridSpan w:val="2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мероприятие</w:t>
            </w:r>
          </w:p>
        </w:tc>
        <w:tc>
          <w:tcPr>
            <w:tcW w:w="992" w:type="dxa"/>
            <w:gridSpan w:val="4"/>
          </w:tcPr>
          <w:p w:rsidR="006C3C46" w:rsidRPr="006C3C46" w:rsidRDefault="006C3C46" w:rsidP="008A39B0">
            <w:pPr>
              <w:ind w:left="-704"/>
              <w:jc w:val="center"/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56</w:t>
            </w:r>
          </w:p>
        </w:tc>
        <w:tc>
          <w:tcPr>
            <w:tcW w:w="1082" w:type="dxa"/>
            <w:gridSpan w:val="5"/>
          </w:tcPr>
          <w:p w:rsidR="006C3C46" w:rsidRPr="006C3C46" w:rsidRDefault="006C3C46" w:rsidP="008A39B0">
            <w:pPr>
              <w:jc w:val="center"/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37</w:t>
            </w:r>
          </w:p>
        </w:tc>
        <w:tc>
          <w:tcPr>
            <w:tcW w:w="1399" w:type="dxa"/>
            <w:gridSpan w:val="2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</w:tr>
      <w:tr w:rsidR="006C3C46" w:rsidRPr="006C3C46" w:rsidTr="00E24A58">
        <w:trPr>
          <w:trHeight w:val="1485"/>
        </w:trPr>
        <w:tc>
          <w:tcPr>
            <w:tcW w:w="849" w:type="dxa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6C3C46" w:rsidRPr="006C3C46" w:rsidRDefault="006C3C46" w:rsidP="008A39B0">
            <w:pPr>
              <w:ind w:firstLine="33"/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Доля спортсменов, занявших призовые места в общем количестве участвующих в выездных физкультурных и спортивных мероприятиях.</w:t>
            </w:r>
          </w:p>
        </w:tc>
        <w:tc>
          <w:tcPr>
            <w:tcW w:w="676" w:type="dxa"/>
            <w:gridSpan w:val="2"/>
          </w:tcPr>
          <w:p w:rsidR="006C3C46" w:rsidRPr="006C3C46" w:rsidRDefault="006C3C46" w:rsidP="008A39B0">
            <w:pPr>
              <w:ind w:hanging="6"/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gridSpan w:val="4"/>
          </w:tcPr>
          <w:p w:rsidR="006C3C46" w:rsidRPr="006C3C46" w:rsidRDefault="006C3C46" w:rsidP="008A39B0">
            <w:pPr>
              <w:jc w:val="center"/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44</w:t>
            </w:r>
          </w:p>
        </w:tc>
        <w:tc>
          <w:tcPr>
            <w:tcW w:w="1082" w:type="dxa"/>
            <w:gridSpan w:val="5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 xml:space="preserve"> 34</w:t>
            </w:r>
          </w:p>
        </w:tc>
        <w:tc>
          <w:tcPr>
            <w:tcW w:w="1399" w:type="dxa"/>
            <w:gridSpan w:val="2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</w:tr>
      <w:tr w:rsidR="006C3C46" w:rsidRPr="006C3C46" w:rsidTr="00E24A58">
        <w:trPr>
          <w:trHeight w:val="1266"/>
        </w:trPr>
        <w:tc>
          <w:tcPr>
            <w:tcW w:w="849" w:type="dxa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6C3C46" w:rsidRPr="006C3C46" w:rsidRDefault="00561D0C" w:rsidP="008A39B0">
            <w:pPr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C3C46" w:rsidRPr="006C3C46">
              <w:rPr>
                <w:sz w:val="20"/>
                <w:szCs w:val="20"/>
              </w:rPr>
              <w:t xml:space="preserve">Доля граждан, выполнивших нормативы Всероссийского физкультурно-спортивного комплекса «Готов к труду и обороне» (ГТО), в общей </w:t>
            </w:r>
            <w:r w:rsidR="006C3C46" w:rsidRPr="006C3C46">
              <w:rPr>
                <w:sz w:val="20"/>
                <w:szCs w:val="20"/>
              </w:rPr>
              <w:lastRenderedPageBreak/>
              <w:t>численности населения, принявшего участие в сдаче нормативов Всероссийского физкультурно-спортивного комплекса «Готов к труду и обороне» (ГТО).</w:t>
            </w:r>
          </w:p>
        </w:tc>
        <w:tc>
          <w:tcPr>
            <w:tcW w:w="676" w:type="dxa"/>
            <w:gridSpan w:val="2"/>
          </w:tcPr>
          <w:p w:rsidR="006C3C46" w:rsidRPr="006C3C46" w:rsidRDefault="006C3C46" w:rsidP="008A39B0">
            <w:pPr>
              <w:ind w:hanging="6"/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gridSpan w:val="4"/>
          </w:tcPr>
          <w:p w:rsidR="006C3C46" w:rsidRPr="006C3C46" w:rsidRDefault="006C3C46" w:rsidP="008A39B0">
            <w:pPr>
              <w:jc w:val="center"/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20</w:t>
            </w:r>
          </w:p>
        </w:tc>
        <w:tc>
          <w:tcPr>
            <w:tcW w:w="1082" w:type="dxa"/>
            <w:gridSpan w:val="5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 xml:space="preserve"> 34,6</w:t>
            </w:r>
          </w:p>
        </w:tc>
        <w:tc>
          <w:tcPr>
            <w:tcW w:w="1399" w:type="dxa"/>
            <w:gridSpan w:val="2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</w:tr>
      <w:tr w:rsidR="00561D0C" w:rsidRPr="006C3C46" w:rsidTr="00E24A58">
        <w:trPr>
          <w:trHeight w:val="272"/>
        </w:trPr>
        <w:tc>
          <w:tcPr>
            <w:tcW w:w="849" w:type="dxa"/>
            <w:vMerge w:val="restart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561D0C" w:rsidRPr="00561D0C" w:rsidRDefault="00561D0C" w:rsidP="008A39B0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  <w:p w:rsidR="00561D0C" w:rsidRPr="006C3C46" w:rsidRDefault="00561D0C" w:rsidP="008A3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6C3C46">
              <w:rPr>
                <w:sz w:val="20"/>
                <w:szCs w:val="20"/>
              </w:rPr>
              <w:t>Развитие физической культуры и массового 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 w:val="restart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324" w:type="dxa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1 409,0</w:t>
            </w:r>
          </w:p>
        </w:tc>
        <w:tc>
          <w:tcPr>
            <w:tcW w:w="1276" w:type="dxa"/>
            <w:gridSpan w:val="3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934,0</w:t>
            </w:r>
          </w:p>
        </w:tc>
        <w:tc>
          <w:tcPr>
            <w:tcW w:w="1542" w:type="dxa"/>
            <w:gridSpan w:val="4"/>
            <w:vMerge w:val="restart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</w:tcPr>
          <w:p w:rsidR="00561D0C" w:rsidRPr="006C3C46" w:rsidRDefault="00561D0C" w:rsidP="008A39B0">
            <w:pPr>
              <w:ind w:left="-704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 w:val="restart"/>
          </w:tcPr>
          <w:p w:rsidR="00561D0C" w:rsidRPr="006C3C46" w:rsidRDefault="00561D0C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1 409,0</w:t>
            </w:r>
          </w:p>
        </w:tc>
      </w:tr>
      <w:tr w:rsidR="00561D0C" w:rsidRPr="006C3C46" w:rsidTr="00E24A58">
        <w:tc>
          <w:tcPr>
            <w:tcW w:w="849" w:type="dxa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D90B4B">
              <w:rPr>
                <w:sz w:val="18"/>
                <w:szCs w:val="18"/>
              </w:rPr>
              <w:t>бюджетные ассигнования</w:t>
            </w:r>
            <w:r w:rsidRPr="006C3C46">
              <w:rPr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1418" w:type="dxa"/>
            <w:gridSpan w:val="4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1 409,0</w:t>
            </w:r>
          </w:p>
        </w:tc>
        <w:tc>
          <w:tcPr>
            <w:tcW w:w="1276" w:type="dxa"/>
            <w:gridSpan w:val="3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934,0</w:t>
            </w:r>
          </w:p>
        </w:tc>
        <w:tc>
          <w:tcPr>
            <w:tcW w:w="1542" w:type="dxa"/>
            <w:gridSpan w:val="4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</w:tr>
      <w:tr w:rsidR="00561D0C" w:rsidRPr="006C3C46" w:rsidTr="00E24A58">
        <w:trPr>
          <w:trHeight w:val="868"/>
        </w:trPr>
        <w:tc>
          <w:tcPr>
            <w:tcW w:w="849" w:type="dxa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1 409,0</w:t>
            </w:r>
          </w:p>
        </w:tc>
        <w:tc>
          <w:tcPr>
            <w:tcW w:w="1276" w:type="dxa"/>
            <w:gridSpan w:val="3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934,0</w:t>
            </w:r>
          </w:p>
        </w:tc>
        <w:tc>
          <w:tcPr>
            <w:tcW w:w="1542" w:type="dxa"/>
            <w:gridSpan w:val="4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561D0C" w:rsidRPr="006C3C46" w:rsidRDefault="00561D0C" w:rsidP="008A39B0">
            <w:pPr>
              <w:ind w:left="-704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561D0C" w:rsidRPr="006C3C46" w:rsidRDefault="00561D0C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</w:tr>
      <w:tr w:rsidR="00561D0C" w:rsidRPr="006C3C46" w:rsidTr="00E24A58">
        <w:trPr>
          <w:trHeight w:val="70"/>
        </w:trPr>
        <w:tc>
          <w:tcPr>
            <w:tcW w:w="849" w:type="dxa"/>
            <w:vMerge w:val="restart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2" w:type="dxa"/>
            <w:vMerge w:val="restart"/>
          </w:tcPr>
          <w:p w:rsidR="00561D0C" w:rsidRPr="00561D0C" w:rsidRDefault="00561D0C" w:rsidP="008A39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61D0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561D0C" w:rsidRPr="006C3C46" w:rsidRDefault="00561D0C" w:rsidP="008A3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6C3C46">
              <w:rPr>
                <w:sz w:val="20"/>
                <w:szCs w:val="20"/>
              </w:rPr>
              <w:t>Внедрение и реализация Всероссийского физкультурно-спортивного комплекса «Готов к труду и обороне» (ГТО)»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267,1</w:t>
            </w:r>
          </w:p>
        </w:tc>
        <w:tc>
          <w:tcPr>
            <w:tcW w:w="1276" w:type="dxa"/>
            <w:gridSpan w:val="3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221,7</w:t>
            </w:r>
          </w:p>
        </w:tc>
        <w:tc>
          <w:tcPr>
            <w:tcW w:w="1542" w:type="dxa"/>
            <w:gridSpan w:val="4"/>
            <w:vMerge w:val="restart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561D0C" w:rsidRPr="006C3C46" w:rsidRDefault="00561D0C" w:rsidP="008A39B0">
            <w:pPr>
              <w:ind w:hanging="88"/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6" w:type="dxa"/>
            <w:gridSpan w:val="2"/>
            <w:vMerge w:val="restart"/>
          </w:tcPr>
          <w:p w:rsidR="00561D0C" w:rsidRPr="006C3C46" w:rsidRDefault="00561D0C" w:rsidP="008A39B0">
            <w:pPr>
              <w:ind w:hanging="6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</w:tcPr>
          <w:p w:rsidR="00561D0C" w:rsidRPr="006C3C46" w:rsidRDefault="00561D0C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 w:val="restart"/>
          </w:tcPr>
          <w:p w:rsidR="00561D0C" w:rsidRPr="006C3C46" w:rsidRDefault="00561D0C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267,1</w:t>
            </w:r>
          </w:p>
        </w:tc>
      </w:tr>
      <w:tr w:rsidR="00561D0C" w:rsidRPr="006C3C46" w:rsidTr="00E24A58">
        <w:tc>
          <w:tcPr>
            <w:tcW w:w="849" w:type="dxa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D90B4B">
              <w:rPr>
                <w:sz w:val="18"/>
                <w:szCs w:val="18"/>
              </w:rPr>
              <w:t>бюджетные ассигнования</w:t>
            </w:r>
            <w:r w:rsidRPr="006C3C46">
              <w:rPr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1418" w:type="dxa"/>
            <w:gridSpan w:val="4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267,1</w:t>
            </w:r>
          </w:p>
        </w:tc>
        <w:tc>
          <w:tcPr>
            <w:tcW w:w="1276" w:type="dxa"/>
            <w:gridSpan w:val="3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221,7</w:t>
            </w:r>
          </w:p>
        </w:tc>
        <w:tc>
          <w:tcPr>
            <w:tcW w:w="1542" w:type="dxa"/>
            <w:gridSpan w:val="4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</w:tr>
      <w:tr w:rsidR="00561D0C" w:rsidRPr="006C3C46" w:rsidTr="00E24A58">
        <w:trPr>
          <w:trHeight w:val="1182"/>
        </w:trPr>
        <w:tc>
          <w:tcPr>
            <w:tcW w:w="849" w:type="dxa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267,1</w:t>
            </w:r>
          </w:p>
        </w:tc>
        <w:tc>
          <w:tcPr>
            <w:tcW w:w="1276" w:type="dxa"/>
            <w:gridSpan w:val="3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221,7</w:t>
            </w:r>
          </w:p>
        </w:tc>
        <w:tc>
          <w:tcPr>
            <w:tcW w:w="1542" w:type="dxa"/>
            <w:gridSpan w:val="4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561D0C" w:rsidRPr="006C3C46" w:rsidRDefault="00561D0C" w:rsidP="008A39B0">
            <w:pPr>
              <w:ind w:hanging="6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561D0C" w:rsidRPr="006C3C46" w:rsidRDefault="00561D0C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</w:tr>
      <w:tr w:rsidR="00561D0C" w:rsidRPr="006C3C46" w:rsidTr="00E24A58">
        <w:trPr>
          <w:trHeight w:val="70"/>
        </w:trPr>
        <w:tc>
          <w:tcPr>
            <w:tcW w:w="849" w:type="dxa"/>
            <w:vMerge w:val="restart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772" w:type="dxa"/>
            <w:vMerge w:val="restart"/>
          </w:tcPr>
          <w:p w:rsidR="00561D0C" w:rsidRPr="00561D0C" w:rsidRDefault="00561D0C" w:rsidP="008A39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61D0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ероприятие</w:t>
            </w:r>
          </w:p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6C3C46">
              <w:rPr>
                <w:sz w:val="20"/>
                <w:szCs w:val="20"/>
              </w:rPr>
              <w:t xml:space="preserve">Организация работы центра тестирования по </w:t>
            </w:r>
            <w:r w:rsidRPr="006C3C46">
              <w:rPr>
                <w:sz w:val="20"/>
                <w:szCs w:val="20"/>
              </w:rPr>
              <w:lastRenderedPageBreak/>
              <w:t>выполнению видов испытаний (тестов), нормативов Всероссийского физкультурно-спортивного комплекса «Готов к труду и обороне» (ГТО)»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267,1</w:t>
            </w:r>
          </w:p>
        </w:tc>
        <w:tc>
          <w:tcPr>
            <w:tcW w:w="1276" w:type="dxa"/>
            <w:gridSpan w:val="3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221,7</w:t>
            </w:r>
          </w:p>
        </w:tc>
        <w:tc>
          <w:tcPr>
            <w:tcW w:w="1542" w:type="dxa"/>
            <w:gridSpan w:val="4"/>
            <w:vMerge w:val="restart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Организация работы центра тестирования осуществляетс</w:t>
            </w:r>
            <w:r w:rsidRPr="006C3C46">
              <w:rPr>
                <w:sz w:val="20"/>
                <w:szCs w:val="20"/>
              </w:rPr>
              <w:lastRenderedPageBreak/>
              <w:t>я в соответствии с годовым планом</w:t>
            </w:r>
          </w:p>
        </w:tc>
        <w:tc>
          <w:tcPr>
            <w:tcW w:w="2472" w:type="dxa"/>
            <w:gridSpan w:val="4"/>
            <w:vMerge w:val="restart"/>
          </w:tcPr>
          <w:p w:rsidR="00561D0C" w:rsidRPr="006C3C46" w:rsidRDefault="00561D0C" w:rsidP="008A39B0">
            <w:pPr>
              <w:ind w:hanging="88"/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lastRenderedPageBreak/>
              <w:t xml:space="preserve"> Доля граждан, выполнивших нормативы Всероссийского физкультурн</w:t>
            </w:r>
            <w:proofErr w:type="gramStart"/>
            <w:r w:rsidRPr="006C3C46">
              <w:rPr>
                <w:sz w:val="20"/>
                <w:szCs w:val="20"/>
              </w:rPr>
              <w:t>о-</w:t>
            </w:r>
            <w:proofErr w:type="gramEnd"/>
            <w:r w:rsidRPr="006C3C46">
              <w:rPr>
                <w:sz w:val="20"/>
                <w:szCs w:val="20"/>
              </w:rPr>
              <w:t xml:space="preserve"> </w:t>
            </w:r>
            <w:r w:rsidRPr="006C3C46">
              <w:rPr>
                <w:sz w:val="20"/>
                <w:szCs w:val="20"/>
              </w:rPr>
              <w:lastRenderedPageBreak/>
              <w:t>спортивного комплекса «Готов к труду и обороне» (ГТО), в общей численности населения, принявшего участие в сдаче нормативов</w:t>
            </w:r>
          </w:p>
        </w:tc>
        <w:tc>
          <w:tcPr>
            <w:tcW w:w="676" w:type="dxa"/>
            <w:gridSpan w:val="2"/>
            <w:vMerge w:val="restart"/>
          </w:tcPr>
          <w:p w:rsidR="00561D0C" w:rsidRPr="006C3C46" w:rsidRDefault="00561D0C" w:rsidP="008A39B0">
            <w:pPr>
              <w:ind w:hanging="6"/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gridSpan w:val="4"/>
            <w:vMerge w:val="restart"/>
          </w:tcPr>
          <w:p w:rsidR="00561D0C" w:rsidRPr="006C3C46" w:rsidRDefault="00561D0C" w:rsidP="008A39B0">
            <w:pPr>
              <w:jc w:val="center"/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20</w:t>
            </w:r>
          </w:p>
        </w:tc>
        <w:tc>
          <w:tcPr>
            <w:tcW w:w="1082" w:type="dxa"/>
            <w:gridSpan w:val="5"/>
            <w:vMerge w:val="restart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34,6</w:t>
            </w:r>
          </w:p>
        </w:tc>
        <w:tc>
          <w:tcPr>
            <w:tcW w:w="1399" w:type="dxa"/>
            <w:gridSpan w:val="2"/>
            <w:vMerge w:val="restart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</w:tr>
      <w:tr w:rsidR="00561D0C" w:rsidRPr="006C3C46" w:rsidTr="00E24A58">
        <w:tc>
          <w:tcPr>
            <w:tcW w:w="849" w:type="dxa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D90B4B">
              <w:rPr>
                <w:sz w:val="18"/>
                <w:szCs w:val="18"/>
              </w:rPr>
              <w:t>бюджетные ассигнования</w:t>
            </w:r>
            <w:r w:rsidRPr="006C3C46">
              <w:rPr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1418" w:type="dxa"/>
            <w:gridSpan w:val="4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267,1</w:t>
            </w:r>
          </w:p>
        </w:tc>
        <w:tc>
          <w:tcPr>
            <w:tcW w:w="1276" w:type="dxa"/>
            <w:gridSpan w:val="3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221,7</w:t>
            </w:r>
          </w:p>
        </w:tc>
        <w:tc>
          <w:tcPr>
            <w:tcW w:w="1542" w:type="dxa"/>
            <w:gridSpan w:val="4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</w:tr>
      <w:tr w:rsidR="00561D0C" w:rsidRPr="006C3C46" w:rsidTr="00E24A58">
        <w:trPr>
          <w:trHeight w:val="2066"/>
        </w:trPr>
        <w:tc>
          <w:tcPr>
            <w:tcW w:w="849" w:type="dxa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267,1</w:t>
            </w:r>
          </w:p>
        </w:tc>
        <w:tc>
          <w:tcPr>
            <w:tcW w:w="1276" w:type="dxa"/>
            <w:gridSpan w:val="3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221,7</w:t>
            </w:r>
          </w:p>
        </w:tc>
        <w:tc>
          <w:tcPr>
            <w:tcW w:w="1542" w:type="dxa"/>
            <w:gridSpan w:val="4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561D0C" w:rsidRPr="006C3C46" w:rsidRDefault="00561D0C" w:rsidP="008A39B0">
            <w:pPr>
              <w:ind w:hanging="6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561D0C" w:rsidRPr="006C3C46" w:rsidRDefault="00561D0C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</w:tr>
      <w:tr w:rsidR="00561D0C" w:rsidRPr="006C3C46" w:rsidTr="00E24A58">
        <w:trPr>
          <w:trHeight w:val="135"/>
        </w:trPr>
        <w:tc>
          <w:tcPr>
            <w:tcW w:w="849" w:type="dxa"/>
            <w:vMerge w:val="restart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772" w:type="dxa"/>
            <w:vMerge w:val="restart"/>
          </w:tcPr>
          <w:p w:rsidR="00561D0C" w:rsidRPr="00561D0C" w:rsidRDefault="00561D0C" w:rsidP="008A39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61D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сновное мероприятие</w:t>
            </w:r>
          </w:p>
          <w:p w:rsidR="00561D0C" w:rsidRPr="006C3C46" w:rsidRDefault="00561D0C" w:rsidP="008A3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6C3C46">
              <w:rPr>
                <w:sz w:val="20"/>
                <w:szCs w:val="20"/>
              </w:rPr>
              <w:t>Физическое воспитание и обеспечение организации и проведения физкультурных и спортивных мероприятий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1 141,9</w:t>
            </w:r>
          </w:p>
        </w:tc>
        <w:tc>
          <w:tcPr>
            <w:tcW w:w="1276" w:type="dxa"/>
            <w:gridSpan w:val="3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712,3</w:t>
            </w:r>
          </w:p>
        </w:tc>
        <w:tc>
          <w:tcPr>
            <w:tcW w:w="1542" w:type="dxa"/>
            <w:gridSpan w:val="4"/>
            <w:vMerge w:val="restart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561D0C" w:rsidRPr="006C3C46" w:rsidRDefault="00561D0C" w:rsidP="008A39B0">
            <w:pPr>
              <w:ind w:hanging="88"/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 xml:space="preserve"> Количество проводимых физкультурных и спортивных мероприятий</w:t>
            </w:r>
          </w:p>
        </w:tc>
        <w:tc>
          <w:tcPr>
            <w:tcW w:w="676" w:type="dxa"/>
            <w:gridSpan w:val="2"/>
            <w:vMerge w:val="restart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мероприятие</w:t>
            </w:r>
          </w:p>
        </w:tc>
        <w:tc>
          <w:tcPr>
            <w:tcW w:w="992" w:type="dxa"/>
            <w:gridSpan w:val="4"/>
            <w:vMerge w:val="restart"/>
          </w:tcPr>
          <w:p w:rsidR="00561D0C" w:rsidRPr="006C3C46" w:rsidRDefault="00561D0C" w:rsidP="008A39B0">
            <w:pPr>
              <w:jc w:val="center"/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96</w:t>
            </w:r>
          </w:p>
        </w:tc>
        <w:tc>
          <w:tcPr>
            <w:tcW w:w="1082" w:type="dxa"/>
            <w:gridSpan w:val="5"/>
            <w:vMerge w:val="restart"/>
          </w:tcPr>
          <w:p w:rsidR="00561D0C" w:rsidRPr="006C3C46" w:rsidRDefault="00561D0C" w:rsidP="008A39B0">
            <w:pPr>
              <w:jc w:val="center"/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72</w:t>
            </w:r>
          </w:p>
        </w:tc>
        <w:tc>
          <w:tcPr>
            <w:tcW w:w="1399" w:type="dxa"/>
            <w:gridSpan w:val="2"/>
            <w:vMerge w:val="restart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1 141,9</w:t>
            </w:r>
          </w:p>
        </w:tc>
      </w:tr>
      <w:tr w:rsidR="00561D0C" w:rsidRPr="006C3C46" w:rsidTr="00E24A58">
        <w:trPr>
          <w:trHeight w:val="435"/>
        </w:trPr>
        <w:tc>
          <w:tcPr>
            <w:tcW w:w="849" w:type="dxa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D90B4B">
              <w:rPr>
                <w:sz w:val="18"/>
                <w:szCs w:val="18"/>
              </w:rPr>
              <w:t>бюджетные ассигнования</w:t>
            </w:r>
            <w:r w:rsidRPr="006C3C46">
              <w:rPr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1418" w:type="dxa"/>
            <w:gridSpan w:val="4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1 141,9</w:t>
            </w:r>
          </w:p>
        </w:tc>
        <w:tc>
          <w:tcPr>
            <w:tcW w:w="1276" w:type="dxa"/>
            <w:gridSpan w:val="3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712,3</w:t>
            </w:r>
          </w:p>
        </w:tc>
        <w:tc>
          <w:tcPr>
            <w:tcW w:w="1542" w:type="dxa"/>
            <w:gridSpan w:val="4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</w:tr>
      <w:tr w:rsidR="00561D0C" w:rsidRPr="006C3C46" w:rsidTr="00E24A58">
        <w:trPr>
          <w:trHeight w:val="1801"/>
        </w:trPr>
        <w:tc>
          <w:tcPr>
            <w:tcW w:w="849" w:type="dxa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1 141,9</w:t>
            </w:r>
          </w:p>
        </w:tc>
        <w:tc>
          <w:tcPr>
            <w:tcW w:w="1276" w:type="dxa"/>
            <w:gridSpan w:val="3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712,3</w:t>
            </w:r>
          </w:p>
        </w:tc>
        <w:tc>
          <w:tcPr>
            <w:tcW w:w="1542" w:type="dxa"/>
            <w:gridSpan w:val="4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Количество выездных физкультурных и спортивных мероприятий, для участия в которых направлялись спортсмены городского округа Кинешма</w:t>
            </w:r>
          </w:p>
        </w:tc>
        <w:tc>
          <w:tcPr>
            <w:tcW w:w="676" w:type="dxa"/>
            <w:gridSpan w:val="2"/>
          </w:tcPr>
          <w:p w:rsidR="00561D0C" w:rsidRPr="006C3C46" w:rsidRDefault="00561D0C" w:rsidP="008A39B0">
            <w:pPr>
              <w:ind w:firstLine="34"/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мероприятие</w:t>
            </w:r>
          </w:p>
        </w:tc>
        <w:tc>
          <w:tcPr>
            <w:tcW w:w="992" w:type="dxa"/>
            <w:gridSpan w:val="4"/>
          </w:tcPr>
          <w:p w:rsidR="00561D0C" w:rsidRPr="006C3C46" w:rsidRDefault="00561D0C" w:rsidP="008A39B0">
            <w:pPr>
              <w:ind w:right="-136" w:firstLine="204"/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56</w:t>
            </w:r>
          </w:p>
        </w:tc>
        <w:tc>
          <w:tcPr>
            <w:tcW w:w="1082" w:type="dxa"/>
            <w:gridSpan w:val="5"/>
          </w:tcPr>
          <w:p w:rsidR="00561D0C" w:rsidRPr="006C3C46" w:rsidRDefault="00561D0C" w:rsidP="008A39B0">
            <w:pPr>
              <w:ind w:left="-647" w:right="-278" w:firstLine="850"/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37</w:t>
            </w:r>
          </w:p>
        </w:tc>
        <w:tc>
          <w:tcPr>
            <w:tcW w:w="1399" w:type="dxa"/>
            <w:gridSpan w:val="2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</w:tr>
      <w:tr w:rsidR="00561D0C" w:rsidRPr="006C3C46" w:rsidTr="00E24A58">
        <w:trPr>
          <w:trHeight w:val="414"/>
        </w:trPr>
        <w:tc>
          <w:tcPr>
            <w:tcW w:w="849" w:type="dxa"/>
            <w:vMerge w:val="restart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772" w:type="dxa"/>
            <w:vMerge w:val="restart"/>
          </w:tcPr>
          <w:p w:rsidR="00561D0C" w:rsidRPr="00561D0C" w:rsidRDefault="00561D0C" w:rsidP="008A39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561D0C" w:rsidRPr="006C3C46" w:rsidRDefault="00561D0C" w:rsidP="008A3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6C3C46">
              <w:rPr>
                <w:sz w:val="20"/>
                <w:szCs w:val="20"/>
              </w:rPr>
              <w:t xml:space="preserve">Организация проведения физкультурных и спортивных мероприятий, </w:t>
            </w:r>
            <w:r w:rsidRPr="006C3C46">
              <w:rPr>
                <w:sz w:val="20"/>
                <w:szCs w:val="20"/>
              </w:rPr>
              <w:lastRenderedPageBreak/>
              <w:t>обеспечение участия спортсменов городского округа Кинешма в физкультурных и спортивных мероприятиях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1 141,9</w:t>
            </w:r>
          </w:p>
        </w:tc>
        <w:tc>
          <w:tcPr>
            <w:tcW w:w="1276" w:type="dxa"/>
            <w:gridSpan w:val="3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712,3</w:t>
            </w:r>
          </w:p>
        </w:tc>
        <w:tc>
          <w:tcPr>
            <w:tcW w:w="1542" w:type="dxa"/>
            <w:gridSpan w:val="4"/>
            <w:vMerge w:val="restart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 xml:space="preserve">Мероприятия проводятся в соответствии с календарным планом спортивных и </w:t>
            </w:r>
            <w:r w:rsidRPr="006C3C46">
              <w:rPr>
                <w:sz w:val="20"/>
                <w:szCs w:val="20"/>
              </w:rPr>
              <w:lastRenderedPageBreak/>
              <w:t>физкультурных мероприятий Комитете по ФК и</w:t>
            </w:r>
            <w:proofErr w:type="gramStart"/>
            <w:r w:rsidRPr="006C3C46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2472" w:type="dxa"/>
            <w:gridSpan w:val="4"/>
            <w:vMerge w:val="restart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lastRenderedPageBreak/>
              <w:t>Количество участников спортивных и физкультурных мероприятий</w:t>
            </w:r>
          </w:p>
        </w:tc>
        <w:tc>
          <w:tcPr>
            <w:tcW w:w="676" w:type="dxa"/>
            <w:gridSpan w:val="2"/>
            <w:vMerge w:val="restart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gridSpan w:val="4"/>
            <w:vMerge w:val="restart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9000</w:t>
            </w:r>
          </w:p>
        </w:tc>
        <w:tc>
          <w:tcPr>
            <w:tcW w:w="1082" w:type="dxa"/>
            <w:gridSpan w:val="5"/>
            <w:vMerge w:val="restart"/>
          </w:tcPr>
          <w:p w:rsidR="00561D0C" w:rsidRPr="006C3C46" w:rsidRDefault="00561D0C" w:rsidP="008A39B0">
            <w:pPr>
              <w:rPr>
                <w:sz w:val="20"/>
                <w:szCs w:val="20"/>
                <w:highlight w:val="yellow"/>
              </w:rPr>
            </w:pPr>
            <w:r w:rsidRPr="006C3C46">
              <w:rPr>
                <w:sz w:val="20"/>
                <w:szCs w:val="20"/>
              </w:rPr>
              <w:t>6437</w:t>
            </w:r>
          </w:p>
        </w:tc>
        <w:tc>
          <w:tcPr>
            <w:tcW w:w="1399" w:type="dxa"/>
            <w:gridSpan w:val="2"/>
            <w:vMerge w:val="restart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</w:tr>
      <w:tr w:rsidR="00561D0C" w:rsidRPr="006C3C46" w:rsidTr="00E24A58">
        <w:trPr>
          <w:trHeight w:val="465"/>
        </w:trPr>
        <w:tc>
          <w:tcPr>
            <w:tcW w:w="849" w:type="dxa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561D0C" w:rsidRDefault="00561D0C" w:rsidP="008A39B0">
            <w:pPr>
              <w:rPr>
                <w:sz w:val="20"/>
                <w:szCs w:val="20"/>
              </w:rPr>
            </w:pPr>
            <w:r w:rsidRPr="00D90B4B">
              <w:rPr>
                <w:sz w:val="18"/>
                <w:szCs w:val="18"/>
              </w:rPr>
              <w:t>бюджетные ассигнования</w:t>
            </w:r>
            <w:r w:rsidRPr="006C3C46">
              <w:rPr>
                <w:sz w:val="20"/>
                <w:szCs w:val="20"/>
              </w:rPr>
              <w:t xml:space="preserve"> всего, в том числе:</w:t>
            </w:r>
          </w:p>
          <w:p w:rsidR="00D90B4B" w:rsidRPr="006C3C46" w:rsidRDefault="00D90B4B" w:rsidP="008A39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 w:val="restart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 xml:space="preserve">1 141,9  </w:t>
            </w:r>
          </w:p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712,3</w:t>
            </w:r>
          </w:p>
        </w:tc>
        <w:tc>
          <w:tcPr>
            <w:tcW w:w="1542" w:type="dxa"/>
            <w:gridSpan w:val="4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</w:tr>
      <w:tr w:rsidR="00561D0C" w:rsidRPr="006C3C46" w:rsidTr="00E24A58">
        <w:trPr>
          <w:trHeight w:val="450"/>
        </w:trPr>
        <w:tc>
          <w:tcPr>
            <w:tcW w:w="849" w:type="dxa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 xml:space="preserve"> Доля спортсменов, занявших призовые места </w:t>
            </w:r>
            <w:r w:rsidRPr="006C3C46">
              <w:rPr>
                <w:sz w:val="20"/>
                <w:szCs w:val="20"/>
              </w:rPr>
              <w:lastRenderedPageBreak/>
              <w:t>в общем количестве участвующих в выездных физкультурных и спортивных мероприятиях</w:t>
            </w:r>
          </w:p>
        </w:tc>
        <w:tc>
          <w:tcPr>
            <w:tcW w:w="676" w:type="dxa"/>
            <w:gridSpan w:val="2"/>
            <w:vMerge w:val="restart"/>
          </w:tcPr>
          <w:p w:rsidR="00561D0C" w:rsidRPr="006C3C46" w:rsidRDefault="00561D0C" w:rsidP="008A39B0">
            <w:pPr>
              <w:ind w:hanging="6"/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gridSpan w:val="4"/>
            <w:vMerge w:val="restart"/>
          </w:tcPr>
          <w:p w:rsidR="00561D0C" w:rsidRPr="006C3C46" w:rsidRDefault="00561D0C" w:rsidP="008A39B0">
            <w:pPr>
              <w:jc w:val="center"/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44</w:t>
            </w:r>
          </w:p>
        </w:tc>
        <w:tc>
          <w:tcPr>
            <w:tcW w:w="1082" w:type="dxa"/>
            <w:gridSpan w:val="5"/>
            <w:vMerge w:val="restart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34</w:t>
            </w:r>
          </w:p>
        </w:tc>
        <w:tc>
          <w:tcPr>
            <w:tcW w:w="1399" w:type="dxa"/>
            <w:gridSpan w:val="2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</w:tr>
      <w:tr w:rsidR="00561D0C" w:rsidRPr="006C3C46" w:rsidTr="00E24A58">
        <w:trPr>
          <w:trHeight w:val="1393"/>
        </w:trPr>
        <w:tc>
          <w:tcPr>
            <w:tcW w:w="849" w:type="dxa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  <w:vMerge w:val="restart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1 141,9</w:t>
            </w:r>
          </w:p>
        </w:tc>
        <w:tc>
          <w:tcPr>
            <w:tcW w:w="1276" w:type="dxa"/>
            <w:gridSpan w:val="3"/>
            <w:vMerge w:val="restart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712,3</w:t>
            </w:r>
          </w:p>
        </w:tc>
        <w:tc>
          <w:tcPr>
            <w:tcW w:w="1542" w:type="dxa"/>
            <w:gridSpan w:val="4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561D0C" w:rsidRPr="006C3C46" w:rsidRDefault="00561D0C" w:rsidP="008A39B0">
            <w:pPr>
              <w:ind w:hanging="6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561D0C" w:rsidRPr="006C3C46" w:rsidRDefault="00561D0C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</w:tr>
      <w:tr w:rsidR="00561D0C" w:rsidRPr="006C3C46" w:rsidTr="00E24A58">
        <w:trPr>
          <w:trHeight w:val="1411"/>
        </w:trPr>
        <w:tc>
          <w:tcPr>
            <w:tcW w:w="849" w:type="dxa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561D0C" w:rsidRPr="006C3C46" w:rsidRDefault="00561D0C" w:rsidP="008A39B0">
            <w:pPr>
              <w:ind w:hanging="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6C3C46">
              <w:rPr>
                <w:sz w:val="20"/>
                <w:szCs w:val="20"/>
              </w:rPr>
              <w:t>Доля выполнения мероприятий Календарного плана физкультурных и спортивных мероприятий</w:t>
            </w:r>
          </w:p>
        </w:tc>
        <w:tc>
          <w:tcPr>
            <w:tcW w:w="676" w:type="dxa"/>
            <w:gridSpan w:val="2"/>
          </w:tcPr>
          <w:p w:rsidR="00561D0C" w:rsidRPr="006C3C46" w:rsidRDefault="00561D0C" w:rsidP="008A39B0">
            <w:pPr>
              <w:ind w:hanging="6"/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gridSpan w:val="4"/>
          </w:tcPr>
          <w:p w:rsidR="00561D0C" w:rsidRPr="006C3C46" w:rsidRDefault="00561D0C" w:rsidP="008A39B0">
            <w:pPr>
              <w:jc w:val="center"/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100</w:t>
            </w:r>
          </w:p>
        </w:tc>
        <w:tc>
          <w:tcPr>
            <w:tcW w:w="1082" w:type="dxa"/>
            <w:gridSpan w:val="5"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100</w:t>
            </w:r>
          </w:p>
        </w:tc>
        <w:tc>
          <w:tcPr>
            <w:tcW w:w="1399" w:type="dxa"/>
            <w:gridSpan w:val="2"/>
            <w:vMerge/>
          </w:tcPr>
          <w:p w:rsidR="00561D0C" w:rsidRPr="006C3C46" w:rsidRDefault="00561D0C" w:rsidP="008A39B0">
            <w:pPr>
              <w:rPr>
                <w:sz w:val="20"/>
                <w:szCs w:val="20"/>
              </w:rPr>
            </w:pPr>
          </w:p>
        </w:tc>
      </w:tr>
      <w:tr w:rsidR="006C3C46" w:rsidRPr="006C3C46" w:rsidTr="00E24A58">
        <w:tc>
          <w:tcPr>
            <w:tcW w:w="849" w:type="dxa"/>
            <w:vMerge w:val="restart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6C3C46" w:rsidRPr="00561D0C" w:rsidRDefault="00561D0C" w:rsidP="008A39B0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  <w:p w:rsidR="006C3C46" w:rsidRPr="006C3C46" w:rsidRDefault="00561D0C" w:rsidP="008A3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6C3C46" w:rsidRPr="006C3C46">
              <w:rPr>
                <w:sz w:val="20"/>
                <w:szCs w:val="20"/>
              </w:rPr>
              <w:t>Развитие инфраструктуры и материально-техническое обеспечение сферы физической культуры и 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 w:val="restart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Кинешма, Администрация городского округа Кинешма: Муниципальное учреждение города Кинешмы «Управление капитального строительства»</w:t>
            </w:r>
          </w:p>
        </w:tc>
        <w:tc>
          <w:tcPr>
            <w:tcW w:w="1324" w:type="dxa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4 440,0</w:t>
            </w:r>
          </w:p>
        </w:tc>
        <w:tc>
          <w:tcPr>
            <w:tcW w:w="1276" w:type="dxa"/>
            <w:gridSpan w:val="3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504,0</w:t>
            </w:r>
          </w:p>
        </w:tc>
        <w:tc>
          <w:tcPr>
            <w:tcW w:w="1542" w:type="dxa"/>
            <w:gridSpan w:val="4"/>
            <w:vMerge w:val="restart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</w:tcPr>
          <w:p w:rsidR="006C3C46" w:rsidRPr="006C3C46" w:rsidRDefault="006C3C46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 w:val="restart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3 440,0</w:t>
            </w:r>
          </w:p>
        </w:tc>
      </w:tr>
      <w:tr w:rsidR="006C3C46" w:rsidRPr="006C3C46" w:rsidTr="00E24A58">
        <w:trPr>
          <w:trHeight w:val="902"/>
        </w:trPr>
        <w:tc>
          <w:tcPr>
            <w:tcW w:w="849" w:type="dxa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  <w:r w:rsidRPr="00DF7E6F">
              <w:rPr>
                <w:sz w:val="18"/>
                <w:szCs w:val="18"/>
              </w:rPr>
              <w:t>бюджетные ассигнования</w:t>
            </w:r>
            <w:r w:rsidRPr="006C3C46">
              <w:rPr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1418" w:type="dxa"/>
            <w:gridSpan w:val="4"/>
          </w:tcPr>
          <w:p w:rsidR="006C3C46" w:rsidRDefault="006C3C46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4 440,0</w:t>
            </w:r>
          </w:p>
          <w:p w:rsidR="005E3689" w:rsidRDefault="005E3689" w:rsidP="008A39B0">
            <w:pPr>
              <w:rPr>
                <w:sz w:val="20"/>
                <w:szCs w:val="20"/>
              </w:rPr>
            </w:pPr>
          </w:p>
          <w:p w:rsidR="005E3689" w:rsidRDefault="005E3689" w:rsidP="008A39B0">
            <w:pPr>
              <w:rPr>
                <w:sz w:val="20"/>
                <w:szCs w:val="20"/>
              </w:rPr>
            </w:pPr>
          </w:p>
          <w:p w:rsidR="005E3689" w:rsidRPr="006C3C46" w:rsidRDefault="005E3689" w:rsidP="008A39B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504,0</w:t>
            </w:r>
          </w:p>
        </w:tc>
        <w:tc>
          <w:tcPr>
            <w:tcW w:w="1542" w:type="dxa"/>
            <w:gridSpan w:val="4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6C3C46" w:rsidRPr="006C3C46" w:rsidRDefault="006C3C46" w:rsidP="008A39B0">
            <w:pPr>
              <w:ind w:firstLine="140"/>
              <w:rPr>
                <w:sz w:val="20"/>
                <w:szCs w:val="20"/>
              </w:rPr>
            </w:pPr>
          </w:p>
        </w:tc>
      </w:tr>
      <w:tr w:rsidR="006C3C46" w:rsidRPr="006C3C46" w:rsidTr="00E24A58">
        <w:trPr>
          <w:trHeight w:val="1862"/>
        </w:trPr>
        <w:tc>
          <w:tcPr>
            <w:tcW w:w="849" w:type="dxa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4 440,0</w:t>
            </w:r>
          </w:p>
        </w:tc>
        <w:tc>
          <w:tcPr>
            <w:tcW w:w="1276" w:type="dxa"/>
            <w:gridSpan w:val="3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504,0</w:t>
            </w:r>
          </w:p>
        </w:tc>
        <w:tc>
          <w:tcPr>
            <w:tcW w:w="1542" w:type="dxa"/>
            <w:gridSpan w:val="4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</w:tr>
      <w:tr w:rsidR="00BA60D2" w:rsidRPr="006C3C46" w:rsidTr="00E24A58">
        <w:trPr>
          <w:trHeight w:val="285"/>
        </w:trPr>
        <w:tc>
          <w:tcPr>
            <w:tcW w:w="849" w:type="dxa"/>
            <w:vMerge w:val="restart"/>
          </w:tcPr>
          <w:p w:rsidR="00BA60D2" w:rsidRPr="006C3C46" w:rsidRDefault="00BA60D2" w:rsidP="008A3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72" w:type="dxa"/>
            <w:vMerge w:val="restart"/>
          </w:tcPr>
          <w:p w:rsidR="00BA60D2" w:rsidRPr="00797406" w:rsidRDefault="00BA60D2" w:rsidP="008A39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BA60D2" w:rsidRPr="006C3C46" w:rsidRDefault="00BA60D2" w:rsidP="008A3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6C3C46">
              <w:rPr>
                <w:sz w:val="20"/>
                <w:szCs w:val="20"/>
              </w:rPr>
              <w:t>Развитие инфраструктуры сферы физической культуры и 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 w:val="restart"/>
          </w:tcPr>
          <w:p w:rsidR="00BA60D2" w:rsidRPr="006C3C46" w:rsidRDefault="00BA60D2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324" w:type="dxa"/>
          </w:tcPr>
          <w:p w:rsidR="00BA60D2" w:rsidRPr="006C3C46" w:rsidRDefault="00BA60D2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BA60D2" w:rsidRPr="006C3C46" w:rsidRDefault="00BA60D2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4 340,0</w:t>
            </w:r>
          </w:p>
        </w:tc>
        <w:tc>
          <w:tcPr>
            <w:tcW w:w="1276" w:type="dxa"/>
            <w:gridSpan w:val="3"/>
          </w:tcPr>
          <w:p w:rsidR="00BA60D2" w:rsidRPr="006C3C46" w:rsidRDefault="00BA60D2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504,0</w:t>
            </w:r>
          </w:p>
        </w:tc>
        <w:tc>
          <w:tcPr>
            <w:tcW w:w="1542" w:type="dxa"/>
            <w:gridSpan w:val="4"/>
            <w:vMerge w:val="restart"/>
          </w:tcPr>
          <w:p w:rsidR="00BA60D2" w:rsidRPr="006C3C46" w:rsidRDefault="00BA60D2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.</w:t>
            </w:r>
          </w:p>
        </w:tc>
        <w:tc>
          <w:tcPr>
            <w:tcW w:w="2472" w:type="dxa"/>
            <w:gridSpan w:val="4"/>
            <w:vMerge w:val="restart"/>
          </w:tcPr>
          <w:p w:rsidR="00BA60D2" w:rsidRPr="006C3C46" w:rsidRDefault="00BA60D2" w:rsidP="008A39B0">
            <w:pPr>
              <w:ind w:hanging="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C3C46">
              <w:rPr>
                <w:sz w:val="20"/>
                <w:szCs w:val="20"/>
              </w:rPr>
              <w:t>Количество спортивных сооружений</w:t>
            </w:r>
          </w:p>
        </w:tc>
        <w:tc>
          <w:tcPr>
            <w:tcW w:w="676" w:type="dxa"/>
            <w:gridSpan w:val="2"/>
            <w:vMerge w:val="restart"/>
          </w:tcPr>
          <w:p w:rsidR="00BA60D2" w:rsidRPr="006C3C46" w:rsidRDefault="00BA60D2" w:rsidP="008A39B0">
            <w:pPr>
              <w:ind w:hanging="6"/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4"/>
            <w:vMerge w:val="restart"/>
          </w:tcPr>
          <w:p w:rsidR="00BA60D2" w:rsidRPr="006C3C46" w:rsidRDefault="00BA60D2" w:rsidP="008A39B0">
            <w:pPr>
              <w:ind w:firstLine="36"/>
              <w:jc w:val="center"/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149</w:t>
            </w:r>
          </w:p>
        </w:tc>
        <w:tc>
          <w:tcPr>
            <w:tcW w:w="1082" w:type="dxa"/>
            <w:gridSpan w:val="5"/>
            <w:vMerge w:val="restart"/>
          </w:tcPr>
          <w:p w:rsidR="00DF7E6F" w:rsidRDefault="00BA60D2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показа</w:t>
            </w:r>
          </w:p>
          <w:p w:rsidR="00BA60D2" w:rsidRPr="006C3C46" w:rsidRDefault="00BA60D2" w:rsidP="008A39B0">
            <w:pPr>
              <w:rPr>
                <w:sz w:val="20"/>
                <w:szCs w:val="20"/>
              </w:rPr>
            </w:pPr>
            <w:proofErr w:type="spellStart"/>
            <w:r w:rsidRPr="006C3C46">
              <w:rPr>
                <w:sz w:val="20"/>
                <w:szCs w:val="20"/>
              </w:rPr>
              <w:t>тель</w:t>
            </w:r>
            <w:proofErr w:type="spellEnd"/>
            <w:r w:rsidRPr="006C3C46">
              <w:rPr>
                <w:sz w:val="20"/>
                <w:szCs w:val="20"/>
              </w:rPr>
              <w:t xml:space="preserve"> рассчитывается по итогам года</w:t>
            </w:r>
          </w:p>
        </w:tc>
        <w:tc>
          <w:tcPr>
            <w:tcW w:w="1399" w:type="dxa"/>
            <w:gridSpan w:val="2"/>
            <w:vMerge w:val="restart"/>
          </w:tcPr>
          <w:p w:rsidR="00BA60D2" w:rsidRPr="006C3C46" w:rsidRDefault="00BA60D2" w:rsidP="008A39B0">
            <w:pPr>
              <w:ind w:firstLine="62"/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3 340,0</w:t>
            </w:r>
          </w:p>
        </w:tc>
      </w:tr>
      <w:tr w:rsidR="00BA60D2" w:rsidRPr="006C3C46" w:rsidTr="00E24A58">
        <w:trPr>
          <w:trHeight w:val="390"/>
        </w:trPr>
        <w:tc>
          <w:tcPr>
            <w:tcW w:w="849" w:type="dxa"/>
            <w:vMerge/>
          </w:tcPr>
          <w:p w:rsidR="00BA60D2" w:rsidRDefault="00BA60D2" w:rsidP="008A39B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BA60D2" w:rsidRPr="00797406" w:rsidRDefault="00BA60D2" w:rsidP="008A39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BA60D2" w:rsidRPr="006C3C46" w:rsidRDefault="00BA60D2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BA60D2" w:rsidRPr="006C3C46" w:rsidRDefault="00BA60D2" w:rsidP="008A39B0">
            <w:pPr>
              <w:rPr>
                <w:sz w:val="20"/>
                <w:szCs w:val="20"/>
              </w:rPr>
            </w:pPr>
            <w:r w:rsidRPr="00DF7E6F">
              <w:rPr>
                <w:sz w:val="18"/>
                <w:szCs w:val="18"/>
              </w:rPr>
              <w:t>бюджетные ассигнования</w:t>
            </w:r>
            <w:r w:rsidRPr="006C3C46">
              <w:rPr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1418" w:type="dxa"/>
            <w:gridSpan w:val="4"/>
            <w:vMerge w:val="restart"/>
          </w:tcPr>
          <w:p w:rsidR="00BA60D2" w:rsidRPr="006C3C46" w:rsidRDefault="00BA60D2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4 340,0</w:t>
            </w:r>
          </w:p>
        </w:tc>
        <w:tc>
          <w:tcPr>
            <w:tcW w:w="1276" w:type="dxa"/>
            <w:gridSpan w:val="3"/>
            <w:vMerge w:val="restart"/>
          </w:tcPr>
          <w:p w:rsidR="00BA60D2" w:rsidRPr="006C3C46" w:rsidRDefault="00BA60D2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504,0</w:t>
            </w:r>
          </w:p>
        </w:tc>
        <w:tc>
          <w:tcPr>
            <w:tcW w:w="1542" w:type="dxa"/>
            <w:gridSpan w:val="4"/>
            <w:vMerge/>
          </w:tcPr>
          <w:p w:rsidR="00BA60D2" w:rsidRPr="006C3C46" w:rsidRDefault="00BA60D2" w:rsidP="008A39B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BA60D2" w:rsidRDefault="00BA60D2" w:rsidP="008A39B0">
            <w:pPr>
              <w:ind w:hanging="82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BA60D2" w:rsidRPr="006C3C46" w:rsidRDefault="00BA60D2" w:rsidP="008A39B0">
            <w:pPr>
              <w:ind w:hanging="6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BA60D2" w:rsidRPr="006C3C46" w:rsidRDefault="00BA60D2" w:rsidP="008A39B0">
            <w:pPr>
              <w:ind w:firstLine="36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BA60D2" w:rsidRPr="006C3C46" w:rsidRDefault="00BA60D2" w:rsidP="008A39B0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BA60D2" w:rsidRPr="006C3C46" w:rsidRDefault="00BA60D2" w:rsidP="008A39B0">
            <w:pPr>
              <w:ind w:firstLine="62"/>
              <w:rPr>
                <w:sz w:val="20"/>
                <w:szCs w:val="20"/>
              </w:rPr>
            </w:pPr>
          </w:p>
        </w:tc>
      </w:tr>
      <w:tr w:rsidR="00BA60D2" w:rsidRPr="006C3C46" w:rsidTr="00E24A58">
        <w:trPr>
          <w:trHeight w:val="485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BA60D2" w:rsidRPr="006C3C46" w:rsidRDefault="00BA60D2" w:rsidP="008A39B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BA60D2" w:rsidRPr="006C3C46" w:rsidRDefault="00BA60D2" w:rsidP="008A39B0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BA60D2" w:rsidRPr="006C3C46" w:rsidRDefault="00BA60D2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:rsidR="00BA60D2" w:rsidRPr="006C3C46" w:rsidRDefault="00BA60D2" w:rsidP="008A39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4" w:space="0" w:color="auto"/>
            </w:tcBorders>
          </w:tcPr>
          <w:p w:rsidR="00BA60D2" w:rsidRPr="006C3C46" w:rsidRDefault="00BA60D2" w:rsidP="008A39B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BA60D2" w:rsidRPr="006C3C46" w:rsidRDefault="00BA60D2" w:rsidP="008A39B0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</w:tcPr>
          <w:p w:rsidR="00BA60D2" w:rsidRPr="006C3C46" w:rsidRDefault="00BA60D2" w:rsidP="008A39B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  <w:tcBorders>
              <w:bottom w:val="single" w:sz="4" w:space="0" w:color="auto"/>
            </w:tcBorders>
          </w:tcPr>
          <w:p w:rsidR="00BA60D2" w:rsidRPr="006C3C46" w:rsidRDefault="00BA60D2" w:rsidP="00797406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Уровень обеспеченности населения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676" w:type="dxa"/>
            <w:gridSpan w:val="2"/>
            <w:vMerge w:val="restart"/>
            <w:tcBorders>
              <w:bottom w:val="single" w:sz="4" w:space="0" w:color="auto"/>
            </w:tcBorders>
          </w:tcPr>
          <w:p w:rsidR="00BA60D2" w:rsidRPr="006C3C46" w:rsidRDefault="00BA60D2" w:rsidP="008A39B0">
            <w:pPr>
              <w:ind w:hanging="6"/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gridSpan w:val="4"/>
            <w:vMerge w:val="restart"/>
            <w:tcBorders>
              <w:bottom w:val="single" w:sz="4" w:space="0" w:color="auto"/>
            </w:tcBorders>
          </w:tcPr>
          <w:p w:rsidR="00BA60D2" w:rsidRPr="006C3C46" w:rsidRDefault="00BA60D2" w:rsidP="008A39B0">
            <w:pPr>
              <w:ind w:firstLine="36"/>
              <w:jc w:val="center"/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23,8</w:t>
            </w:r>
          </w:p>
        </w:tc>
        <w:tc>
          <w:tcPr>
            <w:tcW w:w="1082" w:type="dxa"/>
            <w:gridSpan w:val="5"/>
            <w:vMerge/>
          </w:tcPr>
          <w:p w:rsidR="00BA60D2" w:rsidRPr="006C3C46" w:rsidRDefault="00BA60D2" w:rsidP="008A39B0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  <w:tcBorders>
              <w:bottom w:val="single" w:sz="4" w:space="0" w:color="auto"/>
            </w:tcBorders>
          </w:tcPr>
          <w:p w:rsidR="00BA60D2" w:rsidRPr="006C3C46" w:rsidRDefault="00BA60D2" w:rsidP="008A39B0">
            <w:pPr>
              <w:rPr>
                <w:sz w:val="20"/>
                <w:szCs w:val="20"/>
              </w:rPr>
            </w:pPr>
          </w:p>
        </w:tc>
      </w:tr>
      <w:tr w:rsidR="00BA60D2" w:rsidRPr="006C3C46" w:rsidTr="00E24A58">
        <w:trPr>
          <w:trHeight w:val="946"/>
        </w:trPr>
        <w:tc>
          <w:tcPr>
            <w:tcW w:w="849" w:type="dxa"/>
            <w:vMerge/>
          </w:tcPr>
          <w:p w:rsidR="00BA60D2" w:rsidRPr="006C3C46" w:rsidRDefault="00BA60D2" w:rsidP="008A39B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BA60D2" w:rsidRPr="006C3C46" w:rsidRDefault="00BA60D2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BA60D2" w:rsidRPr="006C3C46" w:rsidRDefault="00BA60D2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BA60D2" w:rsidRPr="006C3C46" w:rsidRDefault="00BA60D2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BA60D2" w:rsidRPr="006C3C46" w:rsidRDefault="00BA60D2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4 340,0</w:t>
            </w:r>
          </w:p>
        </w:tc>
        <w:tc>
          <w:tcPr>
            <w:tcW w:w="1276" w:type="dxa"/>
            <w:gridSpan w:val="3"/>
          </w:tcPr>
          <w:p w:rsidR="00BA60D2" w:rsidRPr="006C3C46" w:rsidRDefault="00BA60D2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504,0</w:t>
            </w:r>
          </w:p>
        </w:tc>
        <w:tc>
          <w:tcPr>
            <w:tcW w:w="1542" w:type="dxa"/>
            <w:gridSpan w:val="4"/>
            <w:vMerge/>
          </w:tcPr>
          <w:p w:rsidR="00BA60D2" w:rsidRPr="006C3C46" w:rsidRDefault="00BA60D2" w:rsidP="008A39B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BA60D2" w:rsidRPr="006C3C46" w:rsidRDefault="00BA60D2" w:rsidP="008A39B0">
            <w:pPr>
              <w:ind w:firstLine="59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BA60D2" w:rsidRPr="006C3C46" w:rsidRDefault="00BA60D2" w:rsidP="008A39B0">
            <w:pPr>
              <w:ind w:hanging="6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BA60D2" w:rsidRPr="006C3C46" w:rsidRDefault="00BA60D2" w:rsidP="008A39B0">
            <w:pPr>
              <w:ind w:firstLine="36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BA60D2" w:rsidRPr="006C3C46" w:rsidRDefault="00BA60D2" w:rsidP="008A39B0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BA60D2" w:rsidRPr="006C3C46" w:rsidRDefault="00BA60D2" w:rsidP="008A39B0">
            <w:pPr>
              <w:rPr>
                <w:sz w:val="20"/>
                <w:szCs w:val="20"/>
              </w:rPr>
            </w:pPr>
          </w:p>
        </w:tc>
      </w:tr>
      <w:tr w:rsidR="00797406" w:rsidRPr="006C3C46" w:rsidTr="00E24A58">
        <w:trPr>
          <w:trHeight w:val="265"/>
        </w:trPr>
        <w:tc>
          <w:tcPr>
            <w:tcW w:w="849" w:type="dxa"/>
            <w:vMerge w:val="restart"/>
          </w:tcPr>
          <w:p w:rsidR="00797406" w:rsidRPr="006C3C46" w:rsidRDefault="00797406" w:rsidP="008A3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772" w:type="dxa"/>
            <w:vMerge w:val="restart"/>
          </w:tcPr>
          <w:p w:rsidR="00797406" w:rsidRPr="002E2387" w:rsidRDefault="002E2387" w:rsidP="008A39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797406" w:rsidRPr="006C3C46" w:rsidRDefault="002E2387" w:rsidP="008A3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97406" w:rsidRPr="006C3C46">
              <w:rPr>
                <w:sz w:val="20"/>
                <w:szCs w:val="20"/>
              </w:rPr>
              <w:t>Реконструкция и ремонт спортивных площадок по месту жительства, подготовка, заливка и содержание катков в зимний период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797406" w:rsidRPr="006C3C46" w:rsidRDefault="00797406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797406" w:rsidRPr="006C3C46" w:rsidRDefault="00797406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797406" w:rsidRPr="006C3C46" w:rsidRDefault="00797406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450,0</w:t>
            </w:r>
          </w:p>
        </w:tc>
        <w:tc>
          <w:tcPr>
            <w:tcW w:w="1276" w:type="dxa"/>
            <w:gridSpan w:val="3"/>
          </w:tcPr>
          <w:p w:rsidR="00797406" w:rsidRPr="006C3C46" w:rsidRDefault="00797406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132,0</w:t>
            </w:r>
          </w:p>
        </w:tc>
        <w:tc>
          <w:tcPr>
            <w:tcW w:w="1542" w:type="dxa"/>
            <w:gridSpan w:val="4"/>
            <w:vMerge w:val="restart"/>
          </w:tcPr>
          <w:p w:rsidR="00797406" w:rsidRPr="006C3C46" w:rsidRDefault="00797406" w:rsidP="00CA29A1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 xml:space="preserve">В зимний период было подготовлено и залито 9 катков. Ремонт площадок запланирован на </w:t>
            </w:r>
            <w:r w:rsidR="00CA29A1">
              <w:rPr>
                <w:sz w:val="20"/>
                <w:szCs w:val="20"/>
              </w:rPr>
              <w:t>4</w:t>
            </w:r>
            <w:r w:rsidRPr="006C3C46">
              <w:rPr>
                <w:sz w:val="20"/>
                <w:szCs w:val="20"/>
              </w:rPr>
              <w:t xml:space="preserve"> квартал 2017г.</w:t>
            </w:r>
          </w:p>
        </w:tc>
        <w:tc>
          <w:tcPr>
            <w:tcW w:w="2472" w:type="dxa"/>
            <w:gridSpan w:val="4"/>
            <w:vMerge w:val="restart"/>
          </w:tcPr>
          <w:p w:rsidR="00797406" w:rsidRPr="006C3C46" w:rsidRDefault="00797406" w:rsidP="008A39B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797406" w:rsidRPr="006C3C46" w:rsidRDefault="00797406" w:rsidP="008A39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</w:tcPr>
          <w:p w:rsidR="00797406" w:rsidRPr="006C3C46" w:rsidRDefault="00797406" w:rsidP="008A39B0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 w:val="restart"/>
          </w:tcPr>
          <w:p w:rsidR="00797406" w:rsidRPr="006C3C46" w:rsidRDefault="00797406" w:rsidP="008A39B0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797406" w:rsidRPr="006C3C46" w:rsidRDefault="00797406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450,0</w:t>
            </w:r>
          </w:p>
        </w:tc>
      </w:tr>
      <w:tr w:rsidR="00797406" w:rsidRPr="006C3C46" w:rsidTr="00E24A58">
        <w:tc>
          <w:tcPr>
            <w:tcW w:w="849" w:type="dxa"/>
            <w:vMerge/>
          </w:tcPr>
          <w:p w:rsidR="00797406" w:rsidRPr="006C3C46" w:rsidRDefault="00797406" w:rsidP="008A39B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797406" w:rsidRPr="006C3C46" w:rsidRDefault="00797406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797406" w:rsidRPr="006C3C46" w:rsidRDefault="00797406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797406" w:rsidRPr="006C3C46" w:rsidRDefault="00797406" w:rsidP="008A39B0">
            <w:pPr>
              <w:rPr>
                <w:sz w:val="20"/>
                <w:szCs w:val="20"/>
              </w:rPr>
            </w:pPr>
            <w:r w:rsidRPr="00DF7E6F">
              <w:rPr>
                <w:sz w:val="18"/>
                <w:szCs w:val="18"/>
              </w:rPr>
              <w:t>бюджетные ассигнования</w:t>
            </w:r>
            <w:r w:rsidRPr="006C3C46">
              <w:rPr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1418" w:type="dxa"/>
            <w:gridSpan w:val="4"/>
          </w:tcPr>
          <w:p w:rsidR="00797406" w:rsidRPr="006C3C46" w:rsidRDefault="00797406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450,0</w:t>
            </w:r>
          </w:p>
          <w:p w:rsidR="00797406" w:rsidRPr="006C3C46" w:rsidRDefault="00797406" w:rsidP="008A39B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797406" w:rsidRDefault="00797406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132,0</w:t>
            </w:r>
          </w:p>
          <w:p w:rsidR="00BA60D2" w:rsidRDefault="00BA60D2" w:rsidP="008A39B0">
            <w:pPr>
              <w:rPr>
                <w:sz w:val="20"/>
                <w:szCs w:val="20"/>
              </w:rPr>
            </w:pPr>
          </w:p>
          <w:p w:rsidR="00BA60D2" w:rsidRDefault="00BA60D2" w:rsidP="008A39B0">
            <w:pPr>
              <w:rPr>
                <w:sz w:val="20"/>
                <w:szCs w:val="20"/>
              </w:rPr>
            </w:pPr>
          </w:p>
          <w:p w:rsidR="00BA60D2" w:rsidRDefault="00BA60D2" w:rsidP="008A39B0">
            <w:pPr>
              <w:rPr>
                <w:sz w:val="20"/>
                <w:szCs w:val="20"/>
              </w:rPr>
            </w:pPr>
          </w:p>
          <w:p w:rsidR="00BA60D2" w:rsidRPr="006C3C46" w:rsidRDefault="00BA60D2" w:rsidP="008A39B0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797406" w:rsidRPr="006C3C46" w:rsidRDefault="00797406" w:rsidP="008A39B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797406" w:rsidRPr="006C3C46" w:rsidRDefault="00797406" w:rsidP="008A39B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797406" w:rsidRPr="006C3C46" w:rsidRDefault="00797406" w:rsidP="008A39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797406" w:rsidRPr="006C3C46" w:rsidRDefault="00797406" w:rsidP="008A39B0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797406" w:rsidRPr="006C3C46" w:rsidRDefault="00797406" w:rsidP="008A39B0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797406" w:rsidRPr="006C3C46" w:rsidRDefault="00797406" w:rsidP="008A39B0">
            <w:pPr>
              <w:rPr>
                <w:sz w:val="20"/>
                <w:szCs w:val="20"/>
              </w:rPr>
            </w:pPr>
          </w:p>
        </w:tc>
      </w:tr>
      <w:tr w:rsidR="00797406" w:rsidRPr="006C3C46" w:rsidTr="00E24A58">
        <w:trPr>
          <w:trHeight w:val="1012"/>
        </w:trPr>
        <w:tc>
          <w:tcPr>
            <w:tcW w:w="849" w:type="dxa"/>
            <w:vMerge/>
          </w:tcPr>
          <w:p w:rsidR="00797406" w:rsidRPr="006C3C46" w:rsidRDefault="00797406" w:rsidP="008A39B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797406" w:rsidRPr="006C3C46" w:rsidRDefault="00797406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797406" w:rsidRPr="006C3C46" w:rsidRDefault="00797406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797406" w:rsidRPr="006C3C46" w:rsidRDefault="00797406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797406" w:rsidRPr="006C3C46" w:rsidRDefault="00797406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450,0</w:t>
            </w:r>
          </w:p>
        </w:tc>
        <w:tc>
          <w:tcPr>
            <w:tcW w:w="1276" w:type="dxa"/>
            <w:gridSpan w:val="3"/>
          </w:tcPr>
          <w:p w:rsidR="00797406" w:rsidRPr="006C3C46" w:rsidRDefault="00797406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132,0</w:t>
            </w:r>
          </w:p>
        </w:tc>
        <w:tc>
          <w:tcPr>
            <w:tcW w:w="1542" w:type="dxa"/>
            <w:gridSpan w:val="4"/>
            <w:vMerge/>
          </w:tcPr>
          <w:p w:rsidR="00797406" w:rsidRPr="006C3C46" w:rsidRDefault="00797406" w:rsidP="008A39B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797406" w:rsidRPr="006C3C46" w:rsidRDefault="00797406" w:rsidP="008A39B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797406" w:rsidRPr="006C3C46" w:rsidRDefault="00797406" w:rsidP="008A39B0">
            <w:pPr>
              <w:ind w:hanging="6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797406" w:rsidRPr="006C3C46" w:rsidRDefault="00797406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797406" w:rsidRPr="006C3C46" w:rsidRDefault="00797406" w:rsidP="008A39B0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797406" w:rsidRPr="006C3C46" w:rsidRDefault="00797406" w:rsidP="008A39B0">
            <w:pPr>
              <w:rPr>
                <w:sz w:val="20"/>
                <w:szCs w:val="20"/>
              </w:rPr>
            </w:pPr>
          </w:p>
        </w:tc>
      </w:tr>
      <w:tr w:rsidR="006C3C46" w:rsidRPr="006C3C46" w:rsidTr="00E24A58">
        <w:tc>
          <w:tcPr>
            <w:tcW w:w="849" w:type="dxa"/>
            <w:vMerge w:val="restart"/>
          </w:tcPr>
          <w:p w:rsidR="006C3C46" w:rsidRPr="006C3C46" w:rsidRDefault="002E2387" w:rsidP="008A3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772" w:type="dxa"/>
            <w:vMerge w:val="restart"/>
          </w:tcPr>
          <w:p w:rsidR="006C3C46" w:rsidRPr="002E2387" w:rsidRDefault="002E2387" w:rsidP="008A39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87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6C3C46" w:rsidRPr="006C3C46" w:rsidRDefault="002E2387" w:rsidP="008A3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6C3C46" w:rsidRPr="006C3C46">
              <w:rPr>
                <w:sz w:val="20"/>
                <w:szCs w:val="20"/>
              </w:rPr>
              <w:t xml:space="preserve">Монтаж системы вентиляции в здании МБУДО ДЮСШ «Волжанин» </w:t>
            </w:r>
            <w:proofErr w:type="spellStart"/>
            <w:r w:rsidR="006C3C46" w:rsidRPr="006C3C46">
              <w:rPr>
                <w:sz w:val="20"/>
                <w:szCs w:val="20"/>
              </w:rPr>
              <w:t>г.о</w:t>
            </w:r>
            <w:proofErr w:type="gramStart"/>
            <w:r w:rsidR="006C3C46" w:rsidRPr="006C3C46">
              <w:rPr>
                <w:sz w:val="20"/>
                <w:szCs w:val="20"/>
              </w:rPr>
              <w:t>.К</w:t>
            </w:r>
            <w:proofErr w:type="gramEnd"/>
            <w:r w:rsidR="006C3C46" w:rsidRPr="006C3C46">
              <w:rPr>
                <w:sz w:val="20"/>
                <w:szCs w:val="20"/>
              </w:rPr>
              <w:t>инешма</w:t>
            </w:r>
            <w:proofErr w:type="spellEnd"/>
            <w:r w:rsidR="006C3C46" w:rsidRPr="006C3C46">
              <w:rPr>
                <w:sz w:val="20"/>
                <w:szCs w:val="20"/>
              </w:rPr>
              <w:t xml:space="preserve"> по адресу: </w:t>
            </w:r>
            <w:proofErr w:type="spellStart"/>
            <w:r w:rsidR="006C3C46" w:rsidRPr="006C3C46">
              <w:rPr>
                <w:sz w:val="20"/>
                <w:szCs w:val="20"/>
              </w:rPr>
              <w:t>ул.Завокзальная</w:t>
            </w:r>
            <w:proofErr w:type="spellEnd"/>
            <w:r w:rsidR="006C3C46" w:rsidRPr="006C3C46">
              <w:rPr>
                <w:sz w:val="20"/>
                <w:szCs w:val="20"/>
              </w:rPr>
              <w:t>, д.29а.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 w:val="restart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324" w:type="dxa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890,0</w:t>
            </w:r>
          </w:p>
        </w:tc>
        <w:tc>
          <w:tcPr>
            <w:tcW w:w="1276" w:type="dxa"/>
            <w:gridSpan w:val="3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 w:val="restart"/>
          </w:tcPr>
          <w:p w:rsidR="006C3C46" w:rsidRPr="006C3C46" w:rsidRDefault="00C00090" w:rsidP="00CA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Изменения в подпрограмму по </w:t>
            </w:r>
            <w:r w:rsidR="00CA29A1">
              <w:rPr>
                <w:sz w:val="20"/>
                <w:szCs w:val="20"/>
              </w:rPr>
              <w:t xml:space="preserve">исключению </w:t>
            </w:r>
            <w:r>
              <w:rPr>
                <w:sz w:val="20"/>
                <w:szCs w:val="20"/>
              </w:rPr>
              <w:t>мероприяти</w:t>
            </w:r>
            <w:r w:rsidR="00CA29A1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будут внесены в </w:t>
            </w:r>
            <w:r w:rsidR="00CA29A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квартале 2017 года </w:t>
            </w:r>
          </w:p>
        </w:tc>
        <w:tc>
          <w:tcPr>
            <w:tcW w:w="2472" w:type="dxa"/>
            <w:gridSpan w:val="4"/>
            <w:vMerge w:val="restart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 w:val="restart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</w:tr>
      <w:tr w:rsidR="006C3C46" w:rsidRPr="006C3C46" w:rsidTr="00E24A58">
        <w:tc>
          <w:tcPr>
            <w:tcW w:w="849" w:type="dxa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  <w:r w:rsidRPr="00DF7E6F">
              <w:rPr>
                <w:sz w:val="18"/>
                <w:szCs w:val="18"/>
              </w:rPr>
              <w:t>бюджетные ассигнования</w:t>
            </w:r>
            <w:r w:rsidRPr="006C3C46">
              <w:rPr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1418" w:type="dxa"/>
            <w:gridSpan w:val="4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890,0</w:t>
            </w:r>
          </w:p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</w:tr>
      <w:tr w:rsidR="006C3C46" w:rsidRPr="006C3C46" w:rsidTr="00E24A58">
        <w:trPr>
          <w:trHeight w:val="1076"/>
        </w:trPr>
        <w:tc>
          <w:tcPr>
            <w:tcW w:w="849" w:type="dxa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890,0</w:t>
            </w:r>
          </w:p>
        </w:tc>
        <w:tc>
          <w:tcPr>
            <w:tcW w:w="1276" w:type="dxa"/>
            <w:gridSpan w:val="3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6C3C46" w:rsidRPr="006C3C46" w:rsidRDefault="006C3C46" w:rsidP="008A39B0">
            <w:pPr>
              <w:ind w:hanging="6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6C3C46" w:rsidRPr="006C3C46" w:rsidRDefault="006C3C46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</w:tr>
      <w:tr w:rsidR="006C3C46" w:rsidRPr="006C3C46" w:rsidTr="00E24A58">
        <w:tc>
          <w:tcPr>
            <w:tcW w:w="849" w:type="dxa"/>
            <w:vMerge w:val="restart"/>
          </w:tcPr>
          <w:p w:rsidR="006C3C46" w:rsidRPr="006C3C46" w:rsidRDefault="002E2387" w:rsidP="008A3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772" w:type="dxa"/>
            <w:vMerge w:val="restart"/>
          </w:tcPr>
          <w:p w:rsidR="006C3C46" w:rsidRPr="002E2387" w:rsidRDefault="002E2387" w:rsidP="008A39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6C3C46" w:rsidRPr="006C3C46" w:rsidRDefault="002E2387" w:rsidP="008A3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6C3C46" w:rsidRPr="006C3C46">
              <w:rPr>
                <w:sz w:val="20"/>
                <w:szCs w:val="20"/>
              </w:rPr>
              <w:t xml:space="preserve">Разработка </w:t>
            </w:r>
            <w:r w:rsidR="006C3C46" w:rsidRPr="006C3C46">
              <w:rPr>
                <w:sz w:val="20"/>
                <w:szCs w:val="20"/>
              </w:rPr>
              <w:lastRenderedPageBreak/>
              <w:t xml:space="preserve">проектной и рабочей документации «Строительства физкультурно-оздоровительного комплекса с плавательным бассейном по </w:t>
            </w:r>
            <w:proofErr w:type="spellStart"/>
            <w:r w:rsidR="006C3C46" w:rsidRPr="006C3C46">
              <w:rPr>
                <w:sz w:val="20"/>
                <w:szCs w:val="20"/>
              </w:rPr>
              <w:t>ул</w:t>
            </w:r>
            <w:proofErr w:type="gramStart"/>
            <w:r w:rsidR="006C3C46" w:rsidRPr="006C3C46">
              <w:rPr>
                <w:sz w:val="20"/>
                <w:szCs w:val="20"/>
              </w:rPr>
              <w:t>.Г</w:t>
            </w:r>
            <w:proofErr w:type="gramEnd"/>
            <w:r w:rsidR="006C3C46" w:rsidRPr="006C3C46">
              <w:rPr>
                <w:sz w:val="20"/>
                <w:szCs w:val="20"/>
              </w:rPr>
              <w:t>агарина</w:t>
            </w:r>
            <w:proofErr w:type="spellEnd"/>
            <w:r w:rsidR="006C3C46" w:rsidRPr="006C3C46">
              <w:rPr>
                <w:sz w:val="20"/>
                <w:szCs w:val="20"/>
              </w:rPr>
              <w:t xml:space="preserve"> в </w:t>
            </w:r>
            <w:proofErr w:type="spellStart"/>
            <w:r w:rsidR="006C3C46" w:rsidRPr="006C3C46">
              <w:rPr>
                <w:sz w:val="20"/>
                <w:szCs w:val="20"/>
              </w:rPr>
              <w:t>г.Кинешма</w:t>
            </w:r>
            <w:proofErr w:type="spellEnd"/>
            <w:r w:rsidR="006C3C46" w:rsidRPr="006C3C4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 w:val="restart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6C3C46">
              <w:rPr>
                <w:sz w:val="20"/>
                <w:szCs w:val="20"/>
              </w:rPr>
              <w:lastRenderedPageBreak/>
              <w:t>городского округа Кинешма: Муниципальное учреждение города Кинешмы «Управление капитального строительства»</w:t>
            </w:r>
          </w:p>
        </w:tc>
        <w:tc>
          <w:tcPr>
            <w:tcW w:w="1324" w:type="dxa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gridSpan w:val="4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3 000,0</w:t>
            </w:r>
          </w:p>
        </w:tc>
        <w:tc>
          <w:tcPr>
            <w:tcW w:w="1276" w:type="dxa"/>
            <w:gridSpan w:val="3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 w:val="restart"/>
          </w:tcPr>
          <w:p w:rsidR="006C3C46" w:rsidRPr="006C3C46" w:rsidRDefault="006C3C46" w:rsidP="00CA29A1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 xml:space="preserve">Проведение торгов по </w:t>
            </w:r>
            <w:r w:rsidRPr="006C3C46">
              <w:rPr>
                <w:sz w:val="20"/>
                <w:szCs w:val="20"/>
              </w:rPr>
              <w:lastRenderedPageBreak/>
              <w:t xml:space="preserve">разработке проектной документации запланированы на </w:t>
            </w:r>
            <w:r w:rsidR="00CA29A1">
              <w:rPr>
                <w:sz w:val="20"/>
                <w:szCs w:val="20"/>
              </w:rPr>
              <w:t>4</w:t>
            </w:r>
            <w:r w:rsidRPr="006C3C46">
              <w:rPr>
                <w:sz w:val="20"/>
                <w:szCs w:val="20"/>
              </w:rPr>
              <w:t xml:space="preserve"> квартал 2017 года</w:t>
            </w:r>
          </w:p>
        </w:tc>
        <w:tc>
          <w:tcPr>
            <w:tcW w:w="2472" w:type="dxa"/>
            <w:gridSpan w:val="4"/>
            <w:vMerge w:val="restart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 w:val="restart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2 000,0</w:t>
            </w:r>
          </w:p>
        </w:tc>
      </w:tr>
      <w:tr w:rsidR="006C3C46" w:rsidRPr="006C3C46" w:rsidTr="00E24A58">
        <w:tc>
          <w:tcPr>
            <w:tcW w:w="849" w:type="dxa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  <w:r w:rsidRPr="00DF7E6F">
              <w:rPr>
                <w:sz w:val="18"/>
                <w:szCs w:val="18"/>
              </w:rPr>
              <w:t>бюджетные ассигнования</w:t>
            </w:r>
            <w:r w:rsidRPr="006C3C46">
              <w:rPr>
                <w:sz w:val="20"/>
                <w:szCs w:val="20"/>
              </w:rPr>
              <w:t xml:space="preserve"> </w:t>
            </w:r>
            <w:r w:rsidRPr="006C3C46">
              <w:rPr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418" w:type="dxa"/>
            <w:gridSpan w:val="4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lastRenderedPageBreak/>
              <w:t>3 000,0</w:t>
            </w:r>
          </w:p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542" w:type="dxa"/>
            <w:gridSpan w:val="4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</w:tr>
      <w:tr w:rsidR="006C3C46" w:rsidRPr="006C3C46" w:rsidTr="00E24A58">
        <w:trPr>
          <w:trHeight w:val="1012"/>
        </w:trPr>
        <w:tc>
          <w:tcPr>
            <w:tcW w:w="849" w:type="dxa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3 000,0</w:t>
            </w:r>
          </w:p>
        </w:tc>
        <w:tc>
          <w:tcPr>
            <w:tcW w:w="1276" w:type="dxa"/>
            <w:gridSpan w:val="3"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6C3C46" w:rsidRPr="006C3C46" w:rsidRDefault="006C3C46" w:rsidP="008A39B0">
            <w:pPr>
              <w:ind w:hanging="6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6C3C46" w:rsidRPr="006C3C46" w:rsidRDefault="006C3C46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6C3C46" w:rsidRPr="006C3C46" w:rsidRDefault="006C3C46" w:rsidP="008A39B0">
            <w:pPr>
              <w:rPr>
                <w:sz w:val="20"/>
                <w:szCs w:val="20"/>
              </w:rPr>
            </w:pPr>
          </w:p>
        </w:tc>
      </w:tr>
      <w:tr w:rsidR="00DF7E6F" w:rsidRPr="006C3C46" w:rsidTr="00E24A58">
        <w:trPr>
          <w:trHeight w:val="345"/>
        </w:trPr>
        <w:tc>
          <w:tcPr>
            <w:tcW w:w="849" w:type="dxa"/>
            <w:vMerge w:val="restart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1772" w:type="dxa"/>
            <w:vMerge w:val="restart"/>
          </w:tcPr>
          <w:p w:rsidR="00DF7E6F" w:rsidRPr="00D74463" w:rsidRDefault="00DF7E6F" w:rsidP="008A39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DF7E6F" w:rsidRPr="006C3C46" w:rsidRDefault="00DF7E6F" w:rsidP="008A3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6C3C46">
              <w:rPr>
                <w:sz w:val="20"/>
                <w:szCs w:val="20"/>
              </w:rPr>
              <w:t>Укрепление материально-технической базы учреждений физической культуры и 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 w:val="restart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324" w:type="dxa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322,0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 xml:space="preserve">Изменения в Программу </w:t>
            </w:r>
            <w:r>
              <w:rPr>
                <w:sz w:val="20"/>
                <w:szCs w:val="20"/>
              </w:rPr>
              <w:t xml:space="preserve">по включению мероприятия </w:t>
            </w:r>
            <w:r w:rsidRPr="006C3C46">
              <w:rPr>
                <w:sz w:val="20"/>
                <w:szCs w:val="20"/>
              </w:rPr>
              <w:t>внесены в 4 кв</w:t>
            </w:r>
            <w:r>
              <w:rPr>
                <w:sz w:val="20"/>
                <w:szCs w:val="20"/>
              </w:rPr>
              <w:t xml:space="preserve">артале   </w:t>
            </w:r>
            <w:r w:rsidRPr="006C3C46">
              <w:rPr>
                <w:sz w:val="20"/>
                <w:szCs w:val="20"/>
              </w:rPr>
              <w:t xml:space="preserve"> 2017 г. </w:t>
            </w:r>
          </w:p>
          <w:p w:rsidR="00DF7E6F" w:rsidRPr="006C3C46" w:rsidRDefault="00DF7E6F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 xml:space="preserve">(Пост. адм. </w:t>
            </w:r>
            <w:proofErr w:type="spellStart"/>
            <w:r w:rsidRPr="006C3C46">
              <w:rPr>
                <w:sz w:val="20"/>
                <w:szCs w:val="20"/>
              </w:rPr>
              <w:t>г.о</w:t>
            </w:r>
            <w:proofErr w:type="gramStart"/>
            <w:r w:rsidRPr="006C3C46">
              <w:rPr>
                <w:sz w:val="20"/>
                <w:szCs w:val="20"/>
              </w:rPr>
              <w:t>.К</w:t>
            </w:r>
            <w:proofErr w:type="gramEnd"/>
            <w:r w:rsidRPr="006C3C46">
              <w:rPr>
                <w:sz w:val="20"/>
                <w:szCs w:val="20"/>
              </w:rPr>
              <w:t>инешма</w:t>
            </w:r>
            <w:proofErr w:type="spellEnd"/>
            <w:r w:rsidRPr="006C3C46">
              <w:rPr>
                <w:sz w:val="20"/>
                <w:szCs w:val="20"/>
              </w:rPr>
              <w:t xml:space="preserve"> от 06.10.2017 № 1396п)</w:t>
            </w:r>
          </w:p>
        </w:tc>
        <w:tc>
          <w:tcPr>
            <w:tcW w:w="2472" w:type="dxa"/>
            <w:gridSpan w:val="4"/>
            <w:vMerge w:val="restart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 w:val="restart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890,0</w:t>
            </w:r>
          </w:p>
        </w:tc>
      </w:tr>
      <w:tr w:rsidR="00DF7E6F" w:rsidRPr="006C3C46" w:rsidTr="00E24A58">
        <w:trPr>
          <w:trHeight w:val="2175"/>
        </w:trPr>
        <w:tc>
          <w:tcPr>
            <w:tcW w:w="849" w:type="dxa"/>
            <w:vMerge/>
          </w:tcPr>
          <w:p w:rsidR="00DF7E6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Default="00DF7E6F" w:rsidP="008A39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  <w:r w:rsidRPr="00DF7E6F">
              <w:rPr>
                <w:sz w:val="18"/>
                <w:szCs w:val="18"/>
              </w:rPr>
              <w:t>бюджетные ассигнования</w:t>
            </w:r>
            <w:r w:rsidRPr="006C3C46">
              <w:rPr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1418" w:type="dxa"/>
            <w:gridSpan w:val="4"/>
          </w:tcPr>
          <w:p w:rsidR="00DF7E6F" w:rsidRPr="006C3C46" w:rsidRDefault="00DF7E6F" w:rsidP="00BD6BCB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</w:tcPr>
          <w:p w:rsidR="00DF7E6F" w:rsidRPr="006C3C46" w:rsidRDefault="00DF7E6F" w:rsidP="00BD6BCB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322,0</w:t>
            </w:r>
          </w:p>
        </w:tc>
        <w:tc>
          <w:tcPr>
            <w:tcW w:w="1542" w:type="dxa"/>
            <w:gridSpan w:val="4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</w:tr>
      <w:tr w:rsidR="00DF7E6F" w:rsidRPr="006C3C46" w:rsidTr="00E24A58">
        <w:tc>
          <w:tcPr>
            <w:tcW w:w="849" w:type="dxa"/>
            <w:vMerge w:val="restart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2</w:t>
            </w:r>
          </w:p>
        </w:tc>
        <w:tc>
          <w:tcPr>
            <w:tcW w:w="1772" w:type="dxa"/>
            <w:vMerge w:val="restart"/>
          </w:tcPr>
          <w:p w:rsidR="00DF7E6F" w:rsidRPr="00D74463" w:rsidRDefault="00DF7E6F" w:rsidP="008A39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DF7E6F" w:rsidRPr="006C3C46" w:rsidRDefault="00DF7E6F" w:rsidP="008A3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6C3C46">
              <w:rPr>
                <w:sz w:val="20"/>
                <w:szCs w:val="20"/>
              </w:rPr>
              <w:t>Материально-техническое обеспечение сферы физической культуры и 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 w:val="restart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324" w:type="dxa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gridSpan w:val="3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50,0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Pr="006C3C46" w:rsidRDefault="00DF7E6F" w:rsidP="008A39B0">
            <w:pPr>
              <w:ind w:firstLine="32"/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 xml:space="preserve">Доля населения систематически занимающегося физической культурой и спортом </w:t>
            </w:r>
          </w:p>
        </w:tc>
        <w:tc>
          <w:tcPr>
            <w:tcW w:w="676" w:type="dxa"/>
            <w:gridSpan w:val="2"/>
            <w:vMerge w:val="restart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gridSpan w:val="4"/>
            <w:vMerge w:val="restart"/>
          </w:tcPr>
          <w:p w:rsidR="00DF7E6F" w:rsidRPr="006C3C46" w:rsidRDefault="00DF7E6F" w:rsidP="008A39B0">
            <w:pPr>
              <w:jc w:val="center"/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28</w:t>
            </w:r>
          </w:p>
        </w:tc>
        <w:tc>
          <w:tcPr>
            <w:tcW w:w="1082" w:type="dxa"/>
            <w:gridSpan w:val="5"/>
            <w:vMerge w:val="restart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 xml:space="preserve">показатель рассчитывается по итогам года </w:t>
            </w:r>
          </w:p>
        </w:tc>
        <w:tc>
          <w:tcPr>
            <w:tcW w:w="1399" w:type="dxa"/>
            <w:gridSpan w:val="2"/>
            <w:vMerge w:val="restart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100,0</w:t>
            </w:r>
          </w:p>
        </w:tc>
      </w:tr>
      <w:tr w:rsidR="00DF7E6F" w:rsidRPr="006C3C46" w:rsidTr="00E24A58">
        <w:tc>
          <w:tcPr>
            <w:tcW w:w="849" w:type="dxa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  <w:r w:rsidRPr="00DF7E6F">
              <w:rPr>
                <w:sz w:val="18"/>
                <w:szCs w:val="18"/>
              </w:rPr>
              <w:t>бюджетные ассигнования</w:t>
            </w:r>
            <w:r w:rsidRPr="006C3C46">
              <w:rPr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1418" w:type="dxa"/>
            <w:gridSpan w:val="4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gridSpan w:val="3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50,0</w:t>
            </w:r>
          </w:p>
        </w:tc>
        <w:tc>
          <w:tcPr>
            <w:tcW w:w="1542" w:type="dxa"/>
            <w:gridSpan w:val="4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</w:tr>
      <w:tr w:rsidR="00DF7E6F" w:rsidRPr="006C3C46" w:rsidTr="00E24A58">
        <w:trPr>
          <w:trHeight w:val="852"/>
        </w:trPr>
        <w:tc>
          <w:tcPr>
            <w:tcW w:w="849" w:type="dxa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gridSpan w:val="3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50,0</w:t>
            </w:r>
          </w:p>
        </w:tc>
        <w:tc>
          <w:tcPr>
            <w:tcW w:w="1542" w:type="dxa"/>
            <w:gridSpan w:val="4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6C3C46" w:rsidRDefault="00DF7E6F" w:rsidP="008A39B0">
            <w:pPr>
              <w:ind w:hanging="6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6C3C46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</w:tr>
      <w:tr w:rsidR="00DF7E6F" w:rsidRPr="006C3C46" w:rsidTr="00E24A58">
        <w:tc>
          <w:tcPr>
            <w:tcW w:w="849" w:type="dxa"/>
            <w:vMerge w:val="restart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772" w:type="dxa"/>
            <w:vMerge w:val="restart"/>
          </w:tcPr>
          <w:p w:rsidR="00DF7E6F" w:rsidRPr="00D74463" w:rsidRDefault="00DF7E6F" w:rsidP="008A39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DF7E6F" w:rsidRPr="006C3C46" w:rsidRDefault="00DF7E6F" w:rsidP="008A3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6C3C46">
              <w:rPr>
                <w:sz w:val="20"/>
                <w:szCs w:val="20"/>
              </w:rPr>
              <w:t xml:space="preserve">Приобретение спортивного </w:t>
            </w:r>
            <w:r w:rsidRPr="006C3C46">
              <w:rPr>
                <w:sz w:val="20"/>
                <w:szCs w:val="20"/>
              </w:rPr>
              <w:lastRenderedPageBreak/>
              <w:t>инвентаря для организации работы по месту жительства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gridSpan w:val="3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 xml:space="preserve">Приобретение инвентаря планируется в </w:t>
            </w:r>
            <w:r w:rsidRPr="006C3C46">
              <w:rPr>
                <w:sz w:val="20"/>
                <w:szCs w:val="20"/>
              </w:rPr>
              <w:lastRenderedPageBreak/>
              <w:t>4 кв</w:t>
            </w:r>
            <w:r>
              <w:rPr>
                <w:sz w:val="20"/>
                <w:szCs w:val="20"/>
              </w:rPr>
              <w:t>артале</w:t>
            </w:r>
            <w:r w:rsidRPr="006C3C46">
              <w:rPr>
                <w:sz w:val="20"/>
                <w:szCs w:val="20"/>
              </w:rPr>
              <w:t xml:space="preserve"> 2017 года</w:t>
            </w:r>
          </w:p>
        </w:tc>
        <w:tc>
          <w:tcPr>
            <w:tcW w:w="2472" w:type="dxa"/>
            <w:gridSpan w:val="4"/>
            <w:vMerge w:val="restart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 w:val="restart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50,0</w:t>
            </w:r>
          </w:p>
        </w:tc>
      </w:tr>
      <w:tr w:rsidR="00DF7E6F" w:rsidRPr="006C3C46" w:rsidTr="00E24A58">
        <w:tc>
          <w:tcPr>
            <w:tcW w:w="849" w:type="dxa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  <w:r w:rsidRPr="00DF7E6F">
              <w:rPr>
                <w:sz w:val="18"/>
                <w:szCs w:val="18"/>
              </w:rPr>
              <w:t>бюджетные ассигнования</w:t>
            </w:r>
            <w:r w:rsidRPr="006C3C46">
              <w:rPr>
                <w:sz w:val="20"/>
                <w:szCs w:val="20"/>
              </w:rPr>
              <w:t xml:space="preserve"> </w:t>
            </w:r>
            <w:r w:rsidRPr="006C3C46">
              <w:rPr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418" w:type="dxa"/>
            <w:gridSpan w:val="4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lastRenderedPageBreak/>
              <w:t>50,0</w:t>
            </w:r>
          </w:p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</w:tr>
      <w:tr w:rsidR="00DF7E6F" w:rsidRPr="006C3C46" w:rsidTr="00E24A58">
        <w:trPr>
          <w:trHeight w:val="882"/>
        </w:trPr>
        <w:tc>
          <w:tcPr>
            <w:tcW w:w="849" w:type="dxa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gridSpan w:val="3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6C3C46" w:rsidRDefault="00DF7E6F" w:rsidP="008A39B0">
            <w:pPr>
              <w:ind w:hanging="6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6C3C46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</w:tr>
      <w:tr w:rsidR="00DF7E6F" w:rsidRPr="006C3C46" w:rsidTr="00E24A58">
        <w:tc>
          <w:tcPr>
            <w:tcW w:w="849" w:type="dxa"/>
            <w:vMerge w:val="restart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1772" w:type="dxa"/>
            <w:vMerge w:val="restart"/>
          </w:tcPr>
          <w:p w:rsidR="00DF7E6F" w:rsidRPr="00D74463" w:rsidRDefault="00DF7E6F" w:rsidP="008A39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DF7E6F" w:rsidRDefault="00DF7E6F" w:rsidP="008A3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6C3C46">
              <w:rPr>
                <w:sz w:val="20"/>
                <w:szCs w:val="20"/>
              </w:rPr>
              <w:t xml:space="preserve">Приобретение спортивного инвентаря и оборудования </w:t>
            </w:r>
            <w:proofErr w:type="gramStart"/>
            <w:r w:rsidRPr="006C3C46">
              <w:rPr>
                <w:sz w:val="20"/>
                <w:szCs w:val="20"/>
              </w:rPr>
              <w:t>для</w:t>
            </w:r>
            <w:proofErr w:type="gramEnd"/>
            <w:r w:rsidRPr="006C3C46">
              <w:rPr>
                <w:sz w:val="20"/>
                <w:szCs w:val="20"/>
              </w:rPr>
              <w:t xml:space="preserve"> </w:t>
            </w:r>
          </w:p>
          <w:p w:rsidR="00DF7E6F" w:rsidRPr="006C3C46" w:rsidRDefault="00DF7E6F" w:rsidP="008A3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 с ог</w:t>
            </w:r>
            <w:r w:rsidRPr="006C3C46">
              <w:rPr>
                <w:sz w:val="20"/>
                <w:szCs w:val="20"/>
              </w:rPr>
              <w:t>раниченными возможностями здоровья и инвалидов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gridSpan w:val="3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50,0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Приобретен спортивный мягкий инвентарь для инвалидов</w:t>
            </w:r>
          </w:p>
        </w:tc>
        <w:tc>
          <w:tcPr>
            <w:tcW w:w="2472" w:type="dxa"/>
            <w:gridSpan w:val="4"/>
            <w:vMerge w:val="restart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 w:val="restart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50,0</w:t>
            </w:r>
          </w:p>
        </w:tc>
      </w:tr>
      <w:tr w:rsidR="00DF7E6F" w:rsidRPr="006C3C46" w:rsidTr="00E24A58">
        <w:trPr>
          <w:trHeight w:val="900"/>
        </w:trPr>
        <w:tc>
          <w:tcPr>
            <w:tcW w:w="849" w:type="dxa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  <w:r w:rsidRPr="00DF7E6F">
              <w:rPr>
                <w:sz w:val="18"/>
                <w:szCs w:val="18"/>
              </w:rPr>
              <w:t>бюджетные ассигнования</w:t>
            </w:r>
            <w:r w:rsidRPr="006C3C46">
              <w:rPr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1418" w:type="dxa"/>
            <w:gridSpan w:val="4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50,0</w:t>
            </w:r>
          </w:p>
          <w:p w:rsidR="00DF7E6F" w:rsidRDefault="00DF7E6F" w:rsidP="008A39B0">
            <w:pPr>
              <w:rPr>
                <w:sz w:val="20"/>
                <w:szCs w:val="20"/>
              </w:rPr>
            </w:pPr>
          </w:p>
          <w:p w:rsidR="00DF7E6F" w:rsidRDefault="00DF7E6F" w:rsidP="008A39B0">
            <w:pPr>
              <w:rPr>
                <w:sz w:val="20"/>
                <w:szCs w:val="20"/>
              </w:rPr>
            </w:pPr>
          </w:p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50,0</w:t>
            </w:r>
          </w:p>
        </w:tc>
        <w:tc>
          <w:tcPr>
            <w:tcW w:w="1542" w:type="dxa"/>
            <w:gridSpan w:val="4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</w:tr>
      <w:tr w:rsidR="00DF7E6F" w:rsidRPr="006C3C46" w:rsidTr="00E24A58">
        <w:trPr>
          <w:trHeight w:val="945"/>
        </w:trPr>
        <w:tc>
          <w:tcPr>
            <w:tcW w:w="849" w:type="dxa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 xml:space="preserve">- бюджет городского округа </w:t>
            </w:r>
          </w:p>
          <w:p w:rsidR="00DF7E6F" w:rsidRPr="006C3C46" w:rsidRDefault="00DF7E6F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Кинешма</w:t>
            </w:r>
          </w:p>
        </w:tc>
        <w:tc>
          <w:tcPr>
            <w:tcW w:w="1418" w:type="dxa"/>
            <w:gridSpan w:val="4"/>
          </w:tcPr>
          <w:p w:rsidR="00DF7E6F" w:rsidRDefault="00DF7E6F" w:rsidP="008A39B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50,0</w:t>
            </w:r>
          </w:p>
          <w:p w:rsidR="00DF7E6F" w:rsidRDefault="00DF7E6F" w:rsidP="008A39B0">
            <w:pPr>
              <w:rPr>
                <w:sz w:val="20"/>
                <w:szCs w:val="20"/>
              </w:rPr>
            </w:pPr>
          </w:p>
          <w:p w:rsidR="00DF7E6F" w:rsidRDefault="00DF7E6F" w:rsidP="008A39B0">
            <w:pPr>
              <w:rPr>
                <w:sz w:val="20"/>
                <w:szCs w:val="20"/>
              </w:rPr>
            </w:pPr>
          </w:p>
          <w:p w:rsidR="00DF7E6F" w:rsidRDefault="00DF7E6F" w:rsidP="008A39B0">
            <w:pPr>
              <w:rPr>
                <w:sz w:val="20"/>
                <w:szCs w:val="20"/>
              </w:rPr>
            </w:pPr>
          </w:p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DF7E6F" w:rsidRDefault="00DF7E6F" w:rsidP="008A3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  <w:p w:rsidR="00DF7E6F" w:rsidRDefault="00DF7E6F" w:rsidP="008A39B0">
            <w:pPr>
              <w:rPr>
                <w:sz w:val="20"/>
                <w:szCs w:val="20"/>
              </w:rPr>
            </w:pPr>
          </w:p>
          <w:p w:rsidR="00DF7E6F" w:rsidRDefault="00DF7E6F" w:rsidP="008A39B0">
            <w:pPr>
              <w:rPr>
                <w:sz w:val="20"/>
                <w:szCs w:val="20"/>
              </w:rPr>
            </w:pPr>
          </w:p>
          <w:p w:rsidR="00DF7E6F" w:rsidRDefault="00DF7E6F" w:rsidP="008A39B0">
            <w:pPr>
              <w:rPr>
                <w:sz w:val="20"/>
                <w:szCs w:val="20"/>
              </w:rPr>
            </w:pPr>
          </w:p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6C3C46" w:rsidRDefault="00DF7E6F" w:rsidP="008A39B0">
            <w:pPr>
              <w:rPr>
                <w:sz w:val="20"/>
                <w:szCs w:val="20"/>
              </w:rPr>
            </w:pPr>
          </w:p>
        </w:tc>
      </w:tr>
      <w:tr w:rsidR="00DF7E6F" w:rsidRPr="00A3792F" w:rsidTr="00E24A58">
        <w:trPr>
          <w:trHeight w:val="419"/>
        </w:trPr>
        <w:tc>
          <w:tcPr>
            <w:tcW w:w="849" w:type="dxa"/>
            <w:vMerge w:val="restart"/>
          </w:tcPr>
          <w:p w:rsidR="00DF7E6F" w:rsidRPr="00A3792F" w:rsidRDefault="00DF7E6F" w:rsidP="008A39B0">
            <w:pPr>
              <w:spacing w:after="200" w:line="276" w:lineRule="auto"/>
              <w:rPr>
                <w:b/>
                <w:sz w:val="20"/>
                <w:szCs w:val="20"/>
              </w:rPr>
            </w:pPr>
            <w:bookmarkStart w:id="0" w:name="_Hlk451435890"/>
          </w:p>
        </w:tc>
        <w:tc>
          <w:tcPr>
            <w:tcW w:w="1772" w:type="dxa"/>
            <w:vMerge w:val="restart"/>
          </w:tcPr>
          <w:p w:rsidR="00DF7E6F" w:rsidRPr="00A3792F" w:rsidRDefault="00DF7E6F" w:rsidP="008A39B0">
            <w:pPr>
              <w:rPr>
                <w:b/>
                <w:sz w:val="20"/>
                <w:szCs w:val="20"/>
              </w:rPr>
            </w:pPr>
            <w:r w:rsidRPr="00A3792F">
              <w:rPr>
                <w:b/>
                <w:sz w:val="20"/>
                <w:szCs w:val="20"/>
              </w:rPr>
              <w:t>Муниципальная программа</w:t>
            </w:r>
          </w:p>
          <w:p w:rsidR="00DF7E6F" w:rsidRPr="00A3792F" w:rsidRDefault="00DF7E6F" w:rsidP="00D243D0">
            <w:pPr>
              <w:ind w:left="-82" w:right="-135"/>
              <w:rPr>
                <w:b/>
                <w:sz w:val="20"/>
                <w:szCs w:val="20"/>
              </w:rPr>
            </w:pPr>
            <w:r w:rsidRPr="00A3792F">
              <w:rPr>
                <w:b/>
                <w:sz w:val="20"/>
                <w:szCs w:val="20"/>
              </w:rPr>
              <w:t>«Информационное общество городского округа Кинешма»</w:t>
            </w:r>
          </w:p>
        </w:tc>
        <w:tc>
          <w:tcPr>
            <w:tcW w:w="1397" w:type="dxa"/>
            <w:vMerge w:val="restart"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Администрация городского округа Кинешма:</w:t>
            </w:r>
          </w:p>
          <w:p w:rsidR="00DF7E6F" w:rsidRPr="00A3792F" w:rsidRDefault="00DF7E6F" w:rsidP="008A3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</w:t>
            </w:r>
            <w:r w:rsidRPr="00A3792F">
              <w:rPr>
                <w:sz w:val="20"/>
                <w:szCs w:val="20"/>
              </w:rPr>
              <w:t>пальное учреждение "Редакция Радио-Кинешма";</w:t>
            </w:r>
          </w:p>
          <w:p w:rsidR="00DF7E6F" w:rsidRPr="00A3792F" w:rsidRDefault="00DF7E6F" w:rsidP="008A39B0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3792F">
              <w:rPr>
                <w:sz w:val="20"/>
                <w:szCs w:val="20"/>
              </w:rPr>
              <w:t>Муници-пальное</w:t>
            </w:r>
            <w:proofErr w:type="spellEnd"/>
            <w:proofErr w:type="gramEnd"/>
            <w:r w:rsidRPr="00A3792F">
              <w:rPr>
                <w:sz w:val="20"/>
                <w:szCs w:val="20"/>
              </w:rPr>
              <w:t xml:space="preserve"> учреждение "Многофункциональный центр предоставлен</w:t>
            </w:r>
            <w:r w:rsidRPr="00A3792F">
              <w:rPr>
                <w:sz w:val="20"/>
                <w:szCs w:val="20"/>
              </w:rPr>
              <w:lastRenderedPageBreak/>
              <w:t xml:space="preserve">ия </w:t>
            </w:r>
            <w:proofErr w:type="spellStart"/>
            <w:r w:rsidRPr="00A3792F">
              <w:rPr>
                <w:sz w:val="20"/>
                <w:szCs w:val="20"/>
              </w:rPr>
              <w:t>государ-ственных</w:t>
            </w:r>
            <w:proofErr w:type="spellEnd"/>
            <w:r w:rsidRPr="00A3792F">
              <w:rPr>
                <w:sz w:val="20"/>
                <w:szCs w:val="20"/>
              </w:rPr>
              <w:t xml:space="preserve"> и муниципальных услуг городского округа Кинешма"</w:t>
            </w:r>
          </w:p>
        </w:tc>
        <w:tc>
          <w:tcPr>
            <w:tcW w:w="1324" w:type="dxa"/>
          </w:tcPr>
          <w:p w:rsidR="00DF7E6F" w:rsidRPr="00A3792F" w:rsidRDefault="00DF7E6F" w:rsidP="008A39B0">
            <w:pPr>
              <w:rPr>
                <w:b/>
                <w:sz w:val="20"/>
                <w:szCs w:val="20"/>
              </w:rPr>
            </w:pPr>
            <w:r w:rsidRPr="00A3792F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gridSpan w:val="4"/>
          </w:tcPr>
          <w:p w:rsidR="00DF7E6F" w:rsidRPr="00A3792F" w:rsidRDefault="00DF7E6F" w:rsidP="008A39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11827,8</w:t>
            </w:r>
          </w:p>
        </w:tc>
        <w:tc>
          <w:tcPr>
            <w:tcW w:w="1276" w:type="dxa"/>
            <w:gridSpan w:val="3"/>
          </w:tcPr>
          <w:p w:rsidR="00DF7E6F" w:rsidRPr="00A3792F" w:rsidRDefault="00DF7E6F" w:rsidP="008A39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9480,3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Время выхода в эфир</w:t>
            </w:r>
          </w:p>
        </w:tc>
        <w:tc>
          <w:tcPr>
            <w:tcW w:w="676" w:type="dxa"/>
            <w:gridSpan w:val="2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сек.</w:t>
            </w:r>
          </w:p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1200000</w:t>
            </w:r>
          </w:p>
        </w:tc>
        <w:tc>
          <w:tcPr>
            <w:tcW w:w="1082" w:type="dxa"/>
            <w:gridSpan w:val="5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1083240</w:t>
            </w:r>
          </w:p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DF7E6F" w:rsidRDefault="00DF7E6F" w:rsidP="008A39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11827,8</w:t>
            </w:r>
          </w:p>
          <w:p w:rsidR="00DF7E6F" w:rsidRDefault="00DF7E6F" w:rsidP="008A39B0">
            <w:pPr>
              <w:jc w:val="center"/>
              <w:rPr>
                <w:b/>
                <w:sz w:val="20"/>
                <w:szCs w:val="20"/>
              </w:rPr>
            </w:pPr>
          </w:p>
          <w:p w:rsidR="00DF7E6F" w:rsidRPr="00A3792F" w:rsidRDefault="00DF7E6F" w:rsidP="009D2697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DF7E6F" w:rsidRPr="00A3792F" w:rsidTr="00E24A58">
        <w:trPr>
          <w:trHeight w:val="1030"/>
        </w:trPr>
        <w:tc>
          <w:tcPr>
            <w:tcW w:w="849" w:type="dxa"/>
            <w:vMerge/>
          </w:tcPr>
          <w:p w:rsidR="00DF7E6F" w:rsidRPr="00A3792F" w:rsidRDefault="00DF7E6F" w:rsidP="008A39B0">
            <w:pPr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3792F" w:rsidRDefault="00DF7E6F" w:rsidP="008A39B0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sz w:val="20"/>
                <w:szCs w:val="20"/>
              </w:rPr>
            </w:pPr>
            <w:r w:rsidRPr="00DF7E6F">
              <w:rPr>
                <w:rFonts w:ascii="Times New Roman" w:hAnsi="Times New Roman"/>
                <w:sz w:val="18"/>
                <w:szCs w:val="18"/>
              </w:rPr>
              <w:t>бюджетные ассигнования</w:t>
            </w:r>
            <w:r w:rsidRPr="00A3792F">
              <w:rPr>
                <w:rFonts w:ascii="Times New Roman" w:hAnsi="Times New Roman"/>
                <w:sz w:val="20"/>
                <w:szCs w:val="20"/>
              </w:rPr>
              <w:t xml:space="preserve"> всего,</w:t>
            </w:r>
            <w:r w:rsidRPr="00A3792F">
              <w:rPr>
                <w:rFonts w:ascii="Times New Roman" w:hAnsi="Times New Roman"/>
                <w:sz w:val="20"/>
                <w:szCs w:val="20"/>
              </w:rPr>
              <w:br/>
            </w:r>
            <w:r w:rsidRPr="00A3792F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gridSpan w:val="4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11827,8</w:t>
            </w:r>
          </w:p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9480,3</w:t>
            </w:r>
          </w:p>
        </w:tc>
        <w:tc>
          <w:tcPr>
            <w:tcW w:w="1542" w:type="dxa"/>
            <w:gridSpan w:val="4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Число граждан, получивших государственные и муниципальные услуги</w:t>
            </w:r>
          </w:p>
          <w:p w:rsidR="00DF7E6F" w:rsidRPr="00A3792F" w:rsidRDefault="00DF7E6F" w:rsidP="008A39B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 в  МУ «МФЦ </w:t>
            </w:r>
          </w:p>
          <w:p w:rsidR="00DF7E6F" w:rsidRPr="00A3792F" w:rsidRDefault="00DF7E6F" w:rsidP="008A39B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городского округа Кинешма»</w:t>
            </w:r>
          </w:p>
        </w:tc>
        <w:tc>
          <w:tcPr>
            <w:tcW w:w="676" w:type="dxa"/>
            <w:gridSpan w:val="2"/>
            <w:vMerge w:val="restart"/>
          </w:tcPr>
          <w:p w:rsidR="00DF7E6F" w:rsidRPr="00A3792F" w:rsidRDefault="00DF7E6F" w:rsidP="0005426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3792F">
              <w:rPr>
                <w:rFonts w:ascii="Times New Roman" w:hAnsi="Times New Roman"/>
                <w:sz w:val="20"/>
                <w:szCs w:val="20"/>
              </w:rPr>
              <w:t>чел./</w:t>
            </w:r>
          </w:p>
          <w:p w:rsidR="00DF7E6F" w:rsidRPr="00A3792F" w:rsidRDefault="00DF7E6F" w:rsidP="0005426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792F"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  <w:gridSpan w:val="4"/>
            <w:vMerge w:val="restart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5000 </w:t>
            </w:r>
          </w:p>
        </w:tc>
        <w:tc>
          <w:tcPr>
            <w:tcW w:w="1082" w:type="dxa"/>
            <w:gridSpan w:val="5"/>
            <w:vMerge w:val="restart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5450</w:t>
            </w:r>
          </w:p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A3792F" w:rsidTr="00E24A58">
        <w:trPr>
          <w:trHeight w:val="510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DF7E6F" w:rsidRPr="00A3792F" w:rsidRDefault="00DF7E6F" w:rsidP="008A39B0">
            <w:pPr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DF7E6F" w:rsidRPr="00A3792F" w:rsidRDefault="00DF7E6F" w:rsidP="008A39B0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  <w:tcBorders>
              <w:bottom w:val="single" w:sz="4" w:space="0" w:color="auto"/>
            </w:tcBorders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  <w:vMerge w:val="restart"/>
            <w:tcBorders>
              <w:bottom w:val="single" w:sz="4" w:space="0" w:color="auto"/>
            </w:tcBorders>
          </w:tcPr>
          <w:p w:rsidR="00DF7E6F" w:rsidRDefault="00DF7E6F" w:rsidP="00DB1E11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9452,7</w:t>
            </w:r>
          </w:p>
        </w:tc>
        <w:tc>
          <w:tcPr>
            <w:tcW w:w="1276" w:type="dxa"/>
            <w:gridSpan w:val="3"/>
            <w:vMerge w:val="restart"/>
            <w:tcBorders>
              <w:bottom w:val="single" w:sz="4" w:space="0" w:color="auto"/>
            </w:tcBorders>
          </w:tcPr>
          <w:p w:rsidR="00DF7E6F" w:rsidRDefault="00DF7E6F" w:rsidP="008A3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7105,2</w:t>
            </w: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tcBorders>
              <w:bottom w:val="single" w:sz="4" w:space="0" w:color="auto"/>
            </w:tcBorders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  <w:tcBorders>
              <w:bottom w:val="single" w:sz="4" w:space="0" w:color="auto"/>
            </w:tcBorders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4" w:space="0" w:color="auto"/>
            </w:tcBorders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  <w:tcBorders>
              <w:bottom w:val="single" w:sz="4" w:space="0" w:color="auto"/>
            </w:tcBorders>
          </w:tcPr>
          <w:p w:rsidR="00DF7E6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  <w:tcBorders>
              <w:bottom w:val="single" w:sz="4" w:space="0" w:color="auto"/>
            </w:tcBorders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9452,7</w:t>
            </w:r>
          </w:p>
        </w:tc>
      </w:tr>
      <w:tr w:rsidR="00DF7E6F" w:rsidRPr="00A3792F" w:rsidTr="00E24A58">
        <w:trPr>
          <w:trHeight w:val="357"/>
        </w:trPr>
        <w:tc>
          <w:tcPr>
            <w:tcW w:w="849" w:type="dxa"/>
            <w:vMerge/>
          </w:tcPr>
          <w:p w:rsidR="00DF7E6F" w:rsidRPr="00A3792F" w:rsidRDefault="00DF7E6F" w:rsidP="008A39B0">
            <w:pPr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3792F" w:rsidRDefault="00DF7E6F" w:rsidP="008A39B0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DF7E6F" w:rsidRPr="00A3792F" w:rsidRDefault="00DF7E6F" w:rsidP="00DB1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7E6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Доля получателей услуг в  МУ «МФЦ </w:t>
            </w:r>
          </w:p>
          <w:p w:rsidR="00DF7E6F" w:rsidRPr="00A3792F" w:rsidRDefault="00DF7E6F" w:rsidP="008A39B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городского округа Кинешма», удовлетворенных качеством оказанных услуг </w:t>
            </w:r>
          </w:p>
        </w:tc>
        <w:tc>
          <w:tcPr>
            <w:tcW w:w="676" w:type="dxa"/>
            <w:gridSpan w:val="2"/>
            <w:vMerge w:val="restart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4"/>
            <w:vMerge w:val="restart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90</w:t>
            </w:r>
          </w:p>
        </w:tc>
        <w:tc>
          <w:tcPr>
            <w:tcW w:w="1082" w:type="dxa"/>
            <w:gridSpan w:val="5"/>
            <w:vMerge w:val="restart"/>
          </w:tcPr>
          <w:p w:rsidR="00DF7E6F" w:rsidRDefault="00DF7E6F" w:rsidP="008A39B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100</w:t>
            </w:r>
          </w:p>
        </w:tc>
        <w:tc>
          <w:tcPr>
            <w:tcW w:w="1399" w:type="dxa"/>
            <w:gridSpan w:val="2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A3792F" w:rsidTr="00E24A58">
        <w:trPr>
          <w:trHeight w:val="892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DF7E6F" w:rsidRPr="00A3792F" w:rsidRDefault="00DF7E6F" w:rsidP="008A39B0">
            <w:pPr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DF7E6F" w:rsidRPr="00A3792F" w:rsidRDefault="00DF7E6F" w:rsidP="008A39B0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  <w:tcBorders>
              <w:bottom w:val="single" w:sz="4" w:space="0" w:color="auto"/>
            </w:tcBorders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  <w:r w:rsidRPr="007B0B6A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gridSpan w:val="4"/>
            <w:vMerge w:val="restart"/>
            <w:tcBorders>
              <w:bottom w:val="single" w:sz="4" w:space="0" w:color="auto"/>
            </w:tcBorders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2375,1</w:t>
            </w:r>
          </w:p>
        </w:tc>
        <w:tc>
          <w:tcPr>
            <w:tcW w:w="1276" w:type="dxa"/>
            <w:gridSpan w:val="3"/>
            <w:vMerge w:val="restart"/>
            <w:tcBorders>
              <w:bottom w:val="single" w:sz="4" w:space="0" w:color="auto"/>
            </w:tcBorders>
          </w:tcPr>
          <w:p w:rsidR="00DF7E6F" w:rsidRDefault="00DF7E6F" w:rsidP="008A39B0">
            <w:pPr>
              <w:pStyle w:val="a6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2375,1</w:t>
            </w: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tcBorders>
              <w:bottom w:val="single" w:sz="4" w:space="0" w:color="auto"/>
            </w:tcBorders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  <w:tcBorders>
              <w:bottom w:val="single" w:sz="4" w:space="0" w:color="auto"/>
            </w:tcBorders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4" w:space="0" w:color="auto"/>
            </w:tcBorders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  <w:tcBorders>
              <w:bottom w:val="single" w:sz="4" w:space="0" w:color="auto"/>
            </w:tcBorders>
          </w:tcPr>
          <w:p w:rsidR="00DF7E6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2375,1</w:t>
            </w:r>
          </w:p>
        </w:tc>
      </w:tr>
      <w:tr w:rsidR="00DF7E6F" w:rsidRPr="00A3792F" w:rsidTr="00E24A58">
        <w:trPr>
          <w:trHeight w:val="375"/>
        </w:trPr>
        <w:tc>
          <w:tcPr>
            <w:tcW w:w="849" w:type="dxa"/>
            <w:vMerge/>
          </w:tcPr>
          <w:p w:rsidR="00DF7E6F" w:rsidRPr="00A3792F" w:rsidRDefault="00DF7E6F" w:rsidP="008A39B0">
            <w:pPr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3792F" w:rsidRDefault="00DF7E6F" w:rsidP="008A39B0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DF7E6F" w:rsidRPr="00A3792F" w:rsidRDefault="00DF7E6F" w:rsidP="008A39B0">
            <w:pPr>
              <w:ind w:right="-483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Доля граждан, удовлетворенных новостной </w:t>
            </w:r>
            <w:r w:rsidRPr="00A3792F">
              <w:rPr>
                <w:sz w:val="20"/>
                <w:szCs w:val="20"/>
              </w:rPr>
              <w:lastRenderedPageBreak/>
              <w:t>лентой</w:t>
            </w:r>
          </w:p>
        </w:tc>
        <w:tc>
          <w:tcPr>
            <w:tcW w:w="676" w:type="dxa"/>
            <w:gridSpan w:val="2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4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100</w:t>
            </w:r>
          </w:p>
        </w:tc>
        <w:tc>
          <w:tcPr>
            <w:tcW w:w="1082" w:type="dxa"/>
            <w:gridSpan w:val="5"/>
          </w:tcPr>
          <w:p w:rsidR="00DF7E6F" w:rsidRPr="00A3792F" w:rsidRDefault="00DF7E6F" w:rsidP="008A39B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100</w:t>
            </w:r>
          </w:p>
        </w:tc>
        <w:tc>
          <w:tcPr>
            <w:tcW w:w="1399" w:type="dxa"/>
            <w:gridSpan w:val="2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A3792F" w:rsidTr="00E24A58">
        <w:trPr>
          <w:trHeight w:val="720"/>
        </w:trPr>
        <w:tc>
          <w:tcPr>
            <w:tcW w:w="849" w:type="dxa"/>
            <w:vMerge/>
          </w:tcPr>
          <w:p w:rsidR="00DF7E6F" w:rsidRPr="00A3792F" w:rsidRDefault="00DF7E6F" w:rsidP="008A39B0">
            <w:pPr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3792F" w:rsidRDefault="00DF7E6F" w:rsidP="008A39B0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DF7E6F" w:rsidRPr="00A3792F" w:rsidRDefault="00DF7E6F" w:rsidP="008A39B0">
            <w:pPr>
              <w:ind w:right="-483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Доля граждан, удовлетворенных </w:t>
            </w:r>
          </w:p>
          <w:p w:rsidR="00DF7E6F" w:rsidRPr="00A3792F" w:rsidRDefault="00DF7E6F" w:rsidP="008A39B0">
            <w:pPr>
              <w:ind w:right="-483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подготовленными программами в сфере культуры</w:t>
            </w:r>
          </w:p>
        </w:tc>
        <w:tc>
          <w:tcPr>
            <w:tcW w:w="676" w:type="dxa"/>
            <w:gridSpan w:val="2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4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100</w:t>
            </w:r>
          </w:p>
        </w:tc>
        <w:tc>
          <w:tcPr>
            <w:tcW w:w="1082" w:type="dxa"/>
            <w:gridSpan w:val="5"/>
          </w:tcPr>
          <w:p w:rsidR="00DF7E6F" w:rsidRPr="00A3792F" w:rsidRDefault="00DF7E6F" w:rsidP="008A39B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100</w:t>
            </w:r>
          </w:p>
        </w:tc>
        <w:tc>
          <w:tcPr>
            <w:tcW w:w="1399" w:type="dxa"/>
            <w:gridSpan w:val="2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A3792F" w:rsidTr="00E24A58">
        <w:trPr>
          <w:trHeight w:val="854"/>
        </w:trPr>
        <w:tc>
          <w:tcPr>
            <w:tcW w:w="849" w:type="dxa"/>
            <w:vMerge/>
          </w:tcPr>
          <w:p w:rsidR="00DF7E6F" w:rsidRPr="00A3792F" w:rsidRDefault="00DF7E6F" w:rsidP="008A39B0">
            <w:pPr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3792F" w:rsidRDefault="00DF7E6F" w:rsidP="008A39B0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Доля граждан, </w:t>
            </w:r>
          </w:p>
          <w:p w:rsidR="00DF7E6F" w:rsidRPr="00A3792F" w:rsidRDefault="00DF7E6F" w:rsidP="008A39B0">
            <w:pPr>
              <w:rPr>
                <w:sz w:val="20"/>
                <w:szCs w:val="20"/>
              </w:rPr>
            </w:pPr>
            <w:proofErr w:type="gramStart"/>
            <w:r w:rsidRPr="00A3792F">
              <w:rPr>
                <w:sz w:val="20"/>
                <w:szCs w:val="20"/>
              </w:rPr>
              <w:t>удовлетворенных</w:t>
            </w:r>
            <w:proofErr w:type="gramEnd"/>
            <w:r w:rsidRPr="00A3792F">
              <w:rPr>
                <w:sz w:val="20"/>
                <w:szCs w:val="20"/>
              </w:rPr>
              <w:t xml:space="preserve"> аналитическими программами</w:t>
            </w:r>
          </w:p>
        </w:tc>
        <w:tc>
          <w:tcPr>
            <w:tcW w:w="676" w:type="dxa"/>
            <w:gridSpan w:val="2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%</w:t>
            </w:r>
          </w:p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100</w:t>
            </w:r>
          </w:p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100</w:t>
            </w:r>
          </w:p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A3792F" w:rsidTr="00E24A58">
        <w:trPr>
          <w:trHeight w:val="277"/>
        </w:trPr>
        <w:tc>
          <w:tcPr>
            <w:tcW w:w="849" w:type="dxa"/>
            <w:vMerge w:val="restart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</w:t>
            </w:r>
          </w:p>
        </w:tc>
        <w:tc>
          <w:tcPr>
            <w:tcW w:w="1772" w:type="dxa"/>
            <w:vMerge w:val="restart"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Подпрограмма «Открытая информационная политика»</w:t>
            </w:r>
          </w:p>
        </w:tc>
        <w:tc>
          <w:tcPr>
            <w:tcW w:w="1397" w:type="dxa"/>
            <w:vMerge w:val="restart"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Администрация городского округа Кинешма:</w:t>
            </w:r>
          </w:p>
          <w:p w:rsidR="00DF7E6F" w:rsidRPr="00A3792F" w:rsidRDefault="00BD6BCB" w:rsidP="008A3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</w:t>
            </w:r>
            <w:r w:rsidR="00DF7E6F" w:rsidRPr="00A3792F">
              <w:rPr>
                <w:sz w:val="20"/>
                <w:szCs w:val="20"/>
              </w:rPr>
              <w:t>пальное учреждение "Редакция Радио-Кинешма";</w:t>
            </w:r>
          </w:p>
          <w:p w:rsidR="00DF7E6F" w:rsidRPr="00A3792F" w:rsidRDefault="00DF7E6F" w:rsidP="00DD545E">
            <w:pPr>
              <w:ind w:lef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</w:t>
            </w:r>
            <w:r w:rsidRPr="00A3792F">
              <w:rPr>
                <w:sz w:val="20"/>
                <w:szCs w:val="20"/>
              </w:rPr>
              <w:t>пальное учреждение "Многофункциональный центр предоставления государственных и муниципальных услуг городского округа Кинешма"</w:t>
            </w:r>
          </w:p>
        </w:tc>
        <w:tc>
          <w:tcPr>
            <w:tcW w:w="1324" w:type="dxa"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4"/>
          </w:tcPr>
          <w:p w:rsidR="00DF7E6F" w:rsidRPr="00FC3109" w:rsidRDefault="00DF7E6F" w:rsidP="008A39B0">
            <w:pPr>
              <w:jc w:val="center"/>
              <w:rPr>
                <w:sz w:val="20"/>
                <w:szCs w:val="20"/>
              </w:rPr>
            </w:pPr>
            <w:r w:rsidRPr="00FC3109">
              <w:rPr>
                <w:sz w:val="20"/>
                <w:szCs w:val="20"/>
              </w:rPr>
              <w:t>11827,8</w:t>
            </w:r>
          </w:p>
        </w:tc>
        <w:tc>
          <w:tcPr>
            <w:tcW w:w="1276" w:type="dxa"/>
            <w:gridSpan w:val="3"/>
          </w:tcPr>
          <w:p w:rsidR="00DF7E6F" w:rsidRPr="00FC3109" w:rsidRDefault="00DF7E6F" w:rsidP="008A39B0">
            <w:pPr>
              <w:jc w:val="center"/>
              <w:rPr>
                <w:sz w:val="20"/>
                <w:szCs w:val="20"/>
              </w:rPr>
            </w:pPr>
            <w:r w:rsidRPr="00FC3109">
              <w:rPr>
                <w:sz w:val="20"/>
                <w:szCs w:val="20"/>
              </w:rPr>
              <w:t>9480,3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A3792F" w:rsidRDefault="00DF7E6F" w:rsidP="008A39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 w:val="restart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DF7E6F" w:rsidRDefault="00DF7E6F" w:rsidP="008A3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11827,8</w:t>
            </w:r>
          </w:p>
          <w:p w:rsidR="00DF7E6F" w:rsidRDefault="00DF7E6F" w:rsidP="008A39B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8A39B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8A39B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8A39B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8A39B0">
            <w:pPr>
              <w:jc w:val="center"/>
              <w:rPr>
                <w:sz w:val="20"/>
                <w:szCs w:val="20"/>
              </w:rPr>
            </w:pPr>
          </w:p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A3792F" w:rsidTr="00E24A58">
        <w:trPr>
          <w:trHeight w:val="926"/>
        </w:trPr>
        <w:tc>
          <w:tcPr>
            <w:tcW w:w="849" w:type="dxa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F7E6F">
              <w:rPr>
                <w:rFonts w:ascii="Times New Roman" w:hAnsi="Times New Roman"/>
                <w:sz w:val="18"/>
                <w:szCs w:val="18"/>
              </w:rPr>
              <w:t>бюджетные ассигнования</w:t>
            </w:r>
            <w:r w:rsidRPr="00A3792F">
              <w:rPr>
                <w:rFonts w:ascii="Times New Roman" w:hAnsi="Times New Roman"/>
                <w:sz w:val="20"/>
                <w:szCs w:val="20"/>
              </w:rPr>
              <w:t xml:space="preserve"> всего,</w:t>
            </w:r>
            <w:r w:rsidRPr="00A3792F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A3792F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gridSpan w:val="4"/>
          </w:tcPr>
          <w:p w:rsidR="00DF7E6F" w:rsidRPr="00A3792F" w:rsidRDefault="00DF7E6F" w:rsidP="009D2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11827,8</w:t>
            </w:r>
          </w:p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9480,3</w:t>
            </w:r>
          </w:p>
        </w:tc>
        <w:tc>
          <w:tcPr>
            <w:tcW w:w="1542" w:type="dxa"/>
            <w:gridSpan w:val="4"/>
            <w:vMerge/>
          </w:tcPr>
          <w:p w:rsidR="00DF7E6F" w:rsidRPr="00A3792F" w:rsidRDefault="00DF7E6F" w:rsidP="008A39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A3792F" w:rsidTr="00E24A58">
        <w:trPr>
          <w:trHeight w:val="230"/>
        </w:trPr>
        <w:tc>
          <w:tcPr>
            <w:tcW w:w="849" w:type="dxa"/>
            <w:vMerge/>
          </w:tcPr>
          <w:p w:rsidR="00DF7E6F" w:rsidRPr="00A3792F" w:rsidRDefault="00DF7E6F" w:rsidP="008A39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- б</w:t>
            </w:r>
            <w:r>
              <w:rPr>
                <w:sz w:val="20"/>
                <w:szCs w:val="20"/>
              </w:rPr>
              <w:t>юджет городского округа Кинешма</w:t>
            </w:r>
          </w:p>
        </w:tc>
        <w:tc>
          <w:tcPr>
            <w:tcW w:w="1418" w:type="dxa"/>
            <w:gridSpan w:val="4"/>
            <w:vMerge w:val="restart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9452,7</w:t>
            </w:r>
          </w:p>
        </w:tc>
        <w:tc>
          <w:tcPr>
            <w:tcW w:w="1276" w:type="dxa"/>
            <w:gridSpan w:val="3"/>
            <w:vMerge w:val="restart"/>
          </w:tcPr>
          <w:p w:rsidR="00DF7E6F" w:rsidRDefault="00DF7E6F" w:rsidP="008A3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7105,2</w:t>
            </w:r>
          </w:p>
          <w:p w:rsidR="00DF7E6F" w:rsidRDefault="00DF7E6F" w:rsidP="008A39B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8A39B0">
            <w:pPr>
              <w:jc w:val="center"/>
              <w:rPr>
                <w:sz w:val="20"/>
                <w:szCs w:val="20"/>
              </w:rPr>
            </w:pPr>
          </w:p>
          <w:p w:rsidR="00DF7E6F" w:rsidRPr="00A3792F" w:rsidRDefault="00DF7E6F" w:rsidP="00DF7E6F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A3792F" w:rsidRDefault="00DF7E6F" w:rsidP="008A39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0538ED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A3792F" w:rsidTr="00E24A58">
        <w:trPr>
          <w:trHeight w:val="840"/>
        </w:trPr>
        <w:tc>
          <w:tcPr>
            <w:tcW w:w="849" w:type="dxa"/>
            <w:vMerge/>
          </w:tcPr>
          <w:p w:rsidR="00DF7E6F" w:rsidRPr="00A3792F" w:rsidRDefault="00DF7E6F" w:rsidP="008A39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7E6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A3792F" w:rsidRDefault="00DF7E6F" w:rsidP="008A39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A3792F" w:rsidRDefault="00DF7E6F" w:rsidP="00DF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9452,7</w:t>
            </w:r>
          </w:p>
          <w:p w:rsidR="00DF7E6F" w:rsidRPr="000538ED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A3792F" w:rsidTr="00E24A58">
        <w:trPr>
          <w:trHeight w:val="516"/>
        </w:trPr>
        <w:tc>
          <w:tcPr>
            <w:tcW w:w="849" w:type="dxa"/>
            <w:vMerge/>
          </w:tcPr>
          <w:p w:rsidR="00DF7E6F" w:rsidRPr="00A3792F" w:rsidRDefault="00DF7E6F" w:rsidP="008A39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  <w:r w:rsidRPr="007B0B6A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gridSpan w:val="4"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2375,1</w:t>
            </w:r>
          </w:p>
        </w:tc>
        <w:tc>
          <w:tcPr>
            <w:tcW w:w="1276" w:type="dxa"/>
            <w:gridSpan w:val="3"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2375,1</w:t>
            </w:r>
          </w:p>
        </w:tc>
        <w:tc>
          <w:tcPr>
            <w:tcW w:w="1542" w:type="dxa"/>
            <w:gridSpan w:val="4"/>
            <w:vMerge/>
          </w:tcPr>
          <w:p w:rsidR="00DF7E6F" w:rsidRPr="00A3792F" w:rsidRDefault="00DF7E6F" w:rsidP="008A39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Default="0093357B" w:rsidP="008A3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2375,1</w:t>
            </w:r>
          </w:p>
        </w:tc>
      </w:tr>
      <w:tr w:rsidR="00DF7E6F" w:rsidRPr="00A3792F" w:rsidTr="00E24A58">
        <w:trPr>
          <w:trHeight w:val="177"/>
        </w:trPr>
        <w:tc>
          <w:tcPr>
            <w:tcW w:w="849" w:type="dxa"/>
            <w:vMerge w:val="restart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1772" w:type="dxa"/>
            <w:vMerge w:val="restart"/>
          </w:tcPr>
          <w:p w:rsidR="00DF7E6F" w:rsidRDefault="00DF7E6F" w:rsidP="008A3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</w:t>
            </w:r>
          </w:p>
          <w:p w:rsidR="00DF7E6F" w:rsidRPr="00A3792F" w:rsidRDefault="00DF7E6F" w:rsidP="008A39B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мероприятие "Производство и распространение радиопрограмм"</w:t>
            </w:r>
          </w:p>
        </w:tc>
        <w:tc>
          <w:tcPr>
            <w:tcW w:w="1397" w:type="dxa"/>
            <w:vMerge w:val="restart"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</w:t>
            </w:r>
            <w:r w:rsidRPr="00A3792F">
              <w:rPr>
                <w:sz w:val="20"/>
                <w:szCs w:val="20"/>
              </w:rPr>
              <w:t>пальное учреждение "Редакция Радио-Кинешма"</w:t>
            </w:r>
          </w:p>
        </w:tc>
        <w:tc>
          <w:tcPr>
            <w:tcW w:w="1324" w:type="dxa"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4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1050,1</w:t>
            </w:r>
          </w:p>
        </w:tc>
        <w:tc>
          <w:tcPr>
            <w:tcW w:w="1276" w:type="dxa"/>
            <w:gridSpan w:val="3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661,7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A3792F" w:rsidRDefault="00DF7E6F" w:rsidP="008A39B0">
            <w:pPr>
              <w:rPr>
                <w:b/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Произведены выплаты заработной платы работникам МУ "Редакция - Радио Кинешма",  перечислены в фонды начисления на нее</w:t>
            </w:r>
            <w:r>
              <w:rPr>
                <w:sz w:val="20"/>
                <w:szCs w:val="20"/>
              </w:rPr>
              <w:t xml:space="preserve">, </w:t>
            </w:r>
            <w:r w:rsidRPr="00C07C84">
              <w:rPr>
                <w:sz w:val="20"/>
                <w:szCs w:val="20"/>
              </w:rPr>
              <w:t>прочая закупка товаров, работ и услуг для обеспечения первоочередных муниципальных нужд</w:t>
            </w:r>
          </w:p>
        </w:tc>
        <w:tc>
          <w:tcPr>
            <w:tcW w:w="2472" w:type="dxa"/>
            <w:gridSpan w:val="4"/>
            <w:vMerge w:val="restart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 w:val="restart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92F">
              <w:rPr>
                <w:rFonts w:ascii="Times New Roman" w:hAnsi="Times New Roman"/>
                <w:sz w:val="20"/>
                <w:szCs w:val="20"/>
              </w:rPr>
              <w:t>1050,1</w:t>
            </w:r>
          </w:p>
          <w:p w:rsidR="00DF7E6F" w:rsidRPr="00A3792F" w:rsidRDefault="00DF7E6F" w:rsidP="008A39B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F7E6F" w:rsidRPr="00A3792F" w:rsidTr="00E24A58">
        <w:trPr>
          <w:trHeight w:val="932"/>
        </w:trPr>
        <w:tc>
          <w:tcPr>
            <w:tcW w:w="849" w:type="dxa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4319">
              <w:rPr>
                <w:rFonts w:ascii="Times New Roman" w:hAnsi="Times New Roman"/>
                <w:sz w:val="18"/>
                <w:szCs w:val="18"/>
              </w:rPr>
              <w:t>бюджетные ассигнования</w:t>
            </w:r>
            <w:r w:rsidRPr="00A3792F">
              <w:rPr>
                <w:rFonts w:ascii="Times New Roman" w:hAnsi="Times New Roman"/>
                <w:sz w:val="20"/>
                <w:szCs w:val="20"/>
              </w:rPr>
              <w:t xml:space="preserve"> всего,</w:t>
            </w:r>
            <w:r w:rsidRPr="00A3792F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A3792F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gridSpan w:val="4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1050,1</w:t>
            </w:r>
          </w:p>
        </w:tc>
        <w:tc>
          <w:tcPr>
            <w:tcW w:w="1276" w:type="dxa"/>
            <w:gridSpan w:val="3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661,7</w:t>
            </w:r>
          </w:p>
        </w:tc>
        <w:tc>
          <w:tcPr>
            <w:tcW w:w="1542" w:type="dxa"/>
            <w:gridSpan w:val="4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3792F" w:rsidTr="00E24A58">
        <w:trPr>
          <w:trHeight w:val="1036"/>
        </w:trPr>
        <w:tc>
          <w:tcPr>
            <w:tcW w:w="849" w:type="dxa"/>
            <w:vMerge/>
          </w:tcPr>
          <w:p w:rsidR="00DF7E6F" w:rsidRPr="00A3792F" w:rsidRDefault="00DF7E6F" w:rsidP="008A39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792F">
              <w:rPr>
                <w:rFonts w:ascii="Times New Roman" w:hAnsi="Times New Roman"/>
                <w:sz w:val="20"/>
                <w:szCs w:val="20"/>
              </w:rPr>
              <w:t>1050,1</w:t>
            </w:r>
          </w:p>
        </w:tc>
        <w:tc>
          <w:tcPr>
            <w:tcW w:w="1276" w:type="dxa"/>
            <w:gridSpan w:val="3"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661,7</w:t>
            </w:r>
          </w:p>
          <w:p w:rsidR="00DF7E6F" w:rsidRPr="00A3792F" w:rsidRDefault="00DF7E6F" w:rsidP="008A39B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A3792F" w:rsidRDefault="00DF7E6F" w:rsidP="008A39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3792F" w:rsidTr="00E24A58">
        <w:trPr>
          <w:trHeight w:val="363"/>
        </w:trPr>
        <w:tc>
          <w:tcPr>
            <w:tcW w:w="849" w:type="dxa"/>
            <w:vMerge w:val="restart"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3792F">
              <w:rPr>
                <w:rFonts w:ascii="Times New Roman" w:hAnsi="Times New Roman"/>
                <w:sz w:val="20"/>
                <w:szCs w:val="20"/>
              </w:rPr>
              <w:t>1.1.1</w:t>
            </w:r>
          </w:p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DF7E6F" w:rsidRPr="00A3792F" w:rsidRDefault="00DF7E6F" w:rsidP="00DD545E">
            <w:pPr>
              <w:ind w:right="-135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«</w:t>
            </w:r>
            <w:r w:rsidRPr="00A3792F">
              <w:rPr>
                <w:sz w:val="20"/>
                <w:szCs w:val="20"/>
              </w:rPr>
              <w:t>Обеспечение деятельности подведомственного учреждения муниципального учреждения "Редакция - Радио Кинешма"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 w:val="restart"/>
          </w:tcPr>
          <w:p w:rsidR="00DF7E6F" w:rsidRDefault="00DF7E6F" w:rsidP="00DD545E">
            <w:pPr>
              <w:pStyle w:val="a6"/>
              <w:spacing w:line="240" w:lineRule="auto"/>
              <w:ind w:left="-81" w:right="-14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</w:t>
            </w:r>
            <w:r w:rsidRPr="00A3792F">
              <w:rPr>
                <w:rFonts w:ascii="Times New Roman" w:hAnsi="Times New Roman"/>
                <w:sz w:val="20"/>
                <w:szCs w:val="20"/>
              </w:rPr>
              <w:t>паль</w:t>
            </w:r>
            <w:proofErr w:type="spellEnd"/>
          </w:p>
          <w:p w:rsidR="00DF7E6F" w:rsidRPr="00A3792F" w:rsidRDefault="00DF7E6F" w:rsidP="00DD545E">
            <w:pPr>
              <w:pStyle w:val="a6"/>
              <w:spacing w:line="240" w:lineRule="auto"/>
              <w:ind w:left="-81" w:right="-14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3792F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A3792F">
              <w:rPr>
                <w:rFonts w:ascii="Times New Roman" w:hAnsi="Times New Roman"/>
                <w:sz w:val="20"/>
                <w:szCs w:val="20"/>
              </w:rPr>
              <w:t xml:space="preserve"> учреждение "Редакция Радио-Кинешма"</w:t>
            </w:r>
          </w:p>
        </w:tc>
        <w:tc>
          <w:tcPr>
            <w:tcW w:w="1324" w:type="dxa"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3792F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92F">
              <w:rPr>
                <w:rFonts w:ascii="Times New Roman" w:hAnsi="Times New Roman"/>
                <w:sz w:val="20"/>
                <w:szCs w:val="20"/>
              </w:rPr>
              <w:t>1050,1</w:t>
            </w:r>
          </w:p>
        </w:tc>
        <w:tc>
          <w:tcPr>
            <w:tcW w:w="1276" w:type="dxa"/>
            <w:gridSpan w:val="3"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661,7</w:t>
            </w:r>
          </w:p>
        </w:tc>
        <w:tc>
          <w:tcPr>
            <w:tcW w:w="1542" w:type="dxa"/>
            <w:gridSpan w:val="4"/>
            <w:vMerge/>
          </w:tcPr>
          <w:p w:rsidR="00DF7E6F" w:rsidRPr="00A3792F" w:rsidRDefault="00DF7E6F" w:rsidP="008A39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Время выхода в эфир</w:t>
            </w:r>
          </w:p>
        </w:tc>
        <w:tc>
          <w:tcPr>
            <w:tcW w:w="676" w:type="dxa"/>
            <w:gridSpan w:val="2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сек.</w:t>
            </w:r>
          </w:p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1200000</w:t>
            </w:r>
          </w:p>
        </w:tc>
        <w:tc>
          <w:tcPr>
            <w:tcW w:w="1082" w:type="dxa"/>
            <w:gridSpan w:val="5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1083240</w:t>
            </w:r>
          </w:p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DF7E6F" w:rsidRPr="00A3792F" w:rsidRDefault="00DF7E6F" w:rsidP="00376995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92F">
              <w:rPr>
                <w:rFonts w:ascii="Times New Roman" w:hAnsi="Times New Roman"/>
                <w:sz w:val="20"/>
                <w:szCs w:val="20"/>
              </w:rPr>
              <w:t>1050,1</w:t>
            </w:r>
          </w:p>
          <w:p w:rsidR="00DF7E6F" w:rsidRPr="00A3792F" w:rsidRDefault="00DF7E6F" w:rsidP="008A39B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F7E6F" w:rsidRPr="00A3792F" w:rsidTr="00E24A58">
        <w:trPr>
          <w:trHeight w:val="735"/>
        </w:trPr>
        <w:tc>
          <w:tcPr>
            <w:tcW w:w="849" w:type="dxa"/>
            <w:vMerge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4319">
              <w:rPr>
                <w:rFonts w:ascii="Times New Roman" w:hAnsi="Times New Roman"/>
                <w:sz w:val="18"/>
                <w:szCs w:val="18"/>
              </w:rPr>
              <w:t>бюджетные ассигнования</w:t>
            </w:r>
            <w:r w:rsidRPr="00A3792F">
              <w:rPr>
                <w:rFonts w:ascii="Times New Roman" w:hAnsi="Times New Roman"/>
                <w:sz w:val="20"/>
                <w:szCs w:val="20"/>
              </w:rPr>
              <w:t xml:space="preserve"> всего,</w:t>
            </w:r>
            <w:r w:rsidRPr="00A3792F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A3792F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gridSpan w:val="4"/>
            <w:vMerge w:val="restart"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792F">
              <w:rPr>
                <w:rFonts w:ascii="Times New Roman" w:hAnsi="Times New Roman"/>
                <w:sz w:val="20"/>
                <w:szCs w:val="20"/>
              </w:rPr>
              <w:t>1050,1</w:t>
            </w:r>
          </w:p>
          <w:p w:rsidR="00DF7E6F" w:rsidRPr="00A3792F" w:rsidRDefault="00DF7E6F" w:rsidP="008A39B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661,7</w:t>
            </w:r>
          </w:p>
        </w:tc>
        <w:tc>
          <w:tcPr>
            <w:tcW w:w="1542" w:type="dxa"/>
            <w:gridSpan w:val="4"/>
            <w:vMerge/>
          </w:tcPr>
          <w:p w:rsidR="00DF7E6F" w:rsidRPr="00A3792F" w:rsidRDefault="00DF7E6F" w:rsidP="008A39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DF7E6F" w:rsidRPr="00A3792F" w:rsidRDefault="00DF7E6F" w:rsidP="008A39B0">
            <w:pPr>
              <w:ind w:right="-483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Доля граждан, удовлетворенных </w:t>
            </w:r>
          </w:p>
          <w:p w:rsidR="00DF7E6F" w:rsidRPr="00A3792F" w:rsidRDefault="00DF7E6F" w:rsidP="008A39B0">
            <w:pPr>
              <w:ind w:right="-483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новостной лентой</w:t>
            </w:r>
          </w:p>
        </w:tc>
        <w:tc>
          <w:tcPr>
            <w:tcW w:w="676" w:type="dxa"/>
            <w:gridSpan w:val="2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4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100</w:t>
            </w:r>
          </w:p>
        </w:tc>
        <w:tc>
          <w:tcPr>
            <w:tcW w:w="1082" w:type="dxa"/>
            <w:gridSpan w:val="5"/>
          </w:tcPr>
          <w:p w:rsidR="00DF7E6F" w:rsidRPr="00A3792F" w:rsidRDefault="00DF7E6F" w:rsidP="008A39B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100</w:t>
            </w:r>
          </w:p>
        </w:tc>
        <w:tc>
          <w:tcPr>
            <w:tcW w:w="1399" w:type="dxa"/>
            <w:gridSpan w:val="2"/>
            <w:vMerge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3792F" w:rsidTr="00E24A58">
        <w:trPr>
          <w:trHeight w:val="430"/>
        </w:trPr>
        <w:tc>
          <w:tcPr>
            <w:tcW w:w="849" w:type="dxa"/>
            <w:vMerge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7E6F" w:rsidRDefault="00DF7E6F" w:rsidP="008A39B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A3792F" w:rsidRDefault="00DF7E6F" w:rsidP="008A39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Pr="00A3792F" w:rsidRDefault="00DF7E6F" w:rsidP="008A39B0">
            <w:pPr>
              <w:ind w:right="-483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Доля граждан, удовлетворенных </w:t>
            </w:r>
          </w:p>
          <w:p w:rsidR="00DF7E6F" w:rsidRPr="00A3792F" w:rsidRDefault="00DF7E6F" w:rsidP="008A39B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подготовленными программами в сфере культуры </w:t>
            </w:r>
          </w:p>
        </w:tc>
        <w:tc>
          <w:tcPr>
            <w:tcW w:w="676" w:type="dxa"/>
            <w:gridSpan w:val="2"/>
            <w:vMerge w:val="restart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%</w:t>
            </w:r>
          </w:p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100</w:t>
            </w:r>
          </w:p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 w:val="restart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100</w:t>
            </w:r>
          </w:p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3792F" w:rsidTr="00E24A58">
        <w:trPr>
          <w:trHeight w:val="648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  <w:tcBorders>
              <w:bottom w:val="single" w:sz="4" w:space="0" w:color="auto"/>
            </w:tcBorders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3792F">
              <w:rPr>
                <w:rFonts w:ascii="Times New Roman" w:hAnsi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  <w:vMerge w:val="restart"/>
            <w:tcBorders>
              <w:bottom w:val="single" w:sz="4" w:space="0" w:color="auto"/>
            </w:tcBorders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792F">
              <w:rPr>
                <w:rFonts w:ascii="Times New Roman" w:hAnsi="Times New Roman"/>
                <w:sz w:val="20"/>
                <w:szCs w:val="20"/>
              </w:rPr>
              <w:t>1050,1</w:t>
            </w:r>
          </w:p>
          <w:p w:rsidR="00DF7E6F" w:rsidRPr="00A3792F" w:rsidRDefault="00DF7E6F" w:rsidP="008A39B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  <w:tcBorders>
              <w:bottom w:val="single" w:sz="4" w:space="0" w:color="auto"/>
            </w:tcBorders>
          </w:tcPr>
          <w:p w:rsidR="00DF7E6F" w:rsidRDefault="00DF7E6F" w:rsidP="008A39B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661,7</w:t>
            </w: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</w:tcPr>
          <w:p w:rsidR="00DF7E6F" w:rsidRPr="00A3792F" w:rsidRDefault="00DF7E6F" w:rsidP="008A39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tcBorders>
              <w:bottom w:val="single" w:sz="4" w:space="0" w:color="auto"/>
            </w:tcBorders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  <w:tcBorders>
              <w:bottom w:val="single" w:sz="4" w:space="0" w:color="auto"/>
            </w:tcBorders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4" w:space="0" w:color="auto"/>
            </w:tcBorders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  <w:tcBorders>
              <w:bottom w:val="single" w:sz="4" w:space="0" w:color="auto"/>
            </w:tcBorders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  <w:tcBorders>
              <w:bottom w:val="single" w:sz="4" w:space="0" w:color="auto"/>
            </w:tcBorders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3792F" w:rsidTr="00E24A58">
        <w:trPr>
          <w:trHeight w:val="1002"/>
        </w:trPr>
        <w:tc>
          <w:tcPr>
            <w:tcW w:w="849" w:type="dxa"/>
            <w:vMerge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A3792F" w:rsidRDefault="00DF7E6F" w:rsidP="008A39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Доля граждан, </w:t>
            </w:r>
          </w:p>
          <w:p w:rsidR="00DF7E6F" w:rsidRPr="00A3792F" w:rsidRDefault="00DF7E6F" w:rsidP="008A39B0">
            <w:pPr>
              <w:rPr>
                <w:sz w:val="20"/>
                <w:szCs w:val="20"/>
              </w:rPr>
            </w:pPr>
            <w:proofErr w:type="gramStart"/>
            <w:r w:rsidRPr="00A3792F">
              <w:rPr>
                <w:sz w:val="20"/>
                <w:szCs w:val="20"/>
              </w:rPr>
              <w:t>удовлетворенных</w:t>
            </w:r>
            <w:proofErr w:type="gramEnd"/>
            <w:r w:rsidRPr="00A3792F">
              <w:rPr>
                <w:sz w:val="20"/>
                <w:szCs w:val="20"/>
              </w:rPr>
              <w:t xml:space="preserve"> аналитическими программами</w:t>
            </w:r>
          </w:p>
        </w:tc>
        <w:tc>
          <w:tcPr>
            <w:tcW w:w="676" w:type="dxa"/>
            <w:gridSpan w:val="2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%</w:t>
            </w:r>
          </w:p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100</w:t>
            </w:r>
          </w:p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100</w:t>
            </w:r>
          </w:p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3792F" w:rsidTr="00E24A58">
        <w:trPr>
          <w:trHeight w:val="271"/>
        </w:trPr>
        <w:tc>
          <w:tcPr>
            <w:tcW w:w="849" w:type="dxa"/>
            <w:vMerge w:val="restart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1.2</w:t>
            </w:r>
          </w:p>
        </w:tc>
        <w:tc>
          <w:tcPr>
            <w:tcW w:w="1772" w:type="dxa"/>
            <w:vMerge w:val="restart"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Основное мероприятие "Организация предоставления государственных </w:t>
            </w:r>
            <w:r w:rsidRPr="00A3792F">
              <w:rPr>
                <w:sz w:val="20"/>
                <w:szCs w:val="20"/>
              </w:rPr>
              <w:lastRenderedPageBreak/>
              <w:t>и муниципальных услуг"</w:t>
            </w:r>
          </w:p>
        </w:tc>
        <w:tc>
          <w:tcPr>
            <w:tcW w:w="1397" w:type="dxa"/>
            <w:vMerge w:val="restart"/>
          </w:tcPr>
          <w:p w:rsidR="00DF7E6F" w:rsidRPr="00A3792F" w:rsidRDefault="00BD6BCB" w:rsidP="00BD6BCB">
            <w:pPr>
              <w:ind w:left="-35" w:right="-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</w:t>
            </w:r>
            <w:r w:rsidR="00DF7E6F" w:rsidRPr="00A3792F">
              <w:rPr>
                <w:sz w:val="20"/>
                <w:szCs w:val="20"/>
              </w:rPr>
              <w:t xml:space="preserve">пальное учреждение "Многофункциональный центр </w:t>
            </w:r>
            <w:r w:rsidR="00DF7E6F" w:rsidRPr="00A3792F">
              <w:rPr>
                <w:sz w:val="20"/>
                <w:szCs w:val="20"/>
              </w:rPr>
              <w:lastRenderedPageBreak/>
              <w:t>предоставления государственных и муниципальных услуг городского округа Кинешма"</w:t>
            </w:r>
          </w:p>
        </w:tc>
        <w:tc>
          <w:tcPr>
            <w:tcW w:w="1324" w:type="dxa"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18" w:type="dxa"/>
            <w:gridSpan w:val="4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10777,7</w:t>
            </w:r>
          </w:p>
        </w:tc>
        <w:tc>
          <w:tcPr>
            <w:tcW w:w="1276" w:type="dxa"/>
            <w:gridSpan w:val="3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8818,6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A3792F" w:rsidRDefault="00DF7E6F" w:rsidP="008A39B0">
            <w:pPr>
              <w:rPr>
                <w:b/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Произведены выплаты заработной платы работникам </w:t>
            </w:r>
            <w:r w:rsidRPr="00A3792F">
              <w:rPr>
                <w:sz w:val="20"/>
                <w:szCs w:val="20"/>
              </w:rPr>
              <w:lastRenderedPageBreak/>
              <w:t>МУ "МФЦ",  перечислены в фонды начисления на нее, оплата коммунальных услуг, содержание здания, заправка картриджа, приобретение ГСМ и канцтоваров</w:t>
            </w:r>
          </w:p>
        </w:tc>
        <w:tc>
          <w:tcPr>
            <w:tcW w:w="2472" w:type="dxa"/>
            <w:gridSpan w:val="4"/>
            <w:vMerge w:val="restart"/>
          </w:tcPr>
          <w:p w:rsidR="00DF7E6F" w:rsidRPr="00A3792F" w:rsidRDefault="00DF7E6F" w:rsidP="008A39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DF7E6F" w:rsidRPr="00A3792F" w:rsidRDefault="00DF7E6F" w:rsidP="008A39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</w:tcPr>
          <w:p w:rsidR="00DF7E6F" w:rsidRPr="00A3792F" w:rsidRDefault="00DF7E6F" w:rsidP="008A39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 w:val="restart"/>
          </w:tcPr>
          <w:p w:rsidR="00DF7E6F" w:rsidRPr="00A3792F" w:rsidRDefault="00DF7E6F" w:rsidP="008A39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10777,7</w:t>
            </w:r>
          </w:p>
          <w:p w:rsidR="00DF7E6F" w:rsidRPr="00A3792F" w:rsidRDefault="00DF7E6F" w:rsidP="008A39B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DF7E6F" w:rsidRPr="00A3792F" w:rsidTr="00E24A58">
        <w:trPr>
          <w:trHeight w:val="1004"/>
        </w:trPr>
        <w:tc>
          <w:tcPr>
            <w:tcW w:w="849" w:type="dxa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4319">
              <w:rPr>
                <w:rFonts w:ascii="Times New Roman" w:hAnsi="Times New Roman"/>
                <w:sz w:val="18"/>
                <w:szCs w:val="18"/>
              </w:rPr>
              <w:t>бюджетные ассигнования</w:t>
            </w:r>
            <w:r w:rsidRPr="00A3792F">
              <w:rPr>
                <w:rFonts w:ascii="Times New Roman" w:hAnsi="Times New Roman"/>
                <w:sz w:val="20"/>
                <w:szCs w:val="20"/>
              </w:rPr>
              <w:t xml:space="preserve"> всего,</w:t>
            </w:r>
            <w:r w:rsidRPr="00A3792F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A3792F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gridSpan w:val="4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10777,7</w:t>
            </w:r>
          </w:p>
        </w:tc>
        <w:tc>
          <w:tcPr>
            <w:tcW w:w="1276" w:type="dxa"/>
            <w:gridSpan w:val="3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8818,6</w:t>
            </w:r>
          </w:p>
        </w:tc>
        <w:tc>
          <w:tcPr>
            <w:tcW w:w="1542" w:type="dxa"/>
            <w:gridSpan w:val="4"/>
            <w:vMerge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3792F" w:rsidRDefault="00DF7E6F" w:rsidP="008A39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3792F" w:rsidRDefault="00DF7E6F" w:rsidP="008A39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3792F" w:rsidRDefault="00DF7E6F" w:rsidP="008A39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3792F" w:rsidRDefault="00DF7E6F" w:rsidP="008A39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3792F" w:rsidRDefault="00DF7E6F" w:rsidP="008A3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7E6F" w:rsidRPr="00A3792F" w:rsidTr="00E24A58">
        <w:trPr>
          <w:trHeight w:val="1020"/>
        </w:trPr>
        <w:tc>
          <w:tcPr>
            <w:tcW w:w="849" w:type="dxa"/>
            <w:vMerge/>
          </w:tcPr>
          <w:p w:rsidR="00DF7E6F" w:rsidRPr="00A3792F" w:rsidRDefault="00DF7E6F" w:rsidP="008A39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8402,6</w:t>
            </w:r>
          </w:p>
        </w:tc>
        <w:tc>
          <w:tcPr>
            <w:tcW w:w="1276" w:type="dxa"/>
            <w:gridSpan w:val="3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6443,5</w:t>
            </w:r>
          </w:p>
        </w:tc>
        <w:tc>
          <w:tcPr>
            <w:tcW w:w="1542" w:type="dxa"/>
            <w:gridSpan w:val="4"/>
            <w:vMerge/>
          </w:tcPr>
          <w:p w:rsidR="00DF7E6F" w:rsidRPr="00A3792F" w:rsidRDefault="00DF7E6F" w:rsidP="008A39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A903F0" w:rsidRDefault="00DF7E6F" w:rsidP="008A39B0">
            <w:pPr>
              <w:jc w:val="center"/>
              <w:rPr>
                <w:sz w:val="20"/>
                <w:szCs w:val="20"/>
              </w:rPr>
            </w:pPr>
            <w:r w:rsidRPr="00A903F0">
              <w:rPr>
                <w:sz w:val="20"/>
                <w:szCs w:val="20"/>
              </w:rPr>
              <w:t>8402,6</w:t>
            </w:r>
          </w:p>
        </w:tc>
      </w:tr>
      <w:tr w:rsidR="00DF7E6F" w:rsidRPr="00A3792F" w:rsidTr="00E24A58">
        <w:trPr>
          <w:trHeight w:val="1020"/>
        </w:trPr>
        <w:tc>
          <w:tcPr>
            <w:tcW w:w="849" w:type="dxa"/>
            <w:vMerge/>
          </w:tcPr>
          <w:p w:rsidR="00DF7E6F" w:rsidRPr="00A3792F" w:rsidRDefault="00DF7E6F" w:rsidP="008A39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  <w:r w:rsidRPr="007B0B6A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gridSpan w:val="4"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2375,1</w:t>
            </w:r>
          </w:p>
        </w:tc>
        <w:tc>
          <w:tcPr>
            <w:tcW w:w="1276" w:type="dxa"/>
            <w:gridSpan w:val="3"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2375,1</w:t>
            </w:r>
          </w:p>
        </w:tc>
        <w:tc>
          <w:tcPr>
            <w:tcW w:w="1542" w:type="dxa"/>
            <w:gridSpan w:val="4"/>
            <w:vMerge/>
          </w:tcPr>
          <w:p w:rsidR="00DF7E6F" w:rsidRPr="00A3792F" w:rsidRDefault="00DF7E6F" w:rsidP="008A39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0538ED" w:rsidRDefault="00DF7E6F" w:rsidP="008A39B0">
            <w:pPr>
              <w:jc w:val="center"/>
              <w:rPr>
                <w:sz w:val="20"/>
                <w:szCs w:val="20"/>
              </w:rPr>
            </w:pPr>
            <w:r w:rsidRPr="000538ED">
              <w:rPr>
                <w:sz w:val="20"/>
                <w:szCs w:val="20"/>
              </w:rPr>
              <w:t>2375,1</w:t>
            </w:r>
          </w:p>
        </w:tc>
      </w:tr>
      <w:tr w:rsidR="00DF7E6F" w:rsidRPr="00A3792F" w:rsidTr="00E24A58">
        <w:trPr>
          <w:trHeight w:val="163"/>
        </w:trPr>
        <w:tc>
          <w:tcPr>
            <w:tcW w:w="849" w:type="dxa"/>
            <w:vMerge w:val="restart"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3792F">
              <w:rPr>
                <w:rFonts w:ascii="Times New Roman" w:hAnsi="Times New Roman"/>
                <w:sz w:val="20"/>
                <w:szCs w:val="20"/>
              </w:rPr>
              <w:t>1.2.1</w:t>
            </w:r>
          </w:p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DF7E6F" w:rsidRPr="00A3792F" w:rsidRDefault="00DF7E6F" w:rsidP="00DD545E">
            <w:pPr>
              <w:ind w:right="-135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«</w:t>
            </w:r>
            <w:r w:rsidRPr="00A3792F">
              <w:rPr>
                <w:sz w:val="20"/>
                <w:szCs w:val="20"/>
              </w:rPr>
              <w:t>Обеспечение  деятельности подведомственного муниципального учреждения «Многофункциональный центр предоставления государственных и муниципальных услуг городского округа Кинешма»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 w:val="restart"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3792F">
              <w:rPr>
                <w:rFonts w:ascii="Times New Roman" w:hAnsi="Times New Roman"/>
                <w:sz w:val="20"/>
                <w:szCs w:val="20"/>
              </w:rPr>
              <w:t>Муници-пальное</w:t>
            </w:r>
            <w:proofErr w:type="spellEnd"/>
            <w:proofErr w:type="gramEnd"/>
            <w:r w:rsidRPr="00A3792F">
              <w:rPr>
                <w:rFonts w:ascii="Times New Roman" w:hAnsi="Times New Roman"/>
                <w:sz w:val="20"/>
                <w:szCs w:val="20"/>
              </w:rPr>
              <w:t xml:space="preserve"> учреждение "Многофункциональный центр предоставления государственных и муниципальных услуг городского округа Кинешма"</w:t>
            </w:r>
          </w:p>
        </w:tc>
        <w:tc>
          <w:tcPr>
            <w:tcW w:w="1324" w:type="dxa"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3792F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4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8402,6</w:t>
            </w:r>
          </w:p>
        </w:tc>
        <w:tc>
          <w:tcPr>
            <w:tcW w:w="1276" w:type="dxa"/>
            <w:gridSpan w:val="3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6443,5</w:t>
            </w:r>
          </w:p>
        </w:tc>
        <w:tc>
          <w:tcPr>
            <w:tcW w:w="1542" w:type="dxa"/>
            <w:gridSpan w:val="4"/>
            <w:vMerge/>
          </w:tcPr>
          <w:p w:rsidR="00DF7E6F" w:rsidRPr="00A3792F" w:rsidRDefault="00DF7E6F" w:rsidP="008A39B0">
            <w:pPr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Число граждан, получивших государственные и муниципальные услуги в  МУ «МФЦ </w:t>
            </w:r>
          </w:p>
          <w:p w:rsidR="00DF7E6F" w:rsidRPr="00A3792F" w:rsidRDefault="00DF7E6F" w:rsidP="008A39B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городского округа Кинешма»</w:t>
            </w:r>
          </w:p>
        </w:tc>
        <w:tc>
          <w:tcPr>
            <w:tcW w:w="676" w:type="dxa"/>
            <w:gridSpan w:val="2"/>
            <w:vMerge w:val="restart"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3792F">
              <w:rPr>
                <w:rFonts w:ascii="Times New Roman" w:hAnsi="Times New Roman"/>
                <w:sz w:val="20"/>
                <w:szCs w:val="20"/>
              </w:rPr>
              <w:t>чел./</w:t>
            </w:r>
          </w:p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3792F">
              <w:rPr>
                <w:rFonts w:ascii="Times New Roman" w:hAnsi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  <w:gridSpan w:val="4"/>
            <w:vMerge w:val="restart"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3792F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1082" w:type="dxa"/>
            <w:gridSpan w:val="5"/>
            <w:vMerge w:val="restart"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3792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399" w:type="dxa"/>
            <w:gridSpan w:val="2"/>
            <w:vMerge w:val="restart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8402,6</w:t>
            </w:r>
          </w:p>
          <w:p w:rsidR="00DF7E6F" w:rsidRPr="00A3792F" w:rsidRDefault="00DF7E6F" w:rsidP="008A3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7E6F" w:rsidRPr="00A3792F" w:rsidTr="00E24A58">
        <w:trPr>
          <w:trHeight w:val="802"/>
        </w:trPr>
        <w:tc>
          <w:tcPr>
            <w:tcW w:w="849" w:type="dxa"/>
            <w:vMerge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4319">
              <w:rPr>
                <w:rFonts w:ascii="Times New Roman" w:hAnsi="Times New Roman"/>
                <w:sz w:val="18"/>
                <w:szCs w:val="18"/>
              </w:rPr>
              <w:t>бюджетные ассигнования</w:t>
            </w:r>
            <w:r w:rsidRPr="00A3792F">
              <w:rPr>
                <w:rFonts w:ascii="Times New Roman" w:hAnsi="Times New Roman"/>
                <w:sz w:val="20"/>
                <w:szCs w:val="20"/>
              </w:rPr>
              <w:t xml:space="preserve"> всего,</w:t>
            </w:r>
            <w:r w:rsidRPr="00A3792F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A3792F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gridSpan w:val="4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8402,6</w:t>
            </w:r>
          </w:p>
        </w:tc>
        <w:tc>
          <w:tcPr>
            <w:tcW w:w="1276" w:type="dxa"/>
            <w:gridSpan w:val="3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6443,5</w:t>
            </w:r>
          </w:p>
        </w:tc>
        <w:tc>
          <w:tcPr>
            <w:tcW w:w="1542" w:type="dxa"/>
            <w:gridSpan w:val="4"/>
            <w:vMerge/>
          </w:tcPr>
          <w:p w:rsidR="00DF7E6F" w:rsidRPr="00A3792F" w:rsidRDefault="00DF7E6F" w:rsidP="008A39B0">
            <w:pPr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A3792F" w:rsidTr="00E24A58">
        <w:trPr>
          <w:trHeight w:val="1840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3792F">
              <w:rPr>
                <w:rFonts w:ascii="Times New Roman" w:hAnsi="Times New Roman"/>
                <w:sz w:val="20"/>
                <w:szCs w:val="20"/>
              </w:rPr>
              <w:t xml:space="preserve">-бюджет </w:t>
            </w:r>
          </w:p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3792F">
              <w:rPr>
                <w:rFonts w:ascii="Times New Roman" w:hAnsi="Times New Roman"/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8402,6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6443,5</w:t>
            </w: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</w:tcPr>
          <w:p w:rsidR="00DF7E6F" w:rsidRPr="00A3792F" w:rsidRDefault="00DF7E6F" w:rsidP="008A39B0">
            <w:pPr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tcBorders>
              <w:bottom w:val="single" w:sz="4" w:space="0" w:color="auto"/>
            </w:tcBorders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Доля получателей услуг, удовлетворенных качеством оказанных услуг в  МУ «МФЦ </w:t>
            </w:r>
          </w:p>
          <w:p w:rsidR="00DF7E6F" w:rsidRPr="00A3792F" w:rsidRDefault="00DF7E6F" w:rsidP="008A39B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городского округа Кинешма»</w:t>
            </w:r>
          </w:p>
        </w:tc>
        <w:tc>
          <w:tcPr>
            <w:tcW w:w="676" w:type="dxa"/>
            <w:gridSpan w:val="2"/>
            <w:tcBorders>
              <w:bottom w:val="single" w:sz="4" w:space="0" w:color="auto"/>
            </w:tcBorders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%</w:t>
            </w:r>
          </w:p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tcBorders>
              <w:bottom w:val="single" w:sz="4" w:space="0" w:color="auto"/>
            </w:tcBorders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100</w:t>
            </w:r>
          </w:p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  <w:tcBorders>
              <w:bottom w:val="single" w:sz="4" w:space="0" w:color="auto"/>
            </w:tcBorders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3792F" w:rsidTr="00E24A58">
        <w:trPr>
          <w:trHeight w:val="375"/>
        </w:trPr>
        <w:tc>
          <w:tcPr>
            <w:tcW w:w="849" w:type="dxa"/>
            <w:vMerge w:val="restart"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1.2.2</w:t>
            </w:r>
          </w:p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DF7E6F" w:rsidRPr="00A903F0" w:rsidRDefault="00DF7E6F" w:rsidP="008A3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DF7E6F" w:rsidRPr="00A3792F" w:rsidRDefault="00DF7E6F" w:rsidP="00DD545E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903F0">
              <w:rPr>
                <w:sz w:val="20"/>
                <w:szCs w:val="20"/>
              </w:rPr>
              <w:t>Обеспечение функционирования многофункциональных центров предоставления государственных и муниципальных услуг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 w:val="restart"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3792F">
              <w:rPr>
                <w:rFonts w:ascii="Times New Roman" w:hAnsi="Times New Roman"/>
                <w:sz w:val="20"/>
                <w:szCs w:val="20"/>
              </w:rPr>
              <w:t>Муници-пальное</w:t>
            </w:r>
            <w:proofErr w:type="spellEnd"/>
            <w:proofErr w:type="gramEnd"/>
            <w:r w:rsidRPr="00A3792F">
              <w:rPr>
                <w:rFonts w:ascii="Times New Roman" w:hAnsi="Times New Roman"/>
                <w:sz w:val="20"/>
                <w:szCs w:val="20"/>
              </w:rPr>
              <w:t xml:space="preserve"> учреждение "Многофункциональный центр предоставления государственных и муниципальн</w:t>
            </w:r>
            <w:r w:rsidRPr="00A3792F">
              <w:rPr>
                <w:rFonts w:ascii="Times New Roman" w:hAnsi="Times New Roman"/>
                <w:sz w:val="20"/>
                <w:szCs w:val="20"/>
              </w:rPr>
              <w:lastRenderedPageBreak/>
              <w:t>ых услуг городского округа Кинешма"</w:t>
            </w:r>
          </w:p>
        </w:tc>
        <w:tc>
          <w:tcPr>
            <w:tcW w:w="1324" w:type="dxa"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3792F">
              <w:rPr>
                <w:rFonts w:ascii="Times New Roman" w:hAnsi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18" w:type="dxa"/>
            <w:gridSpan w:val="4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2375,1</w:t>
            </w:r>
          </w:p>
        </w:tc>
        <w:tc>
          <w:tcPr>
            <w:tcW w:w="1276" w:type="dxa"/>
            <w:gridSpan w:val="3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2375,1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A3792F" w:rsidRDefault="00DF7E6F" w:rsidP="008A39B0">
            <w:pPr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 w:val="restart"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2375,1</w:t>
            </w:r>
          </w:p>
          <w:p w:rsidR="00DF7E6F" w:rsidRPr="00A3792F" w:rsidRDefault="00DF7E6F" w:rsidP="008A3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7E6F" w:rsidRPr="00A3792F" w:rsidTr="00E24A58">
        <w:trPr>
          <w:trHeight w:val="915"/>
        </w:trPr>
        <w:tc>
          <w:tcPr>
            <w:tcW w:w="849" w:type="dxa"/>
            <w:vMerge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4319">
              <w:rPr>
                <w:rFonts w:ascii="Times New Roman" w:hAnsi="Times New Roman"/>
                <w:sz w:val="18"/>
                <w:szCs w:val="18"/>
              </w:rPr>
              <w:t>бюджетные ассигнования</w:t>
            </w:r>
            <w:r w:rsidRPr="00A3792F">
              <w:rPr>
                <w:rFonts w:ascii="Times New Roman" w:hAnsi="Times New Roman"/>
                <w:sz w:val="20"/>
                <w:szCs w:val="20"/>
              </w:rPr>
              <w:t xml:space="preserve"> всего,</w:t>
            </w:r>
            <w:r w:rsidRPr="00A3792F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A3792F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gridSpan w:val="4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2375,1</w:t>
            </w:r>
          </w:p>
        </w:tc>
        <w:tc>
          <w:tcPr>
            <w:tcW w:w="1276" w:type="dxa"/>
            <w:gridSpan w:val="3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2375,1</w:t>
            </w:r>
          </w:p>
        </w:tc>
        <w:tc>
          <w:tcPr>
            <w:tcW w:w="1542" w:type="dxa"/>
            <w:gridSpan w:val="4"/>
            <w:vMerge/>
          </w:tcPr>
          <w:p w:rsidR="00DF7E6F" w:rsidRPr="00A3792F" w:rsidRDefault="00DF7E6F" w:rsidP="008A39B0">
            <w:pPr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A3792F" w:rsidTr="00E24A58">
        <w:trPr>
          <w:trHeight w:val="915"/>
        </w:trPr>
        <w:tc>
          <w:tcPr>
            <w:tcW w:w="849" w:type="dxa"/>
            <w:vMerge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903F0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gridSpan w:val="4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2375,1</w:t>
            </w:r>
          </w:p>
        </w:tc>
        <w:tc>
          <w:tcPr>
            <w:tcW w:w="1276" w:type="dxa"/>
            <w:gridSpan w:val="3"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2375,1</w:t>
            </w:r>
          </w:p>
        </w:tc>
        <w:tc>
          <w:tcPr>
            <w:tcW w:w="1542" w:type="dxa"/>
            <w:gridSpan w:val="4"/>
            <w:vMerge/>
          </w:tcPr>
          <w:p w:rsidR="00DF7E6F" w:rsidRPr="00A3792F" w:rsidRDefault="00DF7E6F" w:rsidP="008A39B0">
            <w:pPr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3792F" w:rsidRDefault="00DF7E6F" w:rsidP="008A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3792F" w:rsidRDefault="00DF7E6F" w:rsidP="008A39B0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3792F" w:rsidRDefault="00DF7E6F" w:rsidP="008A39B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561"/>
        </w:trPr>
        <w:tc>
          <w:tcPr>
            <w:tcW w:w="849" w:type="dxa"/>
            <w:vMerge w:val="restart"/>
          </w:tcPr>
          <w:p w:rsidR="00DF7E6F" w:rsidRPr="00A5765E" w:rsidRDefault="00DF7E6F" w:rsidP="003E47F0">
            <w:pPr>
              <w:spacing w:after="200" w:line="276" w:lineRule="auto"/>
              <w:rPr>
                <w:b/>
                <w:sz w:val="20"/>
                <w:szCs w:val="20"/>
              </w:rPr>
            </w:pPr>
            <w:bookmarkStart w:id="1" w:name="_Hlk451427773"/>
          </w:p>
        </w:tc>
        <w:tc>
          <w:tcPr>
            <w:tcW w:w="1772" w:type="dxa"/>
            <w:vMerge w:val="restart"/>
          </w:tcPr>
          <w:p w:rsidR="00DF7E6F" w:rsidRPr="00A5765E" w:rsidRDefault="00DF7E6F" w:rsidP="003E47F0">
            <w:pPr>
              <w:jc w:val="both"/>
              <w:rPr>
                <w:b/>
                <w:sz w:val="20"/>
                <w:szCs w:val="20"/>
              </w:rPr>
            </w:pPr>
            <w:r w:rsidRPr="00A5765E">
              <w:rPr>
                <w:b/>
                <w:sz w:val="20"/>
                <w:szCs w:val="20"/>
              </w:rPr>
              <w:t>Муниципальная программа</w:t>
            </w:r>
          </w:p>
          <w:p w:rsidR="00DF7E6F" w:rsidRPr="00A5765E" w:rsidRDefault="00DF7E6F" w:rsidP="003E47F0">
            <w:pPr>
              <w:rPr>
                <w:b/>
                <w:sz w:val="20"/>
                <w:szCs w:val="20"/>
              </w:rPr>
            </w:pPr>
            <w:r w:rsidRPr="00A5765E">
              <w:rPr>
                <w:b/>
                <w:sz w:val="20"/>
                <w:szCs w:val="20"/>
              </w:rPr>
              <w:t>«Совершенствование местного самоуправления городского округа Кинешма»</w:t>
            </w:r>
          </w:p>
        </w:tc>
        <w:tc>
          <w:tcPr>
            <w:tcW w:w="1397" w:type="dxa"/>
            <w:vMerge w:val="restart"/>
          </w:tcPr>
          <w:p w:rsidR="00DF7E6F" w:rsidRPr="00A5765E" w:rsidRDefault="00DF7E6F" w:rsidP="00B34319">
            <w:pPr>
              <w:widowControl w:val="0"/>
              <w:autoSpaceDE w:val="0"/>
              <w:autoSpaceDN w:val="0"/>
              <w:adjustRightInd w:val="0"/>
              <w:ind w:left="-81" w:right="-145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Администрация городского округ</w:t>
            </w:r>
            <w:r w:rsidR="00B34319">
              <w:rPr>
                <w:sz w:val="20"/>
                <w:szCs w:val="20"/>
              </w:rPr>
              <w:t>а Кинешма;</w:t>
            </w:r>
          </w:p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Кинешма;</w:t>
            </w:r>
          </w:p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Управление жилищно-коммунального хозяйства администр</w:t>
            </w:r>
            <w:r w:rsidR="00B34319">
              <w:rPr>
                <w:sz w:val="20"/>
                <w:szCs w:val="20"/>
              </w:rPr>
              <w:t>ации городского округа Кинешма;</w:t>
            </w:r>
          </w:p>
          <w:p w:rsidR="00DF7E6F" w:rsidRPr="00A5765E" w:rsidRDefault="00DF7E6F" w:rsidP="00B34319">
            <w:pPr>
              <w:widowControl w:val="0"/>
              <w:autoSpaceDE w:val="0"/>
              <w:autoSpaceDN w:val="0"/>
              <w:adjustRightInd w:val="0"/>
              <w:ind w:left="-81" w:right="-145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Управление образования администр</w:t>
            </w:r>
            <w:r w:rsidR="00B34319">
              <w:rPr>
                <w:sz w:val="20"/>
                <w:szCs w:val="20"/>
              </w:rPr>
              <w:t>ации городского округа Кинешма;</w:t>
            </w:r>
          </w:p>
          <w:p w:rsidR="00DF7E6F" w:rsidRPr="00A5765E" w:rsidRDefault="00DF7E6F" w:rsidP="00B34319">
            <w:pPr>
              <w:widowControl w:val="0"/>
              <w:autoSpaceDE w:val="0"/>
              <w:autoSpaceDN w:val="0"/>
              <w:adjustRightInd w:val="0"/>
              <w:ind w:left="-81" w:right="-145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Комитет по культуре и </w:t>
            </w:r>
            <w:r w:rsidRPr="00A5765E">
              <w:rPr>
                <w:sz w:val="20"/>
                <w:szCs w:val="20"/>
              </w:rPr>
              <w:lastRenderedPageBreak/>
              <w:t>туризму администр</w:t>
            </w:r>
            <w:r w:rsidR="00B34319">
              <w:rPr>
                <w:sz w:val="20"/>
                <w:szCs w:val="20"/>
              </w:rPr>
              <w:t>ации городского округа Кинешма;</w:t>
            </w:r>
          </w:p>
          <w:p w:rsidR="00DF7E6F" w:rsidRPr="00A5765E" w:rsidRDefault="00DF7E6F" w:rsidP="00DD545E">
            <w:pPr>
              <w:ind w:left="-81" w:right="-145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Кинешма;</w:t>
            </w:r>
          </w:p>
          <w:p w:rsidR="00B34319" w:rsidRDefault="00DF7E6F" w:rsidP="00B34319">
            <w:pPr>
              <w:pStyle w:val="a6"/>
              <w:spacing w:line="240" w:lineRule="auto"/>
              <w:ind w:left="-81" w:right="-145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Администр</w:t>
            </w:r>
            <w:r w:rsidR="00B34319">
              <w:rPr>
                <w:rFonts w:ascii="Times New Roman" w:hAnsi="Times New Roman"/>
                <w:sz w:val="20"/>
                <w:szCs w:val="20"/>
              </w:rPr>
              <w:t>ация городского округа Кинешма:</w:t>
            </w:r>
          </w:p>
          <w:p w:rsidR="00DF7E6F" w:rsidRPr="003F6622" w:rsidRDefault="00DF7E6F" w:rsidP="003F6622">
            <w:pPr>
              <w:pStyle w:val="a6"/>
              <w:spacing w:line="240" w:lineRule="auto"/>
              <w:ind w:left="-81" w:right="-145"/>
              <w:rPr>
                <w:rFonts w:ascii="Times New Roman" w:hAnsi="Times New Roman"/>
                <w:sz w:val="20"/>
                <w:szCs w:val="20"/>
              </w:rPr>
            </w:pPr>
            <w:r w:rsidRPr="00B34319">
              <w:rPr>
                <w:rFonts w:ascii="Times New Roman" w:hAnsi="Times New Roman"/>
                <w:sz w:val="20"/>
                <w:szCs w:val="20"/>
              </w:rPr>
              <w:t xml:space="preserve">Муниципальное учреждение города Кинешмы "Управление капитального </w:t>
            </w:r>
            <w:proofErr w:type="spellStart"/>
            <w:r w:rsidRPr="00B34319">
              <w:rPr>
                <w:rFonts w:ascii="Times New Roman" w:hAnsi="Times New Roman"/>
                <w:sz w:val="20"/>
                <w:szCs w:val="20"/>
              </w:rPr>
              <w:t>строительства</w:t>
            </w:r>
            <w:proofErr w:type="gramStart"/>
            <w:r w:rsidRPr="00B34319">
              <w:rPr>
                <w:rFonts w:ascii="Times New Roman" w:hAnsi="Times New Roman"/>
                <w:sz w:val="20"/>
                <w:szCs w:val="20"/>
              </w:rPr>
              <w:t>"</w:t>
            </w:r>
            <w:r w:rsidRPr="003F6622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3F6622">
              <w:rPr>
                <w:rFonts w:ascii="Times New Roman" w:hAnsi="Times New Roman"/>
                <w:sz w:val="20"/>
                <w:szCs w:val="20"/>
              </w:rPr>
              <w:t>инансовое</w:t>
            </w:r>
            <w:proofErr w:type="spellEnd"/>
            <w:r w:rsidRPr="003F6622">
              <w:rPr>
                <w:rFonts w:ascii="Times New Roman" w:hAnsi="Times New Roman"/>
                <w:sz w:val="20"/>
                <w:szCs w:val="20"/>
              </w:rPr>
              <w:t xml:space="preserve"> управление администрации городского округа Кинешма; Комитет </w:t>
            </w:r>
            <w:r w:rsidRPr="003F6622">
              <w:rPr>
                <w:rFonts w:ascii="Times New Roman" w:hAnsi="Times New Roman"/>
                <w:sz w:val="20"/>
                <w:szCs w:val="20"/>
              </w:rPr>
              <w:lastRenderedPageBreak/>
              <w:t>имущественных</w:t>
            </w:r>
            <w:r w:rsidRPr="00A5765E">
              <w:rPr>
                <w:sz w:val="20"/>
                <w:szCs w:val="20"/>
              </w:rPr>
              <w:t xml:space="preserve"> </w:t>
            </w:r>
            <w:r w:rsidRPr="003F6622">
              <w:rPr>
                <w:rFonts w:ascii="Times New Roman" w:hAnsi="Times New Roman"/>
                <w:sz w:val="20"/>
                <w:szCs w:val="20"/>
              </w:rPr>
              <w:t>и земельных отношений  администрации городского округа Кинешма</w:t>
            </w:r>
          </w:p>
        </w:tc>
        <w:tc>
          <w:tcPr>
            <w:tcW w:w="1324" w:type="dxa"/>
          </w:tcPr>
          <w:p w:rsidR="00DF7E6F" w:rsidRPr="00A5765E" w:rsidRDefault="00DF7E6F" w:rsidP="003E47F0">
            <w:pPr>
              <w:rPr>
                <w:b/>
                <w:sz w:val="20"/>
                <w:szCs w:val="20"/>
              </w:rPr>
            </w:pPr>
            <w:r w:rsidRPr="00A5765E">
              <w:rPr>
                <w:b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65E">
              <w:rPr>
                <w:rFonts w:ascii="Times New Roman" w:hAnsi="Times New Roman"/>
                <w:b/>
                <w:sz w:val="20"/>
                <w:szCs w:val="20"/>
              </w:rPr>
              <w:t>61728,3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65E">
              <w:rPr>
                <w:rFonts w:ascii="Times New Roman" w:hAnsi="Times New Roman"/>
                <w:b/>
                <w:sz w:val="20"/>
                <w:szCs w:val="20"/>
              </w:rPr>
              <w:t>40156,8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муниципальных служащих, получивших дополнительное профессиональное образование и прошедших профессиональную переподготовку</w:t>
            </w:r>
          </w:p>
        </w:tc>
        <w:tc>
          <w:tcPr>
            <w:tcW w:w="676" w:type="dxa"/>
            <w:gridSpan w:val="2"/>
            <w:vMerge w:val="restart"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25</w:t>
            </w:r>
          </w:p>
        </w:tc>
        <w:tc>
          <w:tcPr>
            <w:tcW w:w="1082" w:type="dxa"/>
            <w:gridSpan w:val="5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5</w:t>
            </w:r>
          </w:p>
        </w:tc>
        <w:tc>
          <w:tcPr>
            <w:tcW w:w="1399" w:type="dxa"/>
            <w:gridSpan w:val="2"/>
            <w:vMerge w:val="restart"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  <w:r w:rsidRPr="00A5765E">
              <w:rPr>
                <w:b/>
                <w:sz w:val="20"/>
                <w:szCs w:val="20"/>
              </w:rPr>
              <w:t>60441,1</w:t>
            </w:r>
          </w:p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975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rPr>
                <w:b/>
                <w:sz w:val="20"/>
                <w:szCs w:val="20"/>
              </w:rPr>
            </w:pPr>
            <w:bookmarkStart w:id="2" w:name="OLE_LINK6"/>
            <w:bookmarkStart w:id="3" w:name="OLE_LINK7"/>
            <w:bookmarkStart w:id="4" w:name="OLE_LINK8"/>
            <w:bookmarkStart w:id="5" w:name="OLE_LINK9"/>
            <w:bookmarkStart w:id="6" w:name="OLE_LINK10"/>
            <w:bookmarkStart w:id="7" w:name="OLE_LINK11"/>
            <w:bookmarkStart w:id="8" w:name="OLE_LINK12"/>
            <w:bookmarkStart w:id="9" w:name="OLE_LINK13"/>
            <w:bookmarkStart w:id="10" w:name="OLE_LINK14"/>
            <w:bookmarkStart w:id="11" w:name="OLE_LINK15"/>
            <w:bookmarkStart w:id="12" w:name="OLE_LINK16"/>
            <w:bookmarkStart w:id="13" w:name="OLE_LINK17"/>
            <w:bookmarkStart w:id="14" w:name="OLE_LINK18"/>
            <w:bookmarkStart w:id="15" w:name="OLE_LINK19"/>
            <w:bookmarkStart w:id="16" w:name="OLE_LINK20"/>
            <w:bookmarkStart w:id="17" w:name="OLE_LINK21"/>
            <w:bookmarkStart w:id="18" w:name="OLE_LINK22"/>
            <w:bookmarkStart w:id="19" w:name="OLE_LINK23"/>
            <w:bookmarkStart w:id="20" w:name="OLE_LINK24"/>
            <w:bookmarkStart w:id="21" w:name="OLE_LINK25"/>
            <w:bookmarkStart w:id="22" w:name="OLE_LINK26"/>
            <w:r w:rsidRPr="00B34319">
              <w:rPr>
                <w:sz w:val="18"/>
                <w:szCs w:val="18"/>
              </w:rPr>
              <w:t>бюджетные ассигнования</w:t>
            </w:r>
            <w:r>
              <w:rPr>
                <w:sz w:val="20"/>
                <w:szCs w:val="20"/>
              </w:rPr>
              <w:t xml:space="preserve"> </w:t>
            </w:r>
            <w:r w:rsidRPr="00A5765E">
              <w:rPr>
                <w:sz w:val="20"/>
                <w:szCs w:val="20"/>
              </w:rPr>
              <w:t>всего,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1418" w:type="dxa"/>
            <w:gridSpan w:val="4"/>
          </w:tcPr>
          <w:p w:rsidR="00DF7E6F" w:rsidRPr="003E47F0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3E47F0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3E47F0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7F0">
              <w:rPr>
                <w:rFonts w:ascii="Times New Roman" w:hAnsi="Times New Roman"/>
                <w:sz w:val="20"/>
                <w:szCs w:val="20"/>
              </w:rPr>
              <w:t>61728,3</w:t>
            </w:r>
          </w:p>
        </w:tc>
        <w:tc>
          <w:tcPr>
            <w:tcW w:w="1276" w:type="dxa"/>
            <w:gridSpan w:val="3"/>
          </w:tcPr>
          <w:p w:rsidR="00DF7E6F" w:rsidRPr="003E47F0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3E47F0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3E47F0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7F0">
              <w:rPr>
                <w:rFonts w:ascii="Times New Roman" w:hAnsi="Times New Roman"/>
                <w:sz w:val="20"/>
                <w:szCs w:val="20"/>
              </w:rPr>
              <w:t>40156,8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480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  <w:vMerge w:val="restart"/>
          </w:tcPr>
          <w:p w:rsidR="00DF7E6F" w:rsidRPr="003E47F0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3E47F0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7F0">
              <w:rPr>
                <w:rFonts w:ascii="Times New Roman" w:hAnsi="Times New Roman"/>
                <w:sz w:val="20"/>
                <w:szCs w:val="20"/>
              </w:rPr>
              <w:t>60271,7</w:t>
            </w:r>
          </w:p>
        </w:tc>
        <w:tc>
          <w:tcPr>
            <w:tcW w:w="1276" w:type="dxa"/>
            <w:gridSpan w:val="3"/>
            <w:vMerge w:val="restart"/>
          </w:tcPr>
          <w:p w:rsidR="00DF7E6F" w:rsidRPr="003E47F0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3E47F0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7F0">
              <w:rPr>
                <w:rFonts w:ascii="Times New Roman" w:hAnsi="Times New Roman"/>
                <w:sz w:val="20"/>
                <w:szCs w:val="20"/>
              </w:rPr>
              <w:t>39322,3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1"/>
      <w:tr w:rsidR="00DF7E6F" w:rsidRPr="00A5765E" w:rsidTr="00E24A58">
        <w:trPr>
          <w:trHeight w:val="513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DF7E6F" w:rsidRPr="003E47F0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7E6F" w:rsidRPr="003E47F0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муниципальных служащих, прошедших аттестацию в соответствии с действующим законодательством</w:t>
            </w:r>
          </w:p>
        </w:tc>
        <w:tc>
          <w:tcPr>
            <w:tcW w:w="676" w:type="dxa"/>
            <w:gridSpan w:val="2"/>
            <w:vMerge w:val="restart"/>
          </w:tcPr>
          <w:p w:rsidR="00DF7E6F" w:rsidRPr="00A5765E" w:rsidRDefault="00DF7E6F" w:rsidP="003E47F0">
            <w:pPr>
              <w:jc w:val="both"/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30</w:t>
            </w:r>
          </w:p>
        </w:tc>
        <w:tc>
          <w:tcPr>
            <w:tcW w:w="1082" w:type="dxa"/>
            <w:gridSpan w:val="5"/>
            <w:vMerge w:val="restart"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9</w:t>
            </w:r>
          </w:p>
        </w:tc>
        <w:tc>
          <w:tcPr>
            <w:tcW w:w="1399" w:type="dxa"/>
            <w:gridSpan w:val="2"/>
            <w:vMerge w:val="restart"/>
          </w:tcPr>
          <w:p w:rsidR="00DF7E6F" w:rsidRPr="003E47F0" w:rsidRDefault="00DF7E6F" w:rsidP="003E47F0">
            <w:pPr>
              <w:jc w:val="center"/>
              <w:rPr>
                <w:sz w:val="20"/>
                <w:szCs w:val="20"/>
              </w:rPr>
            </w:pPr>
            <w:r w:rsidRPr="003E47F0">
              <w:rPr>
                <w:sz w:val="20"/>
                <w:szCs w:val="20"/>
              </w:rPr>
              <w:t>58984,5</w:t>
            </w:r>
          </w:p>
          <w:p w:rsidR="00DF7E6F" w:rsidRPr="003E47F0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3E47F0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230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418" w:type="dxa"/>
            <w:gridSpan w:val="4"/>
            <w:vMerge w:val="restart"/>
          </w:tcPr>
          <w:p w:rsidR="00DF7E6F" w:rsidRPr="003E47F0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7F0">
              <w:rPr>
                <w:rFonts w:ascii="Times New Roman" w:hAnsi="Times New Roman"/>
                <w:sz w:val="20"/>
                <w:szCs w:val="20"/>
              </w:rPr>
              <w:t>1456,6</w:t>
            </w:r>
          </w:p>
        </w:tc>
        <w:tc>
          <w:tcPr>
            <w:tcW w:w="1276" w:type="dxa"/>
            <w:gridSpan w:val="3"/>
            <w:vMerge w:val="restart"/>
          </w:tcPr>
          <w:p w:rsidR="00DF7E6F" w:rsidRPr="003E47F0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7F0">
              <w:rPr>
                <w:rFonts w:ascii="Times New Roman" w:hAnsi="Times New Roman"/>
                <w:sz w:val="20"/>
                <w:szCs w:val="20"/>
              </w:rPr>
              <w:t>834,5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3E47F0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750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DF7E6F" w:rsidRPr="003E47F0" w:rsidRDefault="00DF7E6F" w:rsidP="003E47F0">
            <w:pPr>
              <w:jc w:val="center"/>
              <w:rPr>
                <w:sz w:val="20"/>
                <w:szCs w:val="20"/>
              </w:rPr>
            </w:pPr>
            <w:r w:rsidRPr="003E47F0">
              <w:rPr>
                <w:sz w:val="20"/>
                <w:szCs w:val="20"/>
              </w:rPr>
              <w:t>1456,6</w:t>
            </w:r>
          </w:p>
        </w:tc>
      </w:tr>
      <w:tr w:rsidR="00DF7E6F" w:rsidRPr="00A5765E" w:rsidTr="00E24A58">
        <w:trPr>
          <w:trHeight w:val="705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F7E6F" w:rsidRPr="00A5765E" w:rsidRDefault="00DF7E6F" w:rsidP="003E47F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Проведение мероприятий антикоррупционной направленности (совещания, семинары)</w:t>
            </w:r>
          </w:p>
        </w:tc>
        <w:tc>
          <w:tcPr>
            <w:tcW w:w="676" w:type="dxa"/>
            <w:gridSpan w:val="2"/>
          </w:tcPr>
          <w:p w:rsidR="00DF7E6F" w:rsidRPr="00A5765E" w:rsidRDefault="00DF7E6F" w:rsidP="003E47F0">
            <w:pPr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  <w:gridSpan w:val="5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</w:t>
            </w: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705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F7E6F" w:rsidRPr="00A5765E" w:rsidRDefault="00DF7E6F" w:rsidP="003E47F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проведенных заседаний комиссии по делам несовершеннолетних и защите их прав</w:t>
            </w:r>
          </w:p>
        </w:tc>
        <w:tc>
          <w:tcPr>
            <w:tcW w:w="676" w:type="dxa"/>
            <w:gridSpan w:val="2"/>
          </w:tcPr>
          <w:p w:rsidR="00DF7E6F" w:rsidRPr="00A5765E" w:rsidRDefault="00DF7E6F" w:rsidP="003E47F0">
            <w:pPr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29</w:t>
            </w:r>
          </w:p>
        </w:tc>
        <w:tc>
          <w:tcPr>
            <w:tcW w:w="1082" w:type="dxa"/>
            <w:gridSpan w:val="5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20</w:t>
            </w: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279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F7E6F" w:rsidRPr="00A5765E" w:rsidRDefault="00DF7E6F" w:rsidP="003E47F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рассмотренных дел комиссией по делам несовершеннолетних и защите их прав, всего:</w:t>
            </w:r>
          </w:p>
        </w:tc>
        <w:tc>
          <w:tcPr>
            <w:tcW w:w="676" w:type="dxa"/>
            <w:gridSpan w:val="2"/>
          </w:tcPr>
          <w:p w:rsidR="00DF7E6F" w:rsidRPr="00A5765E" w:rsidRDefault="00DF7E6F" w:rsidP="003E47F0">
            <w:pPr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424</w:t>
            </w:r>
          </w:p>
        </w:tc>
        <w:tc>
          <w:tcPr>
            <w:tcW w:w="1082" w:type="dxa"/>
            <w:gridSpan w:val="5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320</w:t>
            </w: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711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Доля соответствия актов выполненных работ строительным нормам и расценкам</w:t>
            </w:r>
          </w:p>
        </w:tc>
        <w:tc>
          <w:tcPr>
            <w:tcW w:w="676" w:type="dxa"/>
            <w:gridSpan w:val="2"/>
          </w:tcPr>
          <w:p w:rsidR="00DF7E6F" w:rsidRPr="00A5765E" w:rsidRDefault="00DF7E6F" w:rsidP="003E47F0">
            <w:pPr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100</w:t>
            </w:r>
          </w:p>
        </w:tc>
        <w:tc>
          <w:tcPr>
            <w:tcW w:w="1082" w:type="dxa"/>
            <w:gridSpan w:val="5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100</w:t>
            </w: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1286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DF7E6F" w:rsidRPr="00A5765E" w:rsidRDefault="00DF7E6F" w:rsidP="003E47F0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 администрации городского округа Кинешма, отраслевых (функциональных) органов администрации городского округа, прошедших диспансеризацию</w:t>
            </w:r>
          </w:p>
        </w:tc>
        <w:tc>
          <w:tcPr>
            <w:tcW w:w="676" w:type="dxa"/>
            <w:gridSpan w:val="2"/>
          </w:tcPr>
          <w:p w:rsidR="00DF7E6F" w:rsidRPr="00A5765E" w:rsidRDefault="000542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DF7E6F" w:rsidRPr="00A5765E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992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137</w:t>
            </w:r>
          </w:p>
        </w:tc>
        <w:tc>
          <w:tcPr>
            <w:tcW w:w="1082" w:type="dxa"/>
            <w:gridSpan w:val="5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31</w:t>
            </w: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999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DF7E6F" w:rsidRPr="00A5765E" w:rsidRDefault="00DF7E6F" w:rsidP="003E47F0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работников администрации городского округа Кинешма, отраслевых (функциональных) органов администрации городского округа, по которым проведена специальная оценка труда</w:t>
            </w:r>
          </w:p>
        </w:tc>
        <w:tc>
          <w:tcPr>
            <w:tcW w:w="676" w:type="dxa"/>
            <w:gridSpan w:val="2"/>
          </w:tcPr>
          <w:p w:rsidR="00DF7E6F" w:rsidRPr="00A5765E" w:rsidRDefault="000542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F7E6F" w:rsidRPr="00A5765E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992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168</w:t>
            </w:r>
          </w:p>
        </w:tc>
        <w:tc>
          <w:tcPr>
            <w:tcW w:w="1082" w:type="dxa"/>
            <w:gridSpan w:val="5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997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DF7E6F" w:rsidRPr="00A5765E" w:rsidRDefault="00DF7E6F" w:rsidP="003E47F0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социально </w:t>
            </w: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ориентированных</w:t>
            </w:r>
            <w:proofErr w:type="gramEnd"/>
          </w:p>
          <w:p w:rsidR="00DF7E6F" w:rsidRPr="00A5765E" w:rsidRDefault="00DF7E6F" w:rsidP="003E47F0">
            <w:pPr>
              <w:pStyle w:val="a7"/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некоммерческих организаций</w:t>
            </w:r>
          </w:p>
        </w:tc>
        <w:tc>
          <w:tcPr>
            <w:tcW w:w="676" w:type="dxa"/>
            <w:gridSpan w:val="2"/>
          </w:tcPr>
          <w:p w:rsidR="00DF7E6F" w:rsidRPr="00A5765E" w:rsidRDefault="000542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F7E6F" w:rsidRPr="00A5765E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992" w:type="dxa"/>
            <w:gridSpan w:val="4"/>
          </w:tcPr>
          <w:p w:rsidR="00DF7E6F" w:rsidRPr="00A5765E" w:rsidRDefault="00DF7E6F" w:rsidP="003E47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82" w:type="dxa"/>
            <w:gridSpan w:val="5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9</w:t>
            </w: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997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Количество территориальных общественных самоуправлений</w:t>
            </w:r>
          </w:p>
        </w:tc>
        <w:tc>
          <w:tcPr>
            <w:tcW w:w="676" w:type="dxa"/>
            <w:gridSpan w:val="2"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16</w:t>
            </w:r>
          </w:p>
        </w:tc>
        <w:tc>
          <w:tcPr>
            <w:tcW w:w="1082" w:type="dxa"/>
            <w:gridSpan w:val="5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14</w:t>
            </w: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997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Количество общественных объединений правоохранительной направленности, народных дружин</w:t>
            </w:r>
          </w:p>
        </w:tc>
        <w:tc>
          <w:tcPr>
            <w:tcW w:w="676" w:type="dxa"/>
            <w:gridSpan w:val="2"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  <w:gridSpan w:val="5"/>
          </w:tcPr>
          <w:p w:rsidR="00DF7E6F" w:rsidRPr="00A5765E" w:rsidRDefault="00DF7E6F" w:rsidP="003E47F0">
            <w:pPr>
              <w:snapToGrid w:val="0"/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385"/>
        </w:trPr>
        <w:tc>
          <w:tcPr>
            <w:tcW w:w="849" w:type="dxa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72" w:type="dxa"/>
            <w:vMerge w:val="restart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Подпрограмма "Обеспечение деятельности главы администрации городского округа Кинешма, отраслевых (функциональных) органов администрации городского округа Кинешма»</w:t>
            </w:r>
          </w:p>
        </w:tc>
        <w:tc>
          <w:tcPr>
            <w:tcW w:w="1397" w:type="dxa"/>
            <w:vMerge w:val="restart"/>
          </w:tcPr>
          <w:p w:rsidR="00DF7E6F" w:rsidRPr="00A5765E" w:rsidRDefault="00DF7E6F" w:rsidP="00DD545E">
            <w:pPr>
              <w:widowControl w:val="0"/>
              <w:autoSpaceDE w:val="0"/>
              <w:autoSpaceDN w:val="0"/>
              <w:adjustRightInd w:val="0"/>
              <w:ind w:left="-81" w:right="-145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Администрация городского округа Кинешма;</w:t>
            </w:r>
          </w:p>
          <w:p w:rsidR="00DF7E6F" w:rsidRPr="00A5765E" w:rsidRDefault="00DF7E6F" w:rsidP="00DD545E">
            <w:pPr>
              <w:widowControl w:val="0"/>
              <w:autoSpaceDE w:val="0"/>
              <w:autoSpaceDN w:val="0"/>
              <w:adjustRightInd w:val="0"/>
              <w:ind w:left="-81" w:right="-145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Кинешма;</w:t>
            </w:r>
          </w:p>
          <w:p w:rsidR="00DF7E6F" w:rsidRPr="00A5765E" w:rsidRDefault="00DF7E6F" w:rsidP="00DD545E">
            <w:pPr>
              <w:widowControl w:val="0"/>
              <w:autoSpaceDE w:val="0"/>
              <w:autoSpaceDN w:val="0"/>
              <w:adjustRightInd w:val="0"/>
              <w:ind w:left="-81" w:right="-145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</w:p>
          <w:p w:rsidR="00DF7E6F" w:rsidRPr="00A5765E" w:rsidRDefault="00DF7E6F" w:rsidP="00DD545E">
            <w:pPr>
              <w:widowControl w:val="0"/>
              <w:autoSpaceDE w:val="0"/>
              <w:autoSpaceDN w:val="0"/>
              <w:adjustRightInd w:val="0"/>
              <w:ind w:left="-81" w:right="-145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городского округа Кинешма;</w:t>
            </w:r>
          </w:p>
          <w:p w:rsidR="00DF7E6F" w:rsidRPr="00A5765E" w:rsidRDefault="00DF7E6F" w:rsidP="00DD545E">
            <w:pPr>
              <w:widowControl w:val="0"/>
              <w:autoSpaceDE w:val="0"/>
              <w:autoSpaceDN w:val="0"/>
              <w:adjustRightInd w:val="0"/>
              <w:ind w:left="-81" w:right="-145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Управление образования администрации городского округа Кинешма;</w:t>
            </w:r>
          </w:p>
          <w:p w:rsidR="00DF7E6F" w:rsidRPr="00A5765E" w:rsidRDefault="00DF7E6F" w:rsidP="00DD545E">
            <w:pPr>
              <w:widowControl w:val="0"/>
              <w:autoSpaceDE w:val="0"/>
              <w:autoSpaceDN w:val="0"/>
              <w:adjustRightInd w:val="0"/>
              <w:ind w:left="-81" w:right="-145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Комитет по </w:t>
            </w:r>
            <w:r w:rsidRPr="00A5765E">
              <w:rPr>
                <w:sz w:val="20"/>
                <w:szCs w:val="20"/>
              </w:rPr>
              <w:lastRenderedPageBreak/>
              <w:t>культуре и туризму администрации городского округа Кинешма;</w:t>
            </w:r>
          </w:p>
          <w:p w:rsidR="00DF7E6F" w:rsidRPr="00A5765E" w:rsidRDefault="00DF7E6F" w:rsidP="00DD545E">
            <w:pPr>
              <w:ind w:left="-81" w:right="-145"/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физической культуре и спорту администрации</w:t>
            </w:r>
            <w:r>
              <w:rPr>
                <w:sz w:val="20"/>
                <w:szCs w:val="20"/>
              </w:rPr>
              <w:t xml:space="preserve"> городского округа Кинешма</w:t>
            </w:r>
          </w:p>
        </w:tc>
        <w:tc>
          <w:tcPr>
            <w:tcW w:w="1324" w:type="dxa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18" w:type="dxa"/>
            <w:gridSpan w:val="4"/>
          </w:tcPr>
          <w:p w:rsidR="00DF7E6F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54583,7</w:t>
            </w:r>
          </w:p>
          <w:p w:rsidR="00DF7E6F" w:rsidRPr="00A5765E" w:rsidRDefault="00DF7E6F" w:rsidP="004340EE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35409,4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53092,1</w:t>
            </w:r>
          </w:p>
        </w:tc>
      </w:tr>
      <w:tr w:rsidR="00DF7E6F" w:rsidRPr="00A5765E" w:rsidTr="00E24A58">
        <w:trPr>
          <w:trHeight w:val="1099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rPr>
                <w:i/>
                <w:sz w:val="20"/>
                <w:szCs w:val="20"/>
              </w:rPr>
            </w:pPr>
            <w:r w:rsidRPr="00B73CA0">
              <w:rPr>
                <w:sz w:val="18"/>
                <w:szCs w:val="18"/>
              </w:rPr>
              <w:t>бюджетные ассигнования</w:t>
            </w:r>
            <w:r w:rsidRPr="00A5765E">
              <w:rPr>
                <w:sz w:val="20"/>
                <w:szCs w:val="20"/>
              </w:rPr>
              <w:t xml:space="preserve"> всего,</w:t>
            </w:r>
            <w:r w:rsidRPr="00A5765E">
              <w:rPr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54583,7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35409,4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53092,1</w:t>
            </w:r>
          </w:p>
        </w:tc>
      </w:tr>
      <w:tr w:rsidR="00DF7E6F" w:rsidRPr="00A5765E" w:rsidTr="00E24A58">
        <w:trPr>
          <w:trHeight w:val="952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53127,1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34574,9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51635,5</w:t>
            </w:r>
          </w:p>
        </w:tc>
      </w:tr>
      <w:tr w:rsidR="00DF7E6F" w:rsidRPr="00A5765E" w:rsidTr="00E24A58">
        <w:trPr>
          <w:trHeight w:val="476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4340EE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1456,6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4340EE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834,5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A5765E" w:rsidRDefault="00DF7E6F" w:rsidP="004340EE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1456,6</w:t>
            </w:r>
          </w:p>
        </w:tc>
      </w:tr>
      <w:tr w:rsidR="00DF7E6F" w:rsidRPr="00A5765E" w:rsidTr="00E24A58">
        <w:trPr>
          <w:trHeight w:val="317"/>
        </w:trPr>
        <w:tc>
          <w:tcPr>
            <w:tcW w:w="849" w:type="dxa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bookmarkStart w:id="23" w:name="_Hlk451431617"/>
            <w:r w:rsidRPr="00A5765E">
              <w:rPr>
                <w:sz w:val="20"/>
                <w:szCs w:val="20"/>
              </w:rPr>
              <w:t>1.1</w:t>
            </w:r>
          </w:p>
        </w:tc>
        <w:tc>
          <w:tcPr>
            <w:tcW w:w="1772" w:type="dxa"/>
            <w:vMerge w:val="restart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Основное мероприятие "Повышение эффективности деятельности администрации городского округа Кинешма, отраслевых (функциональных) органов администрации городского </w:t>
            </w:r>
            <w:r w:rsidRPr="00A5765E">
              <w:rPr>
                <w:sz w:val="20"/>
                <w:szCs w:val="20"/>
              </w:rPr>
              <w:lastRenderedPageBreak/>
              <w:t>округа Кинешма"</w:t>
            </w: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66B6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53127,1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6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35574,9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A5765E" w:rsidRDefault="00DF7E6F" w:rsidP="00BF7B2B">
            <w:pPr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Произведены выплаты заработной платы работникам,  перечислены в фонды начисления на нее, оплачены расходы на содержание зданий, коммунальные </w:t>
            </w:r>
            <w:r w:rsidRPr="00A5765E">
              <w:rPr>
                <w:sz w:val="20"/>
                <w:szCs w:val="20"/>
              </w:rPr>
              <w:lastRenderedPageBreak/>
              <w:t>услуги и связь, услуги  по содержанию имущества, информационных услуг</w:t>
            </w:r>
          </w:p>
        </w:tc>
        <w:tc>
          <w:tcPr>
            <w:tcW w:w="2472" w:type="dxa"/>
            <w:gridSpan w:val="4"/>
            <w:vMerge w:val="restart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51635,5</w:t>
            </w: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942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B73CA0">
              <w:rPr>
                <w:sz w:val="18"/>
                <w:szCs w:val="18"/>
              </w:rPr>
              <w:t>бюджетные ассигнования</w:t>
            </w:r>
            <w:r w:rsidRPr="00A5765E">
              <w:rPr>
                <w:sz w:val="20"/>
                <w:szCs w:val="20"/>
              </w:rPr>
              <w:t xml:space="preserve"> всего,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53127,1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35574,9</w:t>
            </w: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23"/>
      <w:tr w:rsidR="00DF7E6F" w:rsidRPr="00A5765E" w:rsidTr="00E24A58">
        <w:trPr>
          <w:trHeight w:val="1648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53127,1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35574,9</w:t>
            </w: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187"/>
        </w:trPr>
        <w:tc>
          <w:tcPr>
            <w:tcW w:w="849" w:type="dxa"/>
            <w:vMerge w:val="restart"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lastRenderedPageBreak/>
              <w:t>1.1.1</w:t>
            </w:r>
          </w:p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 Мероприятие </w:t>
            </w:r>
          </w:p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"Обеспечение деятельности главы городского округа Кинешма"</w:t>
            </w:r>
          </w:p>
        </w:tc>
        <w:tc>
          <w:tcPr>
            <w:tcW w:w="1397" w:type="dxa"/>
            <w:vMerge w:val="restart"/>
          </w:tcPr>
          <w:p w:rsidR="00DF7E6F" w:rsidRPr="00A5765E" w:rsidRDefault="00DF7E6F" w:rsidP="00DD545E">
            <w:pPr>
              <w:pStyle w:val="a6"/>
              <w:ind w:left="-81" w:right="-145"/>
              <w:rPr>
                <w:rFonts w:ascii="Times New Roman" w:hAnsi="Times New Roman"/>
                <w:b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66B6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1327,1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 w:val="restart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332,0</w:t>
            </w: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BF7B2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845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73CA0">
              <w:rPr>
                <w:rFonts w:ascii="Times New Roman" w:hAnsi="Times New Roman"/>
                <w:sz w:val="18"/>
                <w:szCs w:val="18"/>
              </w:rPr>
              <w:t>бюджетные ассигнования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65E">
              <w:rPr>
                <w:rFonts w:ascii="Times New Roman" w:hAnsi="Times New Roman"/>
                <w:sz w:val="20"/>
                <w:szCs w:val="20"/>
              </w:rPr>
              <w:t>всего,</w:t>
            </w:r>
            <w:r w:rsidRPr="00A5765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1327,1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948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1327,1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307"/>
        </w:trPr>
        <w:tc>
          <w:tcPr>
            <w:tcW w:w="849" w:type="dxa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1.1.2</w:t>
            </w:r>
          </w:p>
        </w:tc>
        <w:tc>
          <w:tcPr>
            <w:tcW w:w="1772" w:type="dxa"/>
            <w:vMerge w:val="restart"/>
          </w:tcPr>
          <w:p w:rsidR="00DF7E6F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Мероприятие "Обеспечение деятельности администрации городского округа Кинешма"</w:t>
            </w:r>
          </w:p>
          <w:p w:rsidR="00DF7E6F" w:rsidRDefault="00DF7E6F" w:rsidP="003E47F0">
            <w:pPr>
              <w:rPr>
                <w:sz w:val="20"/>
                <w:szCs w:val="20"/>
              </w:rPr>
            </w:pPr>
          </w:p>
          <w:p w:rsidR="00DF7E6F" w:rsidRDefault="00DF7E6F" w:rsidP="003E47F0">
            <w:pPr>
              <w:rPr>
                <w:sz w:val="20"/>
                <w:szCs w:val="20"/>
              </w:rPr>
            </w:pPr>
          </w:p>
          <w:p w:rsidR="00DF7E6F" w:rsidRDefault="00DF7E6F" w:rsidP="003E47F0">
            <w:pPr>
              <w:rPr>
                <w:sz w:val="20"/>
                <w:szCs w:val="20"/>
              </w:rPr>
            </w:pPr>
          </w:p>
          <w:p w:rsidR="00DF7E6F" w:rsidRDefault="00DF7E6F" w:rsidP="003E47F0">
            <w:pPr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66B6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31663,1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66B6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20682,4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A5765E" w:rsidRDefault="00DF7E6F" w:rsidP="00BF7B2B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Произведены выплаты заработной платы работникам,  перечислены в фонды начисления на нее, оплачены</w:t>
            </w:r>
          </w:p>
          <w:p w:rsidR="00DF7E6F" w:rsidRDefault="00DF7E6F" w:rsidP="00BF7B2B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расходы </w:t>
            </w:r>
            <w:proofErr w:type="gramStart"/>
            <w:r w:rsidRPr="00A5765E">
              <w:rPr>
                <w:sz w:val="20"/>
                <w:szCs w:val="20"/>
              </w:rPr>
              <w:t>на</w:t>
            </w:r>
            <w:proofErr w:type="gramEnd"/>
            <w:r w:rsidRPr="00A5765E">
              <w:rPr>
                <w:sz w:val="20"/>
                <w:szCs w:val="20"/>
              </w:rPr>
              <w:t xml:space="preserve"> </w:t>
            </w:r>
          </w:p>
          <w:p w:rsidR="00DF7E6F" w:rsidRDefault="00DF7E6F" w:rsidP="00BF7B2B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 xml:space="preserve">содержание зданий, коммунальные услуги и связь, услуг </w:t>
            </w:r>
            <w:proofErr w:type="gramStart"/>
            <w:r w:rsidRPr="00A5765E">
              <w:rPr>
                <w:sz w:val="20"/>
                <w:szCs w:val="20"/>
              </w:rPr>
              <w:t>по</w:t>
            </w:r>
            <w:proofErr w:type="gramEnd"/>
            <w:r w:rsidRPr="00A5765E">
              <w:rPr>
                <w:sz w:val="20"/>
                <w:szCs w:val="20"/>
              </w:rPr>
              <w:t xml:space="preserve"> </w:t>
            </w:r>
          </w:p>
          <w:p w:rsidR="00DF7E6F" w:rsidRPr="00A5765E" w:rsidRDefault="00DF7E6F" w:rsidP="00BF7B2B">
            <w:pPr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содержанию имущества, информационных услуг</w:t>
            </w:r>
          </w:p>
        </w:tc>
        <w:tc>
          <w:tcPr>
            <w:tcW w:w="2472" w:type="dxa"/>
            <w:gridSpan w:val="4"/>
            <w:vMerge w:val="restart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 xml:space="preserve">Количество муниципальных служащих, получивших дополнительное профессиональное образование и прошедших </w:t>
            </w:r>
            <w:r>
              <w:rPr>
                <w:sz w:val="20"/>
                <w:szCs w:val="20"/>
              </w:rPr>
              <w:t>профессиональную переподготовку</w:t>
            </w:r>
          </w:p>
        </w:tc>
        <w:tc>
          <w:tcPr>
            <w:tcW w:w="676" w:type="dxa"/>
            <w:gridSpan w:val="2"/>
            <w:vMerge w:val="restart"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21</w:t>
            </w:r>
          </w:p>
        </w:tc>
        <w:tc>
          <w:tcPr>
            <w:tcW w:w="1082" w:type="dxa"/>
            <w:gridSpan w:val="5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</w:t>
            </w:r>
          </w:p>
        </w:tc>
        <w:tc>
          <w:tcPr>
            <w:tcW w:w="1399" w:type="dxa"/>
            <w:gridSpan w:val="2"/>
            <w:vMerge w:val="restart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31377,5</w:t>
            </w: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946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B73CA0">
              <w:rPr>
                <w:sz w:val="18"/>
                <w:szCs w:val="18"/>
              </w:rPr>
              <w:t>бюджетные ассигнования</w:t>
            </w:r>
            <w:r>
              <w:rPr>
                <w:sz w:val="20"/>
                <w:szCs w:val="20"/>
              </w:rPr>
              <w:t xml:space="preserve"> </w:t>
            </w:r>
            <w:r w:rsidRPr="00A5765E">
              <w:rPr>
                <w:sz w:val="20"/>
                <w:szCs w:val="20"/>
              </w:rPr>
              <w:t>всего,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31663,1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20682,4</w:t>
            </w: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1040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DF7E6F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- бюджет городского округа </w:t>
            </w:r>
          </w:p>
          <w:p w:rsidR="00DF7E6F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Кинешма</w:t>
            </w:r>
          </w:p>
          <w:p w:rsidR="00DF7E6F" w:rsidRDefault="00DF7E6F" w:rsidP="003E47F0">
            <w:pPr>
              <w:rPr>
                <w:sz w:val="20"/>
                <w:szCs w:val="20"/>
              </w:rPr>
            </w:pPr>
          </w:p>
          <w:p w:rsidR="00DF7E6F" w:rsidRDefault="00DF7E6F" w:rsidP="003E47F0">
            <w:pPr>
              <w:rPr>
                <w:sz w:val="20"/>
                <w:szCs w:val="20"/>
              </w:rPr>
            </w:pPr>
          </w:p>
          <w:p w:rsidR="00DF7E6F" w:rsidRDefault="00DF7E6F" w:rsidP="003E47F0">
            <w:pPr>
              <w:rPr>
                <w:sz w:val="20"/>
                <w:szCs w:val="20"/>
              </w:rPr>
            </w:pPr>
          </w:p>
          <w:p w:rsidR="00DF7E6F" w:rsidRDefault="00DF7E6F" w:rsidP="003E47F0">
            <w:pPr>
              <w:rPr>
                <w:sz w:val="20"/>
                <w:szCs w:val="20"/>
              </w:rPr>
            </w:pPr>
          </w:p>
          <w:p w:rsidR="00DF7E6F" w:rsidRDefault="00DF7E6F" w:rsidP="003E47F0">
            <w:pPr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 w:val="restart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31663,1</w:t>
            </w:r>
          </w:p>
          <w:p w:rsidR="00DF7E6F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20682,4</w:t>
            </w:r>
          </w:p>
          <w:p w:rsidR="00DF7E6F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1222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муниципальных служащих, прошедших аттестацию в соответствии с действующим законод</w:t>
            </w:r>
            <w:r>
              <w:rPr>
                <w:sz w:val="20"/>
                <w:szCs w:val="20"/>
              </w:rPr>
              <w:t>ательством</w:t>
            </w:r>
          </w:p>
        </w:tc>
        <w:tc>
          <w:tcPr>
            <w:tcW w:w="676" w:type="dxa"/>
            <w:gridSpan w:val="2"/>
          </w:tcPr>
          <w:p w:rsidR="00DF7E6F" w:rsidRPr="00A5765E" w:rsidRDefault="00DF7E6F" w:rsidP="003E47F0">
            <w:pPr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18</w:t>
            </w:r>
          </w:p>
        </w:tc>
        <w:tc>
          <w:tcPr>
            <w:tcW w:w="1082" w:type="dxa"/>
            <w:gridSpan w:val="5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7</w:t>
            </w: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854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Проведение мероприятий антикоррупционной напра</w:t>
            </w:r>
            <w:r>
              <w:rPr>
                <w:sz w:val="20"/>
                <w:szCs w:val="20"/>
              </w:rPr>
              <w:t>вленности (совещания, семинары)</w:t>
            </w:r>
          </w:p>
        </w:tc>
        <w:tc>
          <w:tcPr>
            <w:tcW w:w="676" w:type="dxa"/>
            <w:gridSpan w:val="2"/>
          </w:tcPr>
          <w:p w:rsidR="00DF7E6F" w:rsidRPr="00A5765E" w:rsidRDefault="00DF7E6F" w:rsidP="003E47F0">
            <w:pPr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  <w:gridSpan w:val="5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203"/>
        </w:trPr>
        <w:tc>
          <w:tcPr>
            <w:tcW w:w="849" w:type="dxa"/>
            <w:vMerge w:val="restart"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1.1.3</w:t>
            </w:r>
          </w:p>
        </w:tc>
        <w:tc>
          <w:tcPr>
            <w:tcW w:w="1772" w:type="dxa"/>
            <w:vMerge w:val="restart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Мероприятие «Обеспечение деятельности Комитета по культуре и туризму администрации городского округа Кинешма»</w:t>
            </w:r>
          </w:p>
        </w:tc>
        <w:tc>
          <w:tcPr>
            <w:tcW w:w="1397" w:type="dxa"/>
            <w:vMerge w:val="restart"/>
          </w:tcPr>
          <w:p w:rsidR="00DF7E6F" w:rsidRPr="00A5765E" w:rsidRDefault="00DF7E6F" w:rsidP="00DD545E">
            <w:pPr>
              <w:widowControl w:val="0"/>
              <w:autoSpaceDE w:val="0"/>
              <w:autoSpaceDN w:val="0"/>
              <w:adjustRightInd w:val="0"/>
              <w:ind w:left="-81" w:right="-145" w:firstLine="81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66B6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3516,4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2394,2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A5765E" w:rsidRDefault="00DF7E6F" w:rsidP="00BF7B2B">
            <w:pPr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Произведена оплата услуг связи, услуг по содержанию имущества, информационных услуг, на ремонт служебного автомобиля, на приобретение ГСМ для служебного автомобиля, на уплату налогов и сборов Комитета по культуре и туризму администрации городского округа Кинешма</w:t>
            </w:r>
          </w:p>
        </w:tc>
        <w:tc>
          <w:tcPr>
            <w:tcW w:w="2472" w:type="dxa"/>
            <w:gridSpan w:val="4"/>
            <w:vMerge w:val="restart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муниципальных служащих, получивших дополнительное профессиональное образование и прошедших п</w:t>
            </w:r>
            <w:r>
              <w:rPr>
                <w:sz w:val="20"/>
                <w:szCs w:val="20"/>
              </w:rPr>
              <w:t>рофессиональную переподготовку.</w:t>
            </w:r>
          </w:p>
        </w:tc>
        <w:tc>
          <w:tcPr>
            <w:tcW w:w="676" w:type="dxa"/>
            <w:gridSpan w:val="2"/>
            <w:vMerge w:val="restart"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</w:t>
            </w:r>
          </w:p>
        </w:tc>
        <w:tc>
          <w:tcPr>
            <w:tcW w:w="1082" w:type="dxa"/>
            <w:gridSpan w:val="5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399" w:type="dxa"/>
            <w:gridSpan w:val="2"/>
            <w:vMerge w:val="restart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3480,9</w:t>
            </w: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804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73CA0">
              <w:rPr>
                <w:rFonts w:ascii="Times New Roman" w:hAnsi="Times New Roman"/>
                <w:sz w:val="18"/>
                <w:szCs w:val="18"/>
              </w:rPr>
              <w:t>бюджетные ассигнования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65E">
              <w:rPr>
                <w:rFonts w:ascii="Times New Roman" w:hAnsi="Times New Roman"/>
                <w:sz w:val="20"/>
                <w:szCs w:val="20"/>
              </w:rPr>
              <w:t>всего,</w:t>
            </w:r>
            <w:r w:rsidRPr="00A5765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3516,4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2394,2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481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  <w:vMerge w:val="restart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3516,4</w:t>
            </w:r>
          </w:p>
        </w:tc>
        <w:tc>
          <w:tcPr>
            <w:tcW w:w="1276" w:type="dxa"/>
            <w:gridSpan w:val="3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2394,2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154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муниципальных служащих, прошедших аттестацию в соответствии с действующим законодательством</w:t>
            </w:r>
          </w:p>
        </w:tc>
        <w:tc>
          <w:tcPr>
            <w:tcW w:w="676" w:type="dxa"/>
            <w:gridSpan w:val="2"/>
          </w:tcPr>
          <w:p w:rsidR="00DF7E6F" w:rsidRPr="00A5765E" w:rsidRDefault="00DF7E6F" w:rsidP="003E47F0">
            <w:pPr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</w:t>
            </w:r>
          </w:p>
        </w:tc>
        <w:tc>
          <w:tcPr>
            <w:tcW w:w="1082" w:type="dxa"/>
            <w:gridSpan w:val="5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409"/>
        </w:trPr>
        <w:tc>
          <w:tcPr>
            <w:tcW w:w="849" w:type="dxa"/>
            <w:vMerge w:val="restart"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lastRenderedPageBreak/>
              <w:t>1.1.4</w:t>
            </w:r>
          </w:p>
        </w:tc>
        <w:tc>
          <w:tcPr>
            <w:tcW w:w="1772" w:type="dxa"/>
            <w:vMerge w:val="restart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Мероприятие «Обеспечение </w:t>
            </w:r>
            <w:proofErr w:type="gramStart"/>
            <w:r w:rsidRPr="00A5765E">
              <w:rPr>
                <w:sz w:val="20"/>
                <w:szCs w:val="20"/>
              </w:rPr>
              <w:t>деятельности Управления образования администрации городского округа</w:t>
            </w:r>
            <w:proofErr w:type="gramEnd"/>
            <w:r w:rsidRPr="00A5765E">
              <w:rPr>
                <w:sz w:val="20"/>
                <w:szCs w:val="20"/>
              </w:rPr>
              <w:t xml:space="preserve"> Кинешма»</w:t>
            </w:r>
          </w:p>
        </w:tc>
        <w:tc>
          <w:tcPr>
            <w:tcW w:w="1397" w:type="dxa"/>
            <w:vMerge w:val="restart"/>
          </w:tcPr>
          <w:p w:rsidR="00DF7E6F" w:rsidRPr="00A5765E" w:rsidRDefault="00DF7E6F" w:rsidP="00DD545E">
            <w:pPr>
              <w:widowControl w:val="0"/>
              <w:autoSpaceDE w:val="0"/>
              <w:autoSpaceDN w:val="0"/>
              <w:adjustRightInd w:val="0"/>
              <w:ind w:left="-81" w:right="-145"/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66B6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5427,9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3783,4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A5765E" w:rsidRDefault="00DF7E6F" w:rsidP="00BF7B2B">
            <w:pPr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Произведены выплаты заработной платы работникам Управления,  перечислены в фонды начисления на нее, оплачены расходы на содержание зданий, коммунальные услуги и связь.</w:t>
            </w:r>
          </w:p>
        </w:tc>
        <w:tc>
          <w:tcPr>
            <w:tcW w:w="2472" w:type="dxa"/>
            <w:gridSpan w:val="4"/>
            <w:vMerge w:val="restart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муниципальных служащих, получивших дополнительное профессиональное образование и прошедших п</w:t>
            </w:r>
            <w:r>
              <w:rPr>
                <w:sz w:val="20"/>
                <w:szCs w:val="20"/>
              </w:rPr>
              <w:t>рофессиональную переподготовку.</w:t>
            </w:r>
          </w:p>
        </w:tc>
        <w:tc>
          <w:tcPr>
            <w:tcW w:w="676" w:type="dxa"/>
            <w:gridSpan w:val="2"/>
            <w:vMerge w:val="restart"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gridSpan w:val="5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399" w:type="dxa"/>
            <w:gridSpan w:val="2"/>
            <w:vMerge w:val="restart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5427,9</w:t>
            </w: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990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73CA0">
              <w:rPr>
                <w:rFonts w:ascii="Times New Roman" w:hAnsi="Times New Roman"/>
                <w:sz w:val="18"/>
                <w:szCs w:val="18"/>
              </w:rPr>
              <w:t>бюджетные ассигнования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65E">
              <w:rPr>
                <w:rFonts w:ascii="Times New Roman" w:hAnsi="Times New Roman"/>
                <w:sz w:val="20"/>
                <w:szCs w:val="20"/>
              </w:rPr>
              <w:t>всего,</w:t>
            </w:r>
            <w:r w:rsidRPr="00A5765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5427,9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3783,4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510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  <w:vMerge w:val="restart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5427,9</w:t>
            </w:r>
          </w:p>
        </w:tc>
        <w:tc>
          <w:tcPr>
            <w:tcW w:w="1276" w:type="dxa"/>
            <w:gridSpan w:val="3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3783,4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154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Количество муниципальных служащих, прошедших аттестацию в соответствии </w:t>
            </w:r>
            <w:r>
              <w:rPr>
                <w:sz w:val="20"/>
                <w:szCs w:val="20"/>
              </w:rPr>
              <w:t>с действующим законодательством</w:t>
            </w:r>
          </w:p>
        </w:tc>
        <w:tc>
          <w:tcPr>
            <w:tcW w:w="676" w:type="dxa"/>
            <w:gridSpan w:val="2"/>
          </w:tcPr>
          <w:p w:rsidR="00DF7E6F" w:rsidRPr="00A5765E" w:rsidRDefault="00DF7E6F" w:rsidP="003E47F0">
            <w:pPr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gridSpan w:val="5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117"/>
        </w:trPr>
        <w:tc>
          <w:tcPr>
            <w:tcW w:w="849" w:type="dxa"/>
            <w:vMerge w:val="restart"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1.1.5</w:t>
            </w:r>
          </w:p>
        </w:tc>
        <w:tc>
          <w:tcPr>
            <w:tcW w:w="1772" w:type="dxa"/>
            <w:vMerge w:val="restart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Мероприятие «Обеспечение деятельности Управления жилищно-коммунального хозяйства администрации городского округа Кинешма»</w:t>
            </w:r>
          </w:p>
        </w:tc>
        <w:tc>
          <w:tcPr>
            <w:tcW w:w="1397" w:type="dxa"/>
            <w:vMerge w:val="restart"/>
          </w:tcPr>
          <w:p w:rsidR="00DF7E6F" w:rsidRPr="00A5765E" w:rsidRDefault="00DF7E6F" w:rsidP="00DD545E">
            <w:pPr>
              <w:ind w:left="-81" w:right="-145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66B6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5115,2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8D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3507,9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A5765E" w:rsidRDefault="00DF7E6F" w:rsidP="008D674E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Произведены выплаты</w:t>
            </w:r>
          </w:p>
          <w:p w:rsidR="00DF7E6F" w:rsidRPr="00A5765E" w:rsidRDefault="00DF7E6F" w:rsidP="008D674E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заработной платы работникам</w:t>
            </w:r>
          </w:p>
          <w:p w:rsidR="00DF7E6F" w:rsidRDefault="00DF7E6F" w:rsidP="008D674E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Управления,  перечислены в фонды начисления на нее</w:t>
            </w:r>
          </w:p>
          <w:p w:rsidR="00BD6BCB" w:rsidRDefault="00BD6BCB" w:rsidP="008D674E">
            <w:pPr>
              <w:rPr>
                <w:sz w:val="20"/>
                <w:szCs w:val="20"/>
              </w:rPr>
            </w:pPr>
          </w:p>
          <w:p w:rsidR="00BD6BCB" w:rsidRDefault="00BD6BCB" w:rsidP="008D674E">
            <w:pPr>
              <w:rPr>
                <w:sz w:val="20"/>
                <w:szCs w:val="20"/>
              </w:rPr>
            </w:pPr>
          </w:p>
          <w:p w:rsidR="00BD6BCB" w:rsidRPr="00A5765E" w:rsidRDefault="00BD6BCB" w:rsidP="008D674E">
            <w:pPr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A5765E">
              <w:rPr>
                <w:sz w:val="20"/>
                <w:szCs w:val="20"/>
              </w:rPr>
              <w:t>муниципальных</w:t>
            </w:r>
            <w:proofErr w:type="gramEnd"/>
          </w:p>
          <w:p w:rsidR="00DF7E6F" w:rsidRDefault="00DF7E6F" w:rsidP="008D674E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служащих, получивших дополнительное профессиональное образование и прошедших</w:t>
            </w:r>
            <w:r>
              <w:rPr>
                <w:sz w:val="20"/>
                <w:szCs w:val="20"/>
              </w:rPr>
              <w:t xml:space="preserve"> </w:t>
            </w:r>
            <w:r w:rsidRPr="00A5765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рофессиональную переподготовку.</w:t>
            </w:r>
          </w:p>
          <w:p w:rsidR="00DF7E6F" w:rsidRDefault="00DF7E6F" w:rsidP="008D674E">
            <w:pPr>
              <w:rPr>
                <w:sz w:val="20"/>
                <w:szCs w:val="20"/>
              </w:rPr>
            </w:pPr>
          </w:p>
          <w:p w:rsidR="00BD6BCB" w:rsidRDefault="00BD6BCB" w:rsidP="008D674E">
            <w:pPr>
              <w:rPr>
                <w:sz w:val="20"/>
                <w:szCs w:val="20"/>
              </w:rPr>
            </w:pPr>
          </w:p>
          <w:p w:rsidR="00BD6BCB" w:rsidRDefault="00BD6BCB" w:rsidP="008D674E">
            <w:pPr>
              <w:rPr>
                <w:sz w:val="20"/>
                <w:szCs w:val="20"/>
              </w:rPr>
            </w:pPr>
          </w:p>
          <w:p w:rsidR="00BD6BCB" w:rsidRDefault="00BD6BCB" w:rsidP="008D674E">
            <w:pPr>
              <w:rPr>
                <w:sz w:val="20"/>
                <w:szCs w:val="20"/>
              </w:rPr>
            </w:pPr>
          </w:p>
          <w:p w:rsidR="00BD6BCB" w:rsidRDefault="00BD6BCB" w:rsidP="008D674E">
            <w:pPr>
              <w:rPr>
                <w:sz w:val="20"/>
                <w:szCs w:val="20"/>
              </w:rPr>
            </w:pPr>
          </w:p>
          <w:p w:rsidR="00BD6BCB" w:rsidRDefault="00BD6BCB" w:rsidP="008D674E">
            <w:pPr>
              <w:rPr>
                <w:sz w:val="20"/>
                <w:szCs w:val="20"/>
              </w:rPr>
            </w:pPr>
          </w:p>
          <w:p w:rsidR="00DF7E6F" w:rsidRDefault="00DF7E6F" w:rsidP="008D674E">
            <w:pPr>
              <w:rPr>
                <w:sz w:val="20"/>
                <w:szCs w:val="20"/>
              </w:rPr>
            </w:pPr>
          </w:p>
          <w:p w:rsidR="00DF7E6F" w:rsidRDefault="00DF7E6F" w:rsidP="008D674E">
            <w:pPr>
              <w:rPr>
                <w:sz w:val="20"/>
                <w:szCs w:val="20"/>
              </w:rPr>
            </w:pPr>
          </w:p>
          <w:p w:rsidR="00DF7E6F" w:rsidRPr="00A5765E" w:rsidRDefault="00DF7E6F" w:rsidP="008D674E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  <w:gridSpan w:val="5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gridSpan w:val="2"/>
            <w:vMerge w:val="restart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5063,7</w:t>
            </w: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8D674E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F7E6F" w:rsidRPr="00A5765E" w:rsidTr="00E24A58">
        <w:trPr>
          <w:trHeight w:val="900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73CA0">
              <w:rPr>
                <w:rFonts w:ascii="Times New Roman" w:hAnsi="Times New Roman"/>
                <w:sz w:val="18"/>
                <w:szCs w:val="18"/>
              </w:rPr>
              <w:t>бюджетные ассигнования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65E">
              <w:rPr>
                <w:rFonts w:ascii="Times New Roman" w:hAnsi="Times New Roman"/>
                <w:sz w:val="20"/>
                <w:szCs w:val="20"/>
              </w:rPr>
              <w:t>всего,</w:t>
            </w:r>
            <w:r w:rsidRPr="00A5765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5115,2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DF7E6F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3507,9</w:t>
            </w: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</w:tcPr>
          <w:p w:rsidR="00DF7E6F" w:rsidRPr="00A5765E" w:rsidRDefault="00DF7E6F" w:rsidP="008D674E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  <w:tcBorders>
              <w:bottom w:val="single" w:sz="4" w:space="0" w:color="auto"/>
            </w:tcBorders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690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DF7E6F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  <w:p w:rsidR="00B73CA0" w:rsidRDefault="00B73CA0" w:rsidP="003E47F0">
            <w:pPr>
              <w:rPr>
                <w:sz w:val="20"/>
                <w:szCs w:val="20"/>
              </w:rPr>
            </w:pPr>
          </w:p>
          <w:p w:rsidR="00B73CA0" w:rsidRDefault="00B73CA0" w:rsidP="003E47F0">
            <w:pPr>
              <w:rPr>
                <w:sz w:val="20"/>
                <w:szCs w:val="20"/>
              </w:rPr>
            </w:pPr>
          </w:p>
          <w:p w:rsidR="00B73CA0" w:rsidRDefault="00B73CA0" w:rsidP="003E47F0">
            <w:pPr>
              <w:rPr>
                <w:sz w:val="20"/>
                <w:szCs w:val="20"/>
              </w:rPr>
            </w:pPr>
          </w:p>
          <w:p w:rsidR="00B73CA0" w:rsidRDefault="00B73CA0" w:rsidP="003E47F0">
            <w:pPr>
              <w:rPr>
                <w:sz w:val="20"/>
                <w:szCs w:val="20"/>
              </w:rPr>
            </w:pPr>
          </w:p>
          <w:p w:rsidR="00B73CA0" w:rsidRPr="00A5765E" w:rsidRDefault="00B73CA0" w:rsidP="003E47F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 w:val="restart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5115,2</w:t>
            </w:r>
          </w:p>
        </w:tc>
        <w:tc>
          <w:tcPr>
            <w:tcW w:w="1276" w:type="dxa"/>
            <w:gridSpan w:val="3"/>
            <w:vMerge w:val="restart"/>
          </w:tcPr>
          <w:p w:rsidR="00DF7E6F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3507,9</w:t>
            </w:r>
          </w:p>
          <w:p w:rsidR="00BD6BCB" w:rsidRDefault="00BD6BCB" w:rsidP="003E47F0">
            <w:pPr>
              <w:jc w:val="center"/>
              <w:rPr>
                <w:sz w:val="20"/>
                <w:szCs w:val="20"/>
              </w:rPr>
            </w:pPr>
          </w:p>
          <w:p w:rsidR="00BD6BCB" w:rsidRDefault="00BD6BCB" w:rsidP="003E47F0">
            <w:pPr>
              <w:jc w:val="center"/>
              <w:rPr>
                <w:sz w:val="20"/>
                <w:szCs w:val="20"/>
              </w:rPr>
            </w:pPr>
          </w:p>
          <w:p w:rsidR="00BD6BCB" w:rsidRDefault="00BD6BCB" w:rsidP="003E47F0">
            <w:pPr>
              <w:jc w:val="center"/>
              <w:rPr>
                <w:sz w:val="20"/>
                <w:szCs w:val="20"/>
              </w:rPr>
            </w:pPr>
          </w:p>
          <w:p w:rsidR="00BD6BCB" w:rsidRDefault="00BD6BCB" w:rsidP="003E47F0">
            <w:pPr>
              <w:jc w:val="center"/>
              <w:rPr>
                <w:sz w:val="20"/>
                <w:szCs w:val="20"/>
              </w:rPr>
            </w:pPr>
          </w:p>
          <w:p w:rsidR="00BD6BCB" w:rsidRDefault="00BD6BCB" w:rsidP="003E47F0">
            <w:pPr>
              <w:jc w:val="center"/>
              <w:rPr>
                <w:sz w:val="20"/>
                <w:szCs w:val="20"/>
              </w:rPr>
            </w:pPr>
          </w:p>
          <w:p w:rsidR="00BD6BCB" w:rsidRDefault="00BD6BCB" w:rsidP="003E47F0">
            <w:pPr>
              <w:jc w:val="center"/>
              <w:rPr>
                <w:sz w:val="20"/>
                <w:szCs w:val="20"/>
              </w:rPr>
            </w:pPr>
          </w:p>
          <w:p w:rsidR="00BD6BCB" w:rsidRDefault="00BD6BCB" w:rsidP="003E47F0">
            <w:pPr>
              <w:jc w:val="center"/>
              <w:rPr>
                <w:sz w:val="20"/>
                <w:szCs w:val="20"/>
              </w:rPr>
            </w:pPr>
          </w:p>
          <w:p w:rsidR="00BD6BCB" w:rsidRPr="00A5765E" w:rsidRDefault="00BD6BCB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</w:tcPr>
          <w:p w:rsidR="00DF7E6F" w:rsidRPr="00A5765E" w:rsidRDefault="00DF7E6F" w:rsidP="008D674E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tcBorders>
              <w:bottom w:val="single" w:sz="4" w:space="0" w:color="auto"/>
            </w:tcBorders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  <w:tcBorders>
              <w:bottom w:val="single" w:sz="4" w:space="0" w:color="auto"/>
            </w:tcBorders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4" w:space="0" w:color="auto"/>
            </w:tcBorders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  <w:tcBorders>
              <w:bottom w:val="single" w:sz="4" w:space="0" w:color="auto"/>
            </w:tcBorders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  <w:tcBorders>
              <w:bottom w:val="single" w:sz="4" w:space="0" w:color="auto"/>
            </w:tcBorders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1565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4" w:space="0" w:color="auto"/>
            </w:tcBorders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tcBorders>
              <w:bottom w:val="single" w:sz="4" w:space="0" w:color="auto"/>
            </w:tcBorders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Количество муниципальных служащих, прошедших аттестацию в соответствии </w:t>
            </w:r>
            <w:r>
              <w:rPr>
                <w:sz w:val="20"/>
                <w:szCs w:val="20"/>
              </w:rPr>
              <w:t>с действующим законодательством</w:t>
            </w:r>
          </w:p>
        </w:tc>
        <w:tc>
          <w:tcPr>
            <w:tcW w:w="676" w:type="dxa"/>
            <w:gridSpan w:val="2"/>
            <w:tcBorders>
              <w:bottom w:val="single" w:sz="4" w:space="0" w:color="auto"/>
            </w:tcBorders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8</w:t>
            </w:r>
          </w:p>
        </w:tc>
        <w:tc>
          <w:tcPr>
            <w:tcW w:w="1082" w:type="dxa"/>
            <w:gridSpan w:val="5"/>
            <w:tcBorders>
              <w:bottom w:val="single" w:sz="4" w:space="0" w:color="auto"/>
            </w:tcBorders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399" w:type="dxa"/>
            <w:gridSpan w:val="2"/>
            <w:vMerge/>
            <w:tcBorders>
              <w:bottom w:val="single" w:sz="4" w:space="0" w:color="auto"/>
            </w:tcBorders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273"/>
        </w:trPr>
        <w:tc>
          <w:tcPr>
            <w:tcW w:w="849" w:type="dxa"/>
            <w:vMerge w:val="restart"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1.1.6</w:t>
            </w:r>
          </w:p>
        </w:tc>
        <w:tc>
          <w:tcPr>
            <w:tcW w:w="1772" w:type="dxa"/>
            <w:vMerge w:val="restart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Мероприятие «Обеспечение деятельности Комитета по физической культуре и спорту администрации городского округа Кинешма»</w:t>
            </w:r>
          </w:p>
        </w:tc>
        <w:tc>
          <w:tcPr>
            <w:tcW w:w="1397" w:type="dxa"/>
            <w:vMerge w:val="restart"/>
          </w:tcPr>
          <w:p w:rsidR="00DF7E6F" w:rsidRPr="00A5765E" w:rsidRDefault="00DF7E6F" w:rsidP="00DD545E">
            <w:pPr>
              <w:widowControl w:val="0"/>
              <w:autoSpaceDE w:val="0"/>
              <w:autoSpaceDN w:val="0"/>
              <w:adjustRightInd w:val="0"/>
              <w:ind w:left="-81" w:right="-145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2769,0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1947,8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A5765E" w:rsidRDefault="00DF7E6F" w:rsidP="008D674E">
            <w:pPr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Произведены выплаты заработной платы работникам Комитета,  перечислены в фонды начисления на нее, услуг по содержанию имущества, информационных услуг</w:t>
            </w:r>
          </w:p>
        </w:tc>
        <w:tc>
          <w:tcPr>
            <w:tcW w:w="2472" w:type="dxa"/>
            <w:gridSpan w:val="4"/>
            <w:vMerge w:val="restart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Количество муниципальных служащих, получивших дополнительное профессиональное образование и прошедших </w:t>
            </w:r>
            <w:r>
              <w:rPr>
                <w:sz w:val="20"/>
                <w:szCs w:val="20"/>
              </w:rPr>
              <w:t>профессиональную переподготовку</w:t>
            </w:r>
          </w:p>
        </w:tc>
        <w:tc>
          <w:tcPr>
            <w:tcW w:w="676" w:type="dxa"/>
            <w:gridSpan w:val="2"/>
            <w:vMerge w:val="restart"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</w:t>
            </w:r>
          </w:p>
        </w:tc>
        <w:tc>
          <w:tcPr>
            <w:tcW w:w="1082" w:type="dxa"/>
            <w:gridSpan w:val="5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399" w:type="dxa"/>
            <w:gridSpan w:val="2"/>
            <w:vMerge w:val="restart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2741,1</w:t>
            </w: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1054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73CA0">
              <w:rPr>
                <w:rFonts w:ascii="Times New Roman" w:hAnsi="Times New Roman"/>
                <w:sz w:val="18"/>
                <w:szCs w:val="18"/>
              </w:rPr>
              <w:t>бюджетные ассигнования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65E">
              <w:rPr>
                <w:rFonts w:ascii="Times New Roman" w:hAnsi="Times New Roman"/>
                <w:sz w:val="20"/>
                <w:szCs w:val="20"/>
              </w:rPr>
              <w:t>всего,</w:t>
            </w:r>
            <w:r w:rsidRPr="00A5765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2769,0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1947,8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464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2769,0</w:t>
            </w:r>
          </w:p>
        </w:tc>
        <w:tc>
          <w:tcPr>
            <w:tcW w:w="1276" w:type="dxa"/>
            <w:gridSpan w:val="3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1947,8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276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муниципальных служащих, прошедших аттестацию в соответствии с действующим законодат</w:t>
            </w:r>
            <w:r>
              <w:rPr>
                <w:sz w:val="20"/>
                <w:szCs w:val="20"/>
              </w:rPr>
              <w:t>ельством</w:t>
            </w:r>
          </w:p>
        </w:tc>
        <w:tc>
          <w:tcPr>
            <w:tcW w:w="676" w:type="dxa"/>
            <w:gridSpan w:val="2"/>
          </w:tcPr>
          <w:p w:rsidR="00DF7E6F" w:rsidRPr="00A5765E" w:rsidRDefault="00DF7E6F" w:rsidP="003E47F0">
            <w:pPr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</w:t>
            </w:r>
          </w:p>
        </w:tc>
        <w:tc>
          <w:tcPr>
            <w:tcW w:w="1082" w:type="dxa"/>
            <w:gridSpan w:val="5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153"/>
        </w:trPr>
        <w:tc>
          <w:tcPr>
            <w:tcW w:w="849" w:type="dxa"/>
            <w:vMerge w:val="restart"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1.1.7</w:t>
            </w:r>
          </w:p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Мероприятие «Обеспечение деятельности Комитета по социальной и молодежной политике администрации городского округа Кинешма»</w:t>
            </w:r>
          </w:p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</w:tcPr>
          <w:p w:rsidR="00DF7E6F" w:rsidRDefault="00DF7E6F" w:rsidP="00DD545E">
            <w:pPr>
              <w:widowControl w:val="0"/>
              <w:autoSpaceDE w:val="0"/>
              <w:autoSpaceDN w:val="0"/>
              <w:adjustRightInd w:val="0"/>
              <w:ind w:left="-81" w:right="-145" w:firstLine="81"/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 xml:space="preserve">Комитет </w:t>
            </w:r>
          </w:p>
          <w:p w:rsidR="00DF7E6F" w:rsidRPr="00A5765E" w:rsidRDefault="00DF7E6F" w:rsidP="00DD545E">
            <w:pPr>
              <w:widowControl w:val="0"/>
              <w:autoSpaceDE w:val="0"/>
              <w:autoSpaceDN w:val="0"/>
              <w:adjustRightInd w:val="0"/>
              <w:ind w:left="-81" w:right="-145" w:firstLine="81"/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по социальной и молодежной политике администрации городского округа Кинешма</w:t>
            </w:r>
          </w:p>
          <w:p w:rsidR="00DF7E6F" w:rsidRPr="00A5765E" w:rsidRDefault="00DF7E6F" w:rsidP="00DD545E">
            <w:pPr>
              <w:widowControl w:val="0"/>
              <w:autoSpaceDE w:val="0"/>
              <w:autoSpaceDN w:val="0"/>
              <w:adjustRightInd w:val="0"/>
              <w:ind w:left="-81" w:right="-145" w:firstLine="81"/>
              <w:jc w:val="both"/>
              <w:rPr>
                <w:sz w:val="20"/>
                <w:szCs w:val="20"/>
              </w:rPr>
            </w:pPr>
          </w:p>
          <w:p w:rsidR="00DF7E6F" w:rsidRPr="00A5765E" w:rsidRDefault="00DF7E6F" w:rsidP="00DD545E">
            <w:pPr>
              <w:widowControl w:val="0"/>
              <w:autoSpaceDE w:val="0"/>
              <w:autoSpaceDN w:val="0"/>
              <w:adjustRightInd w:val="0"/>
              <w:ind w:left="-81" w:right="-145" w:firstLine="81"/>
              <w:jc w:val="both"/>
              <w:rPr>
                <w:sz w:val="20"/>
                <w:szCs w:val="20"/>
              </w:rPr>
            </w:pPr>
          </w:p>
          <w:p w:rsidR="00DF7E6F" w:rsidRPr="00A5765E" w:rsidRDefault="00DF7E6F" w:rsidP="00DD545E">
            <w:pPr>
              <w:widowControl w:val="0"/>
              <w:autoSpaceDE w:val="0"/>
              <w:autoSpaceDN w:val="0"/>
              <w:adjustRightInd w:val="0"/>
              <w:ind w:left="-81" w:right="-145" w:firstLine="81"/>
              <w:jc w:val="both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3308,4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2259,3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A5765E" w:rsidRDefault="00DF7E6F" w:rsidP="008D674E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Произведены выплаты заработной платы работникам Комитета,  перечислены в фонды начисления </w:t>
            </w:r>
            <w:proofErr w:type="gramStart"/>
            <w:r w:rsidRPr="00A5765E">
              <w:rPr>
                <w:sz w:val="20"/>
                <w:szCs w:val="20"/>
              </w:rPr>
              <w:t>на</w:t>
            </w:r>
            <w:proofErr w:type="gramEnd"/>
          </w:p>
          <w:p w:rsidR="00DF7E6F" w:rsidRPr="00A5765E" w:rsidRDefault="00DF7E6F" w:rsidP="008D674E">
            <w:pPr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нее, информационных услуг</w:t>
            </w:r>
          </w:p>
        </w:tc>
        <w:tc>
          <w:tcPr>
            <w:tcW w:w="2472" w:type="dxa"/>
            <w:gridSpan w:val="4"/>
            <w:vMerge w:val="restart"/>
          </w:tcPr>
          <w:p w:rsidR="00DF7E6F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муниципальных служащих, получивших дополнительное профессиональное образование и прошедших профессиональную</w:t>
            </w:r>
            <w:r>
              <w:rPr>
                <w:sz w:val="20"/>
                <w:szCs w:val="20"/>
              </w:rPr>
              <w:t xml:space="preserve"> переподготовку</w:t>
            </w:r>
          </w:p>
          <w:p w:rsidR="00DF7E6F" w:rsidRDefault="00DF7E6F" w:rsidP="003E47F0">
            <w:pPr>
              <w:rPr>
                <w:sz w:val="20"/>
                <w:szCs w:val="20"/>
              </w:rPr>
            </w:pPr>
          </w:p>
          <w:p w:rsidR="00DF7E6F" w:rsidRDefault="00DF7E6F" w:rsidP="003E47F0">
            <w:pPr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gridSpan w:val="5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399" w:type="dxa"/>
            <w:gridSpan w:val="2"/>
            <w:vMerge w:val="restart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3212,3</w:t>
            </w: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8D674E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915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73CA0">
              <w:rPr>
                <w:rFonts w:ascii="Times New Roman" w:hAnsi="Times New Roman"/>
                <w:sz w:val="18"/>
                <w:szCs w:val="18"/>
              </w:rPr>
              <w:t>бюджетные ассигнования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65E">
              <w:rPr>
                <w:rFonts w:ascii="Times New Roman" w:hAnsi="Times New Roman"/>
                <w:sz w:val="20"/>
                <w:szCs w:val="20"/>
              </w:rPr>
              <w:t>всего,</w:t>
            </w:r>
            <w:r w:rsidRPr="00A5765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3308,4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2259,3</w:t>
            </w: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754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  <w:vMerge w:val="restart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3 308,4</w:t>
            </w: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2259,3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1678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муниципальных служащих, прошедших аттестацию в соответствии с действующим законодательством</w:t>
            </w:r>
          </w:p>
        </w:tc>
        <w:tc>
          <w:tcPr>
            <w:tcW w:w="676" w:type="dxa"/>
            <w:gridSpan w:val="2"/>
          </w:tcPr>
          <w:p w:rsidR="00DF7E6F" w:rsidRPr="00A5765E" w:rsidRDefault="00DF7E6F" w:rsidP="003E47F0">
            <w:pPr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gridSpan w:val="5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379"/>
        </w:trPr>
        <w:tc>
          <w:tcPr>
            <w:tcW w:w="849" w:type="dxa"/>
            <w:vMerge w:val="restart"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bookmarkStart w:id="24" w:name="_Hlk451432401"/>
            <w:r w:rsidRPr="00A5765E">
              <w:rPr>
                <w:rFonts w:ascii="Times New Roman" w:hAnsi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772" w:type="dxa"/>
            <w:vMerge w:val="restart"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Основное мероприятие </w:t>
            </w:r>
          </w:p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«Создание условий для решения вопросов местного значения, иных отдельных государственных полномочий»</w:t>
            </w:r>
          </w:p>
        </w:tc>
        <w:tc>
          <w:tcPr>
            <w:tcW w:w="1397" w:type="dxa"/>
            <w:vMerge w:val="restart"/>
          </w:tcPr>
          <w:p w:rsidR="00DF7E6F" w:rsidRPr="00A5765E" w:rsidRDefault="00DF7E6F" w:rsidP="00DD545E">
            <w:pPr>
              <w:widowControl w:val="0"/>
              <w:autoSpaceDE w:val="0"/>
              <w:autoSpaceDN w:val="0"/>
              <w:adjustRightInd w:val="0"/>
              <w:ind w:left="-81" w:right="-145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Администрация</w:t>
            </w:r>
          </w:p>
          <w:p w:rsidR="00DF7E6F" w:rsidRPr="00A5765E" w:rsidRDefault="00DF7E6F" w:rsidP="00DD545E">
            <w:pPr>
              <w:widowControl w:val="0"/>
              <w:autoSpaceDE w:val="0"/>
              <w:autoSpaceDN w:val="0"/>
              <w:adjustRightInd w:val="0"/>
              <w:ind w:left="-81" w:right="-145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городского округа Кинешма;</w:t>
            </w:r>
          </w:p>
          <w:p w:rsidR="00DF7E6F" w:rsidRPr="00A5765E" w:rsidRDefault="00DF7E6F" w:rsidP="00DD545E">
            <w:pPr>
              <w:widowControl w:val="0"/>
              <w:autoSpaceDE w:val="0"/>
              <w:autoSpaceDN w:val="0"/>
              <w:adjustRightInd w:val="0"/>
              <w:ind w:left="-81" w:right="-145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Комиссия по делам несовершеннолетних и защите их прав</w:t>
            </w: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1456,6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834,5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A5765E" w:rsidRDefault="00DF7E6F" w:rsidP="008D674E">
            <w:pPr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Произведены выплаты заработной платы работникам комиссии по делам несовершеннолетних,  перечислены в фонды начисления на нее, оплачены расходы на содержание зданий, коммунальные услуги и связь</w:t>
            </w:r>
          </w:p>
        </w:tc>
        <w:tc>
          <w:tcPr>
            <w:tcW w:w="2472" w:type="dxa"/>
            <w:gridSpan w:val="4"/>
            <w:vMerge w:val="restart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1456,6</w:t>
            </w: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24"/>
      <w:tr w:rsidR="00DF7E6F" w:rsidRPr="00A5765E" w:rsidTr="00E24A58">
        <w:trPr>
          <w:trHeight w:val="1089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73CA0">
              <w:rPr>
                <w:rFonts w:ascii="Times New Roman" w:hAnsi="Times New Roman"/>
                <w:sz w:val="18"/>
                <w:szCs w:val="18"/>
              </w:rPr>
              <w:t>бюджетные ассигнования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65E">
              <w:rPr>
                <w:rFonts w:ascii="Times New Roman" w:hAnsi="Times New Roman"/>
                <w:sz w:val="20"/>
                <w:szCs w:val="20"/>
              </w:rPr>
              <w:t>всего,</w:t>
            </w:r>
            <w:r w:rsidRPr="00A5765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1456,6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834,5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1203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1456,6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834,5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213"/>
        </w:trPr>
        <w:tc>
          <w:tcPr>
            <w:tcW w:w="849" w:type="dxa"/>
            <w:vMerge w:val="restart"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1772" w:type="dxa"/>
            <w:vMerge w:val="restart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Мероприятие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397" w:type="dxa"/>
            <w:vMerge w:val="restart"/>
          </w:tcPr>
          <w:p w:rsidR="00DF7E6F" w:rsidRPr="00A5765E" w:rsidRDefault="00DF7E6F" w:rsidP="00DD545E">
            <w:pPr>
              <w:widowControl w:val="0"/>
              <w:autoSpaceDE w:val="0"/>
              <w:autoSpaceDN w:val="0"/>
              <w:adjustRightInd w:val="0"/>
              <w:ind w:left="-81" w:right="-145"/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Администрация</w:t>
            </w:r>
          </w:p>
          <w:p w:rsidR="00DF7E6F" w:rsidRPr="00A5765E" w:rsidRDefault="00DF7E6F" w:rsidP="00DD545E">
            <w:pPr>
              <w:widowControl w:val="0"/>
              <w:autoSpaceDE w:val="0"/>
              <w:autoSpaceDN w:val="0"/>
              <w:adjustRightInd w:val="0"/>
              <w:ind w:left="-81" w:right="-145"/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8D674E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33,8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8D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A5765E" w:rsidRDefault="00DF7E6F" w:rsidP="008D674E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Кассовые расходы планируется</w:t>
            </w:r>
          </w:p>
          <w:p w:rsidR="00DF7E6F" w:rsidRPr="00A5765E" w:rsidRDefault="00DF7E6F" w:rsidP="008D674E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произвести  </w:t>
            </w:r>
            <w:r>
              <w:rPr>
                <w:sz w:val="20"/>
                <w:szCs w:val="20"/>
              </w:rPr>
              <w:t>в 4 квартале</w:t>
            </w:r>
            <w:r w:rsidRPr="00A5765E">
              <w:rPr>
                <w:sz w:val="20"/>
                <w:szCs w:val="20"/>
              </w:rPr>
              <w:t xml:space="preserve">  2017 года, в связи с оформлением документов по проведению </w:t>
            </w:r>
            <w:r w:rsidRPr="00A5765E">
              <w:rPr>
                <w:sz w:val="20"/>
                <w:szCs w:val="20"/>
              </w:rPr>
              <w:lastRenderedPageBreak/>
              <w:t>муниципальных торгов</w:t>
            </w:r>
          </w:p>
        </w:tc>
        <w:tc>
          <w:tcPr>
            <w:tcW w:w="2472" w:type="dxa"/>
            <w:gridSpan w:val="4"/>
            <w:vMerge w:val="restart"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 w:val="restart"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33,8</w:t>
            </w: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904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73CA0">
              <w:rPr>
                <w:rFonts w:ascii="Times New Roman" w:hAnsi="Times New Roman"/>
                <w:sz w:val="18"/>
                <w:szCs w:val="18"/>
              </w:rPr>
              <w:t>бюджетные ассигнования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65E">
              <w:rPr>
                <w:rFonts w:ascii="Times New Roman" w:hAnsi="Times New Roman"/>
                <w:sz w:val="20"/>
                <w:szCs w:val="20"/>
              </w:rPr>
              <w:t>всего,</w:t>
            </w:r>
            <w:r w:rsidRPr="00A5765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33,8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507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33,8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221"/>
        </w:trPr>
        <w:tc>
          <w:tcPr>
            <w:tcW w:w="849" w:type="dxa"/>
            <w:vMerge w:val="restart"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1772" w:type="dxa"/>
            <w:vMerge w:val="restart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Мероприятие «Осуществление полномочий по созданию и организации деятельности комиссии по делам несовершеннолетних и защите их прав»</w:t>
            </w:r>
          </w:p>
        </w:tc>
        <w:tc>
          <w:tcPr>
            <w:tcW w:w="1397" w:type="dxa"/>
            <w:vMerge w:val="restart"/>
          </w:tcPr>
          <w:p w:rsidR="00DF7E6F" w:rsidRPr="00A5765E" w:rsidRDefault="00DF7E6F" w:rsidP="006F0F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Комиссия по делам несовершеннолетних и защите их прав</w:t>
            </w: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66B6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1422,8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834,5</w:t>
            </w:r>
          </w:p>
        </w:tc>
        <w:tc>
          <w:tcPr>
            <w:tcW w:w="1542" w:type="dxa"/>
            <w:gridSpan w:val="4"/>
            <w:vMerge w:val="restart"/>
          </w:tcPr>
          <w:p w:rsidR="00DF7E6F" w:rsidRDefault="00DF7E6F" w:rsidP="008D674E">
            <w:pPr>
              <w:rPr>
                <w:sz w:val="20"/>
                <w:szCs w:val="20"/>
              </w:rPr>
            </w:pPr>
            <w:bookmarkStart w:id="25" w:name="OLE_LINK40"/>
            <w:bookmarkStart w:id="26" w:name="OLE_LINK41"/>
            <w:bookmarkStart w:id="27" w:name="OLE_LINK42"/>
            <w:bookmarkStart w:id="28" w:name="OLE_LINK43"/>
            <w:r w:rsidRPr="00A5765E">
              <w:rPr>
                <w:sz w:val="20"/>
                <w:szCs w:val="20"/>
              </w:rPr>
              <w:t xml:space="preserve">Произведены выплаты заработной платы работникам комиссии </w:t>
            </w:r>
            <w:proofErr w:type="gramStart"/>
            <w:r w:rsidRPr="00A5765E">
              <w:rPr>
                <w:sz w:val="20"/>
                <w:szCs w:val="20"/>
              </w:rPr>
              <w:t>по</w:t>
            </w:r>
            <w:proofErr w:type="gramEnd"/>
            <w:r w:rsidRPr="00A5765E">
              <w:rPr>
                <w:sz w:val="20"/>
                <w:szCs w:val="20"/>
              </w:rPr>
              <w:t xml:space="preserve"> </w:t>
            </w:r>
          </w:p>
          <w:p w:rsidR="00DF7E6F" w:rsidRPr="00A5765E" w:rsidRDefault="00DF7E6F" w:rsidP="008D674E">
            <w:pPr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делам несовершеннолетних,  перечислены в фонды начисления на нее, оплачены расходы на содержание зданий, коммунальные услуги и связь</w:t>
            </w:r>
            <w:bookmarkEnd w:id="25"/>
            <w:bookmarkEnd w:id="26"/>
            <w:bookmarkEnd w:id="27"/>
            <w:bookmarkEnd w:id="28"/>
          </w:p>
        </w:tc>
        <w:tc>
          <w:tcPr>
            <w:tcW w:w="2472" w:type="dxa"/>
            <w:gridSpan w:val="4"/>
            <w:vMerge w:val="restart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проведенных заседаний комиссии по делам несовершеннолетних и защите их прав</w:t>
            </w:r>
          </w:p>
        </w:tc>
        <w:tc>
          <w:tcPr>
            <w:tcW w:w="676" w:type="dxa"/>
            <w:gridSpan w:val="2"/>
            <w:vMerge w:val="restart"/>
          </w:tcPr>
          <w:p w:rsidR="00DF7E6F" w:rsidRPr="00A5765E" w:rsidRDefault="00F35DBD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DF7E6F" w:rsidRPr="00A5765E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99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29</w:t>
            </w:r>
          </w:p>
        </w:tc>
        <w:tc>
          <w:tcPr>
            <w:tcW w:w="1082" w:type="dxa"/>
            <w:gridSpan w:val="5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20</w:t>
            </w:r>
          </w:p>
        </w:tc>
        <w:tc>
          <w:tcPr>
            <w:tcW w:w="1399" w:type="dxa"/>
            <w:gridSpan w:val="2"/>
            <w:vMerge w:val="restart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1422,8</w:t>
            </w: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995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73CA0">
              <w:rPr>
                <w:rFonts w:ascii="Times New Roman" w:hAnsi="Times New Roman"/>
                <w:sz w:val="18"/>
                <w:szCs w:val="18"/>
              </w:rPr>
              <w:t>бюджетные ассигнования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65E">
              <w:rPr>
                <w:rFonts w:ascii="Times New Roman" w:hAnsi="Times New Roman"/>
                <w:sz w:val="20"/>
                <w:szCs w:val="20"/>
              </w:rPr>
              <w:t>всего,</w:t>
            </w:r>
            <w:r w:rsidRPr="00A5765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1422,8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834,5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2677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1422,8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834,5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DF7E6F" w:rsidRDefault="00DF7E6F" w:rsidP="003E4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рассмотренных дел комиссией по делам </w:t>
            </w:r>
          </w:p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несовершеннолетних и защите их прав, всего:</w:t>
            </w:r>
          </w:p>
        </w:tc>
        <w:tc>
          <w:tcPr>
            <w:tcW w:w="676" w:type="dxa"/>
            <w:gridSpan w:val="2"/>
          </w:tcPr>
          <w:p w:rsidR="00DF7E6F" w:rsidRPr="00A5765E" w:rsidRDefault="00F35DBD" w:rsidP="003E47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DF7E6F" w:rsidRPr="00A5765E">
              <w:rPr>
                <w:sz w:val="20"/>
                <w:szCs w:val="20"/>
              </w:rPr>
              <w:t>т.</w:t>
            </w:r>
          </w:p>
        </w:tc>
        <w:tc>
          <w:tcPr>
            <w:tcW w:w="992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424</w:t>
            </w:r>
          </w:p>
        </w:tc>
        <w:tc>
          <w:tcPr>
            <w:tcW w:w="1082" w:type="dxa"/>
            <w:gridSpan w:val="5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320</w:t>
            </w: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255"/>
        </w:trPr>
        <w:tc>
          <w:tcPr>
            <w:tcW w:w="849" w:type="dxa"/>
            <w:vMerge w:val="restart"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2" w:type="dxa"/>
            <w:vMerge w:val="restart"/>
          </w:tcPr>
          <w:p w:rsidR="00DF7E6F" w:rsidRPr="00A5765E" w:rsidRDefault="00DF7E6F" w:rsidP="003E47F0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Подпрограмма "Обеспечение деятельности муниципального учреждения города Кинешмы "Управления капитального строительства"</w:t>
            </w:r>
          </w:p>
        </w:tc>
        <w:tc>
          <w:tcPr>
            <w:tcW w:w="1397" w:type="dxa"/>
            <w:vMerge w:val="restart"/>
          </w:tcPr>
          <w:p w:rsidR="00DF7E6F" w:rsidRPr="00A5765E" w:rsidRDefault="00DF7E6F" w:rsidP="006F0F0F">
            <w:pPr>
              <w:pStyle w:val="a6"/>
              <w:ind w:left="-81" w:right="-145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Кинешма:</w:t>
            </w:r>
          </w:p>
          <w:p w:rsidR="00DF7E6F" w:rsidRPr="00A5765E" w:rsidRDefault="00DF7E6F" w:rsidP="006F0F0F">
            <w:pPr>
              <w:pStyle w:val="a6"/>
              <w:spacing w:after="0"/>
              <w:ind w:left="-81" w:right="-145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Муниципальное учреждение города Кинешмы "Управление капитального строительства"</w:t>
            </w:r>
          </w:p>
        </w:tc>
        <w:tc>
          <w:tcPr>
            <w:tcW w:w="1324" w:type="dxa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98666F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6008,1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4259,6</w:t>
            </w: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Доля соответствия актов выполненных работ строительным нормам и расценкам</w:t>
            </w:r>
          </w:p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100</w:t>
            </w:r>
          </w:p>
        </w:tc>
        <w:tc>
          <w:tcPr>
            <w:tcW w:w="1082" w:type="dxa"/>
            <w:gridSpan w:val="5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100</w:t>
            </w:r>
          </w:p>
        </w:tc>
        <w:tc>
          <w:tcPr>
            <w:tcW w:w="1399" w:type="dxa"/>
            <w:gridSpan w:val="2"/>
            <w:vMerge w:val="restart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6212,5</w:t>
            </w: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98666F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918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rPr>
                <w:b/>
                <w:sz w:val="20"/>
                <w:szCs w:val="20"/>
              </w:rPr>
            </w:pPr>
            <w:r w:rsidRPr="00B73CA0">
              <w:rPr>
                <w:sz w:val="18"/>
                <w:szCs w:val="18"/>
              </w:rPr>
              <w:t>бюджетные ассигнования</w:t>
            </w:r>
            <w:r>
              <w:rPr>
                <w:sz w:val="20"/>
                <w:szCs w:val="20"/>
              </w:rPr>
              <w:t xml:space="preserve"> </w:t>
            </w:r>
            <w:r w:rsidRPr="00A5765E">
              <w:rPr>
                <w:sz w:val="20"/>
                <w:szCs w:val="20"/>
              </w:rPr>
              <w:t>всего,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6008,1</w:t>
            </w:r>
          </w:p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4259,6</w:t>
            </w: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1083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6008,1</w:t>
            </w:r>
          </w:p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4259,6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135"/>
        </w:trPr>
        <w:tc>
          <w:tcPr>
            <w:tcW w:w="849" w:type="dxa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2.1</w:t>
            </w:r>
          </w:p>
        </w:tc>
        <w:tc>
          <w:tcPr>
            <w:tcW w:w="1772" w:type="dxa"/>
            <w:vMerge w:val="restart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Основное мероприятие </w:t>
            </w:r>
            <w:r w:rsidRPr="00A5765E">
              <w:rPr>
                <w:sz w:val="20"/>
                <w:szCs w:val="20"/>
              </w:rPr>
              <w:lastRenderedPageBreak/>
              <w:t>"Обеспечение полномочий городского округа Кинешма в сфере строительства, реконструкции, капитального и текущего ремонта объектов капитального строительства»</w:t>
            </w:r>
          </w:p>
        </w:tc>
        <w:tc>
          <w:tcPr>
            <w:tcW w:w="1397" w:type="dxa"/>
            <w:vMerge w:val="restart"/>
          </w:tcPr>
          <w:p w:rsidR="00DF7E6F" w:rsidRPr="00A5765E" w:rsidRDefault="00DF7E6F" w:rsidP="006F0F0F">
            <w:pPr>
              <w:pStyle w:val="a6"/>
              <w:spacing w:after="0"/>
              <w:ind w:left="-81" w:right="-145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A5765E">
              <w:rPr>
                <w:rFonts w:ascii="Times New Roman" w:hAnsi="Times New Roman"/>
                <w:sz w:val="20"/>
                <w:szCs w:val="20"/>
              </w:rPr>
              <w:lastRenderedPageBreak/>
              <w:t>городского округа Кинешма:</w:t>
            </w:r>
          </w:p>
          <w:p w:rsidR="00DF7E6F" w:rsidRPr="00A5765E" w:rsidRDefault="00DF7E6F" w:rsidP="006F0F0F">
            <w:pPr>
              <w:ind w:left="-81" w:right="-145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Муниципальное учреждение города Кинешмы "Управление капитального строительства"</w:t>
            </w:r>
          </w:p>
        </w:tc>
        <w:tc>
          <w:tcPr>
            <w:tcW w:w="1324" w:type="dxa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66B6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6008,1</w:t>
            </w:r>
          </w:p>
        </w:tc>
        <w:tc>
          <w:tcPr>
            <w:tcW w:w="1276" w:type="dxa"/>
            <w:gridSpan w:val="3"/>
          </w:tcPr>
          <w:p w:rsidR="00DF7E6F" w:rsidRDefault="00DF7E6F" w:rsidP="0036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4259,6</w:t>
            </w:r>
          </w:p>
          <w:p w:rsidR="00DF7E6F" w:rsidRDefault="00DF7E6F" w:rsidP="00366B6A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66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 w:val="restart"/>
          </w:tcPr>
          <w:p w:rsidR="00DF7E6F" w:rsidRDefault="00DF7E6F" w:rsidP="0098666F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 xml:space="preserve">Произведены выплаты </w:t>
            </w:r>
            <w:r w:rsidRPr="00A5765E">
              <w:rPr>
                <w:sz w:val="20"/>
                <w:szCs w:val="20"/>
              </w:rPr>
              <w:lastRenderedPageBreak/>
              <w:t xml:space="preserve">заработной платы работникам МУ "УКС",  </w:t>
            </w:r>
          </w:p>
          <w:p w:rsidR="00DF7E6F" w:rsidRPr="00A5765E" w:rsidRDefault="00DF7E6F" w:rsidP="0098666F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перечислены в фонды начисления на нее, оплачены расходы на содержание зданий, коммунальные услуги и связь, услуг по содержанию имущества, информационных услуг</w:t>
            </w:r>
          </w:p>
          <w:p w:rsidR="00DF7E6F" w:rsidRPr="00A5765E" w:rsidRDefault="00DF7E6F" w:rsidP="0098666F">
            <w:pPr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6212,5</w:t>
            </w: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1032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B73CA0">
              <w:rPr>
                <w:sz w:val="18"/>
                <w:szCs w:val="18"/>
              </w:rPr>
              <w:t>бюджетные ассигнования</w:t>
            </w:r>
            <w:r>
              <w:rPr>
                <w:sz w:val="20"/>
                <w:szCs w:val="20"/>
              </w:rPr>
              <w:t xml:space="preserve"> </w:t>
            </w:r>
            <w:r w:rsidRPr="00A5765E">
              <w:rPr>
                <w:sz w:val="20"/>
                <w:szCs w:val="20"/>
              </w:rPr>
              <w:t>всего,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6008,1</w:t>
            </w:r>
          </w:p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4259,6</w:t>
            </w:r>
          </w:p>
          <w:p w:rsidR="00DF7E6F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998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6008,1</w:t>
            </w:r>
          </w:p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4259,6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225"/>
        </w:trPr>
        <w:tc>
          <w:tcPr>
            <w:tcW w:w="849" w:type="dxa"/>
            <w:vMerge w:val="restart"/>
          </w:tcPr>
          <w:p w:rsidR="00DF7E6F" w:rsidRPr="00A5765E" w:rsidRDefault="00DF7E6F" w:rsidP="003E47F0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bookmarkStart w:id="29" w:name="_Hlk451432476"/>
            <w:r w:rsidRPr="00A5765E">
              <w:rPr>
                <w:rFonts w:ascii="Times New Roman" w:hAnsi="Times New Roman"/>
                <w:sz w:val="20"/>
                <w:szCs w:val="20"/>
              </w:rPr>
              <w:t>2.1.1</w:t>
            </w:r>
          </w:p>
          <w:p w:rsidR="00DF7E6F" w:rsidRPr="00A5765E" w:rsidRDefault="00DF7E6F" w:rsidP="003E47F0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Мероприятие «Обеспечение   и деятельности муниципального учреждения города Кинешмы «Управление капитального строительства»</w:t>
            </w:r>
          </w:p>
        </w:tc>
        <w:tc>
          <w:tcPr>
            <w:tcW w:w="1397" w:type="dxa"/>
            <w:vMerge w:val="restart"/>
          </w:tcPr>
          <w:p w:rsidR="00DF7E6F" w:rsidRPr="00A5765E" w:rsidRDefault="00DF7E6F" w:rsidP="006F0F0F">
            <w:pPr>
              <w:pStyle w:val="a6"/>
              <w:spacing w:after="0"/>
              <w:ind w:left="-81" w:right="-145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Кинешма:</w:t>
            </w:r>
          </w:p>
          <w:p w:rsidR="00DF7E6F" w:rsidRPr="00A5765E" w:rsidRDefault="00DF7E6F" w:rsidP="006F0F0F">
            <w:pPr>
              <w:pStyle w:val="a6"/>
              <w:spacing w:after="0"/>
              <w:ind w:left="-81" w:right="-145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Муниципальное учреждение города Кинешмы "Управление капитального строительства"</w:t>
            </w: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66B6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6008,1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6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4259,6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Доля соответствия актов выполненных работ строительным нормам и расценкам</w:t>
            </w:r>
          </w:p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%</w:t>
            </w: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100</w:t>
            </w: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100</w:t>
            </w: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6212,5</w:t>
            </w: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98666F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934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73CA0">
              <w:rPr>
                <w:rFonts w:ascii="Times New Roman" w:hAnsi="Times New Roman"/>
                <w:sz w:val="18"/>
                <w:szCs w:val="18"/>
              </w:rPr>
              <w:t>бюджетные ассигнования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65E">
              <w:rPr>
                <w:rFonts w:ascii="Times New Roman" w:hAnsi="Times New Roman"/>
                <w:sz w:val="20"/>
                <w:szCs w:val="20"/>
              </w:rPr>
              <w:t>всего,</w:t>
            </w:r>
            <w:r w:rsidRPr="00A5765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6008,1</w:t>
            </w:r>
          </w:p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4259,6</w:t>
            </w: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1263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6008,1</w:t>
            </w:r>
          </w:p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4259,6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29"/>
      <w:tr w:rsidR="00DF7E6F" w:rsidRPr="00A5765E" w:rsidTr="00E24A58">
        <w:trPr>
          <w:trHeight w:val="221"/>
        </w:trPr>
        <w:tc>
          <w:tcPr>
            <w:tcW w:w="849" w:type="dxa"/>
            <w:vMerge w:val="restart"/>
          </w:tcPr>
          <w:p w:rsidR="00DF7E6F" w:rsidRPr="00A5765E" w:rsidRDefault="00DF7E6F" w:rsidP="003E47F0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72" w:type="dxa"/>
            <w:vMerge w:val="restart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Подпрограмма «Улучшение условий и охраны труда в администрации городского округа Кинешма, отраслевых (функциональных</w:t>
            </w:r>
            <w:r w:rsidRPr="00A5765E">
              <w:rPr>
                <w:sz w:val="20"/>
                <w:szCs w:val="20"/>
              </w:rPr>
              <w:lastRenderedPageBreak/>
              <w:t>) органах администрации городского округа Кинешма»</w:t>
            </w:r>
          </w:p>
        </w:tc>
        <w:tc>
          <w:tcPr>
            <w:tcW w:w="1397" w:type="dxa"/>
            <w:vMerge w:val="restart"/>
          </w:tcPr>
          <w:p w:rsidR="00DF7E6F" w:rsidRPr="00A5765E" w:rsidRDefault="00DF7E6F" w:rsidP="00F50BA5">
            <w:pPr>
              <w:widowControl w:val="0"/>
              <w:autoSpaceDE w:val="0"/>
              <w:autoSpaceDN w:val="0"/>
              <w:adjustRightInd w:val="0"/>
              <w:ind w:left="-81" w:right="-145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Администр</w:t>
            </w:r>
            <w:r w:rsidR="00F50BA5">
              <w:rPr>
                <w:sz w:val="20"/>
                <w:szCs w:val="20"/>
              </w:rPr>
              <w:t>ация городского округа Кинешма;</w:t>
            </w:r>
          </w:p>
          <w:p w:rsidR="00DF7E6F" w:rsidRPr="00A5765E" w:rsidRDefault="00DF7E6F" w:rsidP="00527F0E">
            <w:pPr>
              <w:widowControl w:val="0"/>
              <w:autoSpaceDE w:val="0"/>
              <w:autoSpaceDN w:val="0"/>
              <w:adjustRightInd w:val="0"/>
              <w:ind w:left="-81" w:right="-145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Комитет по социальной и молодежной политике администрации </w:t>
            </w:r>
            <w:r w:rsidRPr="00A5765E">
              <w:rPr>
                <w:sz w:val="20"/>
                <w:szCs w:val="20"/>
              </w:rPr>
              <w:lastRenderedPageBreak/>
              <w:t>городского округа Кинешма;</w:t>
            </w:r>
          </w:p>
          <w:p w:rsidR="00DF7E6F" w:rsidRPr="00A5765E" w:rsidRDefault="00DF7E6F" w:rsidP="00F50BA5">
            <w:pPr>
              <w:widowControl w:val="0"/>
              <w:autoSpaceDE w:val="0"/>
              <w:autoSpaceDN w:val="0"/>
              <w:adjustRightInd w:val="0"/>
              <w:ind w:left="-81" w:right="-145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Управление жилищно-коммунального хозяйства администр</w:t>
            </w:r>
            <w:r w:rsidR="00F50BA5">
              <w:rPr>
                <w:sz w:val="20"/>
                <w:szCs w:val="20"/>
              </w:rPr>
              <w:t>ации городского округа Кинешма;</w:t>
            </w:r>
          </w:p>
          <w:p w:rsidR="00DF7E6F" w:rsidRPr="00A5765E" w:rsidRDefault="00DF7E6F" w:rsidP="00F50BA5">
            <w:pPr>
              <w:widowControl w:val="0"/>
              <w:autoSpaceDE w:val="0"/>
              <w:autoSpaceDN w:val="0"/>
              <w:adjustRightInd w:val="0"/>
              <w:ind w:left="-81" w:right="-145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Управление образования администрации </w:t>
            </w:r>
            <w:r w:rsidR="00F50BA5">
              <w:rPr>
                <w:sz w:val="20"/>
                <w:szCs w:val="20"/>
              </w:rPr>
              <w:t>городского округа Кинешма;</w:t>
            </w:r>
          </w:p>
          <w:p w:rsidR="00DF7E6F" w:rsidRPr="00A5765E" w:rsidRDefault="00DF7E6F" w:rsidP="00F50BA5">
            <w:pPr>
              <w:widowControl w:val="0"/>
              <w:autoSpaceDE w:val="0"/>
              <w:autoSpaceDN w:val="0"/>
              <w:adjustRightInd w:val="0"/>
              <w:ind w:left="-81" w:right="-145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культуре и туризму администр</w:t>
            </w:r>
            <w:r w:rsidR="00F50BA5">
              <w:rPr>
                <w:sz w:val="20"/>
                <w:szCs w:val="20"/>
              </w:rPr>
              <w:t>ации городского округа Кинешма;</w:t>
            </w:r>
          </w:p>
          <w:p w:rsidR="00DF7E6F" w:rsidRPr="00A5765E" w:rsidRDefault="00DF7E6F" w:rsidP="00527F0E">
            <w:pPr>
              <w:ind w:left="-81" w:right="-145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Комитет по физической культуре и спорту администрации городского округа </w:t>
            </w:r>
            <w:r w:rsidRPr="00A5765E">
              <w:rPr>
                <w:sz w:val="20"/>
                <w:szCs w:val="20"/>
              </w:rPr>
              <w:lastRenderedPageBreak/>
              <w:t>Кинешма;</w:t>
            </w:r>
          </w:p>
          <w:p w:rsidR="00DF7E6F" w:rsidRPr="00F50BA5" w:rsidRDefault="00DF7E6F" w:rsidP="00F50BA5">
            <w:pPr>
              <w:ind w:right="-145"/>
              <w:rPr>
                <w:sz w:val="20"/>
                <w:szCs w:val="20"/>
              </w:rPr>
            </w:pPr>
            <w:r w:rsidRPr="00F50BA5">
              <w:rPr>
                <w:sz w:val="20"/>
                <w:szCs w:val="20"/>
              </w:rPr>
              <w:t>Финансовое управление администрации городского округа Кинешма; Комитет имущественных и земельных отношений  администрации городского округа Кинешма</w:t>
            </w: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479,8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85,5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Pr="00A5765E" w:rsidRDefault="00DF7E6F" w:rsidP="003E47F0">
            <w:pPr>
              <w:snapToGri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работников администрации городского округа Кинешма, отраслевых (функциональных) органов администрации городского округа, прошедших диспансеризацию</w:t>
            </w:r>
          </w:p>
        </w:tc>
        <w:tc>
          <w:tcPr>
            <w:tcW w:w="676" w:type="dxa"/>
            <w:gridSpan w:val="2"/>
            <w:vMerge w:val="restart"/>
          </w:tcPr>
          <w:p w:rsidR="00DF7E6F" w:rsidRPr="00A5765E" w:rsidRDefault="00F35DBD" w:rsidP="003E47F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DF7E6F" w:rsidRPr="00A5765E">
              <w:rPr>
                <w:sz w:val="20"/>
                <w:szCs w:val="20"/>
              </w:rPr>
              <w:t>ел</w:t>
            </w:r>
          </w:p>
        </w:tc>
        <w:tc>
          <w:tcPr>
            <w:tcW w:w="992" w:type="dxa"/>
            <w:gridSpan w:val="4"/>
            <w:vMerge w:val="restart"/>
          </w:tcPr>
          <w:p w:rsidR="00DF7E6F" w:rsidRPr="00A5765E" w:rsidRDefault="00DF7E6F" w:rsidP="003E47F0">
            <w:pPr>
              <w:snapToGrid w:val="0"/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137</w:t>
            </w:r>
          </w:p>
        </w:tc>
        <w:tc>
          <w:tcPr>
            <w:tcW w:w="1082" w:type="dxa"/>
            <w:gridSpan w:val="5"/>
            <w:vMerge w:val="restart"/>
          </w:tcPr>
          <w:p w:rsidR="00DF7E6F" w:rsidRPr="00A5765E" w:rsidRDefault="00DF7E6F" w:rsidP="003E47F0">
            <w:pPr>
              <w:snapToGrid w:val="0"/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31</w:t>
            </w:r>
          </w:p>
        </w:tc>
        <w:tc>
          <w:tcPr>
            <w:tcW w:w="1399" w:type="dxa"/>
            <w:gridSpan w:val="2"/>
            <w:vMerge w:val="restart"/>
          </w:tcPr>
          <w:p w:rsidR="00DF7E6F" w:rsidRPr="00A5765E" w:rsidRDefault="00DF7E6F" w:rsidP="003E47F0">
            <w:pPr>
              <w:snapToGrid w:val="0"/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479,8</w:t>
            </w:r>
          </w:p>
          <w:p w:rsidR="00DF7E6F" w:rsidRPr="00A5765E" w:rsidRDefault="00DF7E6F" w:rsidP="003E47F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98666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1005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73CA0">
              <w:rPr>
                <w:rFonts w:ascii="Times New Roman" w:hAnsi="Times New Roman"/>
                <w:sz w:val="18"/>
                <w:szCs w:val="18"/>
              </w:rPr>
              <w:t>бюджетные ассигнования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65E">
              <w:rPr>
                <w:rFonts w:ascii="Times New Roman" w:hAnsi="Times New Roman"/>
                <w:sz w:val="20"/>
                <w:szCs w:val="20"/>
              </w:rPr>
              <w:t>всего,</w:t>
            </w:r>
            <w:r w:rsidRPr="00A5765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gridSpan w:val="4"/>
          </w:tcPr>
          <w:p w:rsidR="00DF7E6F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479,8</w:t>
            </w:r>
          </w:p>
          <w:p w:rsidR="00B73CA0" w:rsidRDefault="00B73CA0" w:rsidP="003E47F0">
            <w:pPr>
              <w:jc w:val="center"/>
              <w:rPr>
                <w:sz w:val="20"/>
                <w:szCs w:val="20"/>
              </w:rPr>
            </w:pPr>
          </w:p>
          <w:p w:rsidR="00B73CA0" w:rsidRDefault="00B73CA0" w:rsidP="003E47F0">
            <w:pPr>
              <w:jc w:val="center"/>
              <w:rPr>
                <w:sz w:val="20"/>
                <w:szCs w:val="20"/>
              </w:rPr>
            </w:pPr>
          </w:p>
          <w:p w:rsidR="00B73CA0" w:rsidRDefault="00B73CA0" w:rsidP="003E47F0">
            <w:pPr>
              <w:jc w:val="center"/>
              <w:rPr>
                <w:sz w:val="20"/>
                <w:szCs w:val="20"/>
              </w:rPr>
            </w:pPr>
          </w:p>
          <w:p w:rsidR="00B73CA0" w:rsidRDefault="00B73CA0" w:rsidP="003E47F0">
            <w:pPr>
              <w:jc w:val="center"/>
              <w:rPr>
                <w:sz w:val="20"/>
                <w:szCs w:val="20"/>
              </w:rPr>
            </w:pPr>
          </w:p>
          <w:p w:rsidR="00B73CA0" w:rsidRDefault="00B73CA0" w:rsidP="003E47F0">
            <w:pPr>
              <w:jc w:val="center"/>
              <w:rPr>
                <w:sz w:val="20"/>
                <w:szCs w:val="20"/>
              </w:rPr>
            </w:pPr>
          </w:p>
          <w:p w:rsidR="00B73CA0" w:rsidRDefault="00B73CA0" w:rsidP="003E47F0">
            <w:pPr>
              <w:jc w:val="center"/>
              <w:rPr>
                <w:sz w:val="20"/>
                <w:szCs w:val="20"/>
              </w:rPr>
            </w:pPr>
          </w:p>
          <w:p w:rsidR="00B73CA0" w:rsidRPr="00A5765E" w:rsidRDefault="00B73CA0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85,5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snapToGrid w:val="0"/>
              <w:ind w:firstLine="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F50BA5" w:rsidRPr="00A5765E" w:rsidTr="00E24A58">
        <w:trPr>
          <w:trHeight w:val="1350"/>
        </w:trPr>
        <w:tc>
          <w:tcPr>
            <w:tcW w:w="849" w:type="dxa"/>
            <w:vMerge/>
          </w:tcPr>
          <w:p w:rsidR="00F50BA5" w:rsidRPr="00A5765E" w:rsidRDefault="00F50BA5" w:rsidP="003E47F0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F50BA5" w:rsidRPr="00A5765E" w:rsidRDefault="00F50BA5" w:rsidP="003E47F0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F50BA5" w:rsidRPr="00A5765E" w:rsidRDefault="00F50BA5" w:rsidP="003E47F0">
            <w:pPr>
              <w:pStyle w:val="a6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F50BA5" w:rsidRPr="00A5765E" w:rsidRDefault="00F50BA5" w:rsidP="004340E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  <w:vMerge w:val="restart"/>
          </w:tcPr>
          <w:p w:rsidR="00F50BA5" w:rsidRPr="00A5765E" w:rsidRDefault="00F50BA5" w:rsidP="004340EE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479,8</w:t>
            </w:r>
          </w:p>
        </w:tc>
        <w:tc>
          <w:tcPr>
            <w:tcW w:w="1276" w:type="dxa"/>
            <w:gridSpan w:val="3"/>
            <w:vMerge w:val="restart"/>
          </w:tcPr>
          <w:p w:rsidR="00F50BA5" w:rsidRPr="00A5765E" w:rsidRDefault="00F50BA5" w:rsidP="004340EE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85,5</w:t>
            </w:r>
          </w:p>
        </w:tc>
        <w:tc>
          <w:tcPr>
            <w:tcW w:w="1542" w:type="dxa"/>
            <w:gridSpan w:val="4"/>
            <w:vMerge/>
          </w:tcPr>
          <w:p w:rsidR="00F50BA5" w:rsidRPr="00A5765E" w:rsidRDefault="00F50BA5" w:rsidP="003E47F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F50BA5" w:rsidRPr="00A5765E" w:rsidRDefault="00F50BA5" w:rsidP="003E47F0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F50BA5" w:rsidRPr="00A5765E" w:rsidRDefault="00F50BA5" w:rsidP="003E47F0">
            <w:pPr>
              <w:snapToGrid w:val="0"/>
              <w:ind w:firstLine="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F50BA5" w:rsidRPr="00A5765E" w:rsidRDefault="00F50BA5" w:rsidP="003E47F0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F50BA5" w:rsidRPr="00A5765E" w:rsidRDefault="00F50BA5" w:rsidP="003E47F0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F50BA5" w:rsidRPr="00A5765E" w:rsidRDefault="00F50BA5" w:rsidP="003E47F0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F50BA5" w:rsidRPr="00A5765E" w:rsidTr="00E24A58">
        <w:trPr>
          <w:trHeight w:val="2446"/>
        </w:trPr>
        <w:tc>
          <w:tcPr>
            <w:tcW w:w="849" w:type="dxa"/>
            <w:vMerge/>
          </w:tcPr>
          <w:p w:rsidR="00F50BA5" w:rsidRPr="00A5765E" w:rsidRDefault="00F50BA5" w:rsidP="003E47F0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F50BA5" w:rsidRPr="00A5765E" w:rsidRDefault="00F50BA5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F50BA5" w:rsidRPr="00A5765E" w:rsidRDefault="00F50BA5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F50BA5" w:rsidRPr="00A5765E" w:rsidRDefault="00F50BA5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F50BA5" w:rsidRPr="00A5765E" w:rsidRDefault="00F50BA5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F50BA5" w:rsidRPr="00A5765E" w:rsidRDefault="00F50BA5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F50BA5" w:rsidRPr="00A5765E" w:rsidRDefault="00F50BA5" w:rsidP="003E47F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F50BA5" w:rsidRPr="00A5765E" w:rsidRDefault="00F50BA5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рабочих мест работников администрации городского округа Кинешма, отраслевых (функциональных) органов администрации городского округа, по которым проведена специальная оценка труда</w:t>
            </w:r>
          </w:p>
        </w:tc>
        <w:tc>
          <w:tcPr>
            <w:tcW w:w="676" w:type="dxa"/>
            <w:gridSpan w:val="2"/>
          </w:tcPr>
          <w:p w:rsidR="00F50BA5" w:rsidRPr="00A5765E" w:rsidRDefault="00F35DBD" w:rsidP="003E47F0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F50BA5" w:rsidRPr="00A5765E">
              <w:rPr>
                <w:sz w:val="20"/>
                <w:szCs w:val="20"/>
              </w:rPr>
              <w:t>д.</w:t>
            </w:r>
          </w:p>
        </w:tc>
        <w:tc>
          <w:tcPr>
            <w:tcW w:w="992" w:type="dxa"/>
            <w:gridSpan w:val="4"/>
          </w:tcPr>
          <w:p w:rsidR="00F50BA5" w:rsidRPr="00A5765E" w:rsidRDefault="00F50BA5" w:rsidP="003E47F0">
            <w:pPr>
              <w:snapToGrid w:val="0"/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gridSpan w:val="5"/>
          </w:tcPr>
          <w:p w:rsidR="00F50BA5" w:rsidRPr="00A5765E" w:rsidRDefault="00F50BA5" w:rsidP="003E47F0">
            <w:pPr>
              <w:snapToGrid w:val="0"/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399" w:type="dxa"/>
            <w:gridSpan w:val="2"/>
            <w:vMerge/>
          </w:tcPr>
          <w:p w:rsidR="00F50BA5" w:rsidRPr="00A5765E" w:rsidRDefault="00F50BA5" w:rsidP="003E47F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219"/>
        </w:trPr>
        <w:tc>
          <w:tcPr>
            <w:tcW w:w="849" w:type="dxa"/>
            <w:vMerge w:val="restart"/>
          </w:tcPr>
          <w:p w:rsidR="00DF7E6F" w:rsidRPr="00A5765E" w:rsidRDefault="00DF7E6F" w:rsidP="003E47F0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772" w:type="dxa"/>
            <w:vMerge w:val="restart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Основное мероприятие </w:t>
            </w:r>
          </w:p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«Улучшение условий труда муниципальных служащих»</w:t>
            </w: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479,8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85,5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A5765E" w:rsidRDefault="00DF7E6F" w:rsidP="00FD351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Основное</w:t>
            </w:r>
          </w:p>
          <w:p w:rsidR="00DF7E6F" w:rsidRPr="00A5765E" w:rsidRDefault="00DF7E6F" w:rsidP="00FD351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мероприятие планируется реализовать в течение  2017 года</w:t>
            </w:r>
          </w:p>
          <w:p w:rsidR="00DF7E6F" w:rsidRPr="00A5765E" w:rsidRDefault="00DF7E6F" w:rsidP="003E47F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Pr="00A5765E" w:rsidRDefault="00DF7E6F" w:rsidP="003E47F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DF7E6F" w:rsidRPr="00A5765E" w:rsidRDefault="00DF7E6F" w:rsidP="003E47F0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</w:tcPr>
          <w:p w:rsidR="00DF7E6F" w:rsidRPr="00A5765E" w:rsidRDefault="00DF7E6F" w:rsidP="003E4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 w:val="restart"/>
          </w:tcPr>
          <w:p w:rsidR="00DF7E6F" w:rsidRPr="00A5765E" w:rsidRDefault="00DF7E6F" w:rsidP="003E4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DF7E6F" w:rsidRPr="00A5765E" w:rsidRDefault="00DF7E6F" w:rsidP="003E47F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479,8</w:t>
            </w:r>
          </w:p>
          <w:p w:rsidR="00DF7E6F" w:rsidRPr="00A5765E" w:rsidRDefault="00DF7E6F" w:rsidP="0008321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912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65E">
              <w:rPr>
                <w:rFonts w:ascii="Times New Roman" w:hAnsi="Times New Roman"/>
                <w:sz w:val="20"/>
                <w:szCs w:val="20"/>
              </w:rPr>
              <w:t>всего,</w:t>
            </w:r>
            <w:r w:rsidRPr="00A5765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479,8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85,5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982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- б</w:t>
            </w:r>
            <w:r>
              <w:rPr>
                <w:rFonts w:ascii="Times New Roman" w:hAnsi="Times New Roman"/>
                <w:sz w:val="20"/>
                <w:szCs w:val="20"/>
              </w:rPr>
              <w:t>юджет городского округа Кинешма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479,8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85,5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259"/>
        </w:trPr>
        <w:tc>
          <w:tcPr>
            <w:tcW w:w="849" w:type="dxa"/>
            <w:vMerge w:val="restart"/>
          </w:tcPr>
          <w:p w:rsidR="00DF7E6F" w:rsidRPr="00A5765E" w:rsidRDefault="00DF7E6F" w:rsidP="003E47F0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1772" w:type="dxa"/>
            <w:vMerge w:val="restart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Мероприятие «Проведение диспансеризации работников администрации </w:t>
            </w:r>
            <w:r w:rsidRPr="00A5765E">
              <w:rPr>
                <w:sz w:val="20"/>
                <w:szCs w:val="20"/>
              </w:rPr>
              <w:lastRenderedPageBreak/>
              <w:t>городского округа Кинешма, отраслевых (функциональных) органов администрации городского округа Кинешма»</w:t>
            </w: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083213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479,8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85,5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A5765E" w:rsidRDefault="00DF7E6F" w:rsidP="00FD351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Мероприятие планируется реализовать до 31 декаб</w:t>
            </w:r>
            <w:r>
              <w:rPr>
                <w:rFonts w:ascii="Times New Roman" w:hAnsi="Times New Roman"/>
                <w:sz w:val="20"/>
                <w:szCs w:val="20"/>
              </w:rPr>
              <w:t>ря 2017 года</w:t>
            </w:r>
          </w:p>
        </w:tc>
        <w:tc>
          <w:tcPr>
            <w:tcW w:w="2472" w:type="dxa"/>
            <w:gridSpan w:val="4"/>
            <w:vMerge w:val="restart"/>
          </w:tcPr>
          <w:p w:rsidR="00DF7E6F" w:rsidRPr="00A5765E" w:rsidRDefault="00DF7E6F" w:rsidP="003E47F0">
            <w:pPr>
              <w:snapToGri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Количество работников администрации городского округа Кинешма, отраслевых (функциональных) </w:t>
            </w:r>
            <w:r w:rsidRPr="00A5765E">
              <w:rPr>
                <w:sz w:val="20"/>
                <w:szCs w:val="20"/>
              </w:rPr>
              <w:lastRenderedPageBreak/>
              <w:t>органов администрации городского ок</w:t>
            </w:r>
            <w:r>
              <w:rPr>
                <w:sz w:val="20"/>
                <w:szCs w:val="20"/>
              </w:rPr>
              <w:t>руга, прошедших диспансеризацию</w:t>
            </w:r>
          </w:p>
        </w:tc>
        <w:tc>
          <w:tcPr>
            <w:tcW w:w="676" w:type="dxa"/>
            <w:gridSpan w:val="2"/>
            <w:vMerge w:val="restart"/>
          </w:tcPr>
          <w:p w:rsidR="00DF7E6F" w:rsidRPr="00A5765E" w:rsidRDefault="00F35DBD" w:rsidP="003E47F0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</w:t>
            </w:r>
            <w:r w:rsidR="00DF7E6F" w:rsidRPr="00A5765E">
              <w:rPr>
                <w:sz w:val="20"/>
                <w:szCs w:val="20"/>
              </w:rPr>
              <w:t>ел.</w:t>
            </w:r>
          </w:p>
        </w:tc>
        <w:tc>
          <w:tcPr>
            <w:tcW w:w="992" w:type="dxa"/>
            <w:gridSpan w:val="4"/>
            <w:vMerge w:val="restart"/>
          </w:tcPr>
          <w:p w:rsidR="00DF7E6F" w:rsidRPr="00A5765E" w:rsidRDefault="00DF7E6F" w:rsidP="003E47F0">
            <w:pPr>
              <w:snapToGrid w:val="0"/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137</w:t>
            </w:r>
          </w:p>
        </w:tc>
        <w:tc>
          <w:tcPr>
            <w:tcW w:w="1082" w:type="dxa"/>
            <w:gridSpan w:val="5"/>
            <w:vMerge w:val="restart"/>
          </w:tcPr>
          <w:p w:rsidR="00DF7E6F" w:rsidRPr="00A5765E" w:rsidRDefault="00DF7E6F" w:rsidP="003E47F0">
            <w:pPr>
              <w:snapToGrid w:val="0"/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31</w:t>
            </w:r>
          </w:p>
        </w:tc>
        <w:tc>
          <w:tcPr>
            <w:tcW w:w="1399" w:type="dxa"/>
            <w:gridSpan w:val="2"/>
            <w:vMerge w:val="restart"/>
          </w:tcPr>
          <w:p w:rsidR="00DF7E6F" w:rsidRPr="00A5765E" w:rsidRDefault="00DF7E6F" w:rsidP="003E47F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479,8</w:t>
            </w:r>
          </w:p>
          <w:p w:rsidR="00DF7E6F" w:rsidRPr="00A5765E" w:rsidRDefault="00DF7E6F" w:rsidP="003E47F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4C39B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1038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65E">
              <w:rPr>
                <w:rFonts w:ascii="Times New Roman" w:hAnsi="Times New Roman"/>
                <w:sz w:val="20"/>
                <w:szCs w:val="20"/>
              </w:rPr>
              <w:t>всего,</w:t>
            </w:r>
            <w:r w:rsidRPr="00A5765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479,8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85,5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1266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479,8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85,5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133"/>
        </w:trPr>
        <w:tc>
          <w:tcPr>
            <w:tcW w:w="849" w:type="dxa"/>
            <w:vMerge w:val="restart"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DF7E6F" w:rsidRPr="00A5765E" w:rsidRDefault="00DF7E6F" w:rsidP="003E47F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</w:tcPr>
          <w:p w:rsidR="00DF7E6F" w:rsidRPr="00A5765E" w:rsidRDefault="00DF7E6F" w:rsidP="00527F0E">
            <w:pPr>
              <w:pStyle w:val="a7"/>
              <w:ind w:left="-81" w:right="-14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Кинешма</w:t>
            </w:r>
          </w:p>
          <w:p w:rsidR="00DF7E6F" w:rsidRPr="00A5765E" w:rsidRDefault="00DF7E6F" w:rsidP="00527F0E">
            <w:pPr>
              <w:pStyle w:val="a7"/>
              <w:ind w:left="-81" w:right="-14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220,0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66B6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 w:val="restart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220,0</w:t>
            </w: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920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527F0E">
            <w:pPr>
              <w:pStyle w:val="a7"/>
              <w:ind w:left="-81" w:right="-14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0BA5">
              <w:rPr>
                <w:rFonts w:ascii="Times New Roman" w:hAnsi="Times New Roman"/>
                <w:sz w:val="18"/>
                <w:szCs w:val="18"/>
              </w:rPr>
              <w:t>бюджетные ассигнования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65E">
              <w:rPr>
                <w:rFonts w:ascii="Times New Roman" w:hAnsi="Times New Roman"/>
                <w:sz w:val="20"/>
                <w:szCs w:val="20"/>
              </w:rPr>
              <w:t>всего,</w:t>
            </w:r>
            <w:r w:rsidRPr="00A5765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220,0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932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527F0E">
            <w:pPr>
              <w:pStyle w:val="a7"/>
              <w:ind w:left="-81" w:right="-14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220,0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181"/>
        </w:trPr>
        <w:tc>
          <w:tcPr>
            <w:tcW w:w="849" w:type="dxa"/>
            <w:vMerge w:val="restart"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</w:tcPr>
          <w:p w:rsidR="00DF7E6F" w:rsidRPr="00A5765E" w:rsidRDefault="00DF7E6F" w:rsidP="00527F0E">
            <w:pPr>
              <w:pStyle w:val="a7"/>
              <w:ind w:left="-81" w:right="-14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66B6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A5765E" w:rsidRDefault="00DF7E6F" w:rsidP="00FD351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Бюджетные ассигнования в сумме 3,0 тыс.</w:t>
            </w:r>
            <w:r>
              <w:rPr>
                <w:sz w:val="20"/>
                <w:szCs w:val="20"/>
              </w:rPr>
              <w:t xml:space="preserve"> </w:t>
            </w:r>
            <w:r w:rsidRPr="00A5765E">
              <w:rPr>
                <w:sz w:val="20"/>
                <w:szCs w:val="20"/>
              </w:rPr>
              <w:t xml:space="preserve">руб. были освоены в 1 квартале 2017 года на оплату за прохождение диспансеризации </w:t>
            </w:r>
            <w:r w:rsidRPr="00A5765E">
              <w:rPr>
                <w:sz w:val="20"/>
                <w:szCs w:val="20"/>
              </w:rPr>
              <w:lastRenderedPageBreak/>
              <w:t xml:space="preserve">сотрудников Комитета по культуре и туризму </w:t>
            </w:r>
            <w:r>
              <w:rPr>
                <w:sz w:val="20"/>
                <w:szCs w:val="20"/>
              </w:rPr>
              <w:t>в 2016 году</w:t>
            </w:r>
          </w:p>
        </w:tc>
        <w:tc>
          <w:tcPr>
            <w:tcW w:w="247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 w:val="restart"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30,0</w:t>
            </w: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355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0BA5">
              <w:rPr>
                <w:rFonts w:ascii="Times New Roman" w:hAnsi="Times New Roman"/>
                <w:sz w:val="18"/>
                <w:szCs w:val="18"/>
              </w:rPr>
              <w:t>бюджетные ассигнования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65E">
              <w:rPr>
                <w:rFonts w:ascii="Times New Roman" w:hAnsi="Times New Roman"/>
                <w:sz w:val="20"/>
                <w:szCs w:val="20"/>
              </w:rPr>
              <w:t>всего,</w:t>
            </w:r>
            <w:r w:rsidRPr="00A5765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860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203"/>
        </w:trPr>
        <w:tc>
          <w:tcPr>
            <w:tcW w:w="849" w:type="dxa"/>
            <w:vMerge w:val="restart"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DF7E6F" w:rsidRPr="00A5765E" w:rsidRDefault="00DF7E6F" w:rsidP="003E47F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</w:tcPr>
          <w:p w:rsidR="00DF7E6F" w:rsidRPr="00A5765E" w:rsidRDefault="00DF7E6F" w:rsidP="00527F0E">
            <w:pPr>
              <w:pStyle w:val="a7"/>
              <w:ind w:left="-81" w:right="-145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  <w:p w:rsidR="00DF7E6F" w:rsidRPr="00A5765E" w:rsidRDefault="00DF7E6F" w:rsidP="00527F0E">
            <w:pPr>
              <w:pStyle w:val="a7"/>
              <w:ind w:left="-81" w:right="-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1910B5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31,74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 w:val="restart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33,4</w:t>
            </w: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1020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527F0E">
            <w:pPr>
              <w:pStyle w:val="a7"/>
              <w:ind w:left="-81" w:right="-1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0BA5">
              <w:rPr>
                <w:rFonts w:ascii="Times New Roman" w:hAnsi="Times New Roman"/>
                <w:sz w:val="18"/>
                <w:szCs w:val="18"/>
              </w:rPr>
              <w:t>бюджетные ассигнования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65E">
              <w:rPr>
                <w:rFonts w:ascii="Times New Roman" w:hAnsi="Times New Roman"/>
                <w:sz w:val="20"/>
                <w:szCs w:val="20"/>
              </w:rPr>
              <w:t>всего,</w:t>
            </w:r>
            <w:r w:rsidRPr="00A5765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31,74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814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527F0E">
            <w:pPr>
              <w:pStyle w:val="a7"/>
              <w:ind w:left="-81" w:right="-1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31,74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255"/>
        </w:trPr>
        <w:tc>
          <w:tcPr>
            <w:tcW w:w="849" w:type="dxa"/>
            <w:vMerge w:val="restart"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DF7E6F" w:rsidRPr="00A5765E" w:rsidRDefault="00DF7E6F" w:rsidP="003E47F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</w:tcPr>
          <w:p w:rsidR="00DF7E6F" w:rsidRPr="00A5765E" w:rsidRDefault="00DF7E6F" w:rsidP="00527F0E">
            <w:pPr>
              <w:pStyle w:val="a7"/>
              <w:ind w:left="-81" w:right="-145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  <w:p w:rsidR="00DF7E6F" w:rsidRPr="00A5765E" w:rsidRDefault="00DF7E6F" w:rsidP="00527F0E">
            <w:pPr>
              <w:pStyle w:val="a7"/>
              <w:ind w:left="-81" w:right="-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 w:val="restart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36,0</w:t>
            </w: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902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F50BA5">
              <w:rPr>
                <w:rFonts w:ascii="Times New Roman" w:hAnsi="Times New Roman"/>
                <w:sz w:val="18"/>
                <w:szCs w:val="18"/>
              </w:rPr>
              <w:t>бюджетные ассигнования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65E">
              <w:rPr>
                <w:rFonts w:ascii="Times New Roman" w:hAnsi="Times New Roman"/>
                <w:sz w:val="20"/>
                <w:szCs w:val="20"/>
              </w:rPr>
              <w:t>всего,</w:t>
            </w:r>
            <w:r w:rsidRPr="00A5765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964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167"/>
        </w:trPr>
        <w:tc>
          <w:tcPr>
            <w:tcW w:w="849" w:type="dxa"/>
            <w:vMerge w:val="restart"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DF7E6F" w:rsidRPr="00A5765E" w:rsidRDefault="00DF7E6F" w:rsidP="003E47F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</w:tcPr>
          <w:p w:rsidR="00DF7E6F" w:rsidRPr="00A5765E" w:rsidRDefault="00DF7E6F" w:rsidP="008B6137">
            <w:pPr>
              <w:pStyle w:val="a7"/>
              <w:ind w:left="-81" w:right="-14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  <w:p w:rsidR="00DF7E6F" w:rsidRPr="00A5765E" w:rsidRDefault="00DF7E6F" w:rsidP="003E47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17,7</w:t>
            </w: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 w:val="restart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18,0</w:t>
            </w: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840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F50BA5">
              <w:rPr>
                <w:rFonts w:ascii="Times New Roman" w:hAnsi="Times New Roman"/>
                <w:sz w:val="18"/>
                <w:szCs w:val="18"/>
              </w:rPr>
              <w:t>бюджетные ассигнования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65E">
              <w:rPr>
                <w:rFonts w:ascii="Times New Roman" w:hAnsi="Times New Roman"/>
                <w:sz w:val="20"/>
                <w:szCs w:val="20"/>
              </w:rPr>
              <w:t>всего,</w:t>
            </w:r>
            <w:r w:rsidRPr="00A5765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17,7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844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17,7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261"/>
        </w:trPr>
        <w:tc>
          <w:tcPr>
            <w:tcW w:w="849" w:type="dxa"/>
            <w:vMerge w:val="restart"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DF7E6F" w:rsidRPr="00A5765E" w:rsidRDefault="00DF7E6F" w:rsidP="003E47F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</w:tcPr>
          <w:p w:rsidR="00DF7E6F" w:rsidRPr="00A5765E" w:rsidRDefault="00DF7E6F" w:rsidP="008B6137">
            <w:pPr>
              <w:pStyle w:val="a7"/>
              <w:ind w:left="-81" w:right="-14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и молодежной политике администрации городского округа Кинешма</w:t>
            </w:r>
          </w:p>
          <w:p w:rsidR="00DF7E6F" w:rsidRPr="00A5765E" w:rsidRDefault="00DF7E6F" w:rsidP="008B6137">
            <w:pPr>
              <w:pStyle w:val="a7"/>
              <w:ind w:left="-81" w:right="-14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 w:val="restart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20,0</w:t>
            </w: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940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8B6137">
            <w:pPr>
              <w:pStyle w:val="a7"/>
              <w:ind w:left="-81" w:right="-14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0BA5">
              <w:rPr>
                <w:rFonts w:ascii="Times New Roman" w:hAnsi="Times New Roman"/>
                <w:sz w:val="18"/>
                <w:szCs w:val="18"/>
              </w:rPr>
              <w:t>бюджетные ассигнования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65E">
              <w:rPr>
                <w:rFonts w:ascii="Times New Roman" w:hAnsi="Times New Roman"/>
                <w:sz w:val="20"/>
                <w:szCs w:val="20"/>
              </w:rPr>
              <w:t>всего,</w:t>
            </w:r>
            <w:r w:rsidRPr="00A5765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887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8B6137">
            <w:pPr>
              <w:pStyle w:val="a7"/>
              <w:ind w:left="-81" w:right="-14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223"/>
        </w:trPr>
        <w:tc>
          <w:tcPr>
            <w:tcW w:w="849" w:type="dxa"/>
            <w:vMerge w:val="restart"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DF7E6F" w:rsidRPr="00A5765E" w:rsidRDefault="00DF7E6F" w:rsidP="003E47F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</w:tcPr>
          <w:p w:rsidR="00DF7E6F" w:rsidRPr="00A5765E" w:rsidRDefault="00DF7E6F" w:rsidP="008B6137">
            <w:pPr>
              <w:pStyle w:val="a7"/>
              <w:ind w:left="-81" w:right="-14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городского округа Кинешма</w:t>
            </w:r>
          </w:p>
        </w:tc>
        <w:tc>
          <w:tcPr>
            <w:tcW w:w="1324" w:type="dxa"/>
          </w:tcPr>
          <w:p w:rsidR="00DF7E6F" w:rsidRPr="00A5765E" w:rsidRDefault="00DF7E6F" w:rsidP="00224D9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 w:val="restart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63,9</w:t>
            </w: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570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8B6137">
            <w:pPr>
              <w:pStyle w:val="a7"/>
              <w:ind w:left="-81" w:right="-14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0BA5">
              <w:rPr>
                <w:rFonts w:ascii="Times New Roman" w:hAnsi="Times New Roman"/>
                <w:sz w:val="18"/>
                <w:szCs w:val="18"/>
              </w:rPr>
              <w:t>бюджетные ассигнования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65E">
              <w:rPr>
                <w:rFonts w:ascii="Times New Roman" w:hAnsi="Times New Roman"/>
                <w:sz w:val="20"/>
                <w:szCs w:val="20"/>
              </w:rPr>
              <w:t>всего,</w:t>
            </w:r>
            <w:r w:rsidRPr="00A5765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1018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8B6137">
            <w:pPr>
              <w:pStyle w:val="a7"/>
              <w:ind w:left="-81" w:right="-14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185"/>
        </w:trPr>
        <w:tc>
          <w:tcPr>
            <w:tcW w:w="849" w:type="dxa"/>
            <w:vMerge w:val="restart"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DF7E6F" w:rsidRPr="00A5765E" w:rsidRDefault="00DF7E6F" w:rsidP="003E47F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</w:tcPr>
          <w:p w:rsidR="00DF7E6F" w:rsidRPr="00A5765E" w:rsidRDefault="00DF7E6F" w:rsidP="008B6137">
            <w:pPr>
              <w:pStyle w:val="a7"/>
              <w:ind w:left="-81" w:right="-14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и земельных отношений администрации городского округа Кинешма</w:t>
            </w: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6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 w:val="restart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58,5</w:t>
            </w: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960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0BA5">
              <w:rPr>
                <w:rFonts w:ascii="Times New Roman" w:hAnsi="Times New Roman"/>
                <w:sz w:val="18"/>
                <w:szCs w:val="18"/>
              </w:rPr>
              <w:t>бюджетные ассигнования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65E">
              <w:rPr>
                <w:rFonts w:ascii="Times New Roman" w:hAnsi="Times New Roman"/>
                <w:sz w:val="20"/>
                <w:szCs w:val="20"/>
              </w:rPr>
              <w:t>всего,</w:t>
            </w:r>
            <w:r w:rsidRPr="00A5765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17,6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1004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17,6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267"/>
        </w:trPr>
        <w:tc>
          <w:tcPr>
            <w:tcW w:w="849" w:type="dxa"/>
            <w:vMerge w:val="restart"/>
          </w:tcPr>
          <w:p w:rsidR="00DF7E6F" w:rsidRPr="00A5765E" w:rsidRDefault="00DF7E6F" w:rsidP="00224D9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3.1.2</w:t>
            </w:r>
          </w:p>
        </w:tc>
        <w:tc>
          <w:tcPr>
            <w:tcW w:w="1772" w:type="dxa"/>
            <w:vMerge w:val="restart"/>
          </w:tcPr>
          <w:p w:rsidR="00DF7E6F" w:rsidRPr="00A5765E" w:rsidRDefault="00DF7E6F" w:rsidP="00224D98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Мероприятие «Проведение специальной </w:t>
            </w:r>
            <w:proofErr w:type="gramStart"/>
            <w:r w:rsidRPr="00A5765E">
              <w:rPr>
                <w:sz w:val="20"/>
                <w:szCs w:val="20"/>
              </w:rPr>
              <w:t xml:space="preserve">оценки условий труда работников администрации </w:t>
            </w:r>
            <w:r w:rsidRPr="00A5765E">
              <w:rPr>
                <w:sz w:val="20"/>
                <w:szCs w:val="20"/>
              </w:rPr>
              <w:lastRenderedPageBreak/>
              <w:t>городского округа</w:t>
            </w:r>
            <w:proofErr w:type="gramEnd"/>
            <w:r w:rsidRPr="00A5765E">
              <w:rPr>
                <w:sz w:val="20"/>
                <w:szCs w:val="20"/>
              </w:rPr>
              <w:t xml:space="preserve"> Кинешма, отраслевых (функциональных) органов администрации городского округа Кинешма»</w:t>
            </w:r>
          </w:p>
        </w:tc>
        <w:tc>
          <w:tcPr>
            <w:tcW w:w="1397" w:type="dxa"/>
            <w:vMerge w:val="restart"/>
          </w:tcPr>
          <w:p w:rsidR="00DF7E6F" w:rsidRPr="00A5765E" w:rsidRDefault="00DF7E6F" w:rsidP="00841B7B">
            <w:pPr>
              <w:widowControl w:val="0"/>
              <w:autoSpaceDE w:val="0"/>
              <w:autoSpaceDN w:val="0"/>
              <w:adjustRightInd w:val="0"/>
              <w:ind w:left="-81" w:right="-145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Администрация г</w:t>
            </w:r>
            <w:r w:rsidR="00841B7B">
              <w:rPr>
                <w:sz w:val="20"/>
                <w:szCs w:val="20"/>
              </w:rPr>
              <w:t>ородского округа Кинешма;</w:t>
            </w:r>
          </w:p>
          <w:p w:rsidR="00DF7E6F" w:rsidRPr="00A5765E" w:rsidRDefault="00DF7E6F" w:rsidP="00841B7B">
            <w:pPr>
              <w:widowControl w:val="0"/>
              <w:autoSpaceDE w:val="0"/>
              <w:autoSpaceDN w:val="0"/>
              <w:adjustRightInd w:val="0"/>
              <w:ind w:right="-145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Комитет по социальной и </w:t>
            </w:r>
            <w:r w:rsidRPr="00A5765E">
              <w:rPr>
                <w:sz w:val="20"/>
                <w:szCs w:val="20"/>
              </w:rPr>
              <w:lastRenderedPageBreak/>
              <w:t>молодежной политике администрации городского округа Кинешма;</w:t>
            </w:r>
          </w:p>
          <w:p w:rsidR="00DF7E6F" w:rsidRPr="00A5765E" w:rsidRDefault="00DF7E6F" w:rsidP="00841B7B">
            <w:pPr>
              <w:widowControl w:val="0"/>
              <w:autoSpaceDE w:val="0"/>
              <w:autoSpaceDN w:val="0"/>
              <w:adjustRightInd w:val="0"/>
              <w:ind w:left="-81" w:right="-145" w:firstLine="81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Управление жилищно-коммунального хозяйства администр</w:t>
            </w:r>
            <w:r w:rsidR="00841B7B">
              <w:rPr>
                <w:sz w:val="20"/>
                <w:szCs w:val="20"/>
              </w:rPr>
              <w:t>ации городского округа Кинешма;</w:t>
            </w:r>
          </w:p>
          <w:p w:rsidR="00DF7E6F" w:rsidRPr="00A5765E" w:rsidRDefault="00DF7E6F" w:rsidP="00841B7B">
            <w:pPr>
              <w:widowControl w:val="0"/>
              <w:autoSpaceDE w:val="0"/>
              <w:autoSpaceDN w:val="0"/>
              <w:adjustRightInd w:val="0"/>
              <w:ind w:left="-81" w:right="-145" w:firstLine="81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Управление образования администрации городского округа Кине</w:t>
            </w:r>
            <w:r w:rsidR="00841B7B">
              <w:rPr>
                <w:sz w:val="20"/>
                <w:szCs w:val="20"/>
              </w:rPr>
              <w:t>шма;</w:t>
            </w:r>
          </w:p>
          <w:p w:rsidR="00DF7E6F" w:rsidRPr="00A5765E" w:rsidRDefault="00DF7E6F" w:rsidP="00841B7B">
            <w:pPr>
              <w:widowControl w:val="0"/>
              <w:autoSpaceDE w:val="0"/>
              <w:autoSpaceDN w:val="0"/>
              <w:adjustRightInd w:val="0"/>
              <w:ind w:left="-81" w:right="-145" w:firstLine="81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культуре и туризму администр</w:t>
            </w:r>
            <w:r w:rsidR="00841B7B">
              <w:rPr>
                <w:sz w:val="20"/>
                <w:szCs w:val="20"/>
              </w:rPr>
              <w:t>ации городского округа Кинешма;</w:t>
            </w:r>
          </w:p>
          <w:p w:rsidR="00DF7E6F" w:rsidRPr="00A5765E" w:rsidRDefault="00DF7E6F" w:rsidP="008B6137">
            <w:pPr>
              <w:ind w:left="-81" w:right="-145" w:firstLine="81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Кинешма;</w:t>
            </w:r>
          </w:p>
          <w:p w:rsidR="00DF7E6F" w:rsidRPr="00841B7B" w:rsidRDefault="00DF7E6F" w:rsidP="00841B7B">
            <w:pPr>
              <w:ind w:right="-145"/>
              <w:rPr>
                <w:sz w:val="20"/>
                <w:szCs w:val="20"/>
              </w:rPr>
            </w:pPr>
            <w:r w:rsidRPr="00841B7B">
              <w:rPr>
                <w:sz w:val="20"/>
                <w:szCs w:val="20"/>
              </w:rPr>
              <w:lastRenderedPageBreak/>
              <w:t>Финансовое управление администрации городского округа Кинешма; Комитет имущественных и земельных отношений  администрации городского округа Кинешма</w:t>
            </w:r>
          </w:p>
        </w:tc>
        <w:tc>
          <w:tcPr>
            <w:tcW w:w="1324" w:type="dxa"/>
          </w:tcPr>
          <w:p w:rsidR="00DF7E6F" w:rsidRPr="00A5765E" w:rsidRDefault="00DF7E6F" w:rsidP="00224D9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224D98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224D98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  <w:p w:rsidR="00DF7E6F" w:rsidRPr="00A5765E" w:rsidRDefault="00DF7E6F" w:rsidP="00224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 w:val="restart"/>
          </w:tcPr>
          <w:p w:rsidR="00DF7E6F" w:rsidRPr="00A5765E" w:rsidRDefault="00DF7E6F" w:rsidP="00224D9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 xml:space="preserve">Специальная оценка условий труда проведена в 2015-2016 году на все рабочие </w:t>
            </w:r>
            <w:r w:rsidRPr="00A5765E">
              <w:rPr>
                <w:rFonts w:ascii="Times New Roman" w:hAnsi="Times New Roman"/>
                <w:sz w:val="20"/>
                <w:szCs w:val="20"/>
              </w:rPr>
              <w:lastRenderedPageBreak/>
              <w:t>места сроком на 5 лет</w:t>
            </w:r>
          </w:p>
        </w:tc>
        <w:tc>
          <w:tcPr>
            <w:tcW w:w="2472" w:type="dxa"/>
            <w:gridSpan w:val="4"/>
            <w:vMerge w:val="restart"/>
          </w:tcPr>
          <w:p w:rsidR="00DF7E6F" w:rsidRPr="00A5765E" w:rsidRDefault="00DF7E6F" w:rsidP="00224D98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 xml:space="preserve">Количество рабочих мест работников администрации городского округа Кинешма, отраслевых (функциональных) </w:t>
            </w:r>
            <w:r w:rsidRPr="00A5765E">
              <w:rPr>
                <w:sz w:val="20"/>
                <w:szCs w:val="20"/>
              </w:rPr>
              <w:lastRenderedPageBreak/>
              <w:t>органов администрации городского округа, по которым проведена специальная оценка труда</w:t>
            </w:r>
          </w:p>
        </w:tc>
        <w:tc>
          <w:tcPr>
            <w:tcW w:w="676" w:type="dxa"/>
            <w:gridSpan w:val="2"/>
            <w:vMerge w:val="restart"/>
          </w:tcPr>
          <w:p w:rsidR="00DF7E6F" w:rsidRPr="00A5765E" w:rsidRDefault="00F35DBD" w:rsidP="00224D98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</w:t>
            </w:r>
            <w:r w:rsidR="00DF7E6F" w:rsidRPr="00A5765E">
              <w:rPr>
                <w:sz w:val="20"/>
                <w:szCs w:val="20"/>
              </w:rPr>
              <w:t>д.</w:t>
            </w:r>
          </w:p>
        </w:tc>
        <w:tc>
          <w:tcPr>
            <w:tcW w:w="992" w:type="dxa"/>
            <w:gridSpan w:val="4"/>
            <w:vMerge w:val="restart"/>
          </w:tcPr>
          <w:p w:rsidR="00DF7E6F" w:rsidRPr="00A5765E" w:rsidRDefault="00DF7E6F" w:rsidP="00224D98">
            <w:pPr>
              <w:snapToGrid w:val="0"/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gridSpan w:val="5"/>
            <w:vMerge w:val="restart"/>
          </w:tcPr>
          <w:p w:rsidR="00DF7E6F" w:rsidRPr="00A5765E" w:rsidRDefault="00DF7E6F" w:rsidP="00224D98">
            <w:pPr>
              <w:snapToGrid w:val="0"/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399" w:type="dxa"/>
            <w:gridSpan w:val="2"/>
            <w:vMerge w:val="restart"/>
          </w:tcPr>
          <w:p w:rsidR="00DF7E6F" w:rsidRPr="00A5765E" w:rsidRDefault="00DF7E6F" w:rsidP="00224D9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DF7E6F" w:rsidRPr="00A5765E" w:rsidRDefault="00DF7E6F" w:rsidP="00224D9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224D9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224D9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1004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41B7B">
              <w:rPr>
                <w:rFonts w:ascii="Times New Roman" w:hAnsi="Times New Roman"/>
                <w:sz w:val="18"/>
                <w:szCs w:val="18"/>
              </w:rPr>
              <w:t>бюджетные ассигнования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65E">
              <w:rPr>
                <w:rFonts w:ascii="Times New Roman" w:hAnsi="Times New Roman"/>
                <w:sz w:val="20"/>
                <w:szCs w:val="20"/>
              </w:rPr>
              <w:t>всего,</w:t>
            </w:r>
            <w:r w:rsidRPr="00A5765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1575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272"/>
        </w:trPr>
        <w:tc>
          <w:tcPr>
            <w:tcW w:w="849" w:type="dxa"/>
            <w:vMerge w:val="restart"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lastRenderedPageBreak/>
              <w:t>3.1.3</w:t>
            </w:r>
          </w:p>
        </w:tc>
        <w:tc>
          <w:tcPr>
            <w:tcW w:w="1772" w:type="dxa"/>
            <w:vMerge w:val="restart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Мероприятие «Информационное обеспечение вопросов охраны труда в городском округе Кинешма, пропаганда положительных тенденций и положительного опыта работы в области охраны труда»</w:t>
            </w:r>
          </w:p>
        </w:tc>
        <w:tc>
          <w:tcPr>
            <w:tcW w:w="1397" w:type="dxa"/>
            <w:vMerge w:val="restart"/>
          </w:tcPr>
          <w:p w:rsidR="00DF7E6F" w:rsidRPr="00A5765E" w:rsidRDefault="00DF7E6F" w:rsidP="008B6137">
            <w:pPr>
              <w:widowControl w:val="0"/>
              <w:autoSpaceDE w:val="0"/>
              <w:autoSpaceDN w:val="0"/>
              <w:adjustRightInd w:val="0"/>
              <w:ind w:left="-81" w:right="-145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324" w:type="dxa"/>
          </w:tcPr>
          <w:p w:rsidR="00DF7E6F" w:rsidRPr="00A5765E" w:rsidRDefault="00DF7E6F" w:rsidP="00224D9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224D98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224D98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F926FA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934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41B7B">
              <w:rPr>
                <w:rFonts w:ascii="Times New Roman" w:hAnsi="Times New Roman"/>
                <w:sz w:val="18"/>
                <w:szCs w:val="18"/>
              </w:rPr>
              <w:t>бюджетные ассигнования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65E">
              <w:rPr>
                <w:rFonts w:ascii="Times New Roman" w:hAnsi="Times New Roman"/>
                <w:sz w:val="20"/>
                <w:szCs w:val="20"/>
              </w:rPr>
              <w:t>всего,</w:t>
            </w:r>
            <w:r w:rsidRPr="00A5765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876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135"/>
        </w:trPr>
        <w:tc>
          <w:tcPr>
            <w:tcW w:w="849" w:type="dxa"/>
            <w:vMerge w:val="restart"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72" w:type="dxa"/>
            <w:vMerge w:val="restart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Подпрограмма "Развитие институтов гражданского общества"</w:t>
            </w:r>
          </w:p>
        </w:tc>
        <w:tc>
          <w:tcPr>
            <w:tcW w:w="1397" w:type="dxa"/>
            <w:vMerge w:val="restart"/>
          </w:tcPr>
          <w:p w:rsidR="00DF7E6F" w:rsidRPr="00A5765E" w:rsidRDefault="00DF7E6F" w:rsidP="008B6137">
            <w:pPr>
              <w:widowControl w:val="0"/>
              <w:autoSpaceDE w:val="0"/>
              <w:autoSpaceDN w:val="0"/>
              <w:adjustRightInd w:val="0"/>
              <w:ind w:left="-81" w:right="-145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Администрация городского округа Кинешма</w:t>
            </w:r>
            <w:r>
              <w:rPr>
                <w:sz w:val="20"/>
                <w:szCs w:val="20"/>
              </w:rPr>
              <w:t>;</w:t>
            </w:r>
          </w:p>
          <w:p w:rsidR="00DF7E6F" w:rsidRPr="00A5765E" w:rsidRDefault="00DF7E6F" w:rsidP="008B6137">
            <w:pPr>
              <w:pStyle w:val="a6"/>
              <w:spacing w:after="0"/>
              <w:ind w:left="-81" w:right="-145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 xml:space="preserve">Комитет по социальной и </w:t>
            </w:r>
            <w:r w:rsidRPr="00A5765E">
              <w:rPr>
                <w:rFonts w:ascii="Times New Roman" w:hAnsi="Times New Roman"/>
                <w:sz w:val="20"/>
                <w:szCs w:val="20"/>
              </w:rPr>
              <w:lastRenderedPageBreak/>
              <w:t>молодежной политике администрации городского округа Кинешма</w:t>
            </w:r>
          </w:p>
        </w:tc>
        <w:tc>
          <w:tcPr>
            <w:tcW w:w="1324" w:type="dxa"/>
          </w:tcPr>
          <w:p w:rsidR="00DF7E6F" w:rsidRPr="00F926FA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656,6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402,3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 </w:t>
            </w: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ориентированных</w:t>
            </w:r>
            <w:proofErr w:type="gramEnd"/>
          </w:p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некоммерческих организаций</w:t>
            </w:r>
          </w:p>
        </w:tc>
        <w:tc>
          <w:tcPr>
            <w:tcW w:w="676" w:type="dxa"/>
            <w:gridSpan w:val="2"/>
            <w:vMerge w:val="restart"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992" w:type="dxa"/>
            <w:gridSpan w:val="4"/>
            <w:vMerge w:val="restart"/>
          </w:tcPr>
          <w:p w:rsidR="00DF7E6F" w:rsidRPr="00A5765E" w:rsidRDefault="00DF7E6F" w:rsidP="003E47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82" w:type="dxa"/>
            <w:gridSpan w:val="5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9</w:t>
            </w:r>
          </w:p>
        </w:tc>
        <w:tc>
          <w:tcPr>
            <w:tcW w:w="1399" w:type="dxa"/>
            <w:gridSpan w:val="2"/>
            <w:vMerge w:val="restart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656,6</w:t>
            </w: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464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41B7B">
              <w:rPr>
                <w:rFonts w:ascii="Times New Roman" w:hAnsi="Times New Roman"/>
                <w:sz w:val="18"/>
                <w:szCs w:val="18"/>
              </w:rPr>
              <w:t>бюджетные ассигнования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65E">
              <w:rPr>
                <w:rFonts w:ascii="Times New Roman" w:hAnsi="Times New Roman"/>
                <w:sz w:val="20"/>
                <w:szCs w:val="20"/>
              </w:rPr>
              <w:t>всего,</w:t>
            </w:r>
            <w:r w:rsidRPr="00A5765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656,6</w:t>
            </w:r>
          </w:p>
        </w:tc>
        <w:tc>
          <w:tcPr>
            <w:tcW w:w="1276" w:type="dxa"/>
            <w:gridSpan w:val="3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402,3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611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территориальных общественных 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самоуправлений</w:t>
            </w:r>
          </w:p>
        </w:tc>
        <w:tc>
          <w:tcPr>
            <w:tcW w:w="676" w:type="dxa"/>
            <w:gridSpan w:val="2"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92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16</w:t>
            </w:r>
          </w:p>
        </w:tc>
        <w:tc>
          <w:tcPr>
            <w:tcW w:w="1082" w:type="dxa"/>
            <w:gridSpan w:val="5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14</w:t>
            </w: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1380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656,6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402,3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Количество общественных объединений правоохранительной направленности, народных дружин</w:t>
            </w:r>
          </w:p>
        </w:tc>
        <w:tc>
          <w:tcPr>
            <w:tcW w:w="676" w:type="dxa"/>
            <w:gridSpan w:val="2"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  <w:gridSpan w:val="5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197"/>
        </w:trPr>
        <w:tc>
          <w:tcPr>
            <w:tcW w:w="849" w:type="dxa"/>
            <w:vMerge w:val="restart"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1772" w:type="dxa"/>
            <w:vMerge w:val="restart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Основное мероприятие "Предоставление мер поддержки социально ориентированным некоммерческим организациям "</w:t>
            </w:r>
          </w:p>
        </w:tc>
        <w:tc>
          <w:tcPr>
            <w:tcW w:w="1397" w:type="dxa"/>
            <w:vMerge w:val="restart"/>
          </w:tcPr>
          <w:p w:rsidR="00DF7E6F" w:rsidRPr="00A5765E" w:rsidRDefault="00DF7E6F" w:rsidP="008B6137">
            <w:pPr>
              <w:widowControl w:val="0"/>
              <w:autoSpaceDE w:val="0"/>
              <w:autoSpaceDN w:val="0"/>
              <w:adjustRightInd w:val="0"/>
              <w:ind w:left="-81" w:right="-145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</w:t>
            </w: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425,0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224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212,5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425,0</w:t>
            </w: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992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41B7B">
              <w:rPr>
                <w:rFonts w:ascii="Times New Roman" w:hAnsi="Times New Roman"/>
                <w:sz w:val="18"/>
                <w:szCs w:val="18"/>
              </w:rPr>
              <w:t>бюджетные ассигнования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65E">
              <w:rPr>
                <w:rFonts w:ascii="Times New Roman" w:hAnsi="Times New Roman"/>
                <w:sz w:val="20"/>
                <w:szCs w:val="20"/>
              </w:rPr>
              <w:t>всего,</w:t>
            </w:r>
            <w:r w:rsidRPr="00A5765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425,0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212,5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979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425,0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212,5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411"/>
        </w:trPr>
        <w:tc>
          <w:tcPr>
            <w:tcW w:w="849" w:type="dxa"/>
            <w:vMerge w:val="restart"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4.1.1</w:t>
            </w:r>
          </w:p>
        </w:tc>
        <w:tc>
          <w:tcPr>
            <w:tcW w:w="1772" w:type="dxa"/>
            <w:vMerge w:val="restart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Мероприятие "Субсидирование социально-ориентированных некоммерческих организаций"</w:t>
            </w: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425,0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212,5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A5765E" w:rsidRDefault="00DF7E6F" w:rsidP="00F926FA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 xml:space="preserve">Мероприятие планируется реализовать до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конца </w:t>
            </w:r>
            <w:r w:rsidRPr="00A5765E">
              <w:rPr>
                <w:rFonts w:ascii="Times New Roman" w:hAnsi="Times New Roman"/>
                <w:sz w:val="20"/>
                <w:szCs w:val="20"/>
              </w:rPr>
              <w:t xml:space="preserve"> 2017 года.</w:t>
            </w:r>
          </w:p>
        </w:tc>
        <w:tc>
          <w:tcPr>
            <w:tcW w:w="2472" w:type="dxa"/>
            <w:gridSpan w:val="4"/>
            <w:vMerge w:val="restart"/>
          </w:tcPr>
          <w:p w:rsidR="00DF7E6F" w:rsidRPr="00A5765E" w:rsidRDefault="00DF7E6F" w:rsidP="00F926FA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социально </w:t>
            </w: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ориентированных</w:t>
            </w:r>
            <w:proofErr w:type="gramEnd"/>
          </w:p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некоммерческих организаций</w:t>
            </w:r>
          </w:p>
        </w:tc>
        <w:tc>
          <w:tcPr>
            <w:tcW w:w="676" w:type="dxa"/>
            <w:gridSpan w:val="2"/>
            <w:vMerge w:val="restart"/>
          </w:tcPr>
          <w:p w:rsidR="00DF7E6F" w:rsidRPr="00A5765E" w:rsidRDefault="00F35DBD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F7E6F" w:rsidRPr="00A5765E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992" w:type="dxa"/>
            <w:gridSpan w:val="4"/>
            <w:vMerge w:val="restart"/>
          </w:tcPr>
          <w:p w:rsidR="00DF7E6F" w:rsidRPr="00A5765E" w:rsidRDefault="00DF7E6F" w:rsidP="003E47F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82" w:type="dxa"/>
            <w:gridSpan w:val="5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9</w:t>
            </w:r>
          </w:p>
        </w:tc>
        <w:tc>
          <w:tcPr>
            <w:tcW w:w="1399" w:type="dxa"/>
            <w:gridSpan w:val="2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425,0</w:t>
            </w: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982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41B7B">
              <w:rPr>
                <w:rFonts w:ascii="Times New Roman" w:hAnsi="Times New Roman"/>
                <w:sz w:val="18"/>
                <w:szCs w:val="18"/>
              </w:rPr>
              <w:t>бюджетные ассигнования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65E">
              <w:rPr>
                <w:rFonts w:ascii="Times New Roman" w:hAnsi="Times New Roman"/>
                <w:sz w:val="20"/>
                <w:szCs w:val="20"/>
              </w:rPr>
              <w:t>всего,</w:t>
            </w:r>
            <w:r w:rsidRPr="00A5765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425,0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212,5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986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425,0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212,5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388"/>
        </w:trPr>
        <w:tc>
          <w:tcPr>
            <w:tcW w:w="849" w:type="dxa"/>
            <w:vMerge w:val="restart"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1772" w:type="dxa"/>
            <w:vMerge w:val="restart"/>
          </w:tcPr>
          <w:p w:rsidR="00DF7E6F" w:rsidRPr="00A5765E" w:rsidRDefault="00DF7E6F" w:rsidP="003E47F0">
            <w:pPr>
              <w:pStyle w:val="affffa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 «Предоставление мер поддержки территориальным 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общественным самоуправлениям»</w:t>
            </w:r>
          </w:p>
        </w:tc>
        <w:tc>
          <w:tcPr>
            <w:tcW w:w="1397" w:type="dxa"/>
            <w:vMerge w:val="restart"/>
          </w:tcPr>
          <w:p w:rsidR="00DF7E6F" w:rsidRPr="00A5765E" w:rsidRDefault="00DF7E6F" w:rsidP="008B6137">
            <w:pPr>
              <w:widowControl w:val="0"/>
              <w:autoSpaceDE w:val="0"/>
              <w:autoSpaceDN w:val="0"/>
              <w:adjustRightInd w:val="0"/>
              <w:ind w:left="-81" w:right="-145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Администрация городского округа Кинешма</w:t>
            </w: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173,7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A5765E" w:rsidRDefault="00DF7E6F" w:rsidP="00F926FA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 xml:space="preserve">В 1 полугодии 2017 были рассмотрены проекты ТОС и </w:t>
            </w:r>
            <w:r w:rsidRPr="00A5765E">
              <w:rPr>
                <w:rFonts w:ascii="Times New Roman" w:hAnsi="Times New Roman"/>
                <w:sz w:val="20"/>
                <w:szCs w:val="20"/>
              </w:rPr>
              <w:lastRenderedPageBreak/>
              <w:t>определены победители конкурса, которым выплачены субсидии, в 3 квартале выплачены премии  председателям ТОС</w:t>
            </w:r>
          </w:p>
        </w:tc>
        <w:tc>
          <w:tcPr>
            <w:tcW w:w="247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200,0</w:t>
            </w: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834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pStyle w:val="aff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41B7B">
              <w:rPr>
                <w:rFonts w:ascii="Times New Roman" w:hAnsi="Times New Roman"/>
                <w:sz w:val="18"/>
                <w:szCs w:val="18"/>
              </w:rPr>
              <w:t>бюджетные ассигнования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65E">
              <w:rPr>
                <w:rFonts w:ascii="Times New Roman" w:hAnsi="Times New Roman"/>
                <w:sz w:val="20"/>
                <w:szCs w:val="20"/>
              </w:rPr>
              <w:t>всего,</w:t>
            </w:r>
            <w:r w:rsidRPr="00A5765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173,7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916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173,7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159"/>
        </w:trPr>
        <w:tc>
          <w:tcPr>
            <w:tcW w:w="849" w:type="dxa"/>
            <w:vMerge w:val="restart"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lastRenderedPageBreak/>
              <w:t>4.2.1</w:t>
            </w:r>
          </w:p>
        </w:tc>
        <w:tc>
          <w:tcPr>
            <w:tcW w:w="1772" w:type="dxa"/>
            <w:vMerge w:val="restart"/>
          </w:tcPr>
          <w:p w:rsidR="00DF7E6F" w:rsidRPr="00A5765E" w:rsidRDefault="00DF7E6F" w:rsidP="00841B7B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Мероприятие </w:t>
            </w:r>
            <w:r w:rsidR="00841B7B">
              <w:rPr>
                <w:sz w:val="20"/>
                <w:szCs w:val="20"/>
              </w:rPr>
              <w:t>«</w:t>
            </w:r>
            <w:r w:rsidRPr="00A5765E">
              <w:rPr>
                <w:sz w:val="20"/>
                <w:szCs w:val="20"/>
              </w:rPr>
              <w:t>Оказание финансовой поддержки территориальн</w:t>
            </w:r>
            <w:r w:rsidR="00841B7B">
              <w:rPr>
                <w:sz w:val="20"/>
                <w:szCs w:val="20"/>
              </w:rPr>
              <w:t>ым общественным самоуправлениям»</w:t>
            </w: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224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173,7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Количество территориальных общественных самоуправлений</w:t>
            </w:r>
          </w:p>
        </w:tc>
        <w:tc>
          <w:tcPr>
            <w:tcW w:w="676" w:type="dxa"/>
            <w:gridSpan w:val="2"/>
            <w:vMerge w:val="restart"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16</w:t>
            </w:r>
          </w:p>
        </w:tc>
        <w:tc>
          <w:tcPr>
            <w:tcW w:w="1082" w:type="dxa"/>
            <w:gridSpan w:val="5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14</w:t>
            </w:r>
          </w:p>
        </w:tc>
        <w:tc>
          <w:tcPr>
            <w:tcW w:w="1399" w:type="dxa"/>
            <w:gridSpan w:val="2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200,0</w:t>
            </w:r>
          </w:p>
          <w:p w:rsidR="00DF7E6F" w:rsidRDefault="00DF7E6F" w:rsidP="00F926FA">
            <w:pPr>
              <w:rPr>
                <w:sz w:val="20"/>
                <w:szCs w:val="20"/>
              </w:rPr>
            </w:pPr>
          </w:p>
          <w:p w:rsidR="00DF7E6F" w:rsidRPr="00A5765E" w:rsidRDefault="00DF7E6F" w:rsidP="00F926FA">
            <w:pPr>
              <w:rPr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979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41B7B">
              <w:rPr>
                <w:rFonts w:ascii="Times New Roman" w:hAnsi="Times New Roman"/>
                <w:sz w:val="18"/>
                <w:szCs w:val="18"/>
              </w:rPr>
              <w:t>бюджетные ассигнования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65E">
              <w:rPr>
                <w:rFonts w:ascii="Times New Roman" w:hAnsi="Times New Roman"/>
                <w:sz w:val="20"/>
                <w:szCs w:val="20"/>
              </w:rPr>
              <w:t>всего,</w:t>
            </w:r>
            <w:r w:rsidRPr="00A5765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173,7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876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200,0</w:t>
            </w: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173,7</w:t>
            </w: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419"/>
        </w:trPr>
        <w:tc>
          <w:tcPr>
            <w:tcW w:w="849" w:type="dxa"/>
            <w:vMerge w:val="restart"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1772" w:type="dxa"/>
            <w:vMerge w:val="restart"/>
          </w:tcPr>
          <w:p w:rsidR="00DF7E6F" w:rsidRPr="00A5765E" w:rsidRDefault="00DF7E6F" w:rsidP="00841B7B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 </w:t>
            </w:r>
            <w:r w:rsidR="00841B7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Оказание мер поддержки гражданам, участвующим в охране общественного порядка</w:t>
            </w:r>
            <w:r w:rsidR="00841B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31,6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F9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A5765E" w:rsidRDefault="00DF7E6F" w:rsidP="00F926F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Получено представление к поощрению граждан за участие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охране общественного порядка</w:t>
            </w:r>
            <w:r w:rsidRPr="00A5765E">
              <w:rPr>
                <w:rFonts w:ascii="Times New Roman" w:hAnsi="Times New Roman"/>
                <w:sz w:val="20"/>
                <w:szCs w:val="20"/>
              </w:rPr>
              <w:t>, а также произвели страхование жизни граждан, участвующих в охране общественного порядка.</w:t>
            </w:r>
          </w:p>
          <w:p w:rsidR="00DF7E6F" w:rsidRPr="00A5765E" w:rsidRDefault="00DF7E6F" w:rsidP="00224D9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 xml:space="preserve">Мероприятие планируется реализовать до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конца  2017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247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31,6</w:t>
            </w: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F926FA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979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41B7B">
              <w:rPr>
                <w:rFonts w:ascii="Times New Roman" w:hAnsi="Times New Roman"/>
                <w:sz w:val="18"/>
                <w:szCs w:val="18"/>
              </w:rPr>
              <w:t>бюджетные ассигнования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65E">
              <w:rPr>
                <w:rFonts w:ascii="Times New Roman" w:hAnsi="Times New Roman"/>
                <w:sz w:val="20"/>
                <w:szCs w:val="20"/>
              </w:rPr>
              <w:t>всего,</w:t>
            </w:r>
            <w:r w:rsidRPr="00A5765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31,6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16,1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940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31,6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16,1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151"/>
        </w:trPr>
        <w:tc>
          <w:tcPr>
            <w:tcW w:w="849" w:type="dxa"/>
            <w:vMerge w:val="restart"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4.3.1</w:t>
            </w:r>
          </w:p>
        </w:tc>
        <w:tc>
          <w:tcPr>
            <w:tcW w:w="1772" w:type="dxa"/>
            <w:vMerge w:val="restart"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A5765E">
              <w:rPr>
                <w:sz w:val="20"/>
                <w:szCs w:val="20"/>
              </w:rPr>
              <w:t xml:space="preserve">"Оказание поддержки гражданам, участвующим в охране общественного порядка, создание условий для деятельности народных </w:t>
            </w:r>
            <w:r w:rsidRPr="00A5765E">
              <w:rPr>
                <w:sz w:val="20"/>
                <w:szCs w:val="20"/>
              </w:rPr>
              <w:lastRenderedPageBreak/>
              <w:t>дружин"</w:t>
            </w: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224D9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224D98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31,6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224D98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16,1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Количество общественных объединений правоохранительной направленности, народных дружин</w:t>
            </w:r>
          </w:p>
        </w:tc>
        <w:tc>
          <w:tcPr>
            <w:tcW w:w="676" w:type="dxa"/>
            <w:gridSpan w:val="2"/>
            <w:vMerge w:val="restart"/>
          </w:tcPr>
          <w:p w:rsidR="00DF7E6F" w:rsidRPr="00A5765E" w:rsidRDefault="00DF7E6F" w:rsidP="003E47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4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</w:t>
            </w:r>
          </w:p>
        </w:tc>
        <w:tc>
          <w:tcPr>
            <w:tcW w:w="1082" w:type="dxa"/>
            <w:gridSpan w:val="5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gridSpan w:val="2"/>
            <w:vMerge w:val="restart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31,6</w:t>
            </w: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979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41B7B">
              <w:rPr>
                <w:rFonts w:ascii="Times New Roman" w:hAnsi="Times New Roman"/>
                <w:sz w:val="18"/>
                <w:szCs w:val="18"/>
              </w:rPr>
              <w:t>бюджетные ассигнования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65E">
              <w:rPr>
                <w:rFonts w:ascii="Times New Roman" w:hAnsi="Times New Roman"/>
                <w:sz w:val="20"/>
                <w:szCs w:val="20"/>
              </w:rPr>
              <w:t>всего,</w:t>
            </w:r>
            <w:r w:rsidRPr="00A5765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31,6</w:t>
            </w:r>
          </w:p>
        </w:tc>
        <w:tc>
          <w:tcPr>
            <w:tcW w:w="1276" w:type="dxa"/>
            <w:gridSpan w:val="3"/>
          </w:tcPr>
          <w:p w:rsidR="00DF7E6F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16,1</w:t>
            </w:r>
          </w:p>
          <w:p w:rsidR="00841B7B" w:rsidRDefault="00841B7B" w:rsidP="003E47F0">
            <w:pPr>
              <w:jc w:val="center"/>
              <w:rPr>
                <w:sz w:val="20"/>
                <w:szCs w:val="20"/>
              </w:rPr>
            </w:pPr>
          </w:p>
          <w:p w:rsidR="00841B7B" w:rsidRDefault="00841B7B" w:rsidP="003E47F0">
            <w:pPr>
              <w:jc w:val="center"/>
              <w:rPr>
                <w:sz w:val="20"/>
                <w:szCs w:val="20"/>
              </w:rPr>
            </w:pPr>
          </w:p>
          <w:p w:rsidR="00841B7B" w:rsidRDefault="00841B7B" w:rsidP="003E47F0">
            <w:pPr>
              <w:jc w:val="center"/>
              <w:rPr>
                <w:sz w:val="20"/>
                <w:szCs w:val="20"/>
              </w:rPr>
            </w:pPr>
          </w:p>
          <w:p w:rsidR="00841B7B" w:rsidRDefault="00841B7B" w:rsidP="003E47F0">
            <w:pPr>
              <w:jc w:val="center"/>
              <w:rPr>
                <w:sz w:val="20"/>
                <w:szCs w:val="20"/>
              </w:rPr>
            </w:pPr>
          </w:p>
          <w:p w:rsidR="00841B7B" w:rsidRDefault="00841B7B" w:rsidP="003E47F0">
            <w:pPr>
              <w:jc w:val="center"/>
              <w:rPr>
                <w:sz w:val="20"/>
                <w:szCs w:val="20"/>
              </w:rPr>
            </w:pPr>
          </w:p>
          <w:p w:rsidR="00841B7B" w:rsidRDefault="00841B7B" w:rsidP="003E47F0">
            <w:pPr>
              <w:jc w:val="center"/>
              <w:rPr>
                <w:sz w:val="20"/>
                <w:szCs w:val="20"/>
              </w:rPr>
            </w:pPr>
          </w:p>
          <w:p w:rsidR="00841B7B" w:rsidRDefault="00841B7B" w:rsidP="003E47F0">
            <w:pPr>
              <w:jc w:val="center"/>
              <w:rPr>
                <w:sz w:val="20"/>
                <w:szCs w:val="20"/>
              </w:rPr>
            </w:pPr>
          </w:p>
          <w:p w:rsidR="00841B7B" w:rsidRDefault="00841B7B" w:rsidP="003E47F0">
            <w:pPr>
              <w:jc w:val="center"/>
              <w:rPr>
                <w:sz w:val="20"/>
                <w:szCs w:val="20"/>
              </w:rPr>
            </w:pPr>
          </w:p>
          <w:p w:rsidR="00841B7B" w:rsidRPr="00A5765E" w:rsidRDefault="00841B7B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A5765E" w:rsidTr="00E24A58">
        <w:trPr>
          <w:trHeight w:val="985"/>
        </w:trPr>
        <w:tc>
          <w:tcPr>
            <w:tcW w:w="849" w:type="dxa"/>
            <w:vMerge/>
          </w:tcPr>
          <w:p w:rsidR="00DF7E6F" w:rsidRPr="00A5765E" w:rsidRDefault="00DF7E6F" w:rsidP="003E47F0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A5765E" w:rsidRDefault="00DF7E6F" w:rsidP="003E47F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A5765E" w:rsidRDefault="00DF7E6F" w:rsidP="003E4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5765E" w:rsidRDefault="00DF7E6F" w:rsidP="003E47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65E">
              <w:rPr>
                <w:rFonts w:ascii="Times New Roman" w:hAnsi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31,6</w:t>
            </w:r>
          </w:p>
        </w:tc>
        <w:tc>
          <w:tcPr>
            <w:tcW w:w="1276" w:type="dxa"/>
            <w:gridSpan w:val="3"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16,1</w:t>
            </w:r>
          </w:p>
        </w:tc>
        <w:tc>
          <w:tcPr>
            <w:tcW w:w="1542" w:type="dxa"/>
            <w:gridSpan w:val="4"/>
            <w:vMerge/>
          </w:tcPr>
          <w:p w:rsidR="00DF7E6F" w:rsidRPr="00A5765E" w:rsidRDefault="00DF7E6F" w:rsidP="003E47F0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A5765E" w:rsidRDefault="00DF7E6F" w:rsidP="003E47F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D345B4" w:rsidTr="00E24A58">
        <w:tc>
          <w:tcPr>
            <w:tcW w:w="849" w:type="dxa"/>
            <w:vMerge w:val="restart"/>
          </w:tcPr>
          <w:p w:rsidR="00DF7E6F" w:rsidRPr="00D345B4" w:rsidRDefault="00DF7E6F" w:rsidP="00B03DE0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DF7E6F" w:rsidRPr="00D345B4" w:rsidRDefault="00DF7E6F" w:rsidP="00B03DE0">
            <w:pPr>
              <w:rPr>
                <w:b/>
                <w:sz w:val="20"/>
                <w:szCs w:val="20"/>
              </w:rPr>
            </w:pPr>
            <w:r w:rsidRPr="00D345B4">
              <w:rPr>
                <w:b/>
                <w:sz w:val="20"/>
                <w:szCs w:val="20"/>
              </w:rPr>
              <w:t>Муниципальная программа городского округа Кинешма "Развитие образования городского округа Кинешма"</w:t>
            </w:r>
          </w:p>
        </w:tc>
        <w:tc>
          <w:tcPr>
            <w:tcW w:w="1397" w:type="dxa"/>
            <w:vMerge w:val="restart"/>
          </w:tcPr>
          <w:p w:rsidR="00DF7E6F" w:rsidRPr="00D345B4" w:rsidRDefault="00DF7E6F" w:rsidP="00B03DE0">
            <w:pPr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D345B4" w:rsidRDefault="00DF7E6F" w:rsidP="00B03D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b/>
                <w:sz w:val="20"/>
                <w:szCs w:val="20"/>
              </w:rPr>
            </w:pPr>
            <w:r w:rsidRPr="00D345B4">
              <w:rPr>
                <w:b/>
                <w:sz w:val="20"/>
                <w:szCs w:val="20"/>
              </w:rPr>
              <w:t>780775,6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b/>
                <w:sz w:val="20"/>
                <w:szCs w:val="20"/>
              </w:rPr>
            </w:pPr>
            <w:r w:rsidRPr="00D345B4">
              <w:rPr>
                <w:b/>
                <w:sz w:val="20"/>
                <w:szCs w:val="20"/>
              </w:rPr>
              <w:t>509250,077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D345B4" w:rsidRDefault="00DF7E6F" w:rsidP="00B03DE0">
            <w:pPr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Охват образовательными программами дошкольного образования детей в возрасте от 1 года до 7 лет</w:t>
            </w:r>
          </w:p>
        </w:tc>
        <w:tc>
          <w:tcPr>
            <w:tcW w:w="676" w:type="dxa"/>
            <w:gridSpan w:val="2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%</w:t>
            </w:r>
          </w:p>
        </w:tc>
        <w:tc>
          <w:tcPr>
            <w:tcW w:w="1063" w:type="dxa"/>
            <w:gridSpan w:val="6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82,5</w:t>
            </w:r>
          </w:p>
        </w:tc>
        <w:tc>
          <w:tcPr>
            <w:tcW w:w="1011" w:type="dxa"/>
            <w:gridSpan w:val="3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82,5</w:t>
            </w:r>
          </w:p>
        </w:tc>
        <w:tc>
          <w:tcPr>
            <w:tcW w:w="1399" w:type="dxa"/>
            <w:gridSpan w:val="2"/>
          </w:tcPr>
          <w:p w:rsidR="00DF7E6F" w:rsidRPr="00D345B4" w:rsidRDefault="00DF7E6F" w:rsidP="00B03DE0">
            <w:pPr>
              <w:jc w:val="center"/>
              <w:rPr>
                <w:b/>
                <w:sz w:val="20"/>
                <w:szCs w:val="20"/>
              </w:rPr>
            </w:pPr>
            <w:r w:rsidRPr="00D345B4">
              <w:rPr>
                <w:b/>
                <w:sz w:val="20"/>
                <w:szCs w:val="20"/>
              </w:rPr>
              <w:t>781824,34</w:t>
            </w:r>
          </w:p>
        </w:tc>
      </w:tr>
      <w:tr w:rsidR="00DF7E6F" w:rsidRPr="00D345B4" w:rsidTr="00E24A58">
        <w:tc>
          <w:tcPr>
            <w:tcW w:w="849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841B7B">
              <w:rPr>
                <w:sz w:val="18"/>
                <w:szCs w:val="18"/>
              </w:rPr>
              <w:t>бюджетные ассигнования</w:t>
            </w:r>
            <w:r>
              <w:rPr>
                <w:sz w:val="20"/>
                <w:szCs w:val="20"/>
              </w:rPr>
              <w:t xml:space="preserve"> </w:t>
            </w:r>
            <w:r w:rsidRPr="00D345B4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780775,6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509250,077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781824,34</w:t>
            </w:r>
          </w:p>
          <w:p w:rsidR="00DF7E6F" w:rsidRPr="00D345B4" w:rsidRDefault="00DF7E6F" w:rsidP="00B03DE0">
            <w:pPr>
              <w:ind w:right="338"/>
              <w:jc w:val="center"/>
              <w:rPr>
                <w:sz w:val="20"/>
                <w:szCs w:val="20"/>
              </w:rPr>
            </w:pPr>
          </w:p>
        </w:tc>
      </w:tr>
      <w:tr w:rsidR="00DF7E6F" w:rsidRPr="00D345B4" w:rsidTr="00E24A58">
        <w:tc>
          <w:tcPr>
            <w:tcW w:w="849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439059,2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282131,650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общеобразовательных организациях</w:t>
            </w:r>
          </w:p>
        </w:tc>
        <w:tc>
          <w:tcPr>
            <w:tcW w:w="676" w:type="dxa"/>
            <w:gridSpan w:val="2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%</w:t>
            </w:r>
          </w:p>
        </w:tc>
        <w:tc>
          <w:tcPr>
            <w:tcW w:w="1063" w:type="dxa"/>
            <w:gridSpan w:val="6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100</w:t>
            </w:r>
          </w:p>
        </w:tc>
        <w:tc>
          <w:tcPr>
            <w:tcW w:w="1011" w:type="dxa"/>
            <w:gridSpan w:val="3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100</w:t>
            </w:r>
          </w:p>
        </w:tc>
        <w:tc>
          <w:tcPr>
            <w:tcW w:w="1399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440107,98</w:t>
            </w: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D345B4" w:rsidTr="00E24A58">
        <w:trPr>
          <w:trHeight w:val="230"/>
        </w:trPr>
        <w:tc>
          <w:tcPr>
            <w:tcW w:w="849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gridSpan w:val="4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341716,4</w:t>
            </w:r>
          </w:p>
        </w:tc>
        <w:tc>
          <w:tcPr>
            <w:tcW w:w="1276" w:type="dxa"/>
            <w:gridSpan w:val="3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227118,427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341716,36</w:t>
            </w: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D345B4" w:rsidTr="00E24A58">
        <w:tc>
          <w:tcPr>
            <w:tcW w:w="849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F7E6F" w:rsidRPr="00D345B4" w:rsidRDefault="00DF7E6F" w:rsidP="00B03DE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7E6F" w:rsidRPr="00D345B4" w:rsidRDefault="00DF7E6F" w:rsidP="00B03D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Удельный вес населения в возрасте 5-18 лет, охваченного </w:t>
            </w:r>
            <w:proofErr w:type="gramStart"/>
            <w:r w:rsidRPr="00D345B4">
              <w:rPr>
                <w:sz w:val="20"/>
                <w:szCs w:val="20"/>
              </w:rPr>
              <w:t>дополнительным</w:t>
            </w:r>
            <w:proofErr w:type="gramEnd"/>
            <w:r w:rsidRPr="00D345B4">
              <w:rPr>
                <w:sz w:val="20"/>
                <w:szCs w:val="20"/>
              </w:rPr>
              <w:t xml:space="preserve"> образование, в общей численности населения в возрасте 5-18 лет</w:t>
            </w:r>
          </w:p>
        </w:tc>
        <w:tc>
          <w:tcPr>
            <w:tcW w:w="676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%</w:t>
            </w:r>
          </w:p>
        </w:tc>
        <w:tc>
          <w:tcPr>
            <w:tcW w:w="1063" w:type="dxa"/>
            <w:gridSpan w:val="6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85,0</w:t>
            </w:r>
          </w:p>
        </w:tc>
        <w:tc>
          <w:tcPr>
            <w:tcW w:w="1011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87,4</w:t>
            </w:r>
          </w:p>
        </w:tc>
        <w:tc>
          <w:tcPr>
            <w:tcW w:w="1399" w:type="dxa"/>
            <w:gridSpan w:val="2"/>
            <w:vMerge/>
          </w:tcPr>
          <w:p w:rsidR="00DF7E6F" w:rsidRPr="00D345B4" w:rsidRDefault="00DF7E6F" w:rsidP="00B03DE0">
            <w:pPr>
              <w:rPr>
                <w:b/>
                <w:sz w:val="20"/>
                <w:szCs w:val="20"/>
              </w:rPr>
            </w:pPr>
          </w:p>
        </w:tc>
      </w:tr>
      <w:tr w:rsidR="00DF7E6F" w:rsidRPr="00D345B4" w:rsidTr="00E24A58">
        <w:tc>
          <w:tcPr>
            <w:tcW w:w="849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F7E6F" w:rsidRPr="00D345B4" w:rsidRDefault="00DF7E6F" w:rsidP="00B03DE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7E6F" w:rsidRPr="00D345B4" w:rsidRDefault="00DF7E6F" w:rsidP="00B03D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Отношение средней заработной платы педагогических работников </w:t>
            </w:r>
            <w:r w:rsidRPr="00D345B4">
              <w:rPr>
                <w:sz w:val="20"/>
                <w:szCs w:val="20"/>
              </w:rPr>
              <w:lastRenderedPageBreak/>
              <w:t>муниципальных дошкольных образовательных организаций к средней заработной плате в сфере общего образования в Ивановской области</w:t>
            </w:r>
          </w:p>
        </w:tc>
        <w:tc>
          <w:tcPr>
            <w:tcW w:w="676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063" w:type="dxa"/>
            <w:gridSpan w:val="6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100,0</w:t>
            </w:r>
          </w:p>
        </w:tc>
        <w:tc>
          <w:tcPr>
            <w:tcW w:w="1011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94,5</w:t>
            </w: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D345B4" w:rsidRDefault="00DF7E6F" w:rsidP="00B03DE0">
            <w:pPr>
              <w:rPr>
                <w:b/>
                <w:sz w:val="20"/>
                <w:szCs w:val="20"/>
              </w:rPr>
            </w:pPr>
          </w:p>
        </w:tc>
      </w:tr>
      <w:tr w:rsidR="00DF7E6F" w:rsidRPr="00D345B4" w:rsidTr="00E24A58">
        <w:tc>
          <w:tcPr>
            <w:tcW w:w="849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F7E6F" w:rsidRPr="00D345B4" w:rsidRDefault="00DF7E6F" w:rsidP="00B03DE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7E6F" w:rsidRPr="00D345B4" w:rsidRDefault="00DF7E6F" w:rsidP="00B03D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Ивановской области</w:t>
            </w:r>
          </w:p>
        </w:tc>
        <w:tc>
          <w:tcPr>
            <w:tcW w:w="676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%</w:t>
            </w:r>
          </w:p>
        </w:tc>
        <w:tc>
          <w:tcPr>
            <w:tcW w:w="1063" w:type="dxa"/>
            <w:gridSpan w:val="6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100</w:t>
            </w:r>
          </w:p>
        </w:tc>
        <w:tc>
          <w:tcPr>
            <w:tcW w:w="1011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105,2</w:t>
            </w: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</w:tr>
      <w:tr w:rsidR="00DF7E6F" w:rsidRPr="00D345B4" w:rsidTr="00E24A58">
        <w:trPr>
          <w:trHeight w:val="306"/>
        </w:trPr>
        <w:tc>
          <w:tcPr>
            <w:tcW w:w="849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F7E6F" w:rsidRPr="00D345B4" w:rsidRDefault="00DF7E6F" w:rsidP="00B03DE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к средней заработной плате учителей в Ивановской области</w:t>
            </w:r>
          </w:p>
        </w:tc>
        <w:tc>
          <w:tcPr>
            <w:tcW w:w="676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%</w:t>
            </w:r>
          </w:p>
        </w:tc>
        <w:tc>
          <w:tcPr>
            <w:tcW w:w="1063" w:type="dxa"/>
            <w:gridSpan w:val="6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95</w:t>
            </w:r>
          </w:p>
        </w:tc>
        <w:tc>
          <w:tcPr>
            <w:tcW w:w="1011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93,3</w:t>
            </w: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DF7E6F" w:rsidRPr="00D345B4" w:rsidRDefault="00DF7E6F" w:rsidP="00B03DE0">
            <w:pPr>
              <w:rPr>
                <w:b/>
                <w:sz w:val="20"/>
                <w:szCs w:val="20"/>
              </w:rPr>
            </w:pPr>
          </w:p>
        </w:tc>
      </w:tr>
      <w:tr w:rsidR="00DF7E6F" w:rsidRPr="00D345B4" w:rsidTr="00E24A58">
        <w:trPr>
          <w:trHeight w:val="306"/>
        </w:trPr>
        <w:tc>
          <w:tcPr>
            <w:tcW w:w="849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F7E6F" w:rsidRPr="00D345B4" w:rsidRDefault="00DF7E6F" w:rsidP="00B03DE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Доля учащихся, обучающихся в общеобразовательных организациях, отвечающих современным требованиям к условиям организации образовательного процесса на 80-100%</w:t>
            </w:r>
          </w:p>
        </w:tc>
        <w:tc>
          <w:tcPr>
            <w:tcW w:w="676" w:type="dxa"/>
            <w:gridSpan w:val="2"/>
            <w:tcBorders>
              <w:bottom w:val="single" w:sz="4" w:space="0" w:color="auto"/>
            </w:tcBorders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%</w:t>
            </w:r>
          </w:p>
        </w:tc>
        <w:tc>
          <w:tcPr>
            <w:tcW w:w="1063" w:type="dxa"/>
            <w:gridSpan w:val="6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97,3</w:t>
            </w:r>
          </w:p>
        </w:tc>
        <w:tc>
          <w:tcPr>
            <w:tcW w:w="1011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97,3</w:t>
            </w:r>
          </w:p>
        </w:tc>
        <w:tc>
          <w:tcPr>
            <w:tcW w:w="1399" w:type="dxa"/>
            <w:gridSpan w:val="2"/>
            <w:vMerge/>
          </w:tcPr>
          <w:p w:rsidR="00DF7E6F" w:rsidRPr="00D345B4" w:rsidRDefault="00DF7E6F" w:rsidP="00B03DE0">
            <w:pPr>
              <w:rPr>
                <w:b/>
                <w:sz w:val="20"/>
                <w:szCs w:val="20"/>
              </w:rPr>
            </w:pPr>
          </w:p>
        </w:tc>
      </w:tr>
      <w:tr w:rsidR="00DF7E6F" w:rsidRPr="00D345B4" w:rsidTr="00E24A58">
        <w:trPr>
          <w:trHeight w:val="341"/>
        </w:trPr>
        <w:tc>
          <w:tcPr>
            <w:tcW w:w="849" w:type="dxa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72" w:type="dxa"/>
            <w:vMerge w:val="restart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Подпрограмма "Дошкольное образование детей в муниципальных организациях городского округа Кинешма"</w:t>
            </w:r>
          </w:p>
        </w:tc>
        <w:tc>
          <w:tcPr>
            <w:tcW w:w="1397" w:type="dxa"/>
            <w:vMerge w:val="restart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332340,7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216789,080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D345B4" w:rsidRDefault="00DF7E6F" w:rsidP="00B03DE0">
            <w:pPr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D345B4" w:rsidRDefault="00DF7E6F" w:rsidP="00712EB9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332340,770</w:t>
            </w:r>
          </w:p>
        </w:tc>
      </w:tr>
      <w:tr w:rsidR="00DF7E6F" w:rsidRPr="00D345B4" w:rsidTr="00E24A58">
        <w:tc>
          <w:tcPr>
            <w:tcW w:w="849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D345B4" w:rsidRDefault="00DF7E6F" w:rsidP="00B03DE0">
            <w:pPr>
              <w:rPr>
                <w:b/>
                <w:sz w:val="20"/>
                <w:szCs w:val="20"/>
              </w:rPr>
            </w:pPr>
            <w:r w:rsidRPr="00841B7B">
              <w:rPr>
                <w:sz w:val="18"/>
                <w:szCs w:val="18"/>
              </w:rPr>
              <w:t>бюджетные ассигнования</w:t>
            </w:r>
            <w:r w:rsidRPr="00D345B4">
              <w:rPr>
                <w:b/>
                <w:sz w:val="20"/>
                <w:szCs w:val="20"/>
              </w:rPr>
              <w:t xml:space="preserve"> </w:t>
            </w:r>
            <w:r w:rsidRPr="00D345B4">
              <w:rPr>
                <w:sz w:val="20"/>
                <w:szCs w:val="20"/>
              </w:rPr>
              <w:t>всего,</w:t>
            </w:r>
            <w:r w:rsidRPr="00D345B4">
              <w:rPr>
                <w:b/>
                <w:sz w:val="20"/>
                <w:szCs w:val="20"/>
              </w:rPr>
              <w:br/>
            </w:r>
            <w:r w:rsidRPr="00D345B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332340,7</w:t>
            </w: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216789,080</w:t>
            </w: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04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DF7E6F" w:rsidRPr="00D345B4" w:rsidRDefault="00DF7E6F" w:rsidP="00046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D345B4" w:rsidRDefault="00DF7E6F" w:rsidP="00AE7D87">
            <w:pPr>
              <w:ind w:left="177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332340,770</w:t>
            </w:r>
          </w:p>
        </w:tc>
      </w:tr>
      <w:tr w:rsidR="00DF7E6F" w:rsidRPr="00D345B4" w:rsidTr="00E24A58">
        <w:tc>
          <w:tcPr>
            <w:tcW w:w="849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196655,7</w:t>
            </w: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122508,762</w:t>
            </w: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196655,750</w:t>
            </w:r>
          </w:p>
        </w:tc>
      </w:tr>
      <w:tr w:rsidR="00DF7E6F" w:rsidRPr="00D345B4" w:rsidTr="00E24A58">
        <w:tc>
          <w:tcPr>
            <w:tcW w:w="849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135685,0</w:t>
            </w: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94280,318</w:t>
            </w: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D345B4" w:rsidRDefault="00DF7E6F" w:rsidP="009906A4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135685,02</w:t>
            </w:r>
          </w:p>
        </w:tc>
      </w:tr>
      <w:tr w:rsidR="00DF7E6F" w:rsidRPr="00D345B4" w:rsidTr="00E24A58">
        <w:trPr>
          <w:trHeight w:val="382"/>
        </w:trPr>
        <w:tc>
          <w:tcPr>
            <w:tcW w:w="849" w:type="dxa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772" w:type="dxa"/>
            <w:vMerge w:val="restart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Основное мероприятие "Дошкольное образование. Присмотр и уход за детьми"</w:t>
            </w:r>
          </w:p>
        </w:tc>
        <w:tc>
          <w:tcPr>
            <w:tcW w:w="1397" w:type="dxa"/>
            <w:vMerge w:val="restart"/>
          </w:tcPr>
          <w:p w:rsidR="00DF7E6F" w:rsidRPr="00D345B4" w:rsidRDefault="00DF7E6F" w:rsidP="008B6137">
            <w:pPr>
              <w:ind w:left="-81" w:right="-145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332340,7</w:t>
            </w: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216789,080</w:t>
            </w: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 w:val="restart"/>
          </w:tcPr>
          <w:p w:rsidR="00DF7E6F" w:rsidRPr="00D345B4" w:rsidRDefault="00DF7E6F" w:rsidP="00DE6050">
            <w:pPr>
              <w:ind w:left="-71" w:right="-25" w:firstLine="71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Реализация мероприятия осуществляется 34 муниципальными органи</w:t>
            </w:r>
            <w:r>
              <w:rPr>
                <w:sz w:val="20"/>
                <w:szCs w:val="20"/>
              </w:rPr>
              <w:t>зациями дошкольного образования</w:t>
            </w:r>
          </w:p>
        </w:tc>
        <w:tc>
          <w:tcPr>
            <w:tcW w:w="2472" w:type="dxa"/>
            <w:gridSpan w:val="4"/>
            <w:vMerge w:val="restart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Охват образовательными программами дошкольного образования детей в возрасте от 1 года до 7 лет</w:t>
            </w:r>
          </w:p>
        </w:tc>
        <w:tc>
          <w:tcPr>
            <w:tcW w:w="676" w:type="dxa"/>
            <w:gridSpan w:val="2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%</w:t>
            </w:r>
          </w:p>
        </w:tc>
        <w:tc>
          <w:tcPr>
            <w:tcW w:w="1063" w:type="dxa"/>
            <w:gridSpan w:val="6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82,5</w:t>
            </w:r>
          </w:p>
        </w:tc>
        <w:tc>
          <w:tcPr>
            <w:tcW w:w="1011" w:type="dxa"/>
            <w:gridSpan w:val="3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82,5</w:t>
            </w:r>
          </w:p>
        </w:tc>
        <w:tc>
          <w:tcPr>
            <w:tcW w:w="1399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332340,77</w:t>
            </w: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D345B4" w:rsidTr="00E24A58">
        <w:tc>
          <w:tcPr>
            <w:tcW w:w="849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841B7B">
              <w:rPr>
                <w:sz w:val="18"/>
                <w:szCs w:val="18"/>
              </w:rPr>
              <w:t>бюджетные ассигнования</w:t>
            </w:r>
            <w:r w:rsidRPr="00D345B4">
              <w:rPr>
                <w:sz w:val="20"/>
                <w:szCs w:val="20"/>
              </w:rPr>
              <w:t xml:space="preserve"> всего,</w:t>
            </w:r>
            <w:r w:rsidRPr="00D345B4">
              <w:rPr>
                <w:sz w:val="20"/>
                <w:szCs w:val="20"/>
              </w:rPr>
              <w:br/>
            </w:r>
            <w:r w:rsidRPr="00D345B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332340,7</w:t>
            </w: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216789,080</w:t>
            </w: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332340,77</w:t>
            </w: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D345B4" w:rsidTr="00E24A58">
        <w:tc>
          <w:tcPr>
            <w:tcW w:w="849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196655,7</w:t>
            </w: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122508,762</w:t>
            </w: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196655,75</w:t>
            </w: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D345B4" w:rsidTr="00E24A58">
        <w:tc>
          <w:tcPr>
            <w:tcW w:w="849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135685,0</w:t>
            </w: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94280,318</w:t>
            </w: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135685,02</w:t>
            </w: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D345B4" w:rsidTr="00E24A58">
        <w:trPr>
          <w:trHeight w:val="309"/>
        </w:trPr>
        <w:tc>
          <w:tcPr>
            <w:tcW w:w="849" w:type="dxa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1772" w:type="dxa"/>
            <w:vMerge w:val="restart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D345B4">
              <w:rPr>
                <w:sz w:val="20"/>
                <w:szCs w:val="20"/>
              </w:rPr>
              <w:t>Организация дошкольного образования и обеспечение функционирования муниципальных организаций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196655,7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122508,762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D345B4" w:rsidRDefault="00DF7E6F" w:rsidP="00DE6050">
            <w:pPr>
              <w:ind w:left="-71" w:right="-167" w:firstLine="71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Мероприятие по предоставлению муниципальной услуги в части осуществления присмотра и ухода за детьми и обеспечению функционирования дошкольных учреждений </w:t>
            </w:r>
            <w:r w:rsidRPr="00D345B4">
              <w:rPr>
                <w:sz w:val="20"/>
                <w:szCs w:val="20"/>
              </w:rPr>
              <w:lastRenderedPageBreak/>
              <w:t xml:space="preserve">реализуется в соответствии с кассовым планом и графиком осуществления закупок и платежей. За счет средств, предусмотренных на выполнение муниципальных заданий 2017 года, погашена кредиторская задолженность в сумме 9571,741 тыс. руб.   </w:t>
            </w:r>
          </w:p>
        </w:tc>
        <w:tc>
          <w:tcPr>
            <w:tcW w:w="2472" w:type="dxa"/>
            <w:gridSpan w:val="4"/>
            <w:vMerge w:val="restart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>Численность воспитанников муниципальных дошкольных образовательных организаций</w:t>
            </w:r>
          </w:p>
        </w:tc>
        <w:tc>
          <w:tcPr>
            <w:tcW w:w="676" w:type="dxa"/>
            <w:gridSpan w:val="2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1063" w:type="dxa"/>
            <w:gridSpan w:val="6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4718</w:t>
            </w:r>
          </w:p>
        </w:tc>
        <w:tc>
          <w:tcPr>
            <w:tcW w:w="1011" w:type="dxa"/>
            <w:gridSpan w:val="3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4672</w:t>
            </w:r>
          </w:p>
        </w:tc>
        <w:tc>
          <w:tcPr>
            <w:tcW w:w="1399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196655,75</w:t>
            </w:r>
          </w:p>
        </w:tc>
      </w:tr>
      <w:tr w:rsidR="00DF7E6F" w:rsidRPr="00D345B4" w:rsidTr="00E24A58">
        <w:tc>
          <w:tcPr>
            <w:tcW w:w="849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841B7B">
              <w:rPr>
                <w:sz w:val="18"/>
                <w:szCs w:val="18"/>
              </w:rPr>
              <w:t>бюджетные ассигнования</w:t>
            </w:r>
            <w:r w:rsidRPr="00D345B4">
              <w:rPr>
                <w:sz w:val="20"/>
                <w:szCs w:val="20"/>
              </w:rPr>
              <w:t>, всего, в том числе: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196655,7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122508,762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196655,75</w:t>
            </w:r>
          </w:p>
        </w:tc>
      </w:tr>
      <w:tr w:rsidR="00DF7E6F" w:rsidRPr="00D345B4" w:rsidTr="00E24A58">
        <w:tc>
          <w:tcPr>
            <w:tcW w:w="849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бюджет городского округа Кинешма</w:t>
            </w:r>
          </w:p>
          <w:p w:rsidR="00841B7B" w:rsidRPr="00D345B4" w:rsidRDefault="00841B7B" w:rsidP="00B03DE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196655,7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122508,762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196655,75</w:t>
            </w:r>
          </w:p>
        </w:tc>
      </w:tr>
      <w:tr w:rsidR="00DF7E6F" w:rsidRPr="00D345B4" w:rsidTr="00E24A58">
        <w:tc>
          <w:tcPr>
            <w:tcW w:w="849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D345B4" w:rsidTr="00E24A58">
        <w:trPr>
          <w:trHeight w:val="325"/>
        </w:trPr>
        <w:tc>
          <w:tcPr>
            <w:tcW w:w="849" w:type="dxa"/>
            <w:vMerge w:val="restart"/>
          </w:tcPr>
          <w:p w:rsidR="00DF7E6F" w:rsidRPr="00D345B4" w:rsidRDefault="00DF7E6F" w:rsidP="00833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772" w:type="dxa"/>
            <w:vMerge w:val="restart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Мероприятие «</w:t>
            </w:r>
            <w:r w:rsidRPr="00D345B4">
              <w:rPr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</w:t>
            </w:r>
            <w:r w:rsidRPr="00D345B4">
              <w:rPr>
                <w:sz w:val="20"/>
                <w:szCs w:val="20"/>
              </w:rPr>
              <w:lastRenderedPageBreak/>
              <w:t xml:space="preserve">муниципальных дошкольных образовательных организациях и детьми, нуждающимися в </w:t>
            </w:r>
            <w:r w:rsidRPr="00D345B4">
              <w:rPr>
                <w:sz w:val="20"/>
                <w:szCs w:val="20"/>
              </w:rPr>
              <w:br/>
              <w:t xml:space="preserve">длительном лечении, в муниципальных дошкольных </w:t>
            </w:r>
            <w:r w:rsidRPr="00D345B4">
              <w:rPr>
                <w:sz w:val="20"/>
                <w:szCs w:val="20"/>
              </w:rPr>
              <w:br/>
              <w:t>образовательных организациях, осуществляющих оздоровление</w:t>
            </w:r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833C50" w:rsidRDefault="00DF7E6F" w:rsidP="00B03DE0">
            <w:pPr>
              <w:rPr>
                <w:sz w:val="20"/>
                <w:szCs w:val="20"/>
              </w:rPr>
            </w:pPr>
            <w:r w:rsidRPr="00833C50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2649,3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1855,421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D345B4" w:rsidRDefault="00DF7E6F" w:rsidP="00DE6050">
            <w:pPr>
              <w:ind w:left="-71" w:right="-167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Мероприятие по осуществлению переданных полномочий в части обеспечения присмотра и ухода за детьми-инвалидами, сиротами и детьми, оставшимися без попечения родителей, реализуется в соответствии с кассовым планом и графиком </w:t>
            </w:r>
            <w:r w:rsidRPr="00D345B4">
              <w:rPr>
                <w:sz w:val="20"/>
                <w:szCs w:val="20"/>
              </w:rPr>
              <w:lastRenderedPageBreak/>
              <w:t xml:space="preserve">осуществления закупок и платежей за счет средств регионального бюджета   </w:t>
            </w:r>
          </w:p>
        </w:tc>
        <w:tc>
          <w:tcPr>
            <w:tcW w:w="2472" w:type="dxa"/>
            <w:gridSpan w:val="4"/>
            <w:vMerge w:val="restart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>Численность детей-сирот, детей-инвалидов и детей, оставшихся без попечения родителей в муниципальных дошкольных образовательных организациях</w:t>
            </w:r>
          </w:p>
        </w:tc>
        <w:tc>
          <w:tcPr>
            <w:tcW w:w="676" w:type="dxa"/>
            <w:gridSpan w:val="2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1063" w:type="dxa"/>
            <w:gridSpan w:val="6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68</w:t>
            </w:r>
          </w:p>
        </w:tc>
        <w:tc>
          <w:tcPr>
            <w:tcW w:w="1011" w:type="dxa"/>
            <w:gridSpan w:val="3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70</w:t>
            </w:r>
          </w:p>
        </w:tc>
        <w:tc>
          <w:tcPr>
            <w:tcW w:w="1399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2649,35</w:t>
            </w:r>
          </w:p>
        </w:tc>
      </w:tr>
      <w:tr w:rsidR="00DF7E6F" w:rsidRPr="00D345B4" w:rsidTr="00E24A58">
        <w:tc>
          <w:tcPr>
            <w:tcW w:w="849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D345B4" w:rsidRDefault="00DF7E6F" w:rsidP="00B03DE0">
            <w:pPr>
              <w:rPr>
                <w:b/>
                <w:sz w:val="20"/>
                <w:szCs w:val="20"/>
              </w:rPr>
            </w:pPr>
            <w:r w:rsidRPr="00833C50">
              <w:rPr>
                <w:sz w:val="20"/>
                <w:szCs w:val="20"/>
              </w:rPr>
              <w:t>бюджетные ассигнования</w:t>
            </w:r>
            <w:r w:rsidRPr="00D345B4">
              <w:rPr>
                <w:b/>
                <w:sz w:val="20"/>
                <w:szCs w:val="20"/>
              </w:rPr>
              <w:t xml:space="preserve"> </w:t>
            </w:r>
            <w:r w:rsidRPr="00D345B4">
              <w:rPr>
                <w:sz w:val="20"/>
                <w:szCs w:val="20"/>
              </w:rPr>
              <w:t>всего,</w:t>
            </w:r>
            <w:r w:rsidRPr="00D345B4">
              <w:rPr>
                <w:b/>
                <w:sz w:val="20"/>
                <w:szCs w:val="20"/>
              </w:rPr>
              <w:br/>
            </w:r>
            <w:r w:rsidRPr="00D345B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2649,3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1855,421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2649,35</w:t>
            </w:r>
          </w:p>
        </w:tc>
      </w:tr>
      <w:tr w:rsidR="00DF7E6F" w:rsidRPr="00D345B4" w:rsidTr="00E24A58">
        <w:tc>
          <w:tcPr>
            <w:tcW w:w="849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</w:tr>
      <w:tr w:rsidR="00DF7E6F" w:rsidRPr="00D345B4" w:rsidTr="00E24A58">
        <w:tc>
          <w:tcPr>
            <w:tcW w:w="849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2649,3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1855,421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2649,35</w:t>
            </w:r>
          </w:p>
        </w:tc>
      </w:tr>
      <w:tr w:rsidR="00DF7E6F" w:rsidRPr="00D345B4" w:rsidTr="00E24A58">
        <w:trPr>
          <w:trHeight w:val="318"/>
        </w:trPr>
        <w:tc>
          <w:tcPr>
            <w:tcW w:w="849" w:type="dxa"/>
            <w:vMerge w:val="restart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</w:rPr>
              <w:t>1.3</w:t>
            </w:r>
          </w:p>
        </w:tc>
        <w:tc>
          <w:tcPr>
            <w:tcW w:w="1772" w:type="dxa"/>
            <w:vMerge w:val="restart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Мероприятие «</w:t>
            </w:r>
            <w:r w:rsidRPr="00D345B4">
              <w:rPr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</w:t>
            </w:r>
            <w:r w:rsidRPr="00D345B4">
              <w:rPr>
                <w:sz w:val="20"/>
                <w:szCs w:val="20"/>
              </w:rPr>
              <w:lastRenderedPageBreak/>
              <w:t>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</w:t>
            </w:r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833C50" w:rsidRDefault="00DF7E6F" w:rsidP="00B03DE0">
            <w:pPr>
              <w:rPr>
                <w:sz w:val="20"/>
                <w:szCs w:val="20"/>
              </w:rPr>
            </w:pPr>
            <w:r w:rsidRPr="00833C50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133035,7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92424,897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D345B4" w:rsidRDefault="00DF7E6F" w:rsidP="00DE6050">
            <w:pPr>
              <w:ind w:left="-71" w:right="-167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Мероприятие реализуется в соответствии с кассовым планом и графиком осуществления закупок и платежей за счет средств регионального бюджета  </w:t>
            </w:r>
          </w:p>
        </w:tc>
        <w:tc>
          <w:tcPr>
            <w:tcW w:w="2472" w:type="dxa"/>
            <w:gridSpan w:val="4"/>
            <w:vMerge w:val="restart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</w:t>
            </w:r>
          </w:p>
        </w:tc>
        <w:tc>
          <w:tcPr>
            <w:tcW w:w="676" w:type="dxa"/>
            <w:gridSpan w:val="2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%</w:t>
            </w:r>
          </w:p>
        </w:tc>
        <w:tc>
          <w:tcPr>
            <w:tcW w:w="1063" w:type="dxa"/>
            <w:gridSpan w:val="6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80</w:t>
            </w:r>
          </w:p>
        </w:tc>
        <w:tc>
          <w:tcPr>
            <w:tcW w:w="1011" w:type="dxa"/>
            <w:gridSpan w:val="3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80</w:t>
            </w:r>
          </w:p>
        </w:tc>
        <w:tc>
          <w:tcPr>
            <w:tcW w:w="1399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133035,67</w:t>
            </w:r>
          </w:p>
        </w:tc>
      </w:tr>
      <w:tr w:rsidR="00DF7E6F" w:rsidRPr="00D345B4" w:rsidTr="00E24A58">
        <w:tc>
          <w:tcPr>
            <w:tcW w:w="849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D345B4" w:rsidRDefault="00DF7E6F" w:rsidP="00B03DE0">
            <w:pPr>
              <w:rPr>
                <w:b/>
                <w:sz w:val="20"/>
                <w:szCs w:val="20"/>
              </w:rPr>
            </w:pPr>
            <w:r w:rsidRPr="00841B7B">
              <w:rPr>
                <w:sz w:val="18"/>
                <w:szCs w:val="18"/>
              </w:rPr>
              <w:t>бюджетные ассигнования</w:t>
            </w:r>
            <w:r w:rsidRPr="00D345B4">
              <w:rPr>
                <w:b/>
                <w:sz w:val="20"/>
                <w:szCs w:val="20"/>
              </w:rPr>
              <w:t xml:space="preserve"> </w:t>
            </w:r>
            <w:r w:rsidRPr="00D345B4">
              <w:rPr>
                <w:sz w:val="20"/>
                <w:szCs w:val="20"/>
              </w:rPr>
              <w:t>всего,</w:t>
            </w:r>
            <w:r w:rsidRPr="00D345B4">
              <w:rPr>
                <w:b/>
                <w:sz w:val="20"/>
                <w:szCs w:val="20"/>
              </w:rPr>
              <w:br/>
            </w:r>
            <w:r w:rsidRPr="00D345B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133035,7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92424,897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133035,67</w:t>
            </w:r>
          </w:p>
        </w:tc>
      </w:tr>
      <w:tr w:rsidR="00DF7E6F" w:rsidRPr="00D345B4" w:rsidTr="00E24A58">
        <w:trPr>
          <w:trHeight w:val="960"/>
        </w:trPr>
        <w:tc>
          <w:tcPr>
            <w:tcW w:w="849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</w:tr>
      <w:tr w:rsidR="00DF7E6F" w:rsidRPr="00D345B4" w:rsidTr="00E24A58">
        <w:trPr>
          <w:trHeight w:val="1230"/>
        </w:trPr>
        <w:tc>
          <w:tcPr>
            <w:tcW w:w="849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gridSpan w:val="4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133035,7</w:t>
            </w:r>
          </w:p>
        </w:tc>
        <w:tc>
          <w:tcPr>
            <w:tcW w:w="1276" w:type="dxa"/>
            <w:gridSpan w:val="3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92424,897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133035,67</w:t>
            </w:r>
          </w:p>
        </w:tc>
      </w:tr>
      <w:tr w:rsidR="00DF7E6F" w:rsidRPr="00D345B4" w:rsidTr="00E24A58">
        <w:tc>
          <w:tcPr>
            <w:tcW w:w="849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Отношение средней заработной платы педагогических работников муниципальных  образовательных </w:t>
            </w:r>
            <w:r w:rsidRPr="00D345B4">
              <w:rPr>
                <w:sz w:val="20"/>
                <w:szCs w:val="20"/>
              </w:rPr>
              <w:lastRenderedPageBreak/>
              <w:t>организаций дошкольного образования к средней заработной плате в общем образовании Ивановской области</w:t>
            </w:r>
          </w:p>
        </w:tc>
        <w:tc>
          <w:tcPr>
            <w:tcW w:w="676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063" w:type="dxa"/>
            <w:gridSpan w:val="6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100</w:t>
            </w:r>
          </w:p>
        </w:tc>
        <w:tc>
          <w:tcPr>
            <w:tcW w:w="1011" w:type="dxa"/>
            <w:gridSpan w:val="3"/>
          </w:tcPr>
          <w:p w:rsidR="00DF7E6F" w:rsidRPr="00D345B4" w:rsidRDefault="00DF7E6F" w:rsidP="00B03DE0">
            <w:pPr>
              <w:jc w:val="center"/>
              <w:rPr>
                <w:bCs/>
                <w:sz w:val="20"/>
                <w:szCs w:val="20"/>
              </w:rPr>
            </w:pPr>
            <w:r w:rsidRPr="00D345B4">
              <w:rPr>
                <w:bCs/>
                <w:sz w:val="20"/>
                <w:szCs w:val="20"/>
              </w:rPr>
              <w:t>94,5</w:t>
            </w:r>
          </w:p>
        </w:tc>
        <w:tc>
          <w:tcPr>
            <w:tcW w:w="1399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D345B4" w:rsidTr="00E24A58">
        <w:trPr>
          <w:trHeight w:val="389"/>
        </w:trPr>
        <w:tc>
          <w:tcPr>
            <w:tcW w:w="849" w:type="dxa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2" w:type="dxa"/>
            <w:vMerge w:val="restart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Подпрограмма "Общее образование в муниципальных организациях городского округа Кинешма"</w:t>
            </w:r>
          </w:p>
        </w:tc>
        <w:tc>
          <w:tcPr>
            <w:tcW w:w="1397" w:type="dxa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9906A4" w:rsidRDefault="00DF7E6F" w:rsidP="00B03DE0">
            <w:pPr>
              <w:rPr>
                <w:sz w:val="20"/>
                <w:szCs w:val="20"/>
              </w:rPr>
            </w:pPr>
            <w:r w:rsidRPr="009906A4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281559,1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187691,288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 w:val="restart"/>
          </w:tcPr>
          <w:p w:rsidR="00DF7E6F" w:rsidRPr="00D345B4" w:rsidRDefault="00DF7E6F" w:rsidP="00990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 w:val="restart"/>
          </w:tcPr>
          <w:p w:rsidR="00DF7E6F" w:rsidRPr="00D345B4" w:rsidRDefault="00DF7E6F" w:rsidP="00990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D345B4" w:rsidRDefault="00DF7E6F" w:rsidP="009906A4">
            <w:pPr>
              <w:ind w:left="222"/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281559,08</w:t>
            </w:r>
          </w:p>
        </w:tc>
      </w:tr>
      <w:tr w:rsidR="00DF7E6F" w:rsidRPr="00D345B4" w:rsidTr="00E24A58">
        <w:tc>
          <w:tcPr>
            <w:tcW w:w="849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9906A4" w:rsidRDefault="00DF7E6F" w:rsidP="00B03DE0">
            <w:pPr>
              <w:rPr>
                <w:sz w:val="20"/>
                <w:szCs w:val="20"/>
              </w:rPr>
            </w:pPr>
            <w:r w:rsidRPr="003E7DA9">
              <w:rPr>
                <w:sz w:val="18"/>
                <w:szCs w:val="18"/>
              </w:rPr>
              <w:t>бюджетные ассигнования</w:t>
            </w:r>
            <w:r w:rsidRPr="009906A4">
              <w:rPr>
                <w:sz w:val="20"/>
                <w:szCs w:val="20"/>
              </w:rPr>
              <w:t xml:space="preserve"> всего,</w:t>
            </w:r>
            <w:r w:rsidRPr="009906A4">
              <w:rPr>
                <w:sz w:val="20"/>
                <w:szCs w:val="20"/>
              </w:rPr>
              <w:br/>
            </w:r>
            <w:r w:rsidRPr="009906A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281559,1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187691,288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990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DF7E6F" w:rsidRPr="00D345B4" w:rsidRDefault="00DF7E6F" w:rsidP="00990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D345B4" w:rsidRDefault="00DF7E6F" w:rsidP="009906A4">
            <w:pPr>
              <w:ind w:left="207"/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281559,08</w:t>
            </w:r>
          </w:p>
        </w:tc>
      </w:tr>
      <w:tr w:rsidR="00DF7E6F" w:rsidRPr="00D345B4" w:rsidTr="00E24A58">
        <w:tc>
          <w:tcPr>
            <w:tcW w:w="849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91960,5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59056,767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990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DF7E6F" w:rsidRPr="00D345B4" w:rsidRDefault="00DF7E6F" w:rsidP="00990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D345B4" w:rsidRDefault="00DF7E6F" w:rsidP="009906A4">
            <w:pPr>
              <w:ind w:left="312"/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91960,48</w:t>
            </w:r>
          </w:p>
        </w:tc>
      </w:tr>
      <w:tr w:rsidR="00DF7E6F" w:rsidRPr="00D345B4" w:rsidTr="00E24A58">
        <w:tc>
          <w:tcPr>
            <w:tcW w:w="849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189598,6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128634,521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990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DF7E6F" w:rsidRPr="00D345B4" w:rsidRDefault="00DF7E6F" w:rsidP="00990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D345B4" w:rsidRDefault="00DF7E6F" w:rsidP="009906A4">
            <w:pPr>
              <w:ind w:left="222"/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189598,60</w:t>
            </w:r>
          </w:p>
        </w:tc>
      </w:tr>
      <w:tr w:rsidR="00DF7E6F" w:rsidRPr="00D345B4" w:rsidTr="00E24A58">
        <w:trPr>
          <w:trHeight w:val="311"/>
        </w:trPr>
        <w:tc>
          <w:tcPr>
            <w:tcW w:w="849" w:type="dxa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772" w:type="dxa"/>
            <w:vMerge w:val="restart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Основное мероприятие "Реализация программ начального </w:t>
            </w:r>
            <w:r w:rsidRPr="00D345B4">
              <w:rPr>
                <w:sz w:val="20"/>
                <w:szCs w:val="20"/>
              </w:rPr>
              <w:lastRenderedPageBreak/>
              <w:t>общего, основного общего и среднего общего образования"</w:t>
            </w:r>
          </w:p>
        </w:tc>
        <w:tc>
          <w:tcPr>
            <w:tcW w:w="1397" w:type="dxa"/>
            <w:vMerge w:val="restart"/>
          </w:tcPr>
          <w:p w:rsidR="00DF7E6F" w:rsidRPr="00D345B4" w:rsidRDefault="00DF7E6F" w:rsidP="008B6137">
            <w:pPr>
              <w:ind w:left="-81" w:right="-145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 xml:space="preserve">Управление образования администрации городского округа </w:t>
            </w:r>
            <w:r w:rsidRPr="00D345B4">
              <w:rPr>
                <w:sz w:val="20"/>
                <w:szCs w:val="20"/>
              </w:rPr>
              <w:lastRenderedPageBreak/>
              <w:t>Кинешма</w:t>
            </w: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9906A4" w:rsidRDefault="00DF7E6F" w:rsidP="00B03DE0">
            <w:pPr>
              <w:rPr>
                <w:sz w:val="20"/>
                <w:szCs w:val="20"/>
              </w:rPr>
            </w:pPr>
            <w:r w:rsidRPr="009906A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277200,2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184762,488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D345B4" w:rsidRDefault="00DF7E6F" w:rsidP="009906A4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Реализация мероприятия осуществляется 14 муниципальны</w:t>
            </w:r>
            <w:r w:rsidRPr="00D345B4">
              <w:rPr>
                <w:sz w:val="20"/>
                <w:szCs w:val="20"/>
              </w:rPr>
              <w:lastRenderedPageBreak/>
              <w:t>ми общеобразовательными организа</w:t>
            </w:r>
            <w:r>
              <w:rPr>
                <w:sz w:val="20"/>
                <w:szCs w:val="20"/>
              </w:rPr>
              <w:t>циями городского округа Кинешма</w:t>
            </w:r>
          </w:p>
        </w:tc>
        <w:tc>
          <w:tcPr>
            <w:tcW w:w="2472" w:type="dxa"/>
            <w:gridSpan w:val="4"/>
            <w:vMerge w:val="restart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 xml:space="preserve">Доля учащихся, обучающихся в общеобразовательных организациях, отвечающих </w:t>
            </w:r>
            <w:r w:rsidRPr="00D345B4">
              <w:rPr>
                <w:sz w:val="20"/>
                <w:szCs w:val="20"/>
              </w:rPr>
              <w:lastRenderedPageBreak/>
              <w:t>современным требованиям к условиям организации образовательного процесса на 80-100%</w:t>
            </w:r>
          </w:p>
        </w:tc>
        <w:tc>
          <w:tcPr>
            <w:tcW w:w="676" w:type="dxa"/>
            <w:gridSpan w:val="2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063" w:type="dxa"/>
            <w:gridSpan w:val="6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97,3</w:t>
            </w:r>
          </w:p>
        </w:tc>
        <w:tc>
          <w:tcPr>
            <w:tcW w:w="1011" w:type="dxa"/>
            <w:gridSpan w:val="3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97,3</w:t>
            </w:r>
          </w:p>
        </w:tc>
        <w:tc>
          <w:tcPr>
            <w:tcW w:w="1399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D345B4">
              <w:rPr>
                <w:sz w:val="20"/>
                <w:szCs w:val="20"/>
              </w:rPr>
              <w:t>277200,20</w:t>
            </w:r>
          </w:p>
        </w:tc>
      </w:tr>
      <w:tr w:rsidR="00DF7E6F" w:rsidRPr="00D345B4" w:rsidTr="00E24A58">
        <w:tc>
          <w:tcPr>
            <w:tcW w:w="849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9906A4" w:rsidRDefault="00DF7E6F" w:rsidP="00B03DE0">
            <w:pPr>
              <w:rPr>
                <w:sz w:val="20"/>
                <w:szCs w:val="20"/>
              </w:rPr>
            </w:pPr>
            <w:r w:rsidRPr="003E7DA9">
              <w:rPr>
                <w:sz w:val="18"/>
                <w:szCs w:val="18"/>
              </w:rPr>
              <w:t>бюджетные ассигнования</w:t>
            </w:r>
            <w:r w:rsidRPr="009906A4">
              <w:rPr>
                <w:sz w:val="20"/>
                <w:szCs w:val="20"/>
              </w:rPr>
              <w:t xml:space="preserve"> всего,</w:t>
            </w:r>
            <w:r w:rsidRPr="009906A4">
              <w:rPr>
                <w:sz w:val="20"/>
                <w:szCs w:val="20"/>
              </w:rPr>
              <w:br/>
            </w:r>
            <w:r w:rsidRPr="009906A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277200,2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184762,488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D345B4">
              <w:rPr>
                <w:sz w:val="20"/>
                <w:szCs w:val="20"/>
              </w:rPr>
              <w:t>277200,20</w:t>
            </w:r>
          </w:p>
        </w:tc>
      </w:tr>
      <w:tr w:rsidR="00DF7E6F" w:rsidRPr="00D345B4" w:rsidTr="00E24A58">
        <w:tc>
          <w:tcPr>
            <w:tcW w:w="849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87601,6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56127,967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87601,60</w:t>
            </w:r>
          </w:p>
        </w:tc>
      </w:tr>
      <w:tr w:rsidR="00DF7E6F" w:rsidRPr="00D345B4" w:rsidTr="00E24A58">
        <w:tc>
          <w:tcPr>
            <w:tcW w:w="849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189598,6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128634,521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189598,60</w:t>
            </w:r>
          </w:p>
        </w:tc>
      </w:tr>
      <w:tr w:rsidR="00EB14F8" w:rsidRPr="00D345B4" w:rsidTr="00E24A58">
        <w:trPr>
          <w:trHeight w:val="304"/>
        </w:trPr>
        <w:tc>
          <w:tcPr>
            <w:tcW w:w="849" w:type="dxa"/>
            <w:vMerge w:val="restart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772" w:type="dxa"/>
            <w:vMerge w:val="restart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D345B4">
              <w:rPr>
                <w:sz w:val="20"/>
                <w:szCs w:val="20"/>
              </w:rPr>
              <w:t xml:space="preserve">Повышение средней заработной платы отдельным категориям </w:t>
            </w:r>
            <w:r w:rsidRPr="00D345B4">
              <w:rPr>
                <w:sz w:val="20"/>
                <w:szCs w:val="20"/>
              </w:rPr>
              <w:br/>
              <w:t>работников организаций и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EB14F8" w:rsidRPr="009906A4" w:rsidRDefault="00EB14F8" w:rsidP="00B03DE0">
            <w:pPr>
              <w:rPr>
                <w:sz w:val="20"/>
                <w:szCs w:val="20"/>
              </w:rPr>
            </w:pPr>
            <w:r w:rsidRPr="009906A4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1743,3</w:t>
            </w:r>
          </w:p>
        </w:tc>
        <w:tc>
          <w:tcPr>
            <w:tcW w:w="1276" w:type="dxa"/>
            <w:gridSpan w:val="3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1043,660</w:t>
            </w:r>
          </w:p>
        </w:tc>
        <w:tc>
          <w:tcPr>
            <w:tcW w:w="1542" w:type="dxa"/>
            <w:gridSpan w:val="4"/>
            <w:vMerge w:val="restart"/>
          </w:tcPr>
          <w:p w:rsidR="00EB14F8" w:rsidRPr="00D345B4" w:rsidRDefault="00EB14F8" w:rsidP="00DE6050">
            <w:pPr>
              <w:ind w:left="-71" w:right="-1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r w:rsidRPr="00D345B4">
              <w:rPr>
                <w:sz w:val="20"/>
                <w:szCs w:val="20"/>
              </w:rPr>
              <w:t xml:space="preserve">мероприятия позволяет сохранить соответствующий уровень средних заработных плат педагогических работников. За счет средств, предусмотренных на 2017 год, погашена кредиторская задолженность в сумме 4,930 тыс. руб.   </w:t>
            </w:r>
          </w:p>
        </w:tc>
        <w:tc>
          <w:tcPr>
            <w:tcW w:w="2472" w:type="dxa"/>
            <w:gridSpan w:val="4"/>
            <w:vMerge w:val="restart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Ивановской области</w:t>
            </w:r>
          </w:p>
        </w:tc>
        <w:tc>
          <w:tcPr>
            <w:tcW w:w="676" w:type="dxa"/>
            <w:gridSpan w:val="2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%</w:t>
            </w:r>
          </w:p>
        </w:tc>
        <w:tc>
          <w:tcPr>
            <w:tcW w:w="1063" w:type="dxa"/>
            <w:gridSpan w:val="6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100</w:t>
            </w:r>
          </w:p>
        </w:tc>
        <w:tc>
          <w:tcPr>
            <w:tcW w:w="1011" w:type="dxa"/>
            <w:gridSpan w:val="3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105,2</w:t>
            </w:r>
          </w:p>
        </w:tc>
        <w:tc>
          <w:tcPr>
            <w:tcW w:w="1399" w:type="dxa"/>
            <w:gridSpan w:val="2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1743,27</w:t>
            </w:r>
          </w:p>
        </w:tc>
      </w:tr>
      <w:tr w:rsidR="00EB14F8" w:rsidRPr="00D345B4" w:rsidTr="00E24A58">
        <w:tc>
          <w:tcPr>
            <w:tcW w:w="849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EB14F8" w:rsidRPr="009906A4" w:rsidRDefault="00EB14F8" w:rsidP="00B03DE0">
            <w:pPr>
              <w:rPr>
                <w:sz w:val="20"/>
                <w:szCs w:val="20"/>
              </w:rPr>
            </w:pPr>
            <w:r w:rsidRPr="003E7DA9">
              <w:rPr>
                <w:sz w:val="18"/>
                <w:szCs w:val="18"/>
              </w:rPr>
              <w:t>бюджетные ассигнования</w:t>
            </w:r>
            <w:r w:rsidRPr="009906A4">
              <w:rPr>
                <w:sz w:val="20"/>
                <w:szCs w:val="20"/>
              </w:rPr>
              <w:t xml:space="preserve"> всего,</w:t>
            </w:r>
            <w:r w:rsidRPr="009906A4">
              <w:rPr>
                <w:sz w:val="20"/>
                <w:szCs w:val="20"/>
              </w:rPr>
              <w:br/>
            </w:r>
            <w:r w:rsidRPr="009906A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1743,3</w:t>
            </w:r>
          </w:p>
        </w:tc>
        <w:tc>
          <w:tcPr>
            <w:tcW w:w="1276" w:type="dxa"/>
            <w:gridSpan w:val="3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1043,660</w:t>
            </w:r>
          </w:p>
        </w:tc>
        <w:tc>
          <w:tcPr>
            <w:tcW w:w="1542" w:type="dxa"/>
            <w:gridSpan w:val="4"/>
            <w:vMerge/>
          </w:tcPr>
          <w:p w:rsidR="00EB14F8" w:rsidRPr="00D345B4" w:rsidRDefault="00EB14F8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EB14F8" w:rsidRPr="00D345B4" w:rsidTr="00E24A58">
        <w:trPr>
          <w:trHeight w:val="920"/>
        </w:trPr>
        <w:tc>
          <w:tcPr>
            <w:tcW w:w="849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1743,3</w:t>
            </w:r>
          </w:p>
        </w:tc>
        <w:tc>
          <w:tcPr>
            <w:tcW w:w="1276" w:type="dxa"/>
            <w:gridSpan w:val="3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1043,660</w:t>
            </w:r>
          </w:p>
        </w:tc>
        <w:tc>
          <w:tcPr>
            <w:tcW w:w="1542" w:type="dxa"/>
            <w:gridSpan w:val="4"/>
            <w:vMerge/>
          </w:tcPr>
          <w:p w:rsidR="00EB14F8" w:rsidRPr="00D345B4" w:rsidRDefault="00EB14F8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EB14F8" w:rsidRPr="00D345B4" w:rsidTr="00E24A58">
        <w:tc>
          <w:tcPr>
            <w:tcW w:w="849" w:type="dxa"/>
            <w:vMerge w:val="restart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  </w:t>
            </w:r>
          </w:p>
          <w:p w:rsidR="00EB14F8" w:rsidRPr="00D345B4" w:rsidRDefault="00EB14F8" w:rsidP="00B03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  <w:p w:rsidR="00EB14F8" w:rsidRPr="00D345B4" w:rsidRDefault="00EB14F8" w:rsidP="00F33A0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«</w:t>
            </w:r>
            <w:r w:rsidRPr="00D345B4">
              <w:rPr>
                <w:sz w:val="20"/>
                <w:szCs w:val="20"/>
              </w:rPr>
              <w:t>Организация общего образования и обеспечение функционирования муниципальных общеобразовател</w:t>
            </w:r>
            <w:r w:rsidRPr="00D345B4">
              <w:rPr>
                <w:sz w:val="20"/>
                <w:szCs w:val="20"/>
              </w:rPr>
              <w:lastRenderedPageBreak/>
              <w:t>ьных организаций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EB14F8" w:rsidRPr="00F33A00" w:rsidRDefault="00EB14F8" w:rsidP="00B03DE0">
            <w:pPr>
              <w:rPr>
                <w:sz w:val="20"/>
                <w:szCs w:val="20"/>
              </w:rPr>
            </w:pPr>
            <w:r w:rsidRPr="00F33A00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85858,3</w:t>
            </w:r>
          </w:p>
        </w:tc>
        <w:tc>
          <w:tcPr>
            <w:tcW w:w="1276" w:type="dxa"/>
            <w:gridSpan w:val="3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55084,307</w:t>
            </w:r>
          </w:p>
        </w:tc>
        <w:tc>
          <w:tcPr>
            <w:tcW w:w="1542" w:type="dxa"/>
            <w:gridSpan w:val="4"/>
            <w:vMerge w:val="restart"/>
          </w:tcPr>
          <w:p w:rsidR="00EB14F8" w:rsidRPr="00D345B4" w:rsidRDefault="00EB14F8" w:rsidP="00DE6050">
            <w:pPr>
              <w:ind w:left="-71" w:right="-25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Мероприятие реализуется в соответствии с кассовым планом и графиком осуществления закупок и платежей. За </w:t>
            </w:r>
            <w:r w:rsidRPr="00D345B4">
              <w:rPr>
                <w:sz w:val="20"/>
                <w:szCs w:val="20"/>
              </w:rPr>
              <w:lastRenderedPageBreak/>
              <w:t xml:space="preserve">счет средств, предусмотренных на выполнение муниципальных заданий 2017 года, погашена кредиторская задолженность в сумме 4162,010 тыс. руб.   </w:t>
            </w:r>
          </w:p>
        </w:tc>
        <w:tc>
          <w:tcPr>
            <w:tcW w:w="2472" w:type="dxa"/>
            <w:gridSpan w:val="4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 xml:space="preserve">Число </w:t>
            </w:r>
            <w:proofErr w:type="gramStart"/>
            <w:r w:rsidRPr="00D345B4">
              <w:rPr>
                <w:sz w:val="20"/>
                <w:szCs w:val="20"/>
              </w:rPr>
              <w:t>обучающихся</w:t>
            </w:r>
            <w:proofErr w:type="gramEnd"/>
            <w:r w:rsidRPr="00D345B4">
              <w:rPr>
                <w:sz w:val="20"/>
                <w:szCs w:val="20"/>
              </w:rPr>
              <w:t>, в том числе:</w:t>
            </w:r>
          </w:p>
        </w:tc>
        <w:tc>
          <w:tcPr>
            <w:tcW w:w="676" w:type="dxa"/>
            <w:gridSpan w:val="2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1063" w:type="dxa"/>
            <w:gridSpan w:val="6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8213</w:t>
            </w:r>
          </w:p>
        </w:tc>
        <w:tc>
          <w:tcPr>
            <w:tcW w:w="1011" w:type="dxa"/>
            <w:gridSpan w:val="3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8286</w:t>
            </w:r>
          </w:p>
        </w:tc>
        <w:tc>
          <w:tcPr>
            <w:tcW w:w="1399" w:type="dxa"/>
            <w:gridSpan w:val="2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85858,33</w:t>
            </w:r>
          </w:p>
        </w:tc>
      </w:tr>
      <w:tr w:rsidR="00EB14F8" w:rsidRPr="00D345B4" w:rsidTr="00E24A58">
        <w:tc>
          <w:tcPr>
            <w:tcW w:w="849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 w:rsidRPr="003E7DA9">
              <w:rPr>
                <w:sz w:val="18"/>
                <w:szCs w:val="18"/>
              </w:rPr>
              <w:t>бюджетные ассигнования</w:t>
            </w:r>
            <w:r w:rsidRPr="00D345B4">
              <w:rPr>
                <w:sz w:val="20"/>
                <w:szCs w:val="20"/>
              </w:rPr>
              <w:t xml:space="preserve"> всего,</w:t>
            </w:r>
            <w:r w:rsidRPr="00D345B4">
              <w:rPr>
                <w:sz w:val="20"/>
                <w:szCs w:val="20"/>
              </w:rPr>
              <w:br/>
            </w:r>
            <w:r w:rsidRPr="00D345B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85858,3</w:t>
            </w:r>
          </w:p>
        </w:tc>
        <w:tc>
          <w:tcPr>
            <w:tcW w:w="1276" w:type="dxa"/>
            <w:gridSpan w:val="3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55084,307</w:t>
            </w:r>
          </w:p>
        </w:tc>
        <w:tc>
          <w:tcPr>
            <w:tcW w:w="1542" w:type="dxa"/>
            <w:gridSpan w:val="4"/>
            <w:vMerge/>
          </w:tcPr>
          <w:p w:rsidR="00EB14F8" w:rsidRPr="00D345B4" w:rsidRDefault="00EB14F8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76" w:type="dxa"/>
            <w:gridSpan w:val="2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1063" w:type="dxa"/>
            <w:gridSpan w:val="6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3550</w:t>
            </w:r>
          </w:p>
        </w:tc>
        <w:tc>
          <w:tcPr>
            <w:tcW w:w="1011" w:type="dxa"/>
            <w:gridSpan w:val="3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3623</w:t>
            </w:r>
          </w:p>
        </w:tc>
        <w:tc>
          <w:tcPr>
            <w:tcW w:w="1399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EB14F8" w:rsidRPr="00D345B4" w:rsidTr="00E24A58">
        <w:tc>
          <w:tcPr>
            <w:tcW w:w="849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- бюджет городского округа </w:t>
            </w:r>
            <w:r w:rsidRPr="00D345B4">
              <w:rPr>
                <w:sz w:val="20"/>
                <w:szCs w:val="20"/>
              </w:rPr>
              <w:lastRenderedPageBreak/>
              <w:t>Кинешма</w:t>
            </w:r>
          </w:p>
        </w:tc>
        <w:tc>
          <w:tcPr>
            <w:tcW w:w="1418" w:type="dxa"/>
            <w:gridSpan w:val="4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>85858,3</w:t>
            </w:r>
          </w:p>
        </w:tc>
        <w:tc>
          <w:tcPr>
            <w:tcW w:w="1276" w:type="dxa"/>
            <w:gridSpan w:val="3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55084,307</w:t>
            </w:r>
          </w:p>
        </w:tc>
        <w:tc>
          <w:tcPr>
            <w:tcW w:w="1542" w:type="dxa"/>
            <w:gridSpan w:val="4"/>
            <w:vMerge/>
          </w:tcPr>
          <w:p w:rsidR="00EB14F8" w:rsidRPr="00D345B4" w:rsidRDefault="00EB14F8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реализация основных общеобразовательных программ основного </w:t>
            </w:r>
            <w:r w:rsidRPr="00D345B4">
              <w:rPr>
                <w:sz w:val="20"/>
                <w:szCs w:val="20"/>
              </w:rPr>
              <w:lastRenderedPageBreak/>
              <w:t>общего образования</w:t>
            </w:r>
          </w:p>
        </w:tc>
        <w:tc>
          <w:tcPr>
            <w:tcW w:w="676" w:type="dxa"/>
            <w:gridSpan w:val="2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 xml:space="preserve">чел. </w:t>
            </w:r>
          </w:p>
        </w:tc>
        <w:tc>
          <w:tcPr>
            <w:tcW w:w="1063" w:type="dxa"/>
            <w:gridSpan w:val="6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4016</w:t>
            </w:r>
          </w:p>
        </w:tc>
        <w:tc>
          <w:tcPr>
            <w:tcW w:w="1011" w:type="dxa"/>
            <w:gridSpan w:val="3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3991</w:t>
            </w:r>
          </w:p>
        </w:tc>
        <w:tc>
          <w:tcPr>
            <w:tcW w:w="1399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EB14F8" w:rsidRPr="00D345B4" w:rsidTr="00E24A58">
        <w:tc>
          <w:tcPr>
            <w:tcW w:w="849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EB14F8" w:rsidRPr="00D345B4" w:rsidRDefault="00EB14F8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676" w:type="dxa"/>
            <w:gridSpan w:val="2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1063" w:type="dxa"/>
            <w:gridSpan w:val="6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647</w:t>
            </w:r>
          </w:p>
        </w:tc>
        <w:tc>
          <w:tcPr>
            <w:tcW w:w="1011" w:type="dxa"/>
            <w:gridSpan w:val="3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672</w:t>
            </w:r>
          </w:p>
        </w:tc>
        <w:tc>
          <w:tcPr>
            <w:tcW w:w="1399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EB14F8" w:rsidRPr="00D345B4" w:rsidTr="00E24A58">
        <w:trPr>
          <w:trHeight w:val="263"/>
        </w:trPr>
        <w:tc>
          <w:tcPr>
            <w:tcW w:w="849" w:type="dxa"/>
            <w:vMerge w:val="restart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</w:p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Мероприятие «</w:t>
            </w:r>
            <w:r w:rsidRPr="00D345B4">
              <w:rPr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</w:t>
            </w:r>
            <w:r w:rsidRPr="00D345B4">
              <w:rPr>
                <w:sz w:val="20"/>
                <w:szCs w:val="20"/>
              </w:rPr>
              <w:lastRenderedPageBreak/>
              <w:t>дополнительного образования в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</w:t>
            </w:r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397" w:type="dxa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EB14F8" w:rsidRPr="00F33A00" w:rsidRDefault="00EB14F8" w:rsidP="00B03DE0">
            <w:pPr>
              <w:rPr>
                <w:sz w:val="20"/>
                <w:szCs w:val="20"/>
              </w:rPr>
            </w:pPr>
            <w:r w:rsidRPr="00F33A00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187431,8</w:t>
            </w:r>
          </w:p>
        </w:tc>
        <w:tc>
          <w:tcPr>
            <w:tcW w:w="1276" w:type="dxa"/>
            <w:gridSpan w:val="3"/>
          </w:tcPr>
          <w:p w:rsidR="00EB14F8" w:rsidRDefault="00EB14F8" w:rsidP="00EB14F8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127075,940</w:t>
            </w:r>
          </w:p>
          <w:p w:rsidR="00EB14F8" w:rsidRPr="00D345B4" w:rsidRDefault="00EB14F8" w:rsidP="007E53E5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 w:val="restart"/>
          </w:tcPr>
          <w:p w:rsidR="00EB14F8" w:rsidRDefault="00EB14F8" w:rsidP="00CE05E2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Мероприятие  </w:t>
            </w:r>
            <w:proofErr w:type="gramStart"/>
            <w:r w:rsidRPr="00D345B4">
              <w:rPr>
                <w:sz w:val="20"/>
                <w:szCs w:val="20"/>
              </w:rPr>
              <w:t>в</w:t>
            </w:r>
            <w:proofErr w:type="gramEnd"/>
            <w:r w:rsidRPr="00D345B4">
              <w:rPr>
                <w:sz w:val="20"/>
                <w:szCs w:val="20"/>
              </w:rPr>
              <w:t xml:space="preserve"> </w:t>
            </w:r>
          </w:p>
          <w:p w:rsidR="00EB14F8" w:rsidRDefault="00EB14F8" w:rsidP="00CE05E2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части обеспечения расходов на оплату труда и материальных затрат по приобретению учебников, учебных и наглядных пособий, технических средств </w:t>
            </w:r>
          </w:p>
          <w:p w:rsidR="00EB14F8" w:rsidRDefault="00EB14F8" w:rsidP="00CE05E2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обучения </w:t>
            </w:r>
          </w:p>
          <w:p w:rsidR="00EB14F8" w:rsidRPr="00D345B4" w:rsidRDefault="00EB14F8" w:rsidP="00CE05E2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реализуется в соответствии с кассовым планом и графиком </w:t>
            </w:r>
            <w:r w:rsidRPr="00D345B4">
              <w:rPr>
                <w:sz w:val="20"/>
                <w:szCs w:val="20"/>
              </w:rPr>
              <w:lastRenderedPageBreak/>
              <w:t>осуществления закупок и платежей за сче</w:t>
            </w:r>
            <w:r>
              <w:rPr>
                <w:sz w:val="20"/>
                <w:szCs w:val="20"/>
              </w:rPr>
              <w:t>т средств регионального бюджета</w:t>
            </w:r>
          </w:p>
        </w:tc>
        <w:tc>
          <w:tcPr>
            <w:tcW w:w="2472" w:type="dxa"/>
            <w:gridSpan w:val="4"/>
            <w:vMerge w:val="restart"/>
          </w:tcPr>
          <w:p w:rsidR="00EB14F8" w:rsidRDefault="00EB14F8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 xml:space="preserve">Доля выпускников общеобразовательных организаций, получивших максимальный балл на основном государственном экзамене, в общей численности выпускников общеобразовательных организаций, сдавших основной государственный экзамен </w:t>
            </w:r>
          </w:p>
          <w:p w:rsidR="00EB14F8" w:rsidRDefault="00EB14F8" w:rsidP="00B03DE0">
            <w:pPr>
              <w:rPr>
                <w:sz w:val="20"/>
                <w:szCs w:val="20"/>
              </w:rPr>
            </w:pPr>
          </w:p>
          <w:p w:rsidR="00EB14F8" w:rsidRDefault="00EB14F8" w:rsidP="00B03DE0">
            <w:pPr>
              <w:rPr>
                <w:sz w:val="20"/>
                <w:szCs w:val="20"/>
              </w:rPr>
            </w:pPr>
          </w:p>
          <w:p w:rsidR="00EB14F8" w:rsidRDefault="00EB14F8" w:rsidP="00B03DE0">
            <w:pPr>
              <w:rPr>
                <w:sz w:val="20"/>
                <w:szCs w:val="20"/>
              </w:rPr>
            </w:pPr>
          </w:p>
          <w:p w:rsidR="00EB14F8" w:rsidRDefault="00EB14F8" w:rsidP="00B03DE0">
            <w:pPr>
              <w:rPr>
                <w:sz w:val="20"/>
                <w:szCs w:val="20"/>
              </w:rPr>
            </w:pPr>
          </w:p>
          <w:p w:rsidR="00EB14F8" w:rsidRDefault="00EB14F8" w:rsidP="00B03DE0">
            <w:pPr>
              <w:rPr>
                <w:sz w:val="20"/>
                <w:szCs w:val="20"/>
              </w:rPr>
            </w:pPr>
          </w:p>
          <w:p w:rsidR="00EB14F8" w:rsidRDefault="00EB14F8" w:rsidP="00B03DE0">
            <w:pPr>
              <w:rPr>
                <w:sz w:val="20"/>
                <w:szCs w:val="20"/>
              </w:rPr>
            </w:pPr>
          </w:p>
          <w:p w:rsidR="00EB14F8" w:rsidRDefault="00EB14F8" w:rsidP="00B03DE0">
            <w:pPr>
              <w:rPr>
                <w:sz w:val="20"/>
                <w:szCs w:val="20"/>
              </w:rPr>
            </w:pPr>
          </w:p>
          <w:p w:rsidR="00EB14F8" w:rsidRPr="00D345B4" w:rsidRDefault="00EB14F8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6" w:type="dxa"/>
            <w:gridSpan w:val="2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%</w:t>
            </w:r>
          </w:p>
        </w:tc>
        <w:tc>
          <w:tcPr>
            <w:tcW w:w="1063" w:type="dxa"/>
            <w:gridSpan w:val="6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3,4</w:t>
            </w:r>
          </w:p>
        </w:tc>
        <w:tc>
          <w:tcPr>
            <w:tcW w:w="1011" w:type="dxa"/>
            <w:gridSpan w:val="3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2,3</w:t>
            </w:r>
          </w:p>
        </w:tc>
        <w:tc>
          <w:tcPr>
            <w:tcW w:w="1399" w:type="dxa"/>
            <w:gridSpan w:val="2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187431,83</w:t>
            </w:r>
          </w:p>
        </w:tc>
      </w:tr>
      <w:tr w:rsidR="00EB14F8" w:rsidRPr="00D345B4" w:rsidTr="00E24A58">
        <w:trPr>
          <w:trHeight w:val="920"/>
        </w:trPr>
        <w:tc>
          <w:tcPr>
            <w:tcW w:w="849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EB14F8" w:rsidRPr="00F33A00" w:rsidRDefault="00EB14F8" w:rsidP="00B03DE0">
            <w:pPr>
              <w:rPr>
                <w:sz w:val="20"/>
                <w:szCs w:val="20"/>
              </w:rPr>
            </w:pPr>
            <w:r w:rsidRPr="003E7DA9">
              <w:rPr>
                <w:sz w:val="18"/>
                <w:szCs w:val="18"/>
              </w:rPr>
              <w:t>бюджетные ассигнования</w:t>
            </w:r>
            <w:r w:rsidRPr="00F33A00">
              <w:rPr>
                <w:sz w:val="20"/>
                <w:szCs w:val="20"/>
              </w:rPr>
              <w:t xml:space="preserve"> всего,</w:t>
            </w:r>
            <w:r w:rsidRPr="00F33A00">
              <w:rPr>
                <w:sz w:val="20"/>
                <w:szCs w:val="20"/>
              </w:rPr>
              <w:br/>
            </w:r>
            <w:r w:rsidRPr="00F33A0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187431,8</w:t>
            </w:r>
          </w:p>
        </w:tc>
        <w:tc>
          <w:tcPr>
            <w:tcW w:w="1276" w:type="dxa"/>
            <w:gridSpan w:val="3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127075,940</w:t>
            </w:r>
          </w:p>
        </w:tc>
        <w:tc>
          <w:tcPr>
            <w:tcW w:w="1542" w:type="dxa"/>
            <w:gridSpan w:val="4"/>
            <w:vMerge/>
          </w:tcPr>
          <w:p w:rsidR="00EB14F8" w:rsidRPr="00D345B4" w:rsidRDefault="00EB14F8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EB14F8" w:rsidRPr="00D345B4" w:rsidTr="00E24A58">
        <w:trPr>
          <w:trHeight w:val="1832"/>
        </w:trPr>
        <w:tc>
          <w:tcPr>
            <w:tcW w:w="849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EB14F8" w:rsidRDefault="00EB14F8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областной бюджет</w:t>
            </w:r>
          </w:p>
          <w:p w:rsidR="00EB14F8" w:rsidRDefault="00EB14F8" w:rsidP="00B03DE0">
            <w:pPr>
              <w:rPr>
                <w:sz w:val="20"/>
                <w:szCs w:val="20"/>
              </w:rPr>
            </w:pPr>
          </w:p>
          <w:p w:rsidR="00EB14F8" w:rsidRDefault="00EB14F8" w:rsidP="00B03DE0">
            <w:pPr>
              <w:rPr>
                <w:sz w:val="20"/>
                <w:szCs w:val="20"/>
              </w:rPr>
            </w:pPr>
          </w:p>
          <w:p w:rsidR="00EB14F8" w:rsidRDefault="00EB14F8" w:rsidP="00B03DE0">
            <w:pPr>
              <w:rPr>
                <w:sz w:val="20"/>
                <w:szCs w:val="20"/>
              </w:rPr>
            </w:pPr>
          </w:p>
          <w:p w:rsidR="00EB14F8" w:rsidRDefault="00EB14F8" w:rsidP="00B03DE0">
            <w:pPr>
              <w:rPr>
                <w:sz w:val="20"/>
                <w:szCs w:val="20"/>
              </w:rPr>
            </w:pPr>
          </w:p>
          <w:p w:rsidR="00EB14F8" w:rsidRDefault="00EB14F8" w:rsidP="00B03DE0">
            <w:pPr>
              <w:rPr>
                <w:sz w:val="20"/>
                <w:szCs w:val="20"/>
              </w:rPr>
            </w:pPr>
          </w:p>
          <w:p w:rsidR="00EB14F8" w:rsidRDefault="00EB14F8" w:rsidP="00B03DE0">
            <w:pPr>
              <w:rPr>
                <w:sz w:val="20"/>
                <w:szCs w:val="20"/>
              </w:rPr>
            </w:pPr>
          </w:p>
          <w:p w:rsidR="00EB14F8" w:rsidRDefault="00EB14F8" w:rsidP="00B03DE0">
            <w:pPr>
              <w:rPr>
                <w:sz w:val="20"/>
                <w:szCs w:val="20"/>
              </w:rPr>
            </w:pPr>
          </w:p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187431,8</w:t>
            </w:r>
          </w:p>
        </w:tc>
        <w:tc>
          <w:tcPr>
            <w:tcW w:w="1276" w:type="dxa"/>
            <w:gridSpan w:val="3"/>
            <w:vMerge w:val="restart"/>
          </w:tcPr>
          <w:p w:rsidR="00EB14F8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127075,940</w:t>
            </w:r>
          </w:p>
          <w:p w:rsidR="00EB14F8" w:rsidRDefault="00EB14F8" w:rsidP="00B03DE0">
            <w:pPr>
              <w:jc w:val="center"/>
              <w:rPr>
                <w:sz w:val="20"/>
                <w:szCs w:val="20"/>
              </w:rPr>
            </w:pPr>
          </w:p>
          <w:p w:rsidR="00EB14F8" w:rsidRDefault="00EB14F8" w:rsidP="00B03DE0">
            <w:pPr>
              <w:jc w:val="center"/>
              <w:rPr>
                <w:sz w:val="20"/>
                <w:szCs w:val="20"/>
              </w:rPr>
            </w:pPr>
          </w:p>
          <w:p w:rsidR="00EB14F8" w:rsidRDefault="00EB14F8" w:rsidP="00B03DE0">
            <w:pPr>
              <w:jc w:val="center"/>
              <w:rPr>
                <w:sz w:val="20"/>
                <w:szCs w:val="20"/>
              </w:rPr>
            </w:pPr>
          </w:p>
          <w:p w:rsidR="00EB14F8" w:rsidRDefault="00EB14F8" w:rsidP="00B03DE0">
            <w:pPr>
              <w:jc w:val="center"/>
              <w:rPr>
                <w:sz w:val="20"/>
                <w:szCs w:val="20"/>
              </w:rPr>
            </w:pPr>
          </w:p>
          <w:p w:rsidR="00EB14F8" w:rsidRDefault="00EB14F8" w:rsidP="00B03DE0">
            <w:pPr>
              <w:jc w:val="center"/>
              <w:rPr>
                <w:sz w:val="20"/>
                <w:szCs w:val="20"/>
              </w:rPr>
            </w:pPr>
          </w:p>
          <w:p w:rsidR="00EB14F8" w:rsidRDefault="00EB14F8" w:rsidP="00B03DE0">
            <w:pPr>
              <w:jc w:val="center"/>
              <w:rPr>
                <w:sz w:val="20"/>
                <w:szCs w:val="20"/>
              </w:rPr>
            </w:pPr>
          </w:p>
          <w:p w:rsidR="00EB14F8" w:rsidRDefault="00EB14F8" w:rsidP="00B03DE0">
            <w:pPr>
              <w:jc w:val="center"/>
              <w:rPr>
                <w:sz w:val="20"/>
                <w:szCs w:val="20"/>
              </w:rPr>
            </w:pPr>
          </w:p>
          <w:p w:rsidR="00EB14F8" w:rsidRDefault="00EB14F8" w:rsidP="00B03DE0">
            <w:pPr>
              <w:jc w:val="center"/>
              <w:rPr>
                <w:sz w:val="20"/>
                <w:szCs w:val="20"/>
              </w:rPr>
            </w:pPr>
          </w:p>
          <w:p w:rsidR="00EB14F8" w:rsidRDefault="00EB14F8" w:rsidP="00B03DE0">
            <w:pPr>
              <w:jc w:val="center"/>
              <w:rPr>
                <w:sz w:val="20"/>
                <w:szCs w:val="20"/>
              </w:rPr>
            </w:pPr>
          </w:p>
          <w:p w:rsidR="00EB14F8" w:rsidRDefault="00EB14F8" w:rsidP="00B03DE0">
            <w:pPr>
              <w:jc w:val="center"/>
              <w:rPr>
                <w:sz w:val="20"/>
                <w:szCs w:val="20"/>
              </w:rPr>
            </w:pPr>
          </w:p>
          <w:p w:rsidR="00EB14F8" w:rsidRDefault="00EB14F8" w:rsidP="00B03DE0">
            <w:pPr>
              <w:jc w:val="center"/>
              <w:rPr>
                <w:sz w:val="20"/>
                <w:szCs w:val="20"/>
              </w:rPr>
            </w:pPr>
          </w:p>
          <w:p w:rsidR="00EB14F8" w:rsidRDefault="00EB14F8" w:rsidP="00B03DE0">
            <w:pPr>
              <w:jc w:val="center"/>
              <w:rPr>
                <w:sz w:val="20"/>
                <w:szCs w:val="20"/>
              </w:rPr>
            </w:pPr>
          </w:p>
          <w:p w:rsidR="00EB14F8" w:rsidRDefault="00EB14F8" w:rsidP="00B03DE0">
            <w:pPr>
              <w:jc w:val="center"/>
              <w:rPr>
                <w:sz w:val="20"/>
                <w:szCs w:val="20"/>
              </w:rPr>
            </w:pPr>
          </w:p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EB14F8" w:rsidRPr="00D345B4" w:rsidRDefault="00EB14F8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D345B4" w:rsidTr="00E24A58">
        <w:trPr>
          <w:trHeight w:val="3220"/>
        </w:trPr>
        <w:tc>
          <w:tcPr>
            <w:tcW w:w="849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Доля выпускников общеобразовательных организаций, успешно сдавших единый государственный экзамен (далее – ЕГЭ) по русскому языку и математике, в общей численности выпускников общеобразовательных организаций, сдававших ЕГЭ по данным предметам</w:t>
            </w:r>
          </w:p>
        </w:tc>
        <w:tc>
          <w:tcPr>
            <w:tcW w:w="676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%</w:t>
            </w:r>
          </w:p>
        </w:tc>
        <w:tc>
          <w:tcPr>
            <w:tcW w:w="1063" w:type="dxa"/>
            <w:gridSpan w:val="6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100</w:t>
            </w:r>
          </w:p>
        </w:tc>
        <w:tc>
          <w:tcPr>
            <w:tcW w:w="1011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100</w:t>
            </w:r>
          </w:p>
        </w:tc>
        <w:tc>
          <w:tcPr>
            <w:tcW w:w="1399" w:type="dxa"/>
            <w:gridSpan w:val="2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</w:tr>
      <w:tr w:rsidR="00EB14F8" w:rsidRPr="00D345B4" w:rsidTr="00E24A58">
        <w:trPr>
          <w:trHeight w:val="333"/>
        </w:trPr>
        <w:tc>
          <w:tcPr>
            <w:tcW w:w="849" w:type="dxa"/>
            <w:vMerge w:val="restart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 xml:space="preserve">  </w:t>
            </w:r>
            <w:r>
              <w:rPr>
                <w:sz w:val="20"/>
                <w:szCs w:val="20"/>
              </w:rPr>
              <w:t>2.1.4</w:t>
            </w:r>
          </w:p>
        </w:tc>
        <w:tc>
          <w:tcPr>
            <w:tcW w:w="1772" w:type="dxa"/>
            <w:vMerge w:val="restart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  <w:p w:rsidR="00EB14F8" w:rsidRPr="00D345B4" w:rsidRDefault="00EB14F8" w:rsidP="00B03DE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«</w:t>
            </w:r>
            <w:r w:rsidRPr="00D345B4">
              <w:rPr>
                <w:sz w:val="20"/>
                <w:szCs w:val="20"/>
              </w:rPr>
              <w:t xml:space="preserve">Возмещение затрат на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</w:t>
            </w:r>
            <w:r w:rsidRPr="00D345B4">
              <w:rPr>
                <w:sz w:val="20"/>
                <w:szCs w:val="20"/>
              </w:rPr>
              <w:lastRenderedPageBreak/>
              <w:t>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</w:t>
            </w:r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397" w:type="dxa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EB14F8" w:rsidRPr="00CE05E2" w:rsidRDefault="00EB14F8" w:rsidP="00B03DE0">
            <w:pPr>
              <w:rPr>
                <w:sz w:val="20"/>
                <w:szCs w:val="20"/>
              </w:rPr>
            </w:pPr>
            <w:r w:rsidRPr="00CE05E2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EB14F8" w:rsidRPr="00D345B4" w:rsidRDefault="00EB14F8" w:rsidP="00CE05E2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2166,8</w:t>
            </w:r>
          </w:p>
        </w:tc>
        <w:tc>
          <w:tcPr>
            <w:tcW w:w="1276" w:type="dxa"/>
            <w:gridSpan w:val="3"/>
          </w:tcPr>
          <w:p w:rsidR="00EB14F8" w:rsidRPr="00D345B4" w:rsidRDefault="00EB14F8" w:rsidP="00EB14F8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1558,581</w:t>
            </w:r>
          </w:p>
        </w:tc>
        <w:tc>
          <w:tcPr>
            <w:tcW w:w="1542" w:type="dxa"/>
            <w:gridSpan w:val="4"/>
            <w:vMerge w:val="restart"/>
          </w:tcPr>
          <w:p w:rsidR="00EB14F8" w:rsidRDefault="00EB14F8" w:rsidP="00DE6050">
            <w:pPr>
              <w:tabs>
                <w:tab w:val="left" w:pos="1630"/>
              </w:tabs>
              <w:ind w:left="-71" w:right="-108" w:firstLine="71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Мероприятие </w:t>
            </w:r>
            <w:proofErr w:type="gramStart"/>
            <w:r w:rsidRPr="00D345B4">
              <w:rPr>
                <w:sz w:val="20"/>
                <w:szCs w:val="20"/>
              </w:rPr>
              <w:t>в</w:t>
            </w:r>
            <w:proofErr w:type="gramEnd"/>
            <w:r w:rsidRPr="00D345B4">
              <w:rPr>
                <w:sz w:val="20"/>
                <w:szCs w:val="20"/>
              </w:rPr>
              <w:t xml:space="preserve"> </w:t>
            </w:r>
          </w:p>
          <w:p w:rsidR="00EB14F8" w:rsidRPr="00D345B4" w:rsidRDefault="00EB14F8" w:rsidP="007E53E5">
            <w:pPr>
              <w:tabs>
                <w:tab w:val="left" w:pos="1630"/>
              </w:tabs>
              <w:ind w:right="-108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части возмещения затрат в частных общеобразовательных организациях на оплату труда, приобретение учебников и учебных пособий, средств обучения реализуется в соответствии с кассовым </w:t>
            </w:r>
            <w:r w:rsidRPr="00D345B4">
              <w:rPr>
                <w:sz w:val="20"/>
                <w:szCs w:val="20"/>
              </w:rPr>
              <w:lastRenderedPageBreak/>
              <w:t>планом за счет средств регионального бюджета. Соглашение в соответствии с действующим порядком заключено с негосударственным образовательным учреждением Православной средней школой во имя свят</w:t>
            </w:r>
            <w:r>
              <w:rPr>
                <w:sz w:val="20"/>
                <w:szCs w:val="20"/>
              </w:rPr>
              <w:t>ого князя Александра Невского</w:t>
            </w:r>
            <w:r w:rsidRPr="00D34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72" w:type="dxa"/>
            <w:gridSpan w:val="4"/>
            <w:vMerge w:val="restart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proofErr w:type="gramStart"/>
            <w:r w:rsidRPr="00D345B4">
              <w:rPr>
                <w:sz w:val="20"/>
                <w:szCs w:val="20"/>
              </w:rPr>
              <w:lastRenderedPageBreak/>
              <w:t>Число обучающихся в частных общеобразовательных организациях, осуществляющим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676" w:type="dxa"/>
            <w:gridSpan w:val="2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чел.</w:t>
            </w:r>
          </w:p>
        </w:tc>
        <w:tc>
          <w:tcPr>
            <w:tcW w:w="1063" w:type="dxa"/>
            <w:gridSpan w:val="6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93</w:t>
            </w:r>
          </w:p>
        </w:tc>
        <w:tc>
          <w:tcPr>
            <w:tcW w:w="1011" w:type="dxa"/>
            <w:gridSpan w:val="3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90</w:t>
            </w:r>
          </w:p>
        </w:tc>
        <w:tc>
          <w:tcPr>
            <w:tcW w:w="1399" w:type="dxa"/>
            <w:gridSpan w:val="2"/>
            <w:vMerge w:val="restart"/>
          </w:tcPr>
          <w:p w:rsidR="00EB14F8" w:rsidRPr="00D345B4" w:rsidRDefault="00EB14F8" w:rsidP="00B37F1B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2166,77</w:t>
            </w:r>
          </w:p>
        </w:tc>
      </w:tr>
      <w:tr w:rsidR="00EB14F8" w:rsidRPr="00D345B4" w:rsidTr="00E24A58">
        <w:trPr>
          <w:trHeight w:val="920"/>
        </w:trPr>
        <w:tc>
          <w:tcPr>
            <w:tcW w:w="849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EB14F8" w:rsidRPr="00CE05E2" w:rsidRDefault="00EB14F8" w:rsidP="00B03DE0">
            <w:pPr>
              <w:rPr>
                <w:sz w:val="20"/>
                <w:szCs w:val="20"/>
              </w:rPr>
            </w:pPr>
            <w:r w:rsidRPr="003E7DA9">
              <w:rPr>
                <w:sz w:val="18"/>
                <w:szCs w:val="18"/>
              </w:rPr>
              <w:t>бюджетные ассигнования</w:t>
            </w:r>
            <w:r w:rsidRPr="00CE05E2">
              <w:rPr>
                <w:sz w:val="20"/>
                <w:szCs w:val="20"/>
              </w:rPr>
              <w:t xml:space="preserve"> всего,</w:t>
            </w:r>
            <w:r w:rsidRPr="00CE05E2">
              <w:rPr>
                <w:sz w:val="20"/>
                <w:szCs w:val="20"/>
              </w:rPr>
              <w:br/>
            </w:r>
            <w:r w:rsidRPr="00CE05E2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2166,8</w:t>
            </w:r>
          </w:p>
        </w:tc>
        <w:tc>
          <w:tcPr>
            <w:tcW w:w="1276" w:type="dxa"/>
            <w:gridSpan w:val="3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1558,581</w:t>
            </w:r>
          </w:p>
        </w:tc>
        <w:tc>
          <w:tcPr>
            <w:tcW w:w="1542" w:type="dxa"/>
            <w:gridSpan w:val="4"/>
            <w:vMerge/>
          </w:tcPr>
          <w:p w:rsidR="00EB14F8" w:rsidRPr="00D345B4" w:rsidRDefault="00EB14F8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EB14F8" w:rsidRPr="00D345B4" w:rsidTr="00E24A58">
        <w:tc>
          <w:tcPr>
            <w:tcW w:w="849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gridSpan w:val="4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2166,8</w:t>
            </w:r>
          </w:p>
        </w:tc>
        <w:tc>
          <w:tcPr>
            <w:tcW w:w="1276" w:type="dxa"/>
            <w:gridSpan w:val="3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1558,581</w:t>
            </w:r>
          </w:p>
        </w:tc>
        <w:tc>
          <w:tcPr>
            <w:tcW w:w="1542" w:type="dxa"/>
            <w:gridSpan w:val="4"/>
            <w:vMerge/>
          </w:tcPr>
          <w:p w:rsidR="00EB14F8" w:rsidRPr="00D345B4" w:rsidRDefault="00EB14F8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EB14F8" w:rsidRPr="00D345B4" w:rsidTr="00E24A58">
        <w:tc>
          <w:tcPr>
            <w:tcW w:w="849" w:type="dxa"/>
            <w:vMerge w:val="restart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 xml:space="preserve">  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72" w:type="dxa"/>
            <w:vMerge w:val="restart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</w:t>
            </w:r>
            <w:r w:rsidRPr="00D345B4">
              <w:rPr>
                <w:sz w:val="20"/>
                <w:szCs w:val="20"/>
              </w:rPr>
              <w:t>Финансовое обеспечение предоставления мер социальной поддержки в сфере общего образования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EB14F8" w:rsidRPr="00CE05E2" w:rsidRDefault="00EB14F8" w:rsidP="00B03DE0">
            <w:pPr>
              <w:rPr>
                <w:sz w:val="20"/>
                <w:szCs w:val="20"/>
              </w:rPr>
            </w:pPr>
            <w:r w:rsidRPr="00CE05E2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4358,9</w:t>
            </w:r>
          </w:p>
        </w:tc>
        <w:tc>
          <w:tcPr>
            <w:tcW w:w="1276" w:type="dxa"/>
            <w:gridSpan w:val="3"/>
          </w:tcPr>
          <w:p w:rsidR="00EB14F8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2928,800</w:t>
            </w:r>
          </w:p>
          <w:p w:rsidR="00EB14F8" w:rsidRPr="00D345B4" w:rsidRDefault="00EB14F8" w:rsidP="007E53E5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 w:val="restart"/>
          </w:tcPr>
          <w:p w:rsidR="00EB14F8" w:rsidRPr="00D345B4" w:rsidRDefault="00EB14F8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D345B4">
              <w:rPr>
                <w:sz w:val="20"/>
                <w:szCs w:val="20"/>
              </w:rPr>
              <w:t>обучающихся</w:t>
            </w:r>
            <w:proofErr w:type="gramEnd"/>
            <w:r w:rsidRPr="00D345B4">
              <w:rPr>
                <w:sz w:val="20"/>
                <w:szCs w:val="20"/>
              </w:rPr>
              <w:t xml:space="preserve"> по основным общеобразовательным программам начального общего образования</w:t>
            </w:r>
          </w:p>
        </w:tc>
        <w:tc>
          <w:tcPr>
            <w:tcW w:w="676" w:type="dxa"/>
            <w:gridSpan w:val="2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чел.</w:t>
            </w:r>
          </w:p>
        </w:tc>
        <w:tc>
          <w:tcPr>
            <w:tcW w:w="1063" w:type="dxa"/>
            <w:gridSpan w:val="6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3550</w:t>
            </w:r>
          </w:p>
        </w:tc>
        <w:tc>
          <w:tcPr>
            <w:tcW w:w="1011" w:type="dxa"/>
            <w:gridSpan w:val="3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3623</w:t>
            </w:r>
          </w:p>
        </w:tc>
        <w:tc>
          <w:tcPr>
            <w:tcW w:w="1399" w:type="dxa"/>
            <w:gridSpan w:val="2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4358,88</w:t>
            </w:r>
          </w:p>
        </w:tc>
      </w:tr>
      <w:tr w:rsidR="00EB14F8" w:rsidRPr="00D345B4" w:rsidTr="00E24A58">
        <w:trPr>
          <w:trHeight w:val="969"/>
        </w:trPr>
        <w:tc>
          <w:tcPr>
            <w:tcW w:w="849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EB14F8" w:rsidRPr="00CE05E2" w:rsidRDefault="00EB14F8" w:rsidP="00B03DE0">
            <w:pPr>
              <w:rPr>
                <w:sz w:val="20"/>
                <w:szCs w:val="20"/>
              </w:rPr>
            </w:pPr>
            <w:r w:rsidRPr="003E7DA9">
              <w:rPr>
                <w:sz w:val="18"/>
                <w:szCs w:val="18"/>
              </w:rPr>
              <w:t>бюджетные ассигнования</w:t>
            </w:r>
            <w:r w:rsidRPr="00CE05E2">
              <w:rPr>
                <w:sz w:val="20"/>
                <w:szCs w:val="20"/>
              </w:rPr>
              <w:t xml:space="preserve"> всего,</w:t>
            </w:r>
            <w:r w:rsidRPr="00CE05E2">
              <w:rPr>
                <w:sz w:val="20"/>
                <w:szCs w:val="20"/>
              </w:rPr>
              <w:br/>
            </w:r>
            <w:r w:rsidRPr="00CE05E2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4358,9</w:t>
            </w:r>
          </w:p>
        </w:tc>
        <w:tc>
          <w:tcPr>
            <w:tcW w:w="1276" w:type="dxa"/>
            <w:gridSpan w:val="3"/>
          </w:tcPr>
          <w:p w:rsidR="00EB14F8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2928,800</w:t>
            </w:r>
          </w:p>
          <w:p w:rsidR="00EB14F8" w:rsidRDefault="00EB14F8" w:rsidP="00B03DE0">
            <w:pPr>
              <w:jc w:val="center"/>
              <w:rPr>
                <w:sz w:val="20"/>
                <w:szCs w:val="20"/>
              </w:rPr>
            </w:pPr>
          </w:p>
          <w:p w:rsidR="00EB14F8" w:rsidRDefault="00EB14F8" w:rsidP="00B03DE0">
            <w:pPr>
              <w:jc w:val="center"/>
              <w:rPr>
                <w:sz w:val="20"/>
                <w:szCs w:val="20"/>
              </w:rPr>
            </w:pPr>
          </w:p>
          <w:p w:rsidR="00EB14F8" w:rsidRPr="00D345B4" w:rsidRDefault="00EB14F8" w:rsidP="00CE05E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EB14F8" w:rsidRPr="00D345B4" w:rsidRDefault="00EB14F8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EB14F8" w:rsidRPr="00D345B4" w:rsidTr="00E24A58">
        <w:trPr>
          <w:trHeight w:val="920"/>
        </w:trPr>
        <w:tc>
          <w:tcPr>
            <w:tcW w:w="849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4358,9</w:t>
            </w:r>
          </w:p>
        </w:tc>
        <w:tc>
          <w:tcPr>
            <w:tcW w:w="1276" w:type="dxa"/>
            <w:gridSpan w:val="3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2928,800</w:t>
            </w:r>
          </w:p>
        </w:tc>
        <w:tc>
          <w:tcPr>
            <w:tcW w:w="1542" w:type="dxa"/>
            <w:gridSpan w:val="4"/>
            <w:vMerge/>
          </w:tcPr>
          <w:p w:rsidR="00EB14F8" w:rsidRPr="00D345B4" w:rsidRDefault="00EB14F8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EB14F8" w:rsidRPr="00D345B4" w:rsidTr="00E24A58">
        <w:trPr>
          <w:trHeight w:val="263"/>
        </w:trPr>
        <w:tc>
          <w:tcPr>
            <w:tcW w:w="849" w:type="dxa"/>
            <w:vMerge w:val="restart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1772" w:type="dxa"/>
            <w:vMerge w:val="restart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lastRenderedPageBreak/>
              <w:t>«</w:t>
            </w:r>
            <w:r w:rsidRPr="00D345B4">
              <w:rPr>
                <w:sz w:val="20"/>
                <w:szCs w:val="20"/>
              </w:rPr>
              <w:t>Организация питания обучающихся 1-4 классов муниципальных общеобразовательных организаций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EB14F8" w:rsidRPr="007E5605" w:rsidRDefault="00EB14F8" w:rsidP="00B03DE0">
            <w:pPr>
              <w:rPr>
                <w:sz w:val="20"/>
                <w:szCs w:val="20"/>
              </w:rPr>
            </w:pPr>
            <w:r w:rsidRPr="007E5605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4358,9</w:t>
            </w:r>
          </w:p>
        </w:tc>
        <w:tc>
          <w:tcPr>
            <w:tcW w:w="1276" w:type="dxa"/>
            <w:gridSpan w:val="3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2928,800</w:t>
            </w:r>
          </w:p>
        </w:tc>
        <w:tc>
          <w:tcPr>
            <w:tcW w:w="1542" w:type="dxa"/>
            <w:gridSpan w:val="4"/>
            <w:vMerge w:val="restart"/>
          </w:tcPr>
          <w:p w:rsidR="00EB14F8" w:rsidRDefault="00EB14F8" w:rsidP="007E5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r>
              <w:rPr>
                <w:sz w:val="20"/>
                <w:szCs w:val="20"/>
              </w:rPr>
              <w:lastRenderedPageBreak/>
              <w:t>мероприятия</w:t>
            </w:r>
          </w:p>
          <w:p w:rsidR="00EB14F8" w:rsidRDefault="00EB14F8" w:rsidP="007E5605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предусматривает обеспечение в учебные дни </w:t>
            </w:r>
          </w:p>
          <w:p w:rsidR="00EB14F8" w:rsidRPr="00D345B4" w:rsidRDefault="00EB14F8" w:rsidP="007E5605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горячим питанием обучающихся 1</w:t>
            </w:r>
            <w:r>
              <w:rPr>
                <w:sz w:val="20"/>
                <w:szCs w:val="20"/>
              </w:rPr>
              <w:t>-4 классов из малоимущих семей</w:t>
            </w:r>
          </w:p>
        </w:tc>
        <w:tc>
          <w:tcPr>
            <w:tcW w:w="2472" w:type="dxa"/>
            <w:gridSpan w:val="4"/>
            <w:vMerge w:val="restart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 xml:space="preserve">Количество обучающихся </w:t>
            </w:r>
            <w:r w:rsidRPr="00D345B4">
              <w:rPr>
                <w:sz w:val="20"/>
                <w:szCs w:val="20"/>
              </w:rPr>
              <w:lastRenderedPageBreak/>
              <w:t>первых-четвертых классов в муниципальных общеобразовательных организациях из малоимущих семей</w:t>
            </w:r>
          </w:p>
        </w:tc>
        <w:tc>
          <w:tcPr>
            <w:tcW w:w="676" w:type="dxa"/>
            <w:gridSpan w:val="2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063" w:type="dxa"/>
            <w:gridSpan w:val="6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769</w:t>
            </w:r>
          </w:p>
        </w:tc>
        <w:tc>
          <w:tcPr>
            <w:tcW w:w="1011" w:type="dxa"/>
            <w:gridSpan w:val="3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823</w:t>
            </w:r>
          </w:p>
        </w:tc>
        <w:tc>
          <w:tcPr>
            <w:tcW w:w="1399" w:type="dxa"/>
            <w:gridSpan w:val="2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4358,88</w:t>
            </w:r>
          </w:p>
        </w:tc>
      </w:tr>
      <w:tr w:rsidR="00EB14F8" w:rsidRPr="00D345B4" w:rsidTr="00E24A58">
        <w:tc>
          <w:tcPr>
            <w:tcW w:w="849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EB14F8" w:rsidRPr="007E5605" w:rsidRDefault="00EB14F8" w:rsidP="00B03DE0">
            <w:pPr>
              <w:rPr>
                <w:sz w:val="20"/>
                <w:szCs w:val="20"/>
              </w:rPr>
            </w:pPr>
            <w:r w:rsidRPr="003E7DA9">
              <w:rPr>
                <w:sz w:val="18"/>
                <w:szCs w:val="18"/>
              </w:rPr>
              <w:t>бюджетные ассигнования</w:t>
            </w:r>
            <w:r w:rsidRPr="007E5605">
              <w:rPr>
                <w:sz w:val="20"/>
                <w:szCs w:val="20"/>
              </w:rPr>
              <w:t xml:space="preserve"> всего,</w:t>
            </w:r>
            <w:r w:rsidRPr="007E5605">
              <w:rPr>
                <w:sz w:val="20"/>
                <w:szCs w:val="20"/>
              </w:rPr>
              <w:br/>
            </w:r>
            <w:r w:rsidRPr="007E560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4358,9</w:t>
            </w:r>
          </w:p>
        </w:tc>
        <w:tc>
          <w:tcPr>
            <w:tcW w:w="1276" w:type="dxa"/>
            <w:gridSpan w:val="3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2928,800</w:t>
            </w:r>
          </w:p>
        </w:tc>
        <w:tc>
          <w:tcPr>
            <w:tcW w:w="1542" w:type="dxa"/>
            <w:gridSpan w:val="4"/>
            <w:vMerge/>
          </w:tcPr>
          <w:p w:rsidR="00EB14F8" w:rsidRPr="00D345B4" w:rsidRDefault="00EB14F8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EB14F8" w:rsidRPr="00D345B4" w:rsidTr="00E24A58">
        <w:trPr>
          <w:trHeight w:val="920"/>
        </w:trPr>
        <w:tc>
          <w:tcPr>
            <w:tcW w:w="849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4358,9</w:t>
            </w:r>
          </w:p>
        </w:tc>
        <w:tc>
          <w:tcPr>
            <w:tcW w:w="1276" w:type="dxa"/>
            <w:gridSpan w:val="3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2928,800</w:t>
            </w:r>
          </w:p>
        </w:tc>
        <w:tc>
          <w:tcPr>
            <w:tcW w:w="1542" w:type="dxa"/>
            <w:gridSpan w:val="4"/>
            <w:vMerge/>
          </w:tcPr>
          <w:p w:rsidR="00EB14F8" w:rsidRPr="00D345B4" w:rsidRDefault="00EB14F8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D345B4" w:rsidTr="00E24A58">
        <w:trPr>
          <w:trHeight w:val="259"/>
        </w:trPr>
        <w:tc>
          <w:tcPr>
            <w:tcW w:w="849" w:type="dxa"/>
            <w:vMerge w:val="restart"/>
          </w:tcPr>
          <w:p w:rsidR="00DF7E6F" w:rsidRPr="00D345B4" w:rsidRDefault="00DF7E6F" w:rsidP="00B03DE0">
            <w:pPr>
              <w:ind w:left="-6" w:firstLin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2" w:type="dxa"/>
            <w:vMerge w:val="restart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Подпрограмма "Дополнительное образование в муниципальных организациях городского округа Кинешма"</w:t>
            </w:r>
          </w:p>
        </w:tc>
        <w:tc>
          <w:tcPr>
            <w:tcW w:w="1397" w:type="dxa"/>
            <w:vMerge w:val="restart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7E5605" w:rsidRDefault="00DF7E6F" w:rsidP="00B03DE0">
            <w:pPr>
              <w:rPr>
                <w:sz w:val="20"/>
                <w:szCs w:val="20"/>
              </w:rPr>
            </w:pPr>
            <w:r w:rsidRPr="007E5605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102447,6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79489,378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103496,25</w:t>
            </w:r>
          </w:p>
        </w:tc>
      </w:tr>
      <w:tr w:rsidR="00DF7E6F" w:rsidRPr="00D345B4" w:rsidTr="00E24A58">
        <w:tc>
          <w:tcPr>
            <w:tcW w:w="849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7E5605" w:rsidRDefault="00DF7E6F" w:rsidP="00B03DE0">
            <w:pPr>
              <w:rPr>
                <w:sz w:val="20"/>
                <w:szCs w:val="20"/>
              </w:rPr>
            </w:pPr>
            <w:r w:rsidRPr="003E7DA9">
              <w:rPr>
                <w:sz w:val="18"/>
                <w:szCs w:val="18"/>
              </w:rPr>
              <w:t>бюджетные ассигнования</w:t>
            </w:r>
            <w:r w:rsidRPr="007E5605">
              <w:rPr>
                <w:sz w:val="20"/>
                <w:szCs w:val="20"/>
              </w:rPr>
              <w:t xml:space="preserve"> всего,</w:t>
            </w:r>
            <w:r w:rsidRPr="007E5605">
              <w:rPr>
                <w:sz w:val="20"/>
                <w:szCs w:val="20"/>
              </w:rPr>
              <w:br/>
            </w:r>
            <w:r w:rsidRPr="007E560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102447,6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79489,378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103496,25</w:t>
            </w:r>
          </w:p>
        </w:tc>
      </w:tr>
      <w:tr w:rsidR="00DF7E6F" w:rsidRPr="00D345B4" w:rsidTr="00E24A58">
        <w:tc>
          <w:tcPr>
            <w:tcW w:w="849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102133,2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79279,978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103181,91</w:t>
            </w:r>
          </w:p>
        </w:tc>
      </w:tr>
      <w:tr w:rsidR="00DF7E6F" w:rsidRPr="00D345B4" w:rsidTr="00E24A58">
        <w:tc>
          <w:tcPr>
            <w:tcW w:w="849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314,4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209,4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314,34</w:t>
            </w:r>
          </w:p>
        </w:tc>
      </w:tr>
      <w:tr w:rsidR="00DF7E6F" w:rsidRPr="00D345B4" w:rsidTr="00E24A58">
        <w:trPr>
          <w:trHeight w:val="307"/>
        </w:trPr>
        <w:tc>
          <w:tcPr>
            <w:tcW w:w="849" w:type="dxa"/>
            <w:vMerge w:val="restart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772" w:type="dxa"/>
            <w:vMerge w:val="restart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Основное мероприятие "Реализация образовательных программ дополнительного образования детей и мероприятия по их реализации в сфере образования"</w:t>
            </w:r>
          </w:p>
        </w:tc>
        <w:tc>
          <w:tcPr>
            <w:tcW w:w="1397" w:type="dxa"/>
            <w:vMerge w:val="restart"/>
          </w:tcPr>
          <w:p w:rsidR="00DF7E6F" w:rsidRPr="00D345B4" w:rsidRDefault="00DF7E6F" w:rsidP="008B6137">
            <w:pPr>
              <w:ind w:left="-81" w:right="-145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24" w:type="dxa"/>
          </w:tcPr>
          <w:p w:rsidR="00DF7E6F" w:rsidRPr="007E5605" w:rsidRDefault="00DF7E6F" w:rsidP="00B03DE0">
            <w:pPr>
              <w:rPr>
                <w:sz w:val="20"/>
                <w:szCs w:val="20"/>
              </w:rPr>
            </w:pPr>
            <w:r w:rsidRPr="007E5605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18986,2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12953,978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D345B4" w:rsidRDefault="00DF7E6F" w:rsidP="00DE6050">
            <w:pPr>
              <w:ind w:left="-71" w:right="-108" w:firstLine="71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Непосредственную реализацию мероприятия осуществляют две организации дополнительного образования в сфере образования.</w:t>
            </w:r>
          </w:p>
        </w:tc>
        <w:tc>
          <w:tcPr>
            <w:tcW w:w="2472" w:type="dxa"/>
            <w:gridSpan w:val="4"/>
            <w:vMerge w:val="restart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Среднегодовое число лиц, обучающихся по дополнительным общеобразовательным общеразвивающим программам в сфере образования</w:t>
            </w:r>
          </w:p>
        </w:tc>
        <w:tc>
          <w:tcPr>
            <w:tcW w:w="676" w:type="dxa"/>
            <w:gridSpan w:val="2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чел.</w:t>
            </w:r>
          </w:p>
        </w:tc>
        <w:tc>
          <w:tcPr>
            <w:tcW w:w="1063" w:type="dxa"/>
            <w:gridSpan w:val="6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2449</w:t>
            </w:r>
          </w:p>
        </w:tc>
        <w:tc>
          <w:tcPr>
            <w:tcW w:w="1011" w:type="dxa"/>
            <w:gridSpan w:val="3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2451</w:t>
            </w:r>
          </w:p>
        </w:tc>
        <w:tc>
          <w:tcPr>
            <w:tcW w:w="1399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18986,16</w:t>
            </w:r>
          </w:p>
        </w:tc>
      </w:tr>
      <w:tr w:rsidR="00DF7E6F" w:rsidRPr="00D345B4" w:rsidTr="00E24A58">
        <w:tc>
          <w:tcPr>
            <w:tcW w:w="849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7E5605" w:rsidRDefault="00DF7E6F" w:rsidP="00B03DE0">
            <w:pPr>
              <w:rPr>
                <w:sz w:val="20"/>
                <w:szCs w:val="20"/>
              </w:rPr>
            </w:pPr>
            <w:r w:rsidRPr="003E7DA9">
              <w:rPr>
                <w:sz w:val="18"/>
                <w:szCs w:val="18"/>
              </w:rPr>
              <w:t>бюджетные ассигнования</w:t>
            </w:r>
            <w:r w:rsidRPr="007E5605">
              <w:rPr>
                <w:sz w:val="20"/>
                <w:szCs w:val="20"/>
              </w:rPr>
              <w:t xml:space="preserve"> всего,</w:t>
            </w:r>
            <w:r w:rsidRPr="007E5605">
              <w:rPr>
                <w:sz w:val="20"/>
                <w:szCs w:val="20"/>
              </w:rPr>
              <w:br/>
            </w:r>
            <w:r w:rsidRPr="007E560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18986,2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12953,978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18986,16</w:t>
            </w:r>
          </w:p>
        </w:tc>
      </w:tr>
      <w:tr w:rsidR="00DF7E6F" w:rsidRPr="00D345B4" w:rsidTr="00E24A58">
        <w:tc>
          <w:tcPr>
            <w:tcW w:w="849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18881,2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12953,978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18881,20</w:t>
            </w:r>
          </w:p>
        </w:tc>
      </w:tr>
      <w:tr w:rsidR="00DF7E6F" w:rsidRPr="00D345B4" w:rsidTr="00E24A58">
        <w:tc>
          <w:tcPr>
            <w:tcW w:w="849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105,0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</w:tr>
      <w:tr w:rsidR="00EB14F8" w:rsidRPr="00D345B4" w:rsidTr="00E24A58">
        <w:trPr>
          <w:trHeight w:val="313"/>
        </w:trPr>
        <w:tc>
          <w:tcPr>
            <w:tcW w:w="849" w:type="dxa"/>
            <w:vMerge w:val="restart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1772" w:type="dxa"/>
            <w:vMerge w:val="restart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lastRenderedPageBreak/>
              <w:t>«</w:t>
            </w:r>
            <w:r w:rsidRPr="00D345B4">
              <w:rPr>
                <w:sz w:val="20"/>
                <w:szCs w:val="20"/>
              </w:rPr>
              <w:t>Повышение средней заработной платы отдельным категориям работников организаций и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EB14F8" w:rsidRPr="007E5605" w:rsidRDefault="00EB14F8" w:rsidP="00B03DE0">
            <w:pPr>
              <w:rPr>
                <w:sz w:val="20"/>
                <w:szCs w:val="20"/>
              </w:rPr>
            </w:pPr>
            <w:r w:rsidRPr="007E5605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2424,1</w:t>
            </w:r>
          </w:p>
        </w:tc>
        <w:tc>
          <w:tcPr>
            <w:tcW w:w="1276" w:type="dxa"/>
            <w:gridSpan w:val="3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1552,313</w:t>
            </w:r>
          </w:p>
        </w:tc>
        <w:tc>
          <w:tcPr>
            <w:tcW w:w="1542" w:type="dxa"/>
            <w:gridSpan w:val="4"/>
            <w:vMerge w:val="restart"/>
          </w:tcPr>
          <w:p w:rsidR="00EB14F8" w:rsidRPr="00D345B4" w:rsidRDefault="00EB14F8" w:rsidP="007E5605">
            <w:pPr>
              <w:ind w:righ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r>
              <w:rPr>
                <w:sz w:val="20"/>
                <w:szCs w:val="20"/>
              </w:rPr>
              <w:lastRenderedPageBreak/>
              <w:t xml:space="preserve">мероприятия </w:t>
            </w:r>
            <w:r w:rsidRPr="00D345B4">
              <w:rPr>
                <w:sz w:val="20"/>
                <w:szCs w:val="20"/>
              </w:rPr>
              <w:t>позволяет обеспечить поэтапное повышение средних заработных</w:t>
            </w:r>
            <w:r>
              <w:rPr>
                <w:sz w:val="20"/>
                <w:szCs w:val="20"/>
              </w:rPr>
              <w:t xml:space="preserve"> плат педагогических работников</w:t>
            </w:r>
          </w:p>
        </w:tc>
        <w:tc>
          <w:tcPr>
            <w:tcW w:w="2472" w:type="dxa"/>
            <w:gridSpan w:val="4"/>
            <w:vMerge w:val="restart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 xml:space="preserve">Отношение средней </w:t>
            </w:r>
            <w:r w:rsidRPr="00D345B4">
              <w:rPr>
                <w:sz w:val="20"/>
                <w:szCs w:val="20"/>
              </w:rPr>
              <w:lastRenderedPageBreak/>
              <w:t>заработной платы педагогических работников организаций дополнительного образования к средней заработной плате учителей в Ивановской области</w:t>
            </w:r>
          </w:p>
        </w:tc>
        <w:tc>
          <w:tcPr>
            <w:tcW w:w="676" w:type="dxa"/>
            <w:gridSpan w:val="2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063" w:type="dxa"/>
            <w:gridSpan w:val="6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95</w:t>
            </w:r>
          </w:p>
        </w:tc>
        <w:tc>
          <w:tcPr>
            <w:tcW w:w="1011" w:type="dxa"/>
            <w:gridSpan w:val="3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90</w:t>
            </w:r>
          </w:p>
        </w:tc>
        <w:tc>
          <w:tcPr>
            <w:tcW w:w="1399" w:type="dxa"/>
            <w:gridSpan w:val="2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2424,06</w:t>
            </w:r>
          </w:p>
        </w:tc>
      </w:tr>
      <w:tr w:rsidR="00EB14F8" w:rsidRPr="00D345B4" w:rsidTr="00E24A58">
        <w:tc>
          <w:tcPr>
            <w:tcW w:w="849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EB14F8" w:rsidRPr="007E5605" w:rsidRDefault="00EB14F8" w:rsidP="00B03DE0">
            <w:pPr>
              <w:rPr>
                <w:sz w:val="20"/>
                <w:szCs w:val="20"/>
              </w:rPr>
            </w:pPr>
            <w:r w:rsidRPr="003E7DA9">
              <w:rPr>
                <w:sz w:val="18"/>
                <w:szCs w:val="18"/>
              </w:rPr>
              <w:t>бюджетные ассигнования</w:t>
            </w:r>
            <w:r w:rsidRPr="007E5605">
              <w:rPr>
                <w:sz w:val="20"/>
                <w:szCs w:val="20"/>
              </w:rPr>
              <w:t xml:space="preserve"> всего,</w:t>
            </w:r>
            <w:r w:rsidRPr="007E5605">
              <w:rPr>
                <w:sz w:val="20"/>
                <w:szCs w:val="20"/>
              </w:rPr>
              <w:br/>
            </w:r>
            <w:r w:rsidRPr="007E560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2424,1</w:t>
            </w:r>
          </w:p>
        </w:tc>
        <w:tc>
          <w:tcPr>
            <w:tcW w:w="1276" w:type="dxa"/>
            <w:gridSpan w:val="3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1552,313</w:t>
            </w:r>
          </w:p>
        </w:tc>
        <w:tc>
          <w:tcPr>
            <w:tcW w:w="1542" w:type="dxa"/>
            <w:gridSpan w:val="4"/>
            <w:vMerge/>
          </w:tcPr>
          <w:p w:rsidR="00EB14F8" w:rsidRPr="00D345B4" w:rsidRDefault="00EB14F8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EB14F8" w:rsidRPr="00D345B4" w:rsidTr="00E24A58">
        <w:trPr>
          <w:trHeight w:val="920"/>
        </w:trPr>
        <w:tc>
          <w:tcPr>
            <w:tcW w:w="849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2424,1</w:t>
            </w:r>
          </w:p>
        </w:tc>
        <w:tc>
          <w:tcPr>
            <w:tcW w:w="1276" w:type="dxa"/>
            <w:gridSpan w:val="3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1552,313</w:t>
            </w:r>
          </w:p>
        </w:tc>
        <w:tc>
          <w:tcPr>
            <w:tcW w:w="1542" w:type="dxa"/>
            <w:gridSpan w:val="4"/>
            <w:vMerge/>
          </w:tcPr>
          <w:p w:rsidR="00EB14F8" w:rsidRPr="00D345B4" w:rsidRDefault="00EB14F8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EB14F8" w:rsidRPr="00D345B4" w:rsidTr="00E24A58">
        <w:tc>
          <w:tcPr>
            <w:tcW w:w="849" w:type="dxa"/>
            <w:vMerge w:val="restart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</w:t>
            </w:r>
          </w:p>
        </w:tc>
        <w:tc>
          <w:tcPr>
            <w:tcW w:w="1772" w:type="dxa"/>
            <w:vMerge w:val="restart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D345B4">
              <w:rPr>
                <w:sz w:val="20"/>
                <w:szCs w:val="20"/>
              </w:rPr>
              <w:t>Организация дополнительного образования и обеспечение функционирования муниципальных организаций в сфере образования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EB14F8" w:rsidRPr="007E5605" w:rsidRDefault="00EB14F8" w:rsidP="00B03DE0">
            <w:pPr>
              <w:rPr>
                <w:sz w:val="20"/>
                <w:szCs w:val="20"/>
              </w:rPr>
            </w:pPr>
            <w:r w:rsidRPr="007E5605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16457,1</w:t>
            </w:r>
          </w:p>
        </w:tc>
        <w:tc>
          <w:tcPr>
            <w:tcW w:w="1276" w:type="dxa"/>
            <w:gridSpan w:val="3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11401,665</w:t>
            </w:r>
          </w:p>
        </w:tc>
        <w:tc>
          <w:tcPr>
            <w:tcW w:w="1542" w:type="dxa"/>
            <w:gridSpan w:val="4"/>
            <w:vMerge w:val="restart"/>
          </w:tcPr>
          <w:p w:rsidR="00EB14F8" w:rsidRPr="00D345B4" w:rsidRDefault="00EB14F8" w:rsidP="00DE6050">
            <w:pPr>
              <w:ind w:right="-108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р</w:t>
            </w:r>
            <w:r w:rsidRPr="00D345B4">
              <w:rPr>
                <w:sz w:val="20"/>
                <w:szCs w:val="20"/>
              </w:rPr>
              <w:t xml:space="preserve">еализуется в соответствии с кассовым планом и графиком осуществления закупок и платежей. За счет средств, предусмотренных на выполнение муниципальных заданий 2017 года, погашена кредиторская </w:t>
            </w:r>
            <w:r w:rsidRPr="00D345B4">
              <w:rPr>
                <w:sz w:val="20"/>
                <w:szCs w:val="20"/>
              </w:rPr>
              <w:lastRenderedPageBreak/>
              <w:t xml:space="preserve">задолженность в сумме 163,773 тыс. руб.   </w:t>
            </w:r>
          </w:p>
        </w:tc>
        <w:tc>
          <w:tcPr>
            <w:tcW w:w="2472" w:type="dxa"/>
            <w:gridSpan w:val="4"/>
            <w:vMerge w:val="restart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676" w:type="dxa"/>
            <w:gridSpan w:val="2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%</w:t>
            </w:r>
          </w:p>
        </w:tc>
        <w:tc>
          <w:tcPr>
            <w:tcW w:w="1063" w:type="dxa"/>
            <w:gridSpan w:val="6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85,0</w:t>
            </w:r>
          </w:p>
        </w:tc>
        <w:tc>
          <w:tcPr>
            <w:tcW w:w="1011" w:type="dxa"/>
            <w:gridSpan w:val="3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87,4</w:t>
            </w:r>
          </w:p>
        </w:tc>
        <w:tc>
          <w:tcPr>
            <w:tcW w:w="1399" w:type="dxa"/>
            <w:gridSpan w:val="2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16457,14</w:t>
            </w:r>
          </w:p>
        </w:tc>
      </w:tr>
      <w:tr w:rsidR="00EB14F8" w:rsidRPr="00D345B4" w:rsidTr="00E24A58">
        <w:tc>
          <w:tcPr>
            <w:tcW w:w="849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EB14F8" w:rsidRPr="007E5605" w:rsidRDefault="00EB14F8" w:rsidP="00B03DE0">
            <w:pPr>
              <w:rPr>
                <w:sz w:val="20"/>
                <w:szCs w:val="20"/>
              </w:rPr>
            </w:pPr>
            <w:r w:rsidRPr="00B524EF">
              <w:rPr>
                <w:sz w:val="18"/>
                <w:szCs w:val="18"/>
              </w:rPr>
              <w:t>бюджетные ассигнования</w:t>
            </w:r>
            <w:r w:rsidRPr="007E5605">
              <w:rPr>
                <w:sz w:val="20"/>
                <w:szCs w:val="20"/>
              </w:rPr>
              <w:t xml:space="preserve"> всего,</w:t>
            </w:r>
            <w:r w:rsidRPr="007E5605">
              <w:rPr>
                <w:sz w:val="20"/>
                <w:szCs w:val="20"/>
              </w:rPr>
              <w:br/>
            </w:r>
            <w:r w:rsidRPr="007E560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16457,1</w:t>
            </w:r>
          </w:p>
        </w:tc>
        <w:tc>
          <w:tcPr>
            <w:tcW w:w="1276" w:type="dxa"/>
            <w:gridSpan w:val="3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11401,665</w:t>
            </w:r>
          </w:p>
        </w:tc>
        <w:tc>
          <w:tcPr>
            <w:tcW w:w="1542" w:type="dxa"/>
            <w:gridSpan w:val="4"/>
            <w:vMerge/>
          </w:tcPr>
          <w:p w:rsidR="00EB14F8" w:rsidRPr="00D345B4" w:rsidRDefault="00EB14F8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EB14F8" w:rsidRPr="00D345B4" w:rsidTr="00E24A58">
        <w:trPr>
          <w:trHeight w:val="480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  <w:tcBorders>
              <w:bottom w:val="single" w:sz="4" w:space="0" w:color="auto"/>
            </w:tcBorders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  <w:vMerge w:val="restart"/>
            <w:tcBorders>
              <w:bottom w:val="single" w:sz="4" w:space="0" w:color="auto"/>
            </w:tcBorders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16457,1</w:t>
            </w:r>
          </w:p>
        </w:tc>
        <w:tc>
          <w:tcPr>
            <w:tcW w:w="1276" w:type="dxa"/>
            <w:gridSpan w:val="3"/>
            <w:vMerge w:val="restart"/>
            <w:tcBorders>
              <w:bottom w:val="single" w:sz="4" w:space="0" w:color="auto"/>
            </w:tcBorders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11401,665</w:t>
            </w: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</w:tcPr>
          <w:p w:rsidR="00EB14F8" w:rsidRPr="00D345B4" w:rsidRDefault="00EB14F8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tcBorders>
              <w:bottom w:val="single" w:sz="4" w:space="0" w:color="auto"/>
            </w:tcBorders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  <w:tcBorders>
              <w:bottom w:val="single" w:sz="4" w:space="0" w:color="auto"/>
            </w:tcBorders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  <w:tcBorders>
              <w:bottom w:val="single" w:sz="4" w:space="0" w:color="auto"/>
            </w:tcBorders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bottom w:val="single" w:sz="4" w:space="0" w:color="auto"/>
            </w:tcBorders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EB14F8" w:rsidRPr="00D345B4" w:rsidTr="00E24A58">
        <w:tc>
          <w:tcPr>
            <w:tcW w:w="849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EB14F8" w:rsidRPr="00D345B4" w:rsidRDefault="00EB14F8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Удельный вес численности обучающихся по программам  дополнительного  образования, участвующих в </w:t>
            </w:r>
            <w:r w:rsidRPr="00D345B4">
              <w:rPr>
                <w:sz w:val="20"/>
                <w:szCs w:val="20"/>
              </w:rPr>
              <w:lastRenderedPageBreak/>
              <w:t xml:space="preserve">выставках, фестивалях, смотрах и конкурсах, различного уровня (муниципального, регионального, всероссийского, международного), в общей </w:t>
            </w:r>
            <w:proofErr w:type="gramStart"/>
            <w:r w:rsidRPr="00D345B4">
              <w:rPr>
                <w:sz w:val="20"/>
                <w:szCs w:val="20"/>
              </w:rPr>
              <w:t>численности</w:t>
            </w:r>
            <w:proofErr w:type="gramEnd"/>
            <w:r w:rsidRPr="00D345B4">
              <w:rPr>
                <w:sz w:val="20"/>
                <w:szCs w:val="20"/>
              </w:rPr>
              <w:t xml:space="preserve"> обучающихся по образовательным програм</w:t>
            </w:r>
            <w:r>
              <w:rPr>
                <w:sz w:val="20"/>
                <w:szCs w:val="20"/>
              </w:rPr>
              <w:t>мам дополнительного образования</w:t>
            </w:r>
          </w:p>
        </w:tc>
        <w:tc>
          <w:tcPr>
            <w:tcW w:w="676" w:type="dxa"/>
            <w:gridSpan w:val="2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063" w:type="dxa"/>
            <w:gridSpan w:val="6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26,7</w:t>
            </w:r>
          </w:p>
        </w:tc>
        <w:tc>
          <w:tcPr>
            <w:tcW w:w="1011" w:type="dxa"/>
            <w:gridSpan w:val="3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44,7</w:t>
            </w:r>
          </w:p>
        </w:tc>
        <w:tc>
          <w:tcPr>
            <w:tcW w:w="1399" w:type="dxa"/>
            <w:gridSpan w:val="2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</w:tr>
      <w:tr w:rsidR="00DF7E6F" w:rsidRPr="00D345B4" w:rsidTr="00E24A58">
        <w:tc>
          <w:tcPr>
            <w:tcW w:w="849" w:type="dxa"/>
            <w:vMerge w:val="restart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3.1.3</w:t>
            </w:r>
          </w:p>
        </w:tc>
        <w:tc>
          <w:tcPr>
            <w:tcW w:w="1772" w:type="dxa"/>
            <w:vMerge w:val="restart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proofErr w:type="spellStart"/>
            <w:r w:rsidRPr="00D345B4">
              <w:rPr>
                <w:sz w:val="20"/>
                <w:szCs w:val="20"/>
              </w:rPr>
              <w:t>Софинансирование</w:t>
            </w:r>
            <w:proofErr w:type="spellEnd"/>
            <w:r w:rsidRPr="00D345B4">
              <w:rPr>
                <w:sz w:val="20"/>
                <w:szCs w:val="20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E56257" w:rsidRDefault="00DF7E6F" w:rsidP="00B03DE0">
            <w:pPr>
              <w:rPr>
                <w:sz w:val="20"/>
                <w:szCs w:val="20"/>
              </w:rPr>
            </w:pPr>
            <w:r w:rsidRPr="00E56257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105,0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D345B4" w:rsidRDefault="00DF7E6F" w:rsidP="00DE6050">
            <w:pPr>
              <w:ind w:left="-71" w:right="-108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 xml:space="preserve">реализуется </w:t>
            </w:r>
            <w:r w:rsidRPr="00D345B4">
              <w:rPr>
                <w:sz w:val="20"/>
                <w:szCs w:val="20"/>
              </w:rPr>
              <w:t xml:space="preserve">на условиях </w:t>
            </w:r>
            <w:proofErr w:type="spellStart"/>
            <w:r w:rsidRPr="00D345B4">
              <w:rPr>
                <w:sz w:val="20"/>
                <w:szCs w:val="20"/>
              </w:rPr>
              <w:t>софинансирования</w:t>
            </w:r>
            <w:proofErr w:type="spellEnd"/>
            <w:r w:rsidRPr="00D345B4">
              <w:rPr>
                <w:sz w:val="20"/>
                <w:szCs w:val="20"/>
              </w:rPr>
              <w:t xml:space="preserve"> за счет средств областного бюджета и предусмотрено к реализации в перио</w:t>
            </w:r>
            <w:r>
              <w:rPr>
                <w:sz w:val="20"/>
                <w:szCs w:val="20"/>
              </w:rPr>
              <w:t>д октября-декабря текущего года</w:t>
            </w:r>
          </w:p>
        </w:tc>
        <w:tc>
          <w:tcPr>
            <w:tcW w:w="2472" w:type="dxa"/>
            <w:gridSpan w:val="4"/>
            <w:vMerge w:val="restart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к средней заработной плате учителей в Ивановской области</w:t>
            </w:r>
          </w:p>
        </w:tc>
        <w:tc>
          <w:tcPr>
            <w:tcW w:w="676" w:type="dxa"/>
            <w:gridSpan w:val="2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%</w:t>
            </w:r>
          </w:p>
        </w:tc>
        <w:tc>
          <w:tcPr>
            <w:tcW w:w="1063" w:type="dxa"/>
            <w:gridSpan w:val="6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95</w:t>
            </w:r>
          </w:p>
        </w:tc>
        <w:tc>
          <w:tcPr>
            <w:tcW w:w="1011" w:type="dxa"/>
            <w:gridSpan w:val="3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90</w:t>
            </w:r>
          </w:p>
        </w:tc>
        <w:tc>
          <w:tcPr>
            <w:tcW w:w="1399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104,96</w:t>
            </w:r>
          </w:p>
        </w:tc>
      </w:tr>
      <w:tr w:rsidR="00DF7E6F" w:rsidRPr="00D345B4" w:rsidTr="00E24A58">
        <w:tc>
          <w:tcPr>
            <w:tcW w:w="849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E56257" w:rsidRDefault="00DF7E6F" w:rsidP="00B03DE0">
            <w:pPr>
              <w:rPr>
                <w:sz w:val="20"/>
                <w:szCs w:val="20"/>
              </w:rPr>
            </w:pPr>
            <w:r w:rsidRPr="00B524EF">
              <w:rPr>
                <w:sz w:val="18"/>
                <w:szCs w:val="18"/>
              </w:rPr>
              <w:t>бюджетные ассигнования</w:t>
            </w:r>
            <w:r w:rsidRPr="00E56257">
              <w:rPr>
                <w:sz w:val="20"/>
                <w:szCs w:val="20"/>
              </w:rPr>
              <w:t xml:space="preserve"> всего,</w:t>
            </w:r>
            <w:r w:rsidRPr="00E56257">
              <w:rPr>
                <w:sz w:val="20"/>
                <w:szCs w:val="20"/>
              </w:rPr>
              <w:br/>
            </w:r>
            <w:r w:rsidRPr="00E5625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105,0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104,96</w:t>
            </w:r>
          </w:p>
        </w:tc>
      </w:tr>
      <w:tr w:rsidR="00DF7E6F" w:rsidRPr="00D345B4" w:rsidTr="00E24A58">
        <w:tc>
          <w:tcPr>
            <w:tcW w:w="849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</w:tr>
      <w:tr w:rsidR="00DF7E6F" w:rsidRPr="00D345B4" w:rsidTr="00E24A58">
        <w:tc>
          <w:tcPr>
            <w:tcW w:w="849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105,0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104,96</w:t>
            </w:r>
          </w:p>
        </w:tc>
      </w:tr>
      <w:tr w:rsidR="00EB14F8" w:rsidRPr="00D345B4" w:rsidTr="00E24A58">
        <w:trPr>
          <w:trHeight w:val="277"/>
        </w:trPr>
        <w:tc>
          <w:tcPr>
            <w:tcW w:w="849" w:type="dxa"/>
            <w:vMerge w:val="restart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1772" w:type="dxa"/>
            <w:vMerge w:val="restart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Основное мероприятие "Реализация </w:t>
            </w:r>
            <w:r w:rsidRPr="00D345B4">
              <w:rPr>
                <w:sz w:val="20"/>
                <w:szCs w:val="20"/>
              </w:rPr>
              <w:lastRenderedPageBreak/>
              <w:t>образовательных программ дополнительного образования детей и мероприятия по их реализации в области физической культуры и спорта"</w:t>
            </w:r>
          </w:p>
        </w:tc>
        <w:tc>
          <w:tcPr>
            <w:tcW w:w="1397" w:type="dxa"/>
            <w:vMerge w:val="restart"/>
          </w:tcPr>
          <w:p w:rsidR="00EB14F8" w:rsidRPr="00D345B4" w:rsidRDefault="00EB14F8" w:rsidP="008B6137">
            <w:pPr>
              <w:ind w:left="-81" w:right="-145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 xml:space="preserve">Комитет по физической культуре и </w:t>
            </w:r>
            <w:r w:rsidRPr="00D345B4">
              <w:rPr>
                <w:sz w:val="20"/>
                <w:szCs w:val="20"/>
              </w:rPr>
              <w:lastRenderedPageBreak/>
              <w:t>спорту администрации городского округа Кинешма</w:t>
            </w:r>
          </w:p>
        </w:tc>
        <w:tc>
          <w:tcPr>
            <w:tcW w:w="1324" w:type="dxa"/>
          </w:tcPr>
          <w:p w:rsidR="00EB14F8" w:rsidRPr="006D3FE8" w:rsidRDefault="00EB14F8" w:rsidP="00B03DE0">
            <w:pPr>
              <w:rPr>
                <w:sz w:val="20"/>
                <w:szCs w:val="20"/>
              </w:rPr>
            </w:pPr>
            <w:r w:rsidRPr="006D3FE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gridSpan w:val="4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49076,1</w:t>
            </w:r>
          </w:p>
        </w:tc>
        <w:tc>
          <w:tcPr>
            <w:tcW w:w="1276" w:type="dxa"/>
            <w:gridSpan w:val="3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41217,9</w:t>
            </w:r>
          </w:p>
        </w:tc>
        <w:tc>
          <w:tcPr>
            <w:tcW w:w="1542" w:type="dxa"/>
            <w:gridSpan w:val="4"/>
            <w:vMerge w:val="restart"/>
          </w:tcPr>
          <w:p w:rsidR="00EB14F8" w:rsidRPr="00D345B4" w:rsidRDefault="00EB14F8" w:rsidP="00DE605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345B4">
              <w:rPr>
                <w:sz w:val="20"/>
                <w:szCs w:val="20"/>
              </w:rPr>
              <w:t xml:space="preserve">еализацию мероприятия осуществляют </w:t>
            </w:r>
            <w:r w:rsidRPr="00D345B4">
              <w:rPr>
                <w:sz w:val="20"/>
                <w:szCs w:val="20"/>
              </w:rPr>
              <w:lastRenderedPageBreak/>
              <w:t>четыре организации дополнительного образования в облас</w:t>
            </w:r>
            <w:r>
              <w:rPr>
                <w:sz w:val="20"/>
                <w:szCs w:val="20"/>
              </w:rPr>
              <w:t>ти физической культуры и спорта</w:t>
            </w:r>
          </w:p>
        </w:tc>
        <w:tc>
          <w:tcPr>
            <w:tcW w:w="2472" w:type="dxa"/>
            <w:gridSpan w:val="4"/>
            <w:vMerge w:val="restart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 xml:space="preserve">Среднегодовое число лиц, осваивающих дополнительные </w:t>
            </w:r>
            <w:r w:rsidRPr="00D345B4">
              <w:rPr>
                <w:sz w:val="20"/>
                <w:szCs w:val="20"/>
              </w:rPr>
              <w:lastRenderedPageBreak/>
              <w:t>общеобразовательные программы в области физической культуры и спорта</w:t>
            </w:r>
          </w:p>
        </w:tc>
        <w:tc>
          <w:tcPr>
            <w:tcW w:w="676" w:type="dxa"/>
            <w:gridSpan w:val="2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063" w:type="dxa"/>
            <w:gridSpan w:val="6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2850</w:t>
            </w:r>
          </w:p>
        </w:tc>
        <w:tc>
          <w:tcPr>
            <w:tcW w:w="1011" w:type="dxa"/>
            <w:gridSpan w:val="3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2690</w:t>
            </w:r>
          </w:p>
        </w:tc>
        <w:tc>
          <w:tcPr>
            <w:tcW w:w="1399" w:type="dxa"/>
            <w:gridSpan w:val="2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50124,83</w:t>
            </w:r>
          </w:p>
        </w:tc>
      </w:tr>
      <w:tr w:rsidR="00EB14F8" w:rsidRPr="00D345B4" w:rsidTr="00E24A58">
        <w:tc>
          <w:tcPr>
            <w:tcW w:w="849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EB14F8" w:rsidRPr="006D3FE8" w:rsidRDefault="00EB14F8" w:rsidP="00B03DE0">
            <w:pPr>
              <w:rPr>
                <w:sz w:val="20"/>
                <w:szCs w:val="20"/>
              </w:rPr>
            </w:pPr>
            <w:r w:rsidRPr="00B524EF">
              <w:rPr>
                <w:sz w:val="18"/>
                <w:szCs w:val="18"/>
              </w:rPr>
              <w:t>бюджетные ассигнования</w:t>
            </w:r>
            <w:r w:rsidRPr="006D3FE8">
              <w:rPr>
                <w:sz w:val="20"/>
                <w:szCs w:val="20"/>
              </w:rPr>
              <w:t xml:space="preserve"> </w:t>
            </w:r>
            <w:r w:rsidRPr="006D3FE8">
              <w:rPr>
                <w:sz w:val="20"/>
                <w:szCs w:val="20"/>
              </w:rPr>
              <w:lastRenderedPageBreak/>
              <w:t>всего,</w:t>
            </w:r>
            <w:r w:rsidRPr="006D3FE8">
              <w:rPr>
                <w:sz w:val="20"/>
                <w:szCs w:val="20"/>
              </w:rPr>
              <w:br/>
            </w:r>
            <w:r w:rsidRPr="006D3FE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>49076,1</w:t>
            </w:r>
          </w:p>
        </w:tc>
        <w:tc>
          <w:tcPr>
            <w:tcW w:w="1276" w:type="dxa"/>
            <w:gridSpan w:val="3"/>
          </w:tcPr>
          <w:p w:rsidR="00EB14F8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41217,9</w:t>
            </w:r>
          </w:p>
          <w:p w:rsidR="00EB14F8" w:rsidRDefault="00EB14F8" w:rsidP="00B03DE0">
            <w:pPr>
              <w:jc w:val="center"/>
              <w:rPr>
                <w:sz w:val="20"/>
                <w:szCs w:val="20"/>
              </w:rPr>
            </w:pPr>
          </w:p>
          <w:p w:rsidR="00EB14F8" w:rsidRDefault="00EB14F8" w:rsidP="00B03DE0">
            <w:pPr>
              <w:jc w:val="center"/>
              <w:rPr>
                <w:sz w:val="20"/>
                <w:szCs w:val="20"/>
              </w:rPr>
            </w:pPr>
          </w:p>
          <w:p w:rsidR="00EB14F8" w:rsidRDefault="00EB14F8" w:rsidP="00B03DE0">
            <w:pPr>
              <w:jc w:val="center"/>
              <w:rPr>
                <w:sz w:val="20"/>
                <w:szCs w:val="20"/>
              </w:rPr>
            </w:pPr>
          </w:p>
          <w:p w:rsidR="00EB14F8" w:rsidRDefault="00EB14F8" w:rsidP="00B03DE0">
            <w:pPr>
              <w:jc w:val="center"/>
              <w:rPr>
                <w:sz w:val="20"/>
                <w:szCs w:val="20"/>
              </w:rPr>
            </w:pPr>
          </w:p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EB14F8" w:rsidRPr="00D345B4" w:rsidRDefault="00EB14F8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EB14F8" w:rsidRPr="00D345B4" w:rsidTr="00E24A58">
        <w:trPr>
          <w:trHeight w:val="920"/>
        </w:trPr>
        <w:tc>
          <w:tcPr>
            <w:tcW w:w="849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49076,1</w:t>
            </w:r>
          </w:p>
        </w:tc>
        <w:tc>
          <w:tcPr>
            <w:tcW w:w="1276" w:type="dxa"/>
            <w:gridSpan w:val="3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41217,9</w:t>
            </w:r>
          </w:p>
        </w:tc>
        <w:tc>
          <w:tcPr>
            <w:tcW w:w="1542" w:type="dxa"/>
            <w:gridSpan w:val="4"/>
            <w:vMerge/>
          </w:tcPr>
          <w:p w:rsidR="00EB14F8" w:rsidRPr="00D345B4" w:rsidRDefault="00EB14F8" w:rsidP="00B03DE0">
            <w:pPr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EB14F8" w:rsidRPr="00D345B4" w:rsidTr="00E24A58">
        <w:trPr>
          <w:trHeight w:val="330"/>
        </w:trPr>
        <w:tc>
          <w:tcPr>
            <w:tcW w:w="849" w:type="dxa"/>
            <w:vMerge w:val="restart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D345B4">
              <w:rPr>
                <w:sz w:val="20"/>
                <w:szCs w:val="20"/>
              </w:rPr>
              <w:t>2.1</w:t>
            </w:r>
          </w:p>
        </w:tc>
        <w:tc>
          <w:tcPr>
            <w:tcW w:w="1772" w:type="dxa"/>
            <w:vMerge w:val="restart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D345B4">
              <w:rPr>
                <w:sz w:val="20"/>
                <w:szCs w:val="20"/>
              </w:rPr>
              <w:t>Повышение средней заработной платы отдельным категориям работников организаций и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EB14F8" w:rsidRPr="0081014B" w:rsidRDefault="00EB14F8" w:rsidP="00B03DE0">
            <w:pPr>
              <w:rPr>
                <w:sz w:val="20"/>
                <w:szCs w:val="20"/>
              </w:rPr>
            </w:pPr>
            <w:r w:rsidRPr="0081014B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 w:val="restart"/>
          </w:tcPr>
          <w:p w:rsidR="00EB14F8" w:rsidRPr="00D345B4" w:rsidRDefault="00EB14F8" w:rsidP="0081014B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Реализация мероприятия, направленная на повышение привлекательности профессии педагога, сохранение и развитие кадрового потенциала, позволяет обеспечить поэтапное повышение средних заработных плат педагогически</w:t>
            </w:r>
            <w:r>
              <w:rPr>
                <w:sz w:val="20"/>
                <w:szCs w:val="20"/>
              </w:rPr>
              <w:t>х работников</w:t>
            </w:r>
          </w:p>
        </w:tc>
        <w:tc>
          <w:tcPr>
            <w:tcW w:w="2472" w:type="dxa"/>
            <w:gridSpan w:val="4"/>
            <w:vMerge w:val="restart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к средней заработной плате учителей в Ивановской области</w:t>
            </w:r>
          </w:p>
        </w:tc>
        <w:tc>
          <w:tcPr>
            <w:tcW w:w="676" w:type="dxa"/>
            <w:gridSpan w:val="2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%</w:t>
            </w:r>
          </w:p>
        </w:tc>
        <w:tc>
          <w:tcPr>
            <w:tcW w:w="1063" w:type="dxa"/>
            <w:gridSpan w:val="6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95</w:t>
            </w:r>
          </w:p>
        </w:tc>
        <w:tc>
          <w:tcPr>
            <w:tcW w:w="1011" w:type="dxa"/>
            <w:gridSpan w:val="3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89</w:t>
            </w:r>
          </w:p>
        </w:tc>
        <w:tc>
          <w:tcPr>
            <w:tcW w:w="1399" w:type="dxa"/>
            <w:gridSpan w:val="2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</w:tr>
      <w:tr w:rsidR="00EB14F8" w:rsidRPr="00D345B4" w:rsidTr="00E24A58">
        <w:trPr>
          <w:trHeight w:val="920"/>
        </w:trPr>
        <w:tc>
          <w:tcPr>
            <w:tcW w:w="849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EB14F8" w:rsidRPr="0081014B" w:rsidRDefault="00EB14F8" w:rsidP="00B03DE0">
            <w:pPr>
              <w:rPr>
                <w:sz w:val="20"/>
                <w:szCs w:val="20"/>
              </w:rPr>
            </w:pPr>
            <w:r w:rsidRPr="00B524EF">
              <w:rPr>
                <w:sz w:val="18"/>
                <w:szCs w:val="18"/>
              </w:rPr>
              <w:t>бюджетные ассигнования</w:t>
            </w:r>
            <w:r w:rsidRPr="0081014B">
              <w:rPr>
                <w:sz w:val="20"/>
                <w:szCs w:val="20"/>
              </w:rPr>
              <w:t xml:space="preserve"> всего,</w:t>
            </w:r>
            <w:r w:rsidRPr="0081014B">
              <w:rPr>
                <w:sz w:val="20"/>
                <w:szCs w:val="20"/>
              </w:rPr>
              <w:br/>
            </w:r>
            <w:r w:rsidRPr="0081014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</w:tcPr>
          <w:p w:rsidR="00EB14F8" w:rsidRPr="0081014B" w:rsidRDefault="00EB14F8" w:rsidP="00B03DE0">
            <w:pPr>
              <w:jc w:val="center"/>
              <w:rPr>
                <w:sz w:val="20"/>
                <w:szCs w:val="20"/>
              </w:rPr>
            </w:pPr>
            <w:r w:rsidRPr="0081014B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EB14F8" w:rsidRPr="00D345B4" w:rsidRDefault="00EB14F8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EB14F8" w:rsidRPr="00D345B4" w:rsidTr="00E24A58">
        <w:trPr>
          <w:trHeight w:val="301"/>
        </w:trPr>
        <w:tc>
          <w:tcPr>
            <w:tcW w:w="849" w:type="dxa"/>
            <w:vMerge w:val="restart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</w:t>
            </w:r>
          </w:p>
        </w:tc>
        <w:tc>
          <w:tcPr>
            <w:tcW w:w="1772" w:type="dxa"/>
            <w:vMerge w:val="restart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D345B4">
              <w:rPr>
                <w:sz w:val="20"/>
                <w:szCs w:val="20"/>
              </w:rPr>
              <w:t xml:space="preserve">Организация дополнительного </w:t>
            </w:r>
            <w:r w:rsidRPr="00D345B4">
              <w:rPr>
                <w:sz w:val="20"/>
                <w:szCs w:val="20"/>
              </w:rPr>
              <w:lastRenderedPageBreak/>
              <w:t>образования и обеспечение функционирования муниципальных организаций в области физической культуры и 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EB14F8" w:rsidRPr="00265EA2" w:rsidRDefault="00EB14F8" w:rsidP="00B03DE0">
            <w:pPr>
              <w:rPr>
                <w:sz w:val="20"/>
                <w:szCs w:val="20"/>
              </w:rPr>
            </w:pPr>
            <w:r w:rsidRPr="00265EA2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49076,1</w:t>
            </w:r>
          </w:p>
        </w:tc>
        <w:tc>
          <w:tcPr>
            <w:tcW w:w="1276" w:type="dxa"/>
            <w:gridSpan w:val="3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41217,9</w:t>
            </w:r>
          </w:p>
        </w:tc>
        <w:tc>
          <w:tcPr>
            <w:tcW w:w="1542" w:type="dxa"/>
            <w:gridSpan w:val="4"/>
            <w:vMerge w:val="restart"/>
          </w:tcPr>
          <w:p w:rsidR="00EB14F8" w:rsidRPr="00D345B4" w:rsidRDefault="00EB14F8" w:rsidP="00265EA2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Мероприятие по предоставлени</w:t>
            </w:r>
            <w:r w:rsidRPr="00D345B4">
              <w:rPr>
                <w:sz w:val="20"/>
                <w:szCs w:val="20"/>
              </w:rPr>
              <w:lastRenderedPageBreak/>
              <w:t>ю муниципальных услуг в рамках выполнения муниципальных заданий, предусматривающее организацию дополнительного образования по общеразвивающим программам учреждениями дополнительного образования в области физической культуры и спорта</w:t>
            </w:r>
            <w:proofErr w:type="gramStart"/>
            <w:r w:rsidRPr="00D345B4">
              <w:rPr>
                <w:sz w:val="20"/>
                <w:szCs w:val="20"/>
              </w:rPr>
              <w:t xml:space="preserve"> ,</w:t>
            </w:r>
            <w:proofErr w:type="gramEnd"/>
            <w:r w:rsidRPr="00D345B4">
              <w:rPr>
                <w:sz w:val="20"/>
                <w:szCs w:val="20"/>
              </w:rPr>
              <w:t xml:space="preserve"> обеспечение содержания имущества реализуется в соответствии с кассовым планом и графиком осуществления закупок и платежей. </w:t>
            </w:r>
          </w:p>
        </w:tc>
        <w:tc>
          <w:tcPr>
            <w:tcW w:w="2472" w:type="dxa"/>
            <w:gridSpan w:val="4"/>
            <w:vMerge w:val="restart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 xml:space="preserve">Удельный вес численности обучающихся по </w:t>
            </w:r>
            <w:r w:rsidRPr="00D345B4">
              <w:rPr>
                <w:sz w:val="20"/>
                <w:szCs w:val="20"/>
              </w:rPr>
              <w:lastRenderedPageBreak/>
              <w:t xml:space="preserve">дополнительным общеобразовательным программам спортивной направленности, участвующих в физкультурных и спортивных мероприятиях различного уровня, в общей </w:t>
            </w:r>
            <w:proofErr w:type="gramStart"/>
            <w:r w:rsidRPr="00D345B4">
              <w:rPr>
                <w:sz w:val="20"/>
                <w:szCs w:val="20"/>
              </w:rPr>
              <w:t>численности</w:t>
            </w:r>
            <w:proofErr w:type="gramEnd"/>
            <w:r w:rsidRPr="00D345B4">
              <w:rPr>
                <w:sz w:val="20"/>
                <w:szCs w:val="20"/>
              </w:rPr>
              <w:t xml:space="preserve"> обучающихся по дополнительным общеобразовательным программам спортивной направленности</w:t>
            </w:r>
          </w:p>
        </w:tc>
        <w:tc>
          <w:tcPr>
            <w:tcW w:w="676" w:type="dxa"/>
            <w:gridSpan w:val="2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063" w:type="dxa"/>
            <w:gridSpan w:val="6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54,0</w:t>
            </w:r>
          </w:p>
        </w:tc>
        <w:tc>
          <w:tcPr>
            <w:tcW w:w="1011" w:type="dxa"/>
            <w:gridSpan w:val="3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54,0</w:t>
            </w:r>
          </w:p>
        </w:tc>
        <w:tc>
          <w:tcPr>
            <w:tcW w:w="1399" w:type="dxa"/>
            <w:gridSpan w:val="2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50124,83</w:t>
            </w:r>
          </w:p>
        </w:tc>
      </w:tr>
      <w:tr w:rsidR="00EB14F8" w:rsidRPr="00D345B4" w:rsidTr="00E24A58">
        <w:tc>
          <w:tcPr>
            <w:tcW w:w="849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EB14F8" w:rsidRPr="00265EA2" w:rsidRDefault="00EB14F8" w:rsidP="00B03DE0">
            <w:pPr>
              <w:rPr>
                <w:sz w:val="20"/>
                <w:szCs w:val="20"/>
              </w:rPr>
            </w:pPr>
            <w:r w:rsidRPr="001E174D">
              <w:rPr>
                <w:sz w:val="18"/>
                <w:szCs w:val="18"/>
              </w:rPr>
              <w:t>бюджетные ассигнования</w:t>
            </w:r>
            <w:r w:rsidRPr="00265EA2">
              <w:rPr>
                <w:sz w:val="20"/>
                <w:szCs w:val="20"/>
              </w:rPr>
              <w:t xml:space="preserve"> </w:t>
            </w:r>
            <w:r w:rsidRPr="00265EA2">
              <w:rPr>
                <w:sz w:val="20"/>
                <w:szCs w:val="20"/>
              </w:rPr>
              <w:lastRenderedPageBreak/>
              <w:t>всего,</w:t>
            </w:r>
            <w:r w:rsidRPr="00265EA2">
              <w:rPr>
                <w:sz w:val="20"/>
                <w:szCs w:val="20"/>
              </w:rPr>
              <w:br/>
            </w:r>
            <w:r w:rsidRPr="00265EA2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>49076,1</w:t>
            </w:r>
          </w:p>
        </w:tc>
        <w:tc>
          <w:tcPr>
            <w:tcW w:w="1276" w:type="dxa"/>
            <w:gridSpan w:val="3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41217,9</w:t>
            </w:r>
          </w:p>
        </w:tc>
        <w:tc>
          <w:tcPr>
            <w:tcW w:w="1542" w:type="dxa"/>
            <w:gridSpan w:val="4"/>
            <w:vMerge/>
          </w:tcPr>
          <w:p w:rsidR="00EB14F8" w:rsidRPr="00D345B4" w:rsidRDefault="00EB14F8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EB14F8" w:rsidRPr="00D345B4" w:rsidTr="00E24A58">
        <w:trPr>
          <w:trHeight w:val="920"/>
        </w:trPr>
        <w:tc>
          <w:tcPr>
            <w:tcW w:w="849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49076,1</w:t>
            </w:r>
          </w:p>
        </w:tc>
        <w:tc>
          <w:tcPr>
            <w:tcW w:w="1276" w:type="dxa"/>
            <w:gridSpan w:val="3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41217,9</w:t>
            </w:r>
          </w:p>
        </w:tc>
        <w:tc>
          <w:tcPr>
            <w:tcW w:w="1542" w:type="dxa"/>
            <w:gridSpan w:val="4"/>
            <w:vMerge/>
          </w:tcPr>
          <w:p w:rsidR="00EB14F8" w:rsidRPr="00D345B4" w:rsidRDefault="00EB14F8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D345B4" w:rsidTr="00E24A58">
        <w:trPr>
          <w:trHeight w:val="294"/>
        </w:trPr>
        <w:tc>
          <w:tcPr>
            <w:tcW w:w="849" w:type="dxa"/>
            <w:vMerge w:val="restart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772" w:type="dxa"/>
            <w:vMerge w:val="restart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Основное </w:t>
            </w:r>
            <w:r w:rsidRPr="00D345B4">
              <w:rPr>
                <w:sz w:val="20"/>
                <w:szCs w:val="20"/>
              </w:rPr>
              <w:lastRenderedPageBreak/>
              <w:t>мероприятие "Реализация образовательных программ дополнительного образования детей и мероприятия по их реализации в сфере культуры и искусства"</w:t>
            </w:r>
          </w:p>
        </w:tc>
        <w:tc>
          <w:tcPr>
            <w:tcW w:w="1397" w:type="dxa"/>
            <w:vMerge w:val="restart"/>
          </w:tcPr>
          <w:p w:rsidR="00DF7E6F" w:rsidRPr="00D345B4" w:rsidRDefault="00DF7E6F" w:rsidP="008B6137">
            <w:pPr>
              <w:ind w:left="-81" w:right="-145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 xml:space="preserve">Комитет по </w:t>
            </w:r>
            <w:r w:rsidRPr="00D345B4">
              <w:rPr>
                <w:sz w:val="20"/>
                <w:szCs w:val="20"/>
              </w:rPr>
              <w:lastRenderedPageBreak/>
              <w:t>культуре и туризму администрации городского округа Кинешма</w:t>
            </w:r>
          </w:p>
          <w:p w:rsidR="00DF7E6F" w:rsidRPr="00D345B4" w:rsidRDefault="00DF7E6F" w:rsidP="00CB0386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CB0386" w:rsidRDefault="00DF7E6F" w:rsidP="00B03DE0">
            <w:pPr>
              <w:rPr>
                <w:sz w:val="20"/>
                <w:szCs w:val="20"/>
              </w:rPr>
            </w:pPr>
            <w:r w:rsidRPr="00CB0386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34385,3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25317,5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D345B4" w:rsidRDefault="00DF7E6F" w:rsidP="00DE605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345B4">
              <w:rPr>
                <w:sz w:val="20"/>
                <w:szCs w:val="20"/>
              </w:rPr>
              <w:t xml:space="preserve">еализацию </w:t>
            </w:r>
            <w:r w:rsidRPr="00D345B4">
              <w:rPr>
                <w:sz w:val="20"/>
                <w:szCs w:val="20"/>
              </w:rPr>
              <w:lastRenderedPageBreak/>
              <w:t>мероприятия осуществляют две организации дополнительного образован</w:t>
            </w:r>
            <w:r>
              <w:rPr>
                <w:sz w:val="20"/>
                <w:szCs w:val="20"/>
              </w:rPr>
              <w:t>ия в сфере культуры и искусства</w:t>
            </w:r>
          </w:p>
        </w:tc>
        <w:tc>
          <w:tcPr>
            <w:tcW w:w="2472" w:type="dxa"/>
            <w:gridSpan w:val="4"/>
            <w:vMerge w:val="restart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 xml:space="preserve">Среднегодовое число лиц, </w:t>
            </w:r>
            <w:r w:rsidRPr="00D345B4">
              <w:rPr>
                <w:sz w:val="20"/>
                <w:szCs w:val="20"/>
              </w:rPr>
              <w:lastRenderedPageBreak/>
              <w:t>обучающихся по дополнительным общеразвивающим программам в сфере культуры и искусства</w:t>
            </w:r>
          </w:p>
        </w:tc>
        <w:tc>
          <w:tcPr>
            <w:tcW w:w="676" w:type="dxa"/>
            <w:gridSpan w:val="2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063" w:type="dxa"/>
            <w:gridSpan w:val="6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900</w:t>
            </w:r>
          </w:p>
        </w:tc>
        <w:tc>
          <w:tcPr>
            <w:tcW w:w="1011" w:type="dxa"/>
            <w:gridSpan w:val="3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900</w:t>
            </w:r>
          </w:p>
        </w:tc>
        <w:tc>
          <w:tcPr>
            <w:tcW w:w="1399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34385,26</w:t>
            </w:r>
          </w:p>
        </w:tc>
      </w:tr>
      <w:tr w:rsidR="00DF7E6F" w:rsidRPr="00D345B4" w:rsidTr="00E24A58">
        <w:tc>
          <w:tcPr>
            <w:tcW w:w="849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24" w:type="dxa"/>
          </w:tcPr>
          <w:p w:rsidR="00DF7E6F" w:rsidRPr="00CB0386" w:rsidRDefault="00DF7E6F" w:rsidP="00B03DE0">
            <w:pPr>
              <w:rPr>
                <w:sz w:val="20"/>
                <w:szCs w:val="20"/>
              </w:rPr>
            </w:pPr>
            <w:r w:rsidRPr="001E174D">
              <w:rPr>
                <w:sz w:val="18"/>
                <w:szCs w:val="18"/>
              </w:rPr>
              <w:t>бюджетные ассигнования</w:t>
            </w:r>
            <w:r w:rsidRPr="00CB0386">
              <w:rPr>
                <w:sz w:val="20"/>
                <w:szCs w:val="20"/>
              </w:rPr>
              <w:t xml:space="preserve"> всего,</w:t>
            </w:r>
            <w:r w:rsidRPr="00CB0386">
              <w:rPr>
                <w:sz w:val="20"/>
                <w:szCs w:val="20"/>
              </w:rPr>
              <w:br/>
            </w:r>
            <w:r w:rsidRPr="00CB038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34385,3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25317,5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DF7E6F" w:rsidRPr="00D345B4" w:rsidRDefault="00DF7E6F" w:rsidP="00B03D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34385,26</w:t>
            </w:r>
          </w:p>
        </w:tc>
      </w:tr>
      <w:tr w:rsidR="00DF7E6F" w:rsidRPr="00D345B4" w:rsidTr="00E24A58">
        <w:tc>
          <w:tcPr>
            <w:tcW w:w="849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24" w:type="dxa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34175,9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25108,1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34175,88</w:t>
            </w:r>
          </w:p>
        </w:tc>
      </w:tr>
      <w:tr w:rsidR="00DF7E6F" w:rsidRPr="00D345B4" w:rsidTr="00E24A58">
        <w:tc>
          <w:tcPr>
            <w:tcW w:w="849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24" w:type="dxa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209,4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209,4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209,38</w:t>
            </w:r>
          </w:p>
        </w:tc>
      </w:tr>
      <w:tr w:rsidR="00EB14F8" w:rsidRPr="00D345B4" w:rsidTr="00E24A58">
        <w:trPr>
          <w:trHeight w:val="304"/>
        </w:trPr>
        <w:tc>
          <w:tcPr>
            <w:tcW w:w="849" w:type="dxa"/>
            <w:vMerge w:val="restart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3.</w:t>
            </w:r>
            <w:r w:rsidRPr="00D345B4">
              <w:rPr>
                <w:sz w:val="20"/>
                <w:szCs w:val="20"/>
              </w:rPr>
              <w:t>1</w:t>
            </w:r>
          </w:p>
        </w:tc>
        <w:tc>
          <w:tcPr>
            <w:tcW w:w="1772" w:type="dxa"/>
            <w:vMerge w:val="restart"/>
          </w:tcPr>
          <w:p w:rsidR="00EB14F8" w:rsidRDefault="00EB14F8" w:rsidP="00B03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  <w:p w:rsidR="00EB14F8" w:rsidRPr="00D345B4" w:rsidRDefault="00EB14F8" w:rsidP="00B03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345B4">
              <w:rPr>
                <w:sz w:val="20"/>
                <w:szCs w:val="20"/>
              </w:rPr>
              <w:t>Повышение средней заработной платы отдельным категориям работников организаций бюджетной сферы до средней заработной платы в Ивановской области в соответствии с указами Президента Российской Федерации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EB14F8" w:rsidRPr="00CB0386" w:rsidRDefault="00EB14F8" w:rsidP="00B03DE0">
            <w:pPr>
              <w:rPr>
                <w:sz w:val="20"/>
                <w:szCs w:val="20"/>
              </w:rPr>
            </w:pPr>
            <w:r w:rsidRPr="00CB0386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1357,9</w:t>
            </w:r>
          </w:p>
        </w:tc>
        <w:tc>
          <w:tcPr>
            <w:tcW w:w="1276" w:type="dxa"/>
            <w:gridSpan w:val="3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1210,6</w:t>
            </w:r>
          </w:p>
        </w:tc>
        <w:tc>
          <w:tcPr>
            <w:tcW w:w="1542" w:type="dxa"/>
            <w:gridSpan w:val="4"/>
            <w:vMerge w:val="restart"/>
          </w:tcPr>
          <w:p w:rsidR="00EB14F8" w:rsidRPr="00D345B4" w:rsidRDefault="00EB14F8" w:rsidP="00CB0386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Реализация мероприятия позволяет обеспечить поэтапное повышение средних заработных плат педагогических работн</w:t>
            </w:r>
            <w:r>
              <w:rPr>
                <w:sz w:val="20"/>
                <w:szCs w:val="20"/>
              </w:rPr>
              <w:t>иков сферы культуры и искусства</w:t>
            </w:r>
          </w:p>
        </w:tc>
        <w:tc>
          <w:tcPr>
            <w:tcW w:w="2472" w:type="dxa"/>
            <w:gridSpan w:val="4"/>
            <w:vMerge w:val="restart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к средней заработной плате учителей в Ивановской области</w:t>
            </w:r>
          </w:p>
        </w:tc>
        <w:tc>
          <w:tcPr>
            <w:tcW w:w="676" w:type="dxa"/>
            <w:gridSpan w:val="2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%</w:t>
            </w:r>
          </w:p>
        </w:tc>
        <w:tc>
          <w:tcPr>
            <w:tcW w:w="1063" w:type="dxa"/>
            <w:gridSpan w:val="6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95</w:t>
            </w:r>
          </w:p>
        </w:tc>
        <w:tc>
          <w:tcPr>
            <w:tcW w:w="1011" w:type="dxa"/>
            <w:gridSpan w:val="3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95</w:t>
            </w:r>
          </w:p>
        </w:tc>
        <w:tc>
          <w:tcPr>
            <w:tcW w:w="1399" w:type="dxa"/>
            <w:gridSpan w:val="2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1357,90</w:t>
            </w:r>
          </w:p>
        </w:tc>
      </w:tr>
      <w:tr w:rsidR="00EB14F8" w:rsidRPr="00D345B4" w:rsidTr="00E24A58">
        <w:tc>
          <w:tcPr>
            <w:tcW w:w="849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EB14F8" w:rsidRPr="00CB0386" w:rsidRDefault="00EB14F8" w:rsidP="00B03DE0">
            <w:pPr>
              <w:rPr>
                <w:sz w:val="20"/>
                <w:szCs w:val="20"/>
              </w:rPr>
            </w:pPr>
            <w:r w:rsidRPr="001E174D">
              <w:rPr>
                <w:sz w:val="18"/>
                <w:szCs w:val="18"/>
              </w:rPr>
              <w:t>бюджетные ассигнования</w:t>
            </w:r>
            <w:r w:rsidRPr="00CB0386">
              <w:rPr>
                <w:sz w:val="20"/>
                <w:szCs w:val="20"/>
              </w:rPr>
              <w:t xml:space="preserve"> всего,</w:t>
            </w:r>
            <w:r w:rsidRPr="00CB0386">
              <w:rPr>
                <w:sz w:val="20"/>
                <w:szCs w:val="20"/>
              </w:rPr>
              <w:br/>
            </w:r>
            <w:r w:rsidRPr="00CB038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1357,9</w:t>
            </w:r>
          </w:p>
        </w:tc>
        <w:tc>
          <w:tcPr>
            <w:tcW w:w="1276" w:type="dxa"/>
            <w:gridSpan w:val="3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1210,6</w:t>
            </w:r>
          </w:p>
        </w:tc>
        <w:tc>
          <w:tcPr>
            <w:tcW w:w="1542" w:type="dxa"/>
            <w:gridSpan w:val="4"/>
            <w:vMerge/>
          </w:tcPr>
          <w:p w:rsidR="00EB14F8" w:rsidRPr="00D345B4" w:rsidRDefault="00EB14F8" w:rsidP="00B03DE0">
            <w:pPr>
              <w:suppressAutoHyphens/>
              <w:spacing w:after="120" w:line="100" w:lineRule="atLeast"/>
              <w:ind w:right="124"/>
              <w:rPr>
                <w:kern w:val="2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EB14F8" w:rsidRPr="00D345B4" w:rsidTr="00E24A58">
        <w:trPr>
          <w:trHeight w:val="920"/>
        </w:trPr>
        <w:tc>
          <w:tcPr>
            <w:tcW w:w="849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1357,9</w:t>
            </w:r>
          </w:p>
        </w:tc>
        <w:tc>
          <w:tcPr>
            <w:tcW w:w="1276" w:type="dxa"/>
            <w:gridSpan w:val="3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1210,6</w:t>
            </w:r>
          </w:p>
        </w:tc>
        <w:tc>
          <w:tcPr>
            <w:tcW w:w="1542" w:type="dxa"/>
            <w:gridSpan w:val="4"/>
            <w:vMerge/>
          </w:tcPr>
          <w:p w:rsidR="00EB14F8" w:rsidRPr="00D345B4" w:rsidRDefault="00EB14F8" w:rsidP="00B03DE0">
            <w:pPr>
              <w:suppressAutoHyphens/>
              <w:spacing w:after="120" w:line="100" w:lineRule="atLeast"/>
              <w:ind w:right="124"/>
              <w:rPr>
                <w:kern w:val="2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EB14F8" w:rsidRPr="00D345B4" w:rsidTr="00E24A58">
        <w:trPr>
          <w:trHeight w:val="561"/>
        </w:trPr>
        <w:tc>
          <w:tcPr>
            <w:tcW w:w="849" w:type="dxa"/>
            <w:vMerge w:val="restart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3.3.2</w:t>
            </w:r>
          </w:p>
        </w:tc>
        <w:tc>
          <w:tcPr>
            <w:tcW w:w="1772" w:type="dxa"/>
            <w:vMerge w:val="restart"/>
          </w:tcPr>
          <w:p w:rsidR="00EB14F8" w:rsidRDefault="00EB14F8" w:rsidP="00B03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  <w:p w:rsidR="00EB14F8" w:rsidRPr="00D345B4" w:rsidRDefault="00EB14F8" w:rsidP="00B03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345B4">
              <w:rPr>
                <w:sz w:val="20"/>
                <w:szCs w:val="20"/>
              </w:rPr>
              <w:t xml:space="preserve">Организация дополнительного образования и обеспечение </w:t>
            </w:r>
            <w:r w:rsidRPr="00D345B4">
              <w:rPr>
                <w:sz w:val="20"/>
                <w:szCs w:val="20"/>
              </w:rPr>
              <w:lastRenderedPageBreak/>
              <w:t>функционирования муниципальных организаций в сфере культуры и искусства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EB14F8" w:rsidRPr="00CB0386" w:rsidRDefault="00EB14F8" w:rsidP="00B03DE0">
            <w:pPr>
              <w:rPr>
                <w:sz w:val="20"/>
                <w:szCs w:val="20"/>
              </w:rPr>
            </w:pPr>
            <w:r w:rsidRPr="00CB0386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32818,0</w:t>
            </w:r>
          </w:p>
        </w:tc>
        <w:tc>
          <w:tcPr>
            <w:tcW w:w="1276" w:type="dxa"/>
            <w:gridSpan w:val="3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23897,5</w:t>
            </w:r>
          </w:p>
        </w:tc>
        <w:tc>
          <w:tcPr>
            <w:tcW w:w="1542" w:type="dxa"/>
            <w:gridSpan w:val="4"/>
            <w:vMerge w:val="restart"/>
          </w:tcPr>
          <w:p w:rsidR="00EB14F8" w:rsidRDefault="00EB14F8" w:rsidP="00DE6050">
            <w:pPr>
              <w:ind w:right="-108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Мероприятие по предоставлению муниципальных услуг в сфере культуры и </w:t>
            </w:r>
            <w:r w:rsidRPr="00D345B4">
              <w:rPr>
                <w:sz w:val="20"/>
                <w:szCs w:val="20"/>
              </w:rPr>
              <w:lastRenderedPageBreak/>
              <w:t xml:space="preserve">искусства, обеспечению </w:t>
            </w:r>
          </w:p>
          <w:p w:rsidR="00EB14F8" w:rsidRPr="00D345B4" w:rsidRDefault="00EB14F8" w:rsidP="00DE6050">
            <w:pPr>
              <w:ind w:right="-108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содержания имущества реализуется в соответствии с кассовым планом и графиком о</w:t>
            </w:r>
            <w:r>
              <w:rPr>
                <w:sz w:val="20"/>
                <w:szCs w:val="20"/>
              </w:rPr>
              <w:t>существления закупок и платежей</w:t>
            </w:r>
          </w:p>
        </w:tc>
        <w:tc>
          <w:tcPr>
            <w:tcW w:w="2472" w:type="dxa"/>
            <w:gridSpan w:val="4"/>
            <w:vMerge w:val="restart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 xml:space="preserve">Число лауреатов и призеров городских, региональных, всероссийских и международных детских </w:t>
            </w:r>
            <w:r w:rsidRPr="00D345B4">
              <w:rPr>
                <w:sz w:val="20"/>
                <w:szCs w:val="20"/>
              </w:rPr>
              <w:lastRenderedPageBreak/>
              <w:t>и юношеских выставок, фестивалей, конкурсов</w:t>
            </w:r>
          </w:p>
        </w:tc>
        <w:tc>
          <w:tcPr>
            <w:tcW w:w="676" w:type="dxa"/>
            <w:gridSpan w:val="2"/>
            <w:vMerge w:val="restart"/>
          </w:tcPr>
          <w:p w:rsidR="00EB14F8" w:rsidRDefault="0023021B" w:rsidP="00B03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</w:t>
            </w:r>
            <w:r w:rsidR="00EB14F8" w:rsidRPr="00D345B4">
              <w:rPr>
                <w:sz w:val="20"/>
                <w:szCs w:val="20"/>
              </w:rPr>
              <w:t>ел.</w:t>
            </w:r>
          </w:p>
          <w:p w:rsidR="00163D9E" w:rsidRDefault="00163D9E" w:rsidP="00B03DE0">
            <w:pPr>
              <w:jc w:val="center"/>
              <w:rPr>
                <w:sz w:val="20"/>
                <w:szCs w:val="20"/>
              </w:rPr>
            </w:pPr>
          </w:p>
          <w:p w:rsidR="00163D9E" w:rsidRDefault="00163D9E" w:rsidP="00B03DE0">
            <w:pPr>
              <w:jc w:val="center"/>
              <w:rPr>
                <w:sz w:val="20"/>
                <w:szCs w:val="20"/>
              </w:rPr>
            </w:pPr>
          </w:p>
          <w:p w:rsidR="00163D9E" w:rsidRDefault="00163D9E" w:rsidP="00B03DE0">
            <w:pPr>
              <w:jc w:val="center"/>
              <w:rPr>
                <w:sz w:val="20"/>
                <w:szCs w:val="20"/>
              </w:rPr>
            </w:pPr>
          </w:p>
          <w:p w:rsidR="00163D9E" w:rsidRDefault="00163D9E" w:rsidP="00B03DE0">
            <w:pPr>
              <w:jc w:val="center"/>
              <w:rPr>
                <w:sz w:val="20"/>
                <w:szCs w:val="20"/>
              </w:rPr>
            </w:pPr>
          </w:p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 w:val="restart"/>
          </w:tcPr>
          <w:p w:rsidR="00EB14F8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>212</w:t>
            </w:r>
          </w:p>
          <w:p w:rsidR="00163D9E" w:rsidRDefault="00163D9E" w:rsidP="00B03DE0">
            <w:pPr>
              <w:jc w:val="center"/>
              <w:rPr>
                <w:sz w:val="20"/>
                <w:szCs w:val="20"/>
              </w:rPr>
            </w:pPr>
          </w:p>
          <w:p w:rsidR="00163D9E" w:rsidRDefault="00163D9E" w:rsidP="00B03DE0">
            <w:pPr>
              <w:jc w:val="center"/>
              <w:rPr>
                <w:sz w:val="20"/>
                <w:szCs w:val="20"/>
              </w:rPr>
            </w:pPr>
          </w:p>
          <w:p w:rsidR="00163D9E" w:rsidRDefault="00163D9E" w:rsidP="00B03DE0">
            <w:pPr>
              <w:jc w:val="center"/>
              <w:rPr>
                <w:sz w:val="20"/>
                <w:szCs w:val="20"/>
              </w:rPr>
            </w:pPr>
          </w:p>
          <w:p w:rsidR="00163D9E" w:rsidRDefault="00163D9E" w:rsidP="00B03DE0">
            <w:pPr>
              <w:jc w:val="center"/>
              <w:rPr>
                <w:sz w:val="20"/>
                <w:szCs w:val="20"/>
              </w:rPr>
            </w:pPr>
          </w:p>
          <w:p w:rsidR="00163D9E" w:rsidRDefault="00163D9E" w:rsidP="00B03DE0">
            <w:pPr>
              <w:jc w:val="center"/>
              <w:rPr>
                <w:sz w:val="20"/>
                <w:szCs w:val="20"/>
              </w:rPr>
            </w:pPr>
          </w:p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 w:val="restart"/>
          </w:tcPr>
          <w:p w:rsidR="00EB14F8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>193</w:t>
            </w:r>
          </w:p>
          <w:p w:rsidR="00163D9E" w:rsidRDefault="00163D9E" w:rsidP="00B03DE0">
            <w:pPr>
              <w:jc w:val="center"/>
              <w:rPr>
                <w:sz w:val="20"/>
                <w:szCs w:val="20"/>
              </w:rPr>
            </w:pPr>
          </w:p>
          <w:p w:rsidR="00163D9E" w:rsidRDefault="00163D9E" w:rsidP="00B03DE0">
            <w:pPr>
              <w:jc w:val="center"/>
              <w:rPr>
                <w:sz w:val="20"/>
                <w:szCs w:val="20"/>
              </w:rPr>
            </w:pPr>
          </w:p>
          <w:p w:rsidR="00163D9E" w:rsidRDefault="00163D9E" w:rsidP="00B03DE0">
            <w:pPr>
              <w:jc w:val="center"/>
              <w:rPr>
                <w:sz w:val="20"/>
                <w:szCs w:val="20"/>
              </w:rPr>
            </w:pPr>
          </w:p>
          <w:p w:rsidR="00163D9E" w:rsidRDefault="00163D9E" w:rsidP="00B03DE0">
            <w:pPr>
              <w:jc w:val="center"/>
              <w:rPr>
                <w:sz w:val="20"/>
                <w:szCs w:val="20"/>
              </w:rPr>
            </w:pPr>
          </w:p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EB14F8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>32817,98</w:t>
            </w:r>
          </w:p>
          <w:p w:rsidR="00163D9E" w:rsidRDefault="00163D9E" w:rsidP="00B03DE0">
            <w:pPr>
              <w:jc w:val="center"/>
              <w:rPr>
                <w:sz w:val="20"/>
                <w:szCs w:val="20"/>
              </w:rPr>
            </w:pPr>
          </w:p>
          <w:p w:rsidR="00163D9E" w:rsidRDefault="00163D9E" w:rsidP="00B03DE0">
            <w:pPr>
              <w:jc w:val="center"/>
              <w:rPr>
                <w:sz w:val="20"/>
                <w:szCs w:val="20"/>
              </w:rPr>
            </w:pPr>
          </w:p>
          <w:p w:rsidR="00163D9E" w:rsidRDefault="00163D9E" w:rsidP="00B03DE0">
            <w:pPr>
              <w:jc w:val="center"/>
              <w:rPr>
                <w:sz w:val="20"/>
                <w:szCs w:val="20"/>
              </w:rPr>
            </w:pPr>
          </w:p>
          <w:p w:rsidR="00163D9E" w:rsidRDefault="00163D9E" w:rsidP="00B03DE0">
            <w:pPr>
              <w:jc w:val="center"/>
              <w:rPr>
                <w:sz w:val="20"/>
                <w:szCs w:val="20"/>
              </w:rPr>
            </w:pPr>
          </w:p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EB14F8" w:rsidRPr="00D345B4" w:rsidTr="00E24A58">
        <w:trPr>
          <w:trHeight w:val="295"/>
        </w:trPr>
        <w:tc>
          <w:tcPr>
            <w:tcW w:w="849" w:type="dxa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EB14F8" w:rsidRPr="00D345B4" w:rsidRDefault="00EB14F8" w:rsidP="00B03DE0">
            <w:pPr>
              <w:rPr>
                <w:b/>
                <w:sz w:val="20"/>
                <w:szCs w:val="20"/>
              </w:rPr>
            </w:pPr>
            <w:r w:rsidRPr="00503DE7">
              <w:rPr>
                <w:sz w:val="18"/>
                <w:szCs w:val="18"/>
              </w:rPr>
              <w:t>бюджетные ассигнования</w:t>
            </w:r>
            <w:r w:rsidRPr="00CB0386">
              <w:rPr>
                <w:sz w:val="20"/>
                <w:szCs w:val="20"/>
              </w:rPr>
              <w:t xml:space="preserve"> всего</w:t>
            </w:r>
            <w:r w:rsidRPr="00D345B4">
              <w:rPr>
                <w:sz w:val="20"/>
                <w:szCs w:val="20"/>
              </w:rPr>
              <w:t>,</w:t>
            </w:r>
            <w:r w:rsidRPr="00D345B4">
              <w:rPr>
                <w:b/>
                <w:sz w:val="20"/>
                <w:szCs w:val="20"/>
              </w:rPr>
              <w:br/>
            </w:r>
            <w:r w:rsidRPr="00D345B4">
              <w:rPr>
                <w:i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418" w:type="dxa"/>
            <w:gridSpan w:val="4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>32818,0</w:t>
            </w:r>
          </w:p>
        </w:tc>
        <w:tc>
          <w:tcPr>
            <w:tcW w:w="1276" w:type="dxa"/>
            <w:gridSpan w:val="3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23897,5</w:t>
            </w:r>
          </w:p>
        </w:tc>
        <w:tc>
          <w:tcPr>
            <w:tcW w:w="1542" w:type="dxa"/>
            <w:gridSpan w:val="4"/>
            <w:vMerge/>
          </w:tcPr>
          <w:p w:rsidR="00EB14F8" w:rsidRPr="00D345B4" w:rsidRDefault="00EB14F8" w:rsidP="00B03DE0">
            <w:pPr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EB14F8" w:rsidRPr="00D345B4" w:rsidTr="00E24A58">
        <w:trPr>
          <w:trHeight w:val="230"/>
        </w:trPr>
        <w:tc>
          <w:tcPr>
            <w:tcW w:w="849" w:type="dxa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EB14F8" w:rsidRDefault="00EB14F8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- бюджет </w:t>
            </w:r>
          </w:p>
          <w:p w:rsidR="00EB14F8" w:rsidRPr="00D345B4" w:rsidRDefault="00EB14F8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418" w:type="dxa"/>
            <w:gridSpan w:val="4"/>
            <w:vMerge w:val="restart"/>
          </w:tcPr>
          <w:p w:rsidR="00EB14F8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32818,0</w:t>
            </w:r>
          </w:p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</w:tcPr>
          <w:p w:rsidR="00EB14F8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23897,5</w:t>
            </w:r>
          </w:p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EB14F8" w:rsidRPr="00D345B4" w:rsidRDefault="00EB14F8" w:rsidP="00B03DE0">
            <w:pPr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EB14F8" w:rsidRPr="00D345B4" w:rsidTr="00E24A58">
        <w:trPr>
          <w:trHeight w:val="1669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4" w:space="0" w:color="auto"/>
            </w:tcBorders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</w:tcPr>
          <w:p w:rsidR="00EB14F8" w:rsidRPr="00D345B4" w:rsidRDefault="00EB14F8" w:rsidP="00B03DE0">
            <w:pPr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tcBorders>
              <w:bottom w:val="single" w:sz="4" w:space="0" w:color="auto"/>
            </w:tcBorders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Число участников городских, региональных, всероссийских и международных детских и юношеских выставок, фестивалей, конкурсов</w:t>
            </w:r>
          </w:p>
        </w:tc>
        <w:tc>
          <w:tcPr>
            <w:tcW w:w="676" w:type="dxa"/>
            <w:gridSpan w:val="2"/>
            <w:tcBorders>
              <w:bottom w:val="single" w:sz="4" w:space="0" w:color="auto"/>
            </w:tcBorders>
          </w:tcPr>
          <w:p w:rsidR="00EB14F8" w:rsidRPr="00D345B4" w:rsidRDefault="0023021B" w:rsidP="00B03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EB14F8" w:rsidRPr="00D345B4">
              <w:rPr>
                <w:sz w:val="20"/>
                <w:szCs w:val="20"/>
              </w:rPr>
              <w:t>ел.</w:t>
            </w:r>
          </w:p>
        </w:tc>
        <w:tc>
          <w:tcPr>
            <w:tcW w:w="1063" w:type="dxa"/>
            <w:gridSpan w:val="6"/>
            <w:tcBorders>
              <w:bottom w:val="single" w:sz="4" w:space="0" w:color="auto"/>
            </w:tcBorders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375</w:t>
            </w:r>
          </w:p>
        </w:tc>
        <w:tc>
          <w:tcPr>
            <w:tcW w:w="1011" w:type="dxa"/>
            <w:gridSpan w:val="3"/>
            <w:tcBorders>
              <w:bottom w:val="single" w:sz="4" w:space="0" w:color="auto"/>
            </w:tcBorders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359</w:t>
            </w:r>
          </w:p>
        </w:tc>
        <w:tc>
          <w:tcPr>
            <w:tcW w:w="1399" w:type="dxa"/>
            <w:gridSpan w:val="2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EB14F8" w:rsidRPr="00D345B4" w:rsidTr="00E24A58">
        <w:trPr>
          <w:trHeight w:val="1114"/>
        </w:trPr>
        <w:tc>
          <w:tcPr>
            <w:tcW w:w="849" w:type="dxa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EB14F8" w:rsidRPr="00D345B4" w:rsidRDefault="00EB14F8" w:rsidP="00B03DE0">
            <w:pPr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Число фестивалей, конкурсов, выставок, организуемых учреждением</w:t>
            </w:r>
          </w:p>
        </w:tc>
        <w:tc>
          <w:tcPr>
            <w:tcW w:w="676" w:type="dxa"/>
            <w:gridSpan w:val="2"/>
          </w:tcPr>
          <w:p w:rsidR="00EB14F8" w:rsidRPr="00D345B4" w:rsidRDefault="0023021B" w:rsidP="00CB0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EB14F8" w:rsidRPr="00D345B4">
              <w:rPr>
                <w:sz w:val="20"/>
                <w:szCs w:val="20"/>
              </w:rPr>
              <w:t>ероприятие</w:t>
            </w:r>
          </w:p>
        </w:tc>
        <w:tc>
          <w:tcPr>
            <w:tcW w:w="1063" w:type="dxa"/>
            <w:gridSpan w:val="6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118</w:t>
            </w:r>
          </w:p>
        </w:tc>
        <w:tc>
          <w:tcPr>
            <w:tcW w:w="1011" w:type="dxa"/>
            <w:gridSpan w:val="3"/>
          </w:tcPr>
          <w:p w:rsidR="00EB14F8" w:rsidRPr="00D345B4" w:rsidRDefault="00EB14F8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94</w:t>
            </w:r>
          </w:p>
        </w:tc>
        <w:tc>
          <w:tcPr>
            <w:tcW w:w="1399" w:type="dxa"/>
            <w:gridSpan w:val="2"/>
            <w:vMerge/>
          </w:tcPr>
          <w:p w:rsidR="00EB14F8" w:rsidRPr="00D345B4" w:rsidRDefault="00EB14F8" w:rsidP="00B03DE0">
            <w:pPr>
              <w:rPr>
                <w:sz w:val="20"/>
                <w:szCs w:val="20"/>
              </w:rPr>
            </w:pPr>
          </w:p>
        </w:tc>
      </w:tr>
      <w:tr w:rsidR="00DF7E6F" w:rsidRPr="00D345B4" w:rsidTr="00E24A58">
        <w:trPr>
          <w:trHeight w:val="316"/>
        </w:trPr>
        <w:tc>
          <w:tcPr>
            <w:tcW w:w="849" w:type="dxa"/>
            <w:vMerge w:val="restart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3.3</w:t>
            </w:r>
            <w:r>
              <w:rPr>
                <w:sz w:val="20"/>
                <w:szCs w:val="20"/>
              </w:rPr>
              <w:t>.3</w:t>
            </w:r>
          </w:p>
        </w:tc>
        <w:tc>
          <w:tcPr>
            <w:tcW w:w="1772" w:type="dxa"/>
            <w:vMerge w:val="restart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D345B4">
              <w:rPr>
                <w:sz w:val="20"/>
                <w:szCs w:val="20"/>
              </w:rPr>
              <w:t xml:space="preserve">Поэтапное доведение средней заработной платы педагогическим работникам  муниципальных организаций дополнительного образования детей в сфере культуры и искусства городского округа Кинешма до средней заработной платы учителей в Ивановской </w:t>
            </w:r>
            <w:r w:rsidRPr="00D345B4">
              <w:rPr>
                <w:sz w:val="20"/>
                <w:szCs w:val="20"/>
              </w:rPr>
              <w:lastRenderedPageBreak/>
              <w:t>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3D3D4F" w:rsidRDefault="00DF7E6F" w:rsidP="00B03DE0">
            <w:pPr>
              <w:rPr>
                <w:sz w:val="20"/>
                <w:szCs w:val="20"/>
              </w:rPr>
            </w:pPr>
            <w:r w:rsidRPr="003D3D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209,4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209,4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D345B4" w:rsidRDefault="00DF7E6F" w:rsidP="003D3D4F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к средней заработной плате учителей в Ивановской области</w:t>
            </w:r>
          </w:p>
        </w:tc>
        <w:tc>
          <w:tcPr>
            <w:tcW w:w="676" w:type="dxa"/>
            <w:gridSpan w:val="2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%</w:t>
            </w:r>
          </w:p>
        </w:tc>
        <w:tc>
          <w:tcPr>
            <w:tcW w:w="1063" w:type="dxa"/>
            <w:gridSpan w:val="6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95</w:t>
            </w:r>
          </w:p>
        </w:tc>
        <w:tc>
          <w:tcPr>
            <w:tcW w:w="1011" w:type="dxa"/>
            <w:gridSpan w:val="3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115,9</w:t>
            </w:r>
          </w:p>
        </w:tc>
        <w:tc>
          <w:tcPr>
            <w:tcW w:w="1399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209,38</w:t>
            </w:r>
          </w:p>
        </w:tc>
      </w:tr>
      <w:tr w:rsidR="00DF7E6F" w:rsidRPr="00D345B4" w:rsidTr="00E24A58">
        <w:trPr>
          <w:trHeight w:val="316"/>
        </w:trPr>
        <w:tc>
          <w:tcPr>
            <w:tcW w:w="849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3D3D4F" w:rsidRDefault="00DF7E6F" w:rsidP="00B03DE0">
            <w:pPr>
              <w:rPr>
                <w:sz w:val="20"/>
                <w:szCs w:val="20"/>
              </w:rPr>
            </w:pPr>
            <w:r w:rsidRPr="00503DE7">
              <w:rPr>
                <w:sz w:val="18"/>
                <w:szCs w:val="18"/>
              </w:rPr>
              <w:t>бюджетные ассигнования</w:t>
            </w:r>
            <w:r w:rsidRPr="003D3D4F">
              <w:rPr>
                <w:sz w:val="20"/>
                <w:szCs w:val="20"/>
              </w:rPr>
              <w:t xml:space="preserve"> всего,</w:t>
            </w:r>
            <w:r w:rsidRPr="003D3D4F">
              <w:rPr>
                <w:sz w:val="20"/>
                <w:szCs w:val="20"/>
              </w:rPr>
              <w:br/>
            </w:r>
            <w:r w:rsidRPr="003D3D4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209,4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209,4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209,38</w:t>
            </w:r>
          </w:p>
        </w:tc>
      </w:tr>
      <w:tr w:rsidR="00DF7E6F" w:rsidRPr="00D345B4" w:rsidTr="00E24A58">
        <w:trPr>
          <w:trHeight w:val="316"/>
        </w:trPr>
        <w:tc>
          <w:tcPr>
            <w:tcW w:w="849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</w:tr>
      <w:tr w:rsidR="00DF7E6F" w:rsidRPr="00D345B4" w:rsidTr="00E24A58">
        <w:trPr>
          <w:trHeight w:val="316"/>
        </w:trPr>
        <w:tc>
          <w:tcPr>
            <w:tcW w:w="849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209,4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209,4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209,38</w:t>
            </w:r>
          </w:p>
        </w:tc>
      </w:tr>
      <w:tr w:rsidR="00B87051" w:rsidRPr="00D345B4" w:rsidTr="00E24A58">
        <w:trPr>
          <w:trHeight w:val="316"/>
        </w:trPr>
        <w:tc>
          <w:tcPr>
            <w:tcW w:w="849" w:type="dxa"/>
            <w:vMerge w:val="restart"/>
          </w:tcPr>
          <w:p w:rsidR="00B87051" w:rsidRPr="00D345B4" w:rsidRDefault="00B87051" w:rsidP="00B03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72" w:type="dxa"/>
            <w:vMerge w:val="restart"/>
          </w:tcPr>
          <w:p w:rsidR="00B87051" w:rsidRPr="00D345B4" w:rsidRDefault="00B87051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45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Подпрограмма "Обеспечение деятельности муниципальных организаций""</w:t>
            </w:r>
          </w:p>
        </w:tc>
        <w:tc>
          <w:tcPr>
            <w:tcW w:w="1397" w:type="dxa"/>
            <w:vMerge w:val="restart"/>
          </w:tcPr>
          <w:p w:rsidR="00B87051" w:rsidRPr="00D345B4" w:rsidRDefault="00B87051" w:rsidP="008B6137">
            <w:pPr>
              <w:ind w:left="-81" w:right="-145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24" w:type="dxa"/>
          </w:tcPr>
          <w:p w:rsidR="00B87051" w:rsidRPr="003D3D4F" w:rsidRDefault="00B87051" w:rsidP="00B03DE0">
            <w:pPr>
              <w:rPr>
                <w:sz w:val="20"/>
                <w:szCs w:val="20"/>
              </w:rPr>
            </w:pPr>
            <w:r w:rsidRPr="003D3D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B87051" w:rsidRPr="00D345B4" w:rsidRDefault="00B87051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17201,8</w:t>
            </w:r>
          </w:p>
        </w:tc>
        <w:tc>
          <w:tcPr>
            <w:tcW w:w="1276" w:type="dxa"/>
            <w:gridSpan w:val="3"/>
          </w:tcPr>
          <w:p w:rsidR="00B87051" w:rsidRPr="00D345B4" w:rsidRDefault="00B87051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11952,449</w:t>
            </w:r>
          </w:p>
        </w:tc>
        <w:tc>
          <w:tcPr>
            <w:tcW w:w="1542" w:type="dxa"/>
            <w:gridSpan w:val="4"/>
            <w:vMerge w:val="restart"/>
          </w:tcPr>
          <w:p w:rsidR="00B87051" w:rsidRPr="00D345B4" w:rsidRDefault="00B87051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B87051" w:rsidRPr="00D345B4" w:rsidRDefault="00B87051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B87051" w:rsidRPr="00D345B4" w:rsidRDefault="00B87051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 w:val="restart"/>
          </w:tcPr>
          <w:p w:rsidR="00B87051" w:rsidRPr="00D345B4" w:rsidRDefault="00B87051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 w:val="restart"/>
          </w:tcPr>
          <w:p w:rsidR="00B87051" w:rsidRPr="00D345B4" w:rsidRDefault="00B87051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B87051" w:rsidRPr="00D345B4" w:rsidRDefault="00B87051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17201,84</w:t>
            </w:r>
          </w:p>
        </w:tc>
      </w:tr>
      <w:tr w:rsidR="00B87051" w:rsidRPr="00D345B4" w:rsidTr="00E24A58">
        <w:trPr>
          <w:trHeight w:val="397"/>
        </w:trPr>
        <w:tc>
          <w:tcPr>
            <w:tcW w:w="849" w:type="dxa"/>
            <w:vMerge/>
          </w:tcPr>
          <w:p w:rsidR="00B87051" w:rsidRPr="00D345B4" w:rsidRDefault="00B87051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B87051" w:rsidRPr="00D345B4" w:rsidRDefault="00B87051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B87051" w:rsidRPr="00D345B4" w:rsidRDefault="00B87051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B87051" w:rsidRPr="003D3D4F" w:rsidRDefault="00B87051" w:rsidP="00B03DE0">
            <w:pPr>
              <w:rPr>
                <w:sz w:val="20"/>
                <w:szCs w:val="20"/>
              </w:rPr>
            </w:pPr>
            <w:r w:rsidRPr="00B87051">
              <w:rPr>
                <w:sz w:val="18"/>
                <w:szCs w:val="18"/>
              </w:rPr>
              <w:t>бюджетные ассигнования</w:t>
            </w:r>
            <w:r w:rsidRPr="003D3D4F">
              <w:rPr>
                <w:sz w:val="20"/>
                <w:szCs w:val="20"/>
              </w:rPr>
              <w:t xml:space="preserve"> всего,</w:t>
            </w:r>
            <w:r w:rsidRPr="003D3D4F">
              <w:rPr>
                <w:sz w:val="20"/>
                <w:szCs w:val="20"/>
              </w:rPr>
              <w:br/>
            </w:r>
            <w:r w:rsidRPr="003D3D4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B87051" w:rsidRPr="00D345B4" w:rsidRDefault="00B87051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17201,8</w:t>
            </w:r>
          </w:p>
        </w:tc>
        <w:tc>
          <w:tcPr>
            <w:tcW w:w="1276" w:type="dxa"/>
            <w:gridSpan w:val="3"/>
          </w:tcPr>
          <w:p w:rsidR="00B87051" w:rsidRPr="00D345B4" w:rsidRDefault="00B87051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11952,449</w:t>
            </w:r>
          </w:p>
        </w:tc>
        <w:tc>
          <w:tcPr>
            <w:tcW w:w="1542" w:type="dxa"/>
            <w:gridSpan w:val="4"/>
            <w:vMerge/>
          </w:tcPr>
          <w:p w:rsidR="00B87051" w:rsidRPr="00D345B4" w:rsidRDefault="00B87051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B87051" w:rsidRPr="00D345B4" w:rsidRDefault="00B87051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B87051" w:rsidRPr="00D345B4" w:rsidRDefault="00B87051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B87051" w:rsidRPr="00D345B4" w:rsidRDefault="00B87051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B87051" w:rsidRPr="00D345B4" w:rsidRDefault="00B87051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B87051" w:rsidRPr="00D345B4" w:rsidRDefault="00B87051" w:rsidP="003D3D4F">
            <w:pPr>
              <w:jc w:val="center"/>
              <w:rPr>
                <w:sz w:val="20"/>
                <w:szCs w:val="20"/>
              </w:rPr>
            </w:pPr>
          </w:p>
        </w:tc>
      </w:tr>
      <w:tr w:rsidR="00B87051" w:rsidRPr="00D345B4" w:rsidTr="00E24A58">
        <w:trPr>
          <w:trHeight w:val="920"/>
        </w:trPr>
        <w:tc>
          <w:tcPr>
            <w:tcW w:w="849" w:type="dxa"/>
            <w:vMerge/>
          </w:tcPr>
          <w:p w:rsidR="00B87051" w:rsidRPr="00D345B4" w:rsidRDefault="00B87051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B87051" w:rsidRPr="00D345B4" w:rsidRDefault="00B87051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B87051" w:rsidRPr="00D345B4" w:rsidRDefault="00B87051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B87051" w:rsidRPr="00D345B4" w:rsidRDefault="00B87051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B87051" w:rsidRPr="00D345B4" w:rsidRDefault="00B87051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17201,8</w:t>
            </w:r>
          </w:p>
        </w:tc>
        <w:tc>
          <w:tcPr>
            <w:tcW w:w="1276" w:type="dxa"/>
            <w:gridSpan w:val="3"/>
          </w:tcPr>
          <w:p w:rsidR="00B87051" w:rsidRPr="00D345B4" w:rsidRDefault="00B87051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11952,449</w:t>
            </w:r>
          </w:p>
        </w:tc>
        <w:tc>
          <w:tcPr>
            <w:tcW w:w="1542" w:type="dxa"/>
            <w:gridSpan w:val="4"/>
            <w:vMerge/>
          </w:tcPr>
          <w:p w:rsidR="00B87051" w:rsidRPr="00D345B4" w:rsidRDefault="00B87051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B87051" w:rsidRPr="00D345B4" w:rsidRDefault="00B87051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B87051" w:rsidRPr="003D3D4F" w:rsidRDefault="00B87051" w:rsidP="00B03DE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B87051" w:rsidRPr="003D3D4F" w:rsidRDefault="00B87051" w:rsidP="003D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B87051" w:rsidRPr="003D3D4F" w:rsidRDefault="00B87051" w:rsidP="003D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B87051" w:rsidRPr="003D3D4F" w:rsidRDefault="00B87051" w:rsidP="003D3D4F">
            <w:pPr>
              <w:ind w:left="417"/>
              <w:jc w:val="center"/>
              <w:rPr>
                <w:sz w:val="20"/>
                <w:szCs w:val="20"/>
              </w:rPr>
            </w:pPr>
          </w:p>
        </w:tc>
      </w:tr>
      <w:tr w:rsidR="00163D9E" w:rsidRPr="00D345B4" w:rsidTr="00E24A58">
        <w:trPr>
          <w:trHeight w:val="215"/>
        </w:trPr>
        <w:tc>
          <w:tcPr>
            <w:tcW w:w="849" w:type="dxa"/>
            <w:vMerge w:val="restart"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772" w:type="dxa"/>
            <w:vMerge w:val="restart"/>
          </w:tcPr>
          <w:p w:rsidR="00163D9E" w:rsidRPr="00D345B4" w:rsidRDefault="00163D9E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45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Основное мероприятие "Информационно-методическое и бухгалтерское сопровождение"</w:t>
            </w:r>
          </w:p>
        </w:tc>
        <w:tc>
          <w:tcPr>
            <w:tcW w:w="1397" w:type="dxa"/>
            <w:vMerge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163D9E" w:rsidRPr="005730D0" w:rsidRDefault="00163D9E" w:rsidP="00B03DE0">
            <w:pPr>
              <w:rPr>
                <w:sz w:val="20"/>
                <w:szCs w:val="20"/>
              </w:rPr>
            </w:pPr>
            <w:r w:rsidRPr="005730D0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17201,8</w:t>
            </w:r>
          </w:p>
        </w:tc>
        <w:tc>
          <w:tcPr>
            <w:tcW w:w="1276" w:type="dxa"/>
            <w:gridSpan w:val="3"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11952,449</w:t>
            </w:r>
          </w:p>
        </w:tc>
        <w:tc>
          <w:tcPr>
            <w:tcW w:w="1542" w:type="dxa"/>
            <w:gridSpan w:val="4"/>
            <w:vMerge w:val="restart"/>
          </w:tcPr>
          <w:p w:rsidR="00163D9E" w:rsidRPr="00D345B4" w:rsidRDefault="00163D9E" w:rsidP="005730D0">
            <w:pPr>
              <w:ind w:right="124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Непосредственную реализацию мероприятия осуществляют три казенных учреждения</w:t>
            </w:r>
          </w:p>
        </w:tc>
        <w:tc>
          <w:tcPr>
            <w:tcW w:w="2472" w:type="dxa"/>
            <w:gridSpan w:val="4"/>
            <w:vMerge w:val="restart"/>
          </w:tcPr>
          <w:p w:rsidR="00163D9E" w:rsidRPr="00D345B4" w:rsidRDefault="00163D9E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Количество организаций, предоставляющих услуги в области информационно-методического и бухгалтерского сопровождения</w:t>
            </w:r>
          </w:p>
        </w:tc>
        <w:tc>
          <w:tcPr>
            <w:tcW w:w="676" w:type="dxa"/>
            <w:gridSpan w:val="2"/>
            <w:vMerge w:val="restart"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шт.</w:t>
            </w:r>
          </w:p>
        </w:tc>
        <w:tc>
          <w:tcPr>
            <w:tcW w:w="1063" w:type="dxa"/>
            <w:gridSpan w:val="6"/>
            <w:vMerge w:val="restart"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gridSpan w:val="3"/>
            <w:vMerge w:val="restart"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</w:t>
            </w:r>
          </w:p>
        </w:tc>
        <w:tc>
          <w:tcPr>
            <w:tcW w:w="1399" w:type="dxa"/>
            <w:gridSpan w:val="2"/>
            <w:vMerge w:val="restart"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17201,84</w:t>
            </w:r>
          </w:p>
        </w:tc>
      </w:tr>
      <w:tr w:rsidR="00163D9E" w:rsidRPr="00D345B4" w:rsidTr="00E24A58">
        <w:trPr>
          <w:trHeight w:val="495"/>
        </w:trPr>
        <w:tc>
          <w:tcPr>
            <w:tcW w:w="849" w:type="dxa"/>
            <w:vMerge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163D9E" w:rsidRPr="00D345B4" w:rsidRDefault="00163D9E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163D9E" w:rsidRPr="005730D0" w:rsidRDefault="00163D9E" w:rsidP="00B03DE0">
            <w:pPr>
              <w:rPr>
                <w:sz w:val="20"/>
                <w:szCs w:val="20"/>
              </w:rPr>
            </w:pPr>
            <w:r w:rsidRPr="00B87051">
              <w:rPr>
                <w:sz w:val="18"/>
                <w:szCs w:val="18"/>
              </w:rPr>
              <w:t>бюджетные ассигнования</w:t>
            </w:r>
            <w:r w:rsidRPr="005730D0">
              <w:rPr>
                <w:sz w:val="20"/>
                <w:szCs w:val="20"/>
              </w:rPr>
              <w:t xml:space="preserve"> всего,</w:t>
            </w:r>
            <w:r w:rsidRPr="005730D0">
              <w:rPr>
                <w:sz w:val="20"/>
                <w:szCs w:val="20"/>
              </w:rPr>
              <w:br/>
            </w:r>
            <w:r w:rsidRPr="005730D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17201,8</w:t>
            </w:r>
          </w:p>
        </w:tc>
        <w:tc>
          <w:tcPr>
            <w:tcW w:w="1276" w:type="dxa"/>
            <w:gridSpan w:val="3"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11952,449</w:t>
            </w:r>
          </w:p>
        </w:tc>
        <w:tc>
          <w:tcPr>
            <w:tcW w:w="1542" w:type="dxa"/>
            <w:gridSpan w:val="4"/>
            <w:vMerge/>
          </w:tcPr>
          <w:p w:rsidR="00163D9E" w:rsidRPr="00D345B4" w:rsidRDefault="00163D9E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163D9E" w:rsidRPr="00D345B4" w:rsidTr="00E24A58">
        <w:trPr>
          <w:trHeight w:val="1000"/>
        </w:trPr>
        <w:tc>
          <w:tcPr>
            <w:tcW w:w="849" w:type="dxa"/>
            <w:vMerge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163D9E" w:rsidRPr="00D345B4" w:rsidRDefault="00163D9E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163D9E" w:rsidRPr="00D345B4" w:rsidRDefault="00163D9E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17201,8</w:t>
            </w:r>
          </w:p>
        </w:tc>
        <w:tc>
          <w:tcPr>
            <w:tcW w:w="1276" w:type="dxa"/>
            <w:gridSpan w:val="3"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11952,449</w:t>
            </w:r>
          </w:p>
        </w:tc>
        <w:tc>
          <w:tcPr>
            <w:tcW w:w="1542" w:type="dxa"/>
            <w:gridSpan w:val="4"/>
            <w:vMerge/>
          </w:tcPr>
          <w:p w:rsidR="00163D9E" w:rsidRPr="00D345B4" w:rsidRDefault="00163D9E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163D9E" w:rsidRPr="00D345B4" w:rsidTr="00E24A58">
        <w:trPr>
          <w:trHeight w:val="277"/>
        </w:trPr>
        <w:tc>
          <w:tcPr>
            <w:tcW w:w="849" w:type="dxa"/>
            <w:vMerge w:val="restart"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D345B4">
              <w:rPr>
                <w:sz w:val="20"/>
                <w:szCs w:val="20"/>
              </w:rPr>
              <w:t>1.1</w:t>
            </w:r>
          </w:p>
        </w:tc>
        <w:tc>
          <w:tcPr>
            <w:tcW w:w="1772" w:type="dxa"/>
            <w:vMerge w:val="restart"/>
          </w:tcPr>
          <w:p w:rsidR="00163D9E" w:rsidRPr="00D345B4" w:rsidRDefault="00163D9E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 «</w:t>
            </w:r>
            <w:r w:rsidRPr="00D345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Обеспечение деятельности централизованных бухгалтерий по осуществлению бухгалтерского обслуживания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163D9E" w:rsidRPr="005730D0" w:rsidRDefault="00163D9E" w:rsidP="00B03DE0">
            <w:pPr>
              <w:rPr>
                <w:sz w:val="20"/>
                <w:szCs w:val="20"/>
              </w:rPr>
            </w:pPr>
            <w:r w:rsidRPr="005730D0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14306,6</w:t>
            </w:r>
          </w:p>
        </w:tc>
        <w:tc>
          <w:tcPr>
            <w:tcW w:w="1276" w:type="dxa"/>
            <w:gridSpan w:val="3"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9915,110</w:t>
            </w:r>
          </w:p>
        </w:tc>
        <w:tc>
          <w:tcPr>
            <w:tcW w:w="1542" w:type="dxa"/>
            <w:gridSpan w:val="4"/>
            <w:vMerge w:val="restart"/>
          </w:tcPr>
          <w:p w:rsidR="00163D9E" w:rsidRDefault="00163D9E" w:rsidP="00DE6050">
            <w:pPr>
              <w:ind w:right="-108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Мероприятие реализуется в соответствии с кассовым планом и графиком осуществления закупок и платежей. За счет средств 2017 года </w:t>
            </w:r>
          </w:p>
          <w:p w:rsidR="00163D9E" w:rsidRDefault="00163D9E" w:rsidP="005730D0">
            <w:pPr>
              <w:ind w:right="124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погашена </w:t>
            </w:r>
          </w:p>
          <w:p w:rsidR="00163D9E" w:rsidRPr="00D345B4" w:rsidRDefault="00163D9E" w:rsidP="005730D0">
            <w:pPr>
              <w:ind w:right="124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кредиторская задолженность в сумме </w:t>
            </w:r>
            <w:r w:rsidRPr="00D345B4">
              <w:rPr>
                <w:sz w:val="20"/>
                <w:szCs w:val="20"/>
              </w:rPr>
              <w:lastRenderedPageBreak/>
              <w:t>197,744 тыс. руб. С 01.09.2017 ведение бухгалтерского учета МБУ ДО "ЦВР" передан</w:t>
            </w:r>
            <w:r>
              <w:rPr>
                <w:sz w:val="20"/>
                <w:szCs w:val="20"/>
              </w:rPr>
              <w:t>о централизованной бухгалтерии</w:t>
            </w:r>
            <w:r w:rsidRPr="00D345B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472" w:type="dxa"/>
            <w:gridSpan w:val="4"/>
            <w:vMerge w:val="restart"/>
          </w:tcPr>
          <w:p w:rsidR="00163D9E" w:rsidRPr="00D345B4" w:rsidRDefault="00163D9E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>Количество объектов учета (количество организаций, обслуживаемых централизованными бухгалтериями)</w:t>
            </w:r>
          </w:p>
        </w:tc>
        <w:tc>
          <w:tcPr>
            <w:tcW w:w="676" w:type="dxa"/>
            <w:gridSpan w:val="2"/>
            <w:vMerge w:val="restart"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шт.</w:t>
            </w:r>
          </w:p>
        </w:tc>
        <w:tc>
          <w:tcPr>
            <w:tcW w:w="1063" w:type="dxa"/>
            <w:gridSpan w:val="6"/>
            <w:vMerge w:val="restart"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50</w:t>
            </w:r>
          </w:p>
        </w:tc>
        <w:tc>
          <w:tcPr>
            <w:tcW w:w="1011" w:type="dxa"/>
            <w:gridSpan w:val="3"/>
            <w:vMerge w:val="restart"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51</w:t>
            </w:r>
          </w:p>
        </w:tc>
        <w:tc>
          <w:tcPr>
            <w:tcW w:w="1399" w:type="dxa"/>
            <w:gridSpan w:val="2"/>
            <w:vMerge w:val="restart"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14306,66</w:t>
            </w:r>
          </w:p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163D9E" w:rsidRPr="00D345B4" w:rsidTr="00E24A58">
        <w:trPr>
          <w:trHeight w:val="495"/>
        </w:trPr>
        <w:tc>
          <w:tcPr>
            <w:tcW w:w="849" w:type="dxa"/>
            <w:vMerge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163D9E" w:rsidRPr="00D345B4" w:rsidRDefault="00163D9E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163D9E" w:rsidRPr="005730D0" w:rsidRDefault="00163D9E" w:rsidP="00B03DE0">
            <w:pPr>
              <w:rPr>
                <w:sz w:val="20"/>
                <w:szCs w:val="20"/>
              </w:rPr>
            </w:pPr>
            <w:r w:rsidRPr="00B87051">
              <w:rPr>
                <w:sz w:val="18"/>
                <w:szCs w:val="18"/>
              </w:rPr>
              <w:t>бюджетные ассигнования</w:t>
            </w:r>
            <w:r w:rsidRPr="005730D0">
              <w:rPr>
                <w:sz w:val="20"/>
                <w:szCs w:val="20"/>
              </w:rPr>
              <w:t xml:space="preserve"> всего,</w:t>
            </w:r>
            <w:r w:rsidRPr="005730D0">
              <w:rPr>
                <w:sz w:val="20"/>
                <w:szCs w:val="20"/>
              </w:rPr>
              <w:br/>
            </w:r>
            <w:r w:rsidRPr="005730D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14306,6</w:t>
            </w:r>
          </w:p>
        </w:tc>
        <w:tc>
          <w:tcPr>
            <w:tcW w:w="1276" w:type="dxa"/>
            <w:gridSpan w:val="3"/>
          </w:tcPr>
          <w:p w:rsidR="00163D9E" w:rsidRDefault="00163D9E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9915,110</w:t>
            </w:r>
          </w:p>
          <w:p w:rsidR="00163D9E" w:rsidRDefault="00163D9E" w:rsidP="00B03DE0">
            <w:pPr>
              <w:jc w:val="center"/>
              <w:rPr>
                <w:sz w:val="20"/>
                <w:szCs w:val="20"/>
              </w:rPr>
            </w:pPr>
          </w:p>
          <w:p w:rsidR="00163D9E" w:rsidRDefault="00163D9E" w:rsidP="00B03DE0">
            <w:pPr>
              <w:jc w:val="center"/>
              <w:rPr>
                <w:sz w:val="20"/>
                <w:szCs w:val="20"/>
              </w:rPr>
            </w:pPr>
          </w:p>
          <w:p w:rsidR="00163D9E" w:rsidRDefault="00163D9E" w:rsidP="00B03DE0">
            <w:pPr>
              <w:jc w:val="center"/>
              <w:rPr>
                <w:sz w:val="20"/>
                <w:szCs w:val="20"/>
              </w:rPr>
            </w:pPr>
          </w:p>
          <w:p w:rsidR="00163D9E" w:rsidRDefault="00163D9E" w:rsidP="00B03DE0">
            <w:pPr>
              <w:jc w:val="center"/>
              <w:rPr>
                <w:sz w:val="20"/>
                <w:szCs w:val="20"/>
              </w:rPr>
            </w:pPr>
          </w:p>
          <w:p w:rsidR="00163D9E" w:rsidRDefault="00163D9E" w:rsidP="00B03DE0">
            <w:pPr>
              <w:jc w:val="center"/>
              <w:rPr>
                <w:sz w:val="20"/>
                <w:szCs w:val="20"/>
              </w:rPr>
            </w:pPr>
          </w:p>
          <w:p w:rsidR="00163D9E" w:rsidRDefault="00163D9E" w:rsidP="00B03DE0">
            <w:pPr>
              <w:jc w:val="center"/>
              <w:rPr>
                <w:sz w:val="20"/>
                <w:szCs w:val="20"/>
              </w:rPr>
            </w:pPr>
          </w:p>
          <w:p w:rsidR="00163D9E" w:rsidRDefault="00163D9E" w:rsidP="00B03DE0">
            <w:pPr>
              <w:jc w:val="center"/>
              <w:rPr>
                <w:sz w:val="20"/>
                <w:szCs w:val="20"/>
              </w:rPr>
            </w:pPr>
          </w:p>
          <w:p w:rsidR="00163D9E" w:rsidRDefault="00163D9E" w:rsidP="00B03DE0">
            <w:pPr>
              <w:jc w:val="center"/>
              <w:rPr>
                <w:sz w:val="20"/>
                <w:szCs w:val="20"/>
              </w:rPr>
            </w:pPr>
          </w:p>
          <w:p w:rsidR="00163D9E" w:rsidRDefault="00163D9E" w:rsidP="00B03DE0">
            <w:pPr>
              <w:jc w:val="center"/>
              <w:rPr>
                <w:sz w:val="20"/>
                <w:szCs w:val="20"/>
              </w:rPr>
            </w:pPr>
          </w:p>
          <w:p w:rsidR="00163D9E" w:rsidRDefault="00163D9E" w:rsidP="005730D0">
            <w:pPr>
              <w:rPr>
                <w:sz w:val="20"/>
                <w:szCs w:val="20"/>
              </w:rPr>
            </w:pPr>
          </w:p>
          <w:p w:rsidR="00163D9E" w:rsidRDefault="00163D9E" w:rsidP="005730D0">
            <w:pPr>
              <w:rPr>
                <w:sz w:val="20"/>
                <w:szCs w:val="20"/>
              </w:rPr>
            </w:pPr>
          </w:p>
          <w:p w:rsidR="00163D9E" w:rsidRDefault="00163D9E" w:rsidP="00B03DE0">
            <w:pPr>
              <w:jc w:val="center"/>
              <w:rPr>
                <w:sz w:val="20"/>
                <w:szCs w:val="20"/>
              </w:rPr>
            </w:pPr>
          </w:p>
          <w:p w:rsidR="00163D9E" w:rsidRDefault="00163D9E" w:rsidP="00B03DE0">
            <w:pPr>
              <w:jc w:val="center"/>
              <w:rPr>
                <w:sz w:val="20"/>
                <w:szCs w:val="20"/>
              </w:rPr>
            </w:pPr>
          </w:p>
          <w:p w:rsidR="00163D9E" w:rsidRDefault="00163D9E" w:rsidP="00B03DE0">
            <w:pPr>
              <w:jc w:val="center"/>
              <w:rPr>
                <w:sz w:val="20"/>
                <w:szCs w:val="20"/>
              </w:rPr>
            </w:pPr>
          </w:p>
          <w:p w:rsidR="00163D9E" w:rsidRPr="00D345B4" w:rsidRDefault="00163D9E" w:rsidP="005730D0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163D9E" w:rsidRPr="00D345B4" w:rsidRDefault="00163D9E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163D9E" w:rsidRPr="00D345B4" w:rsidTr="00E24A58">
        <w:trPr>
          <w:trHeight w:val="2010"/>
        </w:trPr>
        <w:tc>
          <w:tcPr>
            <w:tcW w:w="849" w:type="dxa"/>
            <w:vMerge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163D9E" w:rsidRPr="00D345B4" w:rsidRDefault="00163D9E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163D9E" w:rsidRPr="00D345B4" w:rsidRDefault="00163D9E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14306,6</w:t>
            </w:r>
          </w:p>
        </w:tc>
        <w:tc>
          <w:tcPr>
            <w:tcW w:w="1276" w:type="dxa"/>
            <w:gridSpan w:val="3"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9915,110</w:t>
            </w:r>
          </w:p>
        </w:tc>
        <w:tc>
          <w:tcPr>
            <w:tcW w:w="1542" w:type="dxa"/>
            <w:gridSpan w:val="4"/>
            <w:vMerge/>
          </w:tcPr>
          <w:p w:rsidR="00163D9E" w:rsidRPr="00D345B4" w:rsidRDefault="00163D9E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163D9E" w:rsidRPr="00D345B4" w:rsidRDefault="00163D9E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Укомплектованность централизованных бухгалтерий штатными работниками</w:t>
            </w:r>
          </w:p>
        </w:tc>
        <w:tc>
          <w:tcPr>
            <w:tcW w:w="676" w:type="dxa"/>
            <w:gridSpan w:val="2"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%</w:t>
            </w:r>
          </w:p>
        </w:tc>
        <w:tc>
          <w:tcPr>
            <w:tcW w:w="1063" w:type="dxa"/>
            <w:gridSpan w:val="6"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100</w:t>
            </w:r>
          </w:p>
        </w:tc>
        <w:tc>
          <w:tcPr>
            <w:tcW w:w="1011" w:type="dxa"/>
            <w:gridSpan w:val="3"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100</w:t>
            </w:r>
          </w:p>
        </w:tc>
        <w:tc>
          <w:tcPr>
            <w:tcW w:w="1399" w:type="dxa"/>
            <w:gridSpan w:val="2"/>
            <w:vMerge/>
          </w:tcPr>
          <w:p w:rsidR="00163D9E" w:rsidRPr="00D345B4" w:rsidRDefault="00163D9E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4D35CF" w:rsidRPr="00D345B4" w:rsidTr="00E24A58">
        <w:trPr>
          <w:trHeight w:val="315"/>
        </w:trPr>
        <w:tc>
          <w:tcPr>
            <w:tcW w:w="849" w:type="dxa"/>
            <w:vMerge w:val="restart"/>
          </w:tcPr>
          <w:p w:rsidR="004D35CF" w:rsidRPr="00D345B4" w:rsidRDefault="004D35CF" w:rsidP="00B03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D345B4">
              <w:rPr>
                <w:sz w:val="20"/>
                <w:szCs w:val="20"/>
              </w:rPr>
              <w:t>1.2</w:t>
            </w:r>
          </w:p>
        </w:tc>
        <w:tc>
          <w:tcPr>
            <w:tcW w:w="1772" w:type="dxa"/>
            <w:vMerge w:val="restart"/>
          </w:tcPr>
          <w:p w:rsidR="004D35CF" w:rsidRPr="00D345B4" w:rsidRDefault="004D35C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 «</w:t>
            </w:r>
            <w:r w:rsidRPr="00D345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Обеспечение деятельности муниципального учреждения «Информационно-методический центр»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D35CF" w:rsidRPr="005730D0" w:rsidRDefault="004D35CF" w:rsidP="00B03DE0">
            <w:pPr>
              <w:rPr>
                <w:sz w:val="20"/>
                <w:szCs w:val="20"/>
              </w:rPr>
            </w:pPr>
            <w:r w:rsidRPr="005730D0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2895,2</w:t>
            </w:r>
          </w:p>
        </w:tc>
        <w:tc>
          <w:tcPr>
            <w:tcW w:w="1276" w:type="dxa"/>
            <w:gridSpan w:val="3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2037,339</w:t>
            </w:r>
          </w:p>
        </w:tc>
        <w:tc>
          <w:tcPr>
            <w:tcW w:w="1542" w:type="dxa"/>
            <w:gridSpan w:val="4"/>
            <w:vMerge w:val="restart"/>
          </w:tcPr>
          <w:p w:rsidR="004D35CF" w:rsidRPr="00D345B4" w:rsidRDefault="004D35CF" w:rsidP="00DE6050">
            <w:pPr>
              <w:ind w:right="-108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Мероприятие реализуется в соответствии с кассовым планом и графиком осуществления закупок и платежей. За счет средств 2017 года погашена кредиторская задолженность в сумме 47,360 тыс. руб.   </w:t>
            </w:r>
          </w:p>
        </w:tc>
        <w:tc>
          <w:tcPr>
            <w:tcW w:w="2472" w:type="dxa"/>
            <w:gridSpan w:val="4"/>
            <w:vMerge w:val="restart"/>
          </w:tcPr>
          <w:p w:rsidR="004D35CF" w:rsidRPr="00D345B4" w:rsidRDefault="004D35C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Количество педагогических работников образовательных организаций, обратившихся за методической поддержкой</w:t>
            </w:r>
          </w:p>
        </w:tc>
        <w:tc>
          <w:tcPr>
            <w:tcW w:w="676" w:type="dxa"/>
            <w:gridSpan w:val="2"/>
            <w:vMerge w:val="restart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чел.</w:t>
            </w:r>
          </w:p>
        </w:tc>
        <w:tc>
          <w:tcPr>
            <w:tcW w:w="1063" w:type="dxa"/>
            <w:gridSpan w:val="6"/>
            <w:vMerge w:val="restart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995</w:t>
            </w:r>
          </w:p>
        </w:tc>
        <w:tc>
          <w:tcPr>
            <w:tcW w:w="1011" w:type="dxa"/>
            <w:gridSpan w:val="3"/>
            <w:vMerge w:val="restart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752</w:t>
            </w:r>
          </w:p>
        </w:tc>
        <w:tc>
          <w:tcPr>
            <w:tcW w:w="1399" w:type="dxa"/>
            <w:gridSpan w:val="2"/>
            <w:vMerge w:val="restart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2895,18</w:t>
            </w:r>
          </w:p>
        </w:tc>
      </w:tr>
      <w:tr w:rsidR="004D35CF" w:rsidRPr="00D345B4" w:rsidTr="00E24A58">
        <w:trPr>
          <w:trHeight w:val="495"/>
        </w:trPr>
        <w:tc>
          <w:tcPr>
            <w:tcW w:w="849" w:type="dxa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D35CF" w:rsidRPr="00D345B4" w:rsidRDefault="004D35C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D35CF" w:rsidRPr="005730D0" w:rsidRDefault="004D35CF" w:rsidP="00B03DE0">
            <w:pPr>
              <w:rPr>
                <w:sz w:val="20"/>
                <w:szCs w:val="20"/>
              </w:rPr>
            </w:pPr>
            <w:r w:rsidRPr="00163D9E">
              <w:rPr>
                <w:sz w:val="18"/>
                <w:szCs w:val="18"/>
              </w:rPr>
              <w:t>бюджетные ассигнования</w:t>
            </w:r>
            <w:r w:rsidRPr="005730D0">
              <w:rPr>
                <w:sz w:val="20"/>
                <w:szCs w:val="20"/>
              </w:rPr>
              <w:t xml:space="preserve"> всего,</w:t>
            </w:r>
            <w:r w:rsidRPr="005730D0">
              <w:rPr>
                <w:sz w:val="20"/>
                <w:szCs w:val="20"/>
              </w:rPr>
              <w:br/>
            </w:r>
            <w:r w:rsidRPr="005730D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2895,2</w:t>
            </w:r>
          </w:p>
        </w:tc>
        <w:tc>
          <w:tcPr>
            <w:tcW w:w="1276" w:type="dxa"/>
            <w:gridSpan w:val="3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2037,339</w:t>
            </w:r>
          </w:p>
        </w:tc>
        <w:tc>
          <w:tcPr>
            <w:tcW w:w="1542" w:type="dxa"/>
            <w:gridSpan w:val="4"/>
            <w:vMerge/>
          </w:tcPr>
          <w:p w:rsidR="004D35CF" w:rsidRPr="00D345B4" w:rsidRDefault="004D35C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D35CF" w:rsidRPr="00D345B4" w:rsidRDefault="004D35CF" w:rsidP="00B03DE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4D35CF" w:rsidRPr="00D345B4" w:rsidTr="00E24A58">
        <w:trPr>
          <w:trHeight w:val="495"/>
        </w:trPr>
        <w:tc>
          <w:tcPr>
            <w:tcW w:w="849" w:type="dxa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D35CF" w:rsidRPr="00D345B4" w:rsidRDefault="004D35C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4D35CF" w:rsidRPr="00D345B4" w:rsidRDefault="004D35C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  <w:vMerge w:val="restart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2895,2</w:t>
            </w:r>
          </w:p>
        </w:tc>
        <w:tc>
          <w:tcPr>
            <w:tcW w:w="1276" w:type="dxa"/>
            <w:gridSpan w:val="3"/>
            <w:vMerge w:val="restart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2037,339</w:t>
            </w:r>
          </w:p>
        </w:tc>
        <w:tc>
          <w:tcPr>
            <w:tcW w:w="1542" w:type="dxa"/>
            <w:gridSpan w:val="4"/>
            <w:vMerge/>
          </w:tcPr>
          <w:p w:rsidR="004D35CF" w:rsidRPr="00D345B4" w:rsidRDefault="004D35C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D35CF" w:rsidRPr="00D345B4" w:rsidRDefault="004D35CF" w:rsidP="00B03DE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4D35CF" w:rsidRPr="00D345B4" w:rsidTr="00E24A58">
        <w:trPr>
          <w:trHeight w:val="495"/>
        </w:trPr>
        <w:tc>
          <w:tcPr>
            <w:tcW w:w="849" w:type="dxa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D35CF" w:rsidRPr="00D345B4" w:rsidRDefault="004D35C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4D35CF" w:rsidRPr="00D345B4" w:rsidRDefault="004D35CF" w:rsidP="00B03DE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4D35CF" w:rsidRPr="00D345B4" w:rsidRDefault="004D35C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4D35CF" w:rsidRPr="00D345B4" w:rsidRDefault="004D35C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Доля педагогов, получивших информационно-методическую услугу</w:t>
            </w:r>
          </w:p>
        </w:tc>
        <w:tc>
          <w:tcPr>
            <w:tcW w:w="676" w:type="dxa"/>
            <w:gridSpan w:val="2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%</w:t>
            </w:r>
          </w:p>
        </w:tc>
        <w:tc>
          <w:tcPr>
            <w:tcW w:w="1063" w:type="dxa"/>
            <w:gridSpan w:val="6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100</w:t>
            </w:r>
          </w:p>
        </w:tc>
        <w:tc>
          <w:tcPr>
            <w:tcW w:w="1011" w:type="dxa"/>
            <w:gridSpan w:val="3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100</w:t>
            </w:r>
          </w:p>
        </w:tc>
        <w:tc>
          <w:tcPr>
            <w:tcW w:w="1399" w:type="dxa"/>
            <w:gridSpan w:val="2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D345B4" w:rsidTr="00E24A58">
        <w:trPr>
          <w:trHeight w:val="235"/>
        </w:trPr>
        <w:tc>
          <w:tcPr>
            <w:tcW w:w="849" w:type="dxa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772" w:type="dxa"/>
            <w:vMerge w:val="restart"/>
          </w:tcPr>
          <w:p w:rsidR="00DF7E6F" w:rsidRPr="00D345B4" w:rsidRDefault="00DF7E6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45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Подпрограмма "Поддержка развития системы дошкольного образования городского округа Кинешма"</w:t>
            </w:r>
          </w:p>
        </w:tc>
        <w:tc>
          <w:tcPr>
            <w:tcW w:w="1397" w:type="dxa"/>
            <w:vMerge w:val="restart"/>
          </w:tcPr>
          <w:p w:rsidR="00DF7E6F" w:rsidRPr="00D345B4" w:rsidRDefault="00DF7E6F" w:rsidP="008B6137">
            <w:pPr>
              <w:ind w:left="-81" w:right="-145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  <w:p w:rsidR="00DF7E6F" w:rsidRPr="00D345B4" w:rsidRDefault="00DF7E6F" w:rsidP="008B6137">
            <w:pPr>
              <w:ind w:left="-81" w:right="-145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Администрация </w:t>
            </w:r>
            <w:r w:rsidRPr="00D345B4">
              <w:rPr>
                <w:sz w:val="20"/>
                <w:szCs w:val="20"/>
              </w:rPr>
              <w:lastRenderedPageBreak/>
              <w:t>городского округа Кинешма: Муниципальное учреждение города Кинешмы «Управление капитального строительства»</w:t>
            </w: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237870" w:rsidRDefault="00DF7E6F" w:rsidP="00B03DE0">
            <w:pPr>
              <w:rPr>
                <w:sz w:val="20"/>
                <w:szCs w:val="20"/>
              </w:rPr>
            </w:pPr>
            <w:r w:rsidRPr="0023787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19135,4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6825,221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 w:val="restart"/>
          </w:tcPr>
          <w:p w:rsidR="00DF7E6F" w:rsidRPr="00D345B4" w:rsidRDefault="00DF7E6F" w:rsidP="00AF1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 w:val="restart"/>
          </w:tcPr>
          <w:p w:rsidR="00DF7E6F" w:rsidRPr="00D345B4" w:rsidRDefault="00DF7E6F" w:rsidP="00AF1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D345B4" w:rsidRDefault="00DF7E6F" w:rsidP="00237870">
            <w:pPr>
              <w:ind w:left="192"/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19135,40</w:t>
            </w:r>
          </w:p>
        </w:tc>
      </w:tr>
      <w:tr w:rsidR="00DF7E6F" w:rsidRPr="00D345B4" w:rsidTr="00E24A58">
        <w:trPr>
          <w:trHeight w:val="495"/>
        </w:trPr>
        <w:tc>
          <w:tcPr>
            <w:tcW w:w="849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237870" w:rsidRDefault="00DF7E6F" w:rsidP="00B03DE0">
            <w:pPr>
              <w:rPr>
                <w:sz w:val="20"/>
                <w:szCs w:val="20"/>
              </w:rPr>
            </w:pPr>
            <w:r w:rsidRPr="001C58BB">
              <w:rPr>
                <w:sz w:val="18"/>
                <w:szCs w:val="18"/>
              </w:rPr>
              <w:t>бюджетные ассигнования</w:t>
            </w:r>
            <w:r w:rsidRPr="00237870">
              <w:rPr>
                <w:sz w:val="20"/>
                <w:szCs w:val="20"/>
              </w:rPr>
              <w:t xml:space="preserve"> всего,</w:t>
            </w:r>
            <w:r w:rsidRPr="00237870">
              <w:rPr>
                <w:sz w:val="20"/>
                <w:szCs w:val="20"/>
              </w:rPr>
              <w:br/>
            </w:r>
            <w:r w:rsidRPr="0023787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19135,4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6825,221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AF1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DF7E6F" w:rsidRPr="00D345B4" w:rsidRDefault="00DF7E6F" w:rsidP="00AF1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D345B4" w:rsidRDefault="00DF7E6F" w:rsidP="00237870">
            <w:pPr>
              <w:ind w:left="192"/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19135,40</w:t>
            </w:r>
          </w:p>
        </w:tc>
      </w:tr>
      <w:tr w:rsidR="00DF7E6F" w:rsidRPr="00D345B4" w:rsidTr="00E24A58">
        <w:trPr>
          <w:trHeight w:val="495"/>
        </w:trPr>
        <w:tc>
          <w:tcPr>
            <w:tcW w:w="849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237870" w:rsidRDefault="00DF7E6F" w:rsidP="00B03DE0">
            <w:pPr>
              <w:rPr>
                <w:sz w:val="20"/>
                <w:szCs w:val="20"/>
              </w:rPr>
            </w:pPr>
            <w:r w:rsidRPr="00237870">
              <w:rPr>
                <w:sz w:val="20"/>
                <w:szCs w:val="20"/>
              </w:rPr>
              <w:t>бюджетные ассигнования всего,</w:t>
            </w:r>
            <w:r w:rsidRPr="00237870">
              <w:rPr>
                <w:sz w:val="20"/>
                <w:szCs w:val="20"/>
              </w:rPr>
              <w:br/>
            </w:r>
            <w:r w:rsidRPr="00237870">
              <w:rPr>
                <w:i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>13017,0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2831,033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AF1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</w:tcPr>
          <w:p w:rsidR="00DF7E6F" w:rsidRPr="00D345B4" w:rsidRDefault="00DF7E6F" w:rsidP="00AF1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F7E6F" w:rsidRPr="00D345B4" w:rsidRDefault="00DF7E6F" w:rsidP="00237870">
            <w:pPr>
              <w:ind w:left="192"/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13017,00</w:t>
            </w:r>
          </w:p>
        </w:tc>
      </w:tr>
      <w:tr w:rsidR="00DF7E6F" w:rsidRPr="00D345B4" w:rsidTr="00E24A58">
        <w:trPr>
          <w:trHeight w:val="495"/>
        </w:trPr>
        <w:tc>
          <w:tcPr>
            <w:tcW w:w="849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6118,4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3994,188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AF1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DF7E6F" w:rsidRPr="00D345B4" w:rsidRDefault="00DF7E6F" w:rsidP="00AF1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F7E6F" w:rsidRPr="00D345B4" w:rsidRDefault="00DF7E6F" w:rsidP="00237870">
            <w:pPr>
              <w:ind w:left="312"/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6118,40</w:t>
            </w:r>
          </w:p>
        </w:tc>
      </w:tr>
      <w:tr w:rsidR="00BD6BCB" w:rsidRPr="00BD6BCB" w:rsidTr="00E24A58">
        <w:trPr>
          <w:trHeight w:val="213"/>
        </w:trPr>
        <w:tc>
          <w:tcPr>
            <w:tcW w:w="849" w:type="dxa"/>
            <w:vMerge w:val="restart"/>
          </w:tcPr>
          <w:p w:rsidR="001C58BB" w:rsidRPr="00BD6BCB" w:rsidRDefault="001C58BB" w:rsidP="00B03DE0">
            <w:pPr>
              <w:jc w:val="center"/>
              <w:rPr>
                <w:sz w:val="20"/>
                <w:szCs w:val="20"/>
              </w:rPr>
            </w:pPr>
            <w:r w:rsidRPr="00BD6BCB">
              <w:rPr>
                <w:sz w:val="20"/>
                <w:szCs w:val="20"/>
              </w:rPr>
              <w:t>5.1</w:t>
            </w:r>
          </w:p>
        </w:tc>
        <w:tc>
          <w:tcPr>
            <w:tcW w:w="1772" w:type="dxa"/>
            <w:vMerge w:val="restart"/>
          </w:tcPr>
          <w:p w:rsidR="001C58BB" w:rsidRPr="00BD6BCB" w:rsidRDefault="001C58BB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6B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1397" w:type="dxa"/>
            <w:vMerge/>
          </w:tcPr>
          <w:p w:rsidR="001C58BB" w:rsidRPr="00BD6BCB" w:rsidRDefault="001C58BB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1C58BB" w:rsidRPr="00BD6BCB" w:rsidRDefault="001C58BB" w:rsidP="00B03DE0">
            <w:pPr>
              <w:rPr>
                <w:sz w:val="20"/>
                <w:szCs w:val="20"/>
              </w:rPr>
            </w:pPr>
            <w:r w:rsidRPr="00BD6BCB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1C58BB" w:rsidRPr="00BD6BCB" w:rsidRDefault="001C58BB" w:rsidP="00B03DE0">
            <w:pPr>
              <w:jc w:val="center"/>
              <w:rPr>
                <w:sz w:val="20"/>
                <w:szCs w:val="20"/>
              </w:rPr>
            </w:pPr>
            <w:r w:rsidRPr="00BD6BCB">
              <w:rPr>
                <w:sz w:val="20"/>
                <w:szCs w:val="20"/>
              </w:rPr>
              <w:t>13017,0</w:t>
            </w:r>
          </w:p>
        </w:tc>
        <w:tc>
          <w:tcPr>
            <w:tcW w:w="1276" w:type="dxa"/>
            <w:gridSpan w:val="3"/>
          </w:tcPr>
          <w:p w:rsidR="001C58BB" w:rsidRPr="00BD6BCB" w:rsidRDefault="001C58BB" w:rsidP="00B03DE0">
            <w:pPr>
              <w:jc w:val="center"/>
              <w:rPr>
                <w:sz w:val="20"/>
                <w:szCs w:val="20"/>
              </w:rPr>
            </w:pPr>
            <w:r w:rsidRPr="00BD6BCB">
              <w:rPr>
                <w:sz w:val="20"/>
                <w:szCs w:val="20"/>
              </w:rPr>
              <w:t>2831,033</w:t>
            </w:r>
          </w:p>
          <w:p w:rsidR="001C58BB" w:rsidRPr="00BD6BCB" w:rsidRDefault="001C58BB" w:rsidP="006D285A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 w:val="restart"/>
          </w:tcPr>
          <w:p w:rsidR="001C58BB" w:rsidRPr="00BD6BCB" w:rsidRDefault="001C58BB" w:rsidP="00B03DE0">
            <w:pPr>
              <w:ind w:right="124"/>
              <w:rPr>
                <w:sz w:val="20"/>
                <w:szCs w:val="20"/>
              </w:rPr>
            </w:pPr>
          </w:p>
          <w:p w:rsidR="001C58BB" w:rsidRPr="00BD6BCB" w:rsidRDefault="001C58BB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1C58BB" w:rsidRPr="00BD6BCB" w:rsidRDefault="001C58BB" w:rsidP="00B03DE0">
            <w:pPr>
              <w:rPr>
                <w:sz w:val="20"/>
                <w:szCs w:val="20"/>
              </w:rPr>
            </w:pPr>
            <w:r w:rsidRPr="00BD6BCB">
              <w:rPr>
                <w:sz w:val="20"/>
                <w:szCs w:val="20"/>
              </w:rPr>
              <w:t>Количество организаций, реализующих мероприятия по содействию развития дошкольного образования</w:t>
            </w:r>
          </w:p>
        </w:tc>
        <w:tc>
          <w:tcPr>
            <w:tcW w:w="676" w:type="dxa"/>
            <w:gridSpan w:val="2"/>
            <w:vMerge w:val="restart"/>
          </w:tcPr>
          <w:p w:rsidR="001C58BB" w:rsidRPr="00BD6BCB" w:rsidRDefault="001C58BB" w:rsidP="00B03DE0">
            <w:pPr>
              <w:jc w:val="center"/>
              <w:rPr>
                <w:sz w:val="20"/>
                <w:szCs w:val="20"/>
              </w:rPr>
            </w:pPr>
          </w:p>
          <w:p w:rsidR="001C58BB" w:rsidRPr="00BD6BCB" w:rsidRDefault="001C58BB" w:rsidP="00B03DE0">
            <w:pPr>
              <w:jc w:val="center"/>
              <w:rPr>
                <w:sz w:val="20"/>
                <w:szCs w:val="20"/>
              </w:rPr>
            </w:pPr>
            <w:r w:rsidRPr="00BD6BCB">
              <w:rPr>
                <w:sz w:val="20"/>
                <w:szCs w:val="20"/>
              </w:rPr>
              <w:t>ед.</w:t>
            </w:r>
          </w:p>
        </w:tc>
        <w:tc>
          <w:tcPr>
            <w:tcW w:w="1063" w:type="dxa"/>
            <w:gridSpan w:val="6"/>
            <w:vMerge w:val="restart"/>
          </w:tcPr>
          <w:p w:rsidR="001C58BB" w:rsidRPr="00BD6BCB" w:rsidRDefault="001C58BB" w:rsidP="00B03DE0">
            <w:pPr>
              <w:jc w:val="center"/>
              <w:rPr>
                <w:sz w:val="20"/>
                <w:szCs w:val="20"/>
              </w:rPr>
            </w:pPr>
          </w:p>
          <w:p w:rsidR="001C58BB" w:rsidRPr="00BD6BCB" w:rsidRDefault="001C58BB" w:rsidP="00B03DE0">
            <w:pPr>
              <w:jc w:val="center"/>
              <w:rPr>
                <w:sz w:val="20"/>
                <w:szCs w:val="20"/>
              </w:rPr>
            </w:pPr>
            <w:r w:rsidRPr="00BD6BCB">
              <w:rPr>
                <w:sz w:val="20"/>
                <w:szCs w:val="20"/>
              </w:rPr>
              <w:t>34</w:t>
            </w:r>
          </w:p>
        </w:tc>
        <w:tc>
          <w:tcPr>
            <w:tcW w:w="993" w:type="dxa"/>
            <w:gridSpan w:val="2"/>
            <w:vMerge w:val="restart"/>
          </w:tcPr>
          <w:p w:rsidR="001C58BB" w:rsidRPr="00BD6BCB" w:rsidRDefault="001C58BB" w:rsidP="00B03DE0">
            <w:pPr>
              <w:jc w:val="center"/>
              <w:rPr>
                <w:sz w:val="20"/>
                <w:szCs w:val="20"/>
              </w:rPr>
            </w:pPr>
          </w:p>
          <w:p w:rsidR="001C58BB" w:rsidRPr="00BD6BCB" w:rsidRDefault="001C58BB" w:rsidP="00B03DE0">
            <w:pPr>
              <w:jc w:val="center"/>
              <w:rPr>
                <w:sz w:val="20"/>
                <w:szCs w:val="20"/>
              </w:rPr>
            </w:pPr>
            <w:r w:rsidRPr="00BD6BCB">
              <w:rPr>
                <w:sz w:val="20"/>
                <w:szCs w:val="20"/>
              </w:rPr>
              <w:t>34</w:t>
            </w:r>
          </w:p>
        </w:tc>
        <w:tc>
          <w:tcPr>
            <w:tcW w:w="1417" w:type="dxa"/>
            <w:gridSpan w:val="3"/>
            <w:vMerge w:val="restart"/>
          </w:tcPr>
          <w:p w:rsidR="001C58BB" w:rsidRPr="00BD6BCB" w:rsidRDefault="001C58BB" w:rsidP="00B03DE0">
            <w:pPr>
              <w:jc w:val="center"/>
              <w:rPr>
                <w:sz w:val="20"/>
                <w:szCs w:val="20"/>
              </w:rPr>
            </w:pPr>
            <w:r w:rsidRPr="00BD6BCB">
              <w:rPr>
                <w:sz w:val="20"/>
                <w:szCs w:val="20"/>
              </w:rPr>
              <w:t>13017,00</w:t>
            </w:r>
          </w:p>
          <w:p w:rsidR="001C58BB" w:rsidRPr="00BD6BCB" w:rsidRDefault="001C58BB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1C58BB" w:rsidRPr="00D345B4" w:rsidTr="00E24A58">
        <w:trPr>
          <w:trHeight w:val="495"/>
        </w:trPr>
        <w:tc>
          <w:tcPr>
            <w:tcW w:w="849" w:type="dxa"/>
            <w:vMerge/>
          </w:tcPr>
          <w:p w:rsidR="001C58BB" w:rsidRPr="00D345B4" w:rsidRDefault="001C58BB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1C58BB" w:rsidRPr="00D345B4" w:rsidRDefault="001C58BB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1C58BB" w:rsidRPr="00D345B4" w:rsidRDefault="001C58BB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1C58BB" w:rsidRPr="00237870" w:rsidRDefault="001C58BB" w:rsidP="00B03DE0">
            <w:pPr>
              <w:rPr>
                <w:sz w:val="20"/>
                <w:szCs w:val="20"/>
              </w:rPr>
            </w:pPr>
            <w:r w:rsidRPr="001C58BB">
              <w:rPr>
                <w:sz w:val="18"/>
                <w:szCs w:val="18"/>
              </w:rPr>
              <w:t>бюджетные ассигнования</w:t>
            </w:r>
            <w:r w:rsidRPr="00237870">
              <w:rPr>
                <w:sz w:val="20"/>
                <w:szCs w:val="20"/>
              </w:rPr>
              <w:t>, всего, в том числе:</w:t>
            </w:r>
          </w:p>
        </w:tc>
        <w:tc>
          <w:tcPr>
            <w:tcW w:w="1418" w:type="dxa"/>
            <w:gridSpan w:val="4"/>
          </w:tcPr>
          <w:p w:rsidR="001C58BB" w:rsidRPr="00D345B4" w:rsidRDefault="001C58BB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13017,0</w:t>
            </w:r>
          </w:p>
        </w:tc>
        <w:tc>
          <w:tcPr>
            <w:tcW w:w="1276" w:type="dxa"/>
            <w:gridSpan w:val="3"/>
          </w:tcPr>
          <w:p w:rsidR="001C58BB" w:rsidRPr="00D345B4" w:rsidRDefault="001C58BB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2831,033</w:t>
            </w:r>
          </w:p>
        </w:tc>
        <w:tc>
          <w:tcPr>
            <w:tcW w:w="1542" w:type="dxa"/>
            <w:gridSpan w:val="4"/>
            <w:vMerge/>
          </w:tcPr>
          <w:p w:rsidR="001C58BB" w:rsidRPr="00D345B4" w:rsidRDefault="001C58BB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1C58BB" w:rsidRPr="00D345B4" w:rsidRDefault="001C58BB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1C58BB" w:rsidRPr="00D345B4" w:rsidRDefault="001C58BB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1C58BB" w:rsidRPr="00D345B4" w:rsidRDefault="001C58BB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1C58BB" w:rsidRPr="00D345B4" w:rsidRDefault="001C58BB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1C58BB" w:rsidRPr="00D345B4" w:rsidRDefault="001C58BB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1C58BB" w:rsidRPr="00D345B4" w:rsidTr="00E24A58">
        <w:trPr>
          <w:trHeight w:val="1000"/>
        </w:trPr>
        <w:tc>
          <w:tcPr>
            <w:tcW w:w="849" w:type="dxa"/>
            <w:vMerge/>
          </w:tcPr>
          <w:p w:rsidR="001C58BB" w:rsidRPr="00D345B4" w:rsidRDefault="001C58BB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1C58BB" w:rsidRPr="00D345B4" w:rsidRDefault="001C58BB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1C58BB" w:rsidRPr="00D345B4" w:rsidRDefault="001C58BB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1C58BB" w:rsidRPr="00D345B4" w:rsidRDefault="001C58BB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1C58BB" w:rsidRPr="00D345B4" w:rsidRDefault="001C58BB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13017,0</w:t>
            </w:r>
          </w:p>
        </w:tc>
        <w:tc>
          <w:tcPr>
            <w:tcW w:w="1276" w:type="dxa"/>
            <w:gridSpan w:val="3"/>
          </w:tcPr>
          <w:p w:rsidR="001C58BB" w:rsidRPr="00D345B4" w:rsidRDefault="001C58BB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2831,033</w:t>
            </w:r>
          </w:p>
        </w:tc>
        <w:tc>
          <w:tcPr>
            <w:tcW w:w="1542" w:type="dxa"/>
            <w:gridSpan w:val="4"/>
            <w:vMerge/>
          </w:tcPr>
          <w:p w:rsidR="001C58BB" w:rsidRPr="00D345B4" w:rsidRDefault="001C58BB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1C58BB" w:rsidRPr="00D345B4" w:rsidRDefault="001C58BB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1C58BB" w:rsidRPr="00D345B4" w:rsidRDefault="001C58BB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1C58BB" w:rsidRPr="00D345B4" w:rsidRDefault="001C58BB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1C58BB" w:rsidRPr="00D345B4" w:rsidRDefault="001C58BB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1C58BB" w:rsidRPr="00D345B4" w:rsidRDefault="001C58BB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4D35CF" w:rsidRPr="00D345B4" w:rsidTr="00E24A58">
        <w:trPr>
          <w:trHeight w:val="287"/>
        </w:trPr>
        <w:tc>
          <w:tcPr>
            <w:tcW w:w="849" w:type="dxa"/>
            <w:vMerge w:val="restart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5.1.1</w:t>
            </w:r>
          </w:p>
        </w:tc>
        <w:tc>
          <w:tcPr>
            <w:tcW w:w="1772" w:type="dxa"/>
            <w:vMerge w:val="restart"/>
          </w:tcPr>
          <w:p w:rsidR="004D35CF" w:rsidRPr="00D345B4" w:rsidRDefault="004D35C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 «</w:t>
            </w:r>
            <w:r w:rsidRPr="00D345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Обеспечение пожарной безопасности муниципальных организаций дошкольного образования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D35CF" w:rsidRPr="00AF145E" w:rsidRDefault="004D35CF" w:rsidP="00B03DE0">
            <w:pPr>
              <w:rPr>
                <w:sz w:val="20"/>
                <w:szCs w:val="20"/>
              </w:rPr>
            </w:pPr>
            <w:r w:rsidRPr="00AF145E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4365,5</w:t>
            </w:r>
          </w:p>
        </w:tc>
        <w:tc>
          <w:tcPr>
            <w:tcW w:w="1276" w:type="dxa"/>
            <w:gridSpan w:val="3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886,380</w:t>
            </w:r>
          </w:p>
        </w:tc>
        <w:tc>
          <w:tcPr>
            <w:tcW w:w="1542" w:type="dxa"/>
            <w:gridSpan w:val="4"/>
            <w:vMerge w:val="restart"/>
          </w:tcPr>
          <w:p w:rsidR="004D35CF" w:rsidRPr="00D345B4" w:rsidRDefault="004D35CF" w:rsidP="00BD6BCB">
            <w:pPr>
              <w:ind w:right="-108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В ходе реализации мероприятия осуществляется обслуживание автом</w:t>
            </w:r>
            <w:r>
              <w:rPr>
                <w:sz w:val="20"/>
                <w:szCs w:val="20"/>
              </w:rPr>
              <w:t>атической пожарной сигнализации</w:t>
            </w:r>
            <w:r w:rsidRPr="00D345B4">
              <w:rPr>
                <w:sz w:val="20"/>
                <w:szCs w:val="20"/>
              </w:rPr>
              <w:t xml:space="preserve"> модернизаци</w:t>
            </w:r>
            <w:r>
              <w:rPr>
                <w:sz w:val="20"/>
                <w:szCs w:val="20"/>
              </w:rPr>
              <w:t>я и реконструкция АПС</w:t>
            </w:r>
            <w:r w:rsidRPr="00D345B4">
              <w:rPr>
                <w:sz w:val="20"/>
                <w:szCs w:val="20"/>
              </w:rPr>
              <w:t>.</w:t>
            </w:r>
          </w:p>
        </w:tc>
        <w:tc>
          <w:tcPr>
            <w:tcW w:w="2472" w:type="dxa"/>
            <w:gridSpan w:val="4"/>
            <w:vMerge w:val="restart"/>
          </w:tcPr>
          <w:p w:rsidR="004D35CF" w:rsidRPr="00D345B4" w:rsidRDefault="004D35C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Доля муниципальных организаций дошкольного образования, соответствующих требованиям </w:t>
            </w:r>
            <w:proofErr w:type="spellStart"/>
            <w:r w:rsidRPr="00D345B4">
              <w:rPr>
                <w:sz w:val="20"/>
                <w:szCs w:val="20"/>
              </w:rPr>
              <w:t>Госпожнадзора</w:t>
            </w:r>
            <w:proofErr w:type="spellEnd"/>
          </w:p>
        </w:tc>
        <w:tc>
          <w:tcPr>
            <w:tcW w:w="676" w:type="dxa"/>
            <w:gridSpan w:val="2"/>
            <w:vMerge w:val="restart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%</w:t>
            </w:r>
          </w:p>
        </w:tc>
        <w:tc>
          <w:tcPr>
            <w:tcW w:w="1063" w:type="dxa"/>
            <w:gridSpan w:val="6"/>
            <w:vMerge w:val="restart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vMerge w:val="restart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3"/>
            <w:vMerge w:val="restart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4365,47</w:t>
            </w:r>
          </w:p>
        </w:tc>
      </w:tr>
      <w:tr w:rsidR="004D35CF" w:rsidRPr="00D345B4" w:rsidTr="00E24A58">
        <w:trPr>
          <w:trHeight w:val="930"/>
        </w:trPr>
        <w:tc>
          <w:tcPr>
            <w:tcW w:w="849" w:type="dxa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D35CF" w:rsidRPr="00D345B4" w:rsidRDefault="004D35C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D35CF" w:rsidRPr="00AF145E" w:rsidRDefault="004D35CF" w:rsidP="00B03DE0">
            <w:pPr>
              <w:rPr>
                <w:sz w:val="20"/>
                <w:szCs w:val="20"/>
              </w:rPr>
            </w:pPr>
            <w:r w:rsidRPr="00BD6BCB">
              <w:rPr>
                <w:sz w:val="18"/>
                <w:szCs w:val="18"/>
              </w:rPr>
              <w:t>бюджетные ассигнования</w:t>
            </w:r>
            <w:r w:rsidRPr="00AF145E">
              <w:rPr>
                <w:sz w:val="20"/>
                <w:szCs w:val="20"/>
              </w:rPr>
              <w:t>, всего, в том числе:</w:t>
            </w:r>
          </w:p>
        </w:tc>
        <w:tc>
          <w:tcPr>
            <w:tcW w:w="1418" w:type="dxa"/>
            <w:gridSpan w:val="4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4365,5</w:t>
            </w:r>
          </w:p>
        </w:tc>
        <w:tc>
          <w:tcPr>
            <w:tcW w:w="1276" w:type="dxa"/>
            <w:gridSpan w:val="3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886,380</w:t>
            </w:r>
          </w:p>
        </w:tc>
        <w:tc>
          <w:tcPr>
            <w:tcW w:w="1542" w:type="dxa"/>
            <w:gridSpan w:val="4"/>
            <w:vMerge/>
          </w:tcPr>
          <w:p w:rsidR="004D35CF" w:rsidRPr="00D345B4" w:rsidRDefault="004D35C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D35CF" w:rsidRPr="00D345B4" w:rsidRDefault="004D35CF" w:rsidP="00B03DE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4D35CF" w:rsidRPr="00D345B4" w:rsidTr="00E24A58">
        <w:trPr>
          <w:trHeight w:val="375"/>
        </w:trPr>
        <w:tc>
          <w:tcPr>
            <w:tcW w:w="849" w:type="dxa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D35CF" w:rsidRPr="00D345B4" w:rsidRDefault="004D35C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4D35CF" w:rsidRPr="00AF145E" w:rsidRDefault="004D35C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  <w:vMerge w:val="restart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4365,5</w:t>
            </w:r>
          </w:p>
        </w:tc>
        <w:tc>
          <w:tcPr>
            <w:tcW w:w="1276" w:type="dxa"/>
            <w:gridSpan w:val="3"/>
            <w:vMerge w:val="restart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886,380</w:t>
            </w:r>
          </w:p>
        </w:tc>
        <w:tc>
          <w:tcPr>
            <w:tcW w:w="1542" w:type="dxa"/>
            <w:gridSpan w:val="4"/>
            <w:vMerge/>
          </w:tcPr>
          <w:p w:rsidR="004D35CF" w:rsidRPr="00D345B4" w:rsidRDefault="004D35C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D35CF" w:rsidRPr="00D345B4" w:rsidRDefault="004D35CF" w:rsidP="00B03DE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4D35CF" w:rsidRPr="00D345B4" w:rsidTr="00E24A58">
        <w:trPr>
          <w:trHeight w:val="1840"/>
        </w:trPr>
        <w:tc>
          <w:tcPr>
            <w:tcW w:w="849" w:type="dxa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D35CF" w:rsidRPr="00D345B4" w:rsidRDefault="004D35C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4D35CF" w:rsidRPr="00D345B4" w:rsidRDefault="004D35CF" w:rsidP="00B03DE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4D35CF" w:rsidRPr="00D345B4" w:rsidRDefault="004D35C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4D35CF" w:rsidRPr="00D345B4" w:rsidRDefault="004D35C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Количество модернизированных (отремонтированных) автоматических пожарных сигнализаций, систем оповещения и управления эвакуацией людей</w:t>
            </w:r>
          </w:p>
        </w:tc>
        <w:tc>
          <w:tcPr>
            <w:tcW w:w="676" w:type="dxa"/>
            <w:gridSpan w:val="2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ед.</w:t>
            </w:r>
          </w:p>
        </w:tc>
        <w:tc>
          <w:tcPr>
            <w:tcW w:w="1063" w:type="dxa"/>
            <w:gridSpan w:val="6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3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4D35CF" w:rsidRPr="00D345B4" w:rsidTr="00E24A58">
        <w:trPr>
          <w:trHeight w:val="136"/>
        </w:trPr>
        <w:tc>
          <w:tcPr>
            <w:tcW w:w="849" w:type="dxa"/>
            <w:vMerge w:val="restart"/>
          </w:tcPr>
          <w:p w:rsidR="004D35CF" w:rsidRPr="00D345B4" w:rsidRDefault="004D35CF" w:rsidP="00B03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5.1.2</w:t>
            </w:r>
          </w:p>
        </w:tc>
        <w:tc>
          <w:tcPr>
            <w:tcW w:w="1772" w:type="dxa"/>
            <w:vMerge w:val="restart"/>
          </w:tcPr>
          <w:p w:rsidR="004D35CF" w:rsidRPr="00D345B4" w:rsidRDefault="004D35CF" w:rsidP="00B03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D345B4">
              <w:rPr>
                <w:sz w:val="20"/>
                <w:szCs w:val="20"/>
              </w:rPr>
              <w:t xml:space="preserve">Укрепление материально-технической базы </w:t>
            </w:r>
            <w:r w:rsidRPr="00D345B4">
              <w:rPr>
                <w:sz w:val="20"/>
                <w:szCs w:val="20"/>
              </w:rPr>
              <w:lastRenderedPageBreak/>
              <w:t xml:space="preserve">муниципальных </w:t>
            </w:r>
            <w:r w:rsidRPr="00D345B4">
              <w:rPr>
                <w:sz w:val="20"/>
                <w:szCs w:val="20"/>
              </w:rPr>
              <w:br/>
              <w:t>организаций дошкольного образования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D35CF" w:rsidRPr="00AD1D8D" w:rsidRDefault="004D35CF" w:rsidP="00B03DE0">
            <w:pPr>
              <w:rPr>
                <w:sz w:val="20"/>
                <w:szCs w:val="20"/>
              </w:rPr>
            </w:pPr>
            <w:r w:rsidRPr="00AD1D8D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7345,0</w:t>
            </w:r>
          </w:p>
        </w:tc>
        <w:tc>
          <w:tcPr>
            <w:tcW w:w="1276" w:type="dxa"/>
            <w:gridSpan w:val="3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1944,653</w:t>
            </w:r>
          </w:p>
        </w:tc>
        <w:tc>
          <w:tcPr>
            <w:tcW w:w="1542" w:type="dxa"/>
            <w:gridSpan w:val="4"/>
            <w:vMerge w:val="restart"/>
          </w:tcPr>
          <w:p w:rsidR="004D35CF" w:rsidRPr="00D345B4" w:rsidRDefault="004D35CF" w:rsidP="00DE6050">
            <w:pPr>
              <w:tabs>
                <w:tab w:val="left" w:pos="152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D345B4">
              <w:rPr>
                <w:sz w:val="20"/>
                <w:szCs w:val="20"/>
              </w:rPr>
              <w:t>ероприяти</w:t>
            </w:r>
            <w:r>
              <w:rPr>
                <w:sz w:val="20"/>
                <w:szCs w:val="20"/>
              </w:rPr>
              <w:t>е</w:t>
            </w:r>
            <w:r w:rsidRPr="00D345B4">
              <w:rPr>
                <w:sz w:val="20"/>
                <w:szCs w:val="20"/>
              </w:rPr>
              <w:t xml:space="preserve"> осуществляется в соответствии с кассовым </w:t>
            </w:r>
            <w:r w:rsidRPr="00D345B4">
              <w:rPr>
                <w:sz w:val="20"/>
                <w:szCs w:val="20"/>
              </w:rPr>
              <w:lastRenderedPageBreak/>
              <w:t>планом и графиком проведения ремонтных работ. Работы на сумму 4141,877 тыс. руб. выполнены.</w:t>
            </w:r>
          </w:p>
        </w:tc>
        <w:tc>
          <w:tcPr>
            <w:tcW w:w="2472" w:type="dxa"/>
            <w:gridSpan w:val="4"/>
            <w:vMerge w:val="restart"/>
          </w:tcPr>
          <w:p w:rsidR="004D35CF" w:rsidRPr="00D345B4" w:rsidRDefault="004D35C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>Общая площадь помещений организаций дошкольного образования</w:t>
            </w:r>
          </w:p>
        </w:tc>
        <w:tc>
          <w:tcPr>
            <w:tcW w:w="676" w:type="dxa"/>
            <w:gridSpan w:val="2"/>
            <w:vMerge w:val="restart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proofErr w:type="spellStart"/>
            <w:r w:rsidRPr="00D345B4">
              <w:rPr>
                <w:sz w:val="20"/>
                <w:szCs w:val="20"/>
              </w:rPr>
              <w:t>кв.м</w:t>
            </w:r>
            <w:proofErr w:type="spellEnd"/>
            <w:r w:rsidRPr="00D345B4">
              <w:rPr>
                <w:sz w:val="20"/>
                <w:szCs w:val="20"/>
              </w:rPr>
              <w:t>.</w:t>
            </w:r>
          </w:p>
        </w:tc>
        <w:tc>
          <w:tcPr>
            <w:tcW w:w="1063" w:type="dxa"/>
            <w:gridSpan w:val="6"/>
            <w:vMerge w:val="restart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42252</w:t>
            </w:r>
          </w:p>
        </w:tc>
        <w:tc>
          <w:tcPr>
            <w:tcW w:w="993" w:type="dxa"/>
            <w:gridSpan w:val="2"/>
            <w:vMerge w:val="restart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47417</w:t>
            </w:r>
          </w:p>
        </w:tc>
        <w:tc>
          <w:tcPr>
            <w:tcW w:w="1417" w:type="dxa"/>
            <w:gridSpan w:val="3"/>
            <w:vMerge w:val="restart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7345,0</w:t>
            </w:r>
          </w:p>
        </w:tc>
      </w:tr>
      <w:tr w:rsidR="004D35CF" w:rsidRPr="00D345B4" w:rsidTr="00E24A58">
        <w:trPr>
          <w:trHeight w:val="495"/>
        </w:trPr>
        <w:tc>
          <w:tcPr>
            <w:tcW w:w="849" w:type="dxa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D35CF" w:rsidRPr="00D345B4" w:rsidRDefault="004D35C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D35CF" w:rsidRPr="00AD1D8D" w:rsidRDefault="004D35CF" w:rsidP="00B03DE0">
            <w:pPr>
              <w:rPr>
                <w:sz w:val="20"/>
                <w:szCs w:val="20"/>
              </w:rPr>
            </w:pPr>
            <w:r w:rsidRPr="00BD6BCB">
              <w:rPr>
                <w:sz w:val="18"/>
                <w:szCs w:val="18"/>
              </w:rPr>
              <w:t>бюджетные ассигнования</w:t>
            </w:r>
            <w:r w:rsidRPr="00AD1D8D">
              <w:rPr>
                <w:sz w:val="20"/>
                <w:szCs w:val="20"/>
              </w:rPr>
              <w:t>, всего, в том числе:</w:t>
            </w:r>
          </w:p>
        </w:tc>
        <w:tc>
          <w:tcPr>
            <w:tcW w:w="1418" w:type="dxa"/>
            <w:gridSpan w:val="4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7345,0</w:t>
            </w:r>
          </w:p>
        </w:tc>
        <w:tc>
          <w:tcPr>
            <w:tcW w:w="1276" w:type="dxa"/>
            <w:gridSpan w:val="3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1944,653</w:t>
            </w:r>
          </w:p>
        </w:tc>
        <w:tc>
          <w:tcPr>
            <w:tcW w:w="1542" w:type="dxa"/>
            <w:gridSpan w:val="4"/>
            <w:vMerge/>
          </w:tcPr>
          <w:p w:rsidR="004D35CF" w:rsidRPr="00D345B4" w:rsidRDefault="004D35C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4D35CF" w:rsidRPr="00D345B4" w:rsidTr="00E24A58">
        <w:trPr>
          <w:trHeight w:val="495"/>
        </w:trPr>
        <w:tc>
          <w:tcPr>
            <w:tcW w:w="849" w:type="dxa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D35CF" w:rsidRPr="00D345B4" w:rsidRDefault="004D35C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4D35CF" w:rsidRPr="00D345B4" w:rsidRDefault="004D35C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  <w:vMerge w:val="restart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7345,0</w:t>
            </w:r>
          </w:p>
        </w:tc>
        <w:tc>
          <w:tcPr>
            <w:tcW w:w="1276" w:type="dxa"/>
            <w:gridSpan w:val="3"/>
            <w:vMerge w:val="restart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1944,653</w:t>
            </w:r>
          </w:p>
        </w:tc>
        <w:tc>
          <w:tcPr>
            <w:tcW w:w="1542" w:type="dxa"/>
            <w:gridSpan w:val="4"/>
            <w:vMerge/>
          </w:tcPr>
          <w:p w:rsidR="004D35CF" w:rsidRPr="00D345B4" w:rsidRDefault="004D35C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4D35CF" w:rsidRPr="00D345B4" w:rsidTr="00E24A58">
        <w:trPr>
          <w:trHeight w:val="495"/>
        </w:trPr>
        <w:tc>
          <w:tcPr>
            <w:tcW w:w="849" w:type="dxa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D35CF" w:rsidRPr="00D345B4" w:rsidRDefault="004D35C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4D35CF" w:rsidRPr="00D345B4" w:rsidRDefault="004D35CF" w:rsidP="00B03DE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4D35CF" w:rsidRPr="00D345B4" w:rsidRDefault="004D35C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4D35CF" w:rsidRPr="00D345B4" w:rsidRDefault="004D35C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Процент площади помещений организаций  дошкольного образования, требующих проведения ремонтных работ</w:t>
            </w:r>
          </w:p>
        </w:tc>
        <w:tc>
          <w:tcPr>
            <w:tcW w:w="676" w:type="dxa"/>
            <w:gridSpan w:val="2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%</w:t>
            </w:r>
          </w:p>
        </w:tc>
        <w:tc>
          <w:tcPr>
            <w:tcW w:w="1063" w:type="dxa"/>
            <w:gridSpan w:val="6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63,0</w:t>
            </w:r>
          </w:p>
        </w:tc>
        <w:tc>
          <w:tcPr>
            <w:tcW w:w="993" w:type="dxa"/>
            <w:gridSpan w:val="2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63,0</w:t>
            </w:r>
          </w:p>
        </w:tc>
        <w:tc>
          <w:tcPr>
            <w:tcW w:w="1417" w:type="dxa"/>
            <w:gridSpan w:val="3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4D35CF" w:rsidRPr="00D345B4" w:rsidTr="00E24A58">
        <w:trPr>
          <w:trHeight w:val="237"/>
        </w:trPr>
        <w:tc>
          <w:tcPr>
            <w:tcW w:w="849" w:type="dxa"/>
            <w:vMerge w:val="restart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5.1.3</w:t>
            </w:r>
          </w:p>
        </w:tc>
        <w:tc>
          <w:tcPr>
            <w:tcW w:w="1772" w:type="dxa"/>
            <w:vMerge w:val="restart"/>
          </w:tcPr>
          <w:p w:rsidR="004D35CF" w:rsidRPr="00D345B4" w:rsidRDefault="004D35CF" w:rsidP="00B03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D345B4">
              <w:rPr>
                <w:sz w:val="20"/>
                <w:szCs w:val="20"/>
              </w:rPr>
              <w:t>Корректировка ПСД по строительству объекта "Детский сад на 220 мест по ул. Гагарина в                  г.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 w:val="restart"/>
          </w:tcPr>
          <w:p w:rsidR="004D35CF" w:rsidRPr="00D345B4" w:rsidRDefault="004D35CF" w:rsidP="008B6137">
            <w:pPr>
              <w:ind w:left="-81" w:right="-145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Администрация городского округа Кинешма: Муниципальное учреждение города Кинешмы «Управление капитального строительства»</w:t>
            </w:r>
          </w:p>
        </w:tc>
        <w:tc>
          <w:tcPr>
            <w:tcW w:w="1324" w:type="dxa"/>
          </w:tcPr>
          <w:p w:rsidR="004D35CF" w:rsidRPr="00AD1D8D" w:rsidRDefault="004D35CF" w:rsidP="00B03DE0">
            <w:pPr>
              <w:rPr>
                <w:sz w:val="20"/>
                <w:szCs w:val="20"/>
              </w:rPr>
            </w:pPr>
            <w:r w:rsidRPr="00AD1D8D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1306,5</w:t>
            </w:r>
          </w:p>
        </w:tc>
        <w:tc>
          <w:tcPr>
            <w:tcW w:w="1276" w:type="dxa"/>
            <w:gridSpan w:val="3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 w:val="restart"/>
          </w:tcPr>
          <w:p w:rsidR="004D35CF" w:rsidRPr="00D345B4" w:rsidRDefault="004D35CF" w:rsidP="00DE605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4D35CF" w:rsidRPr="00D345B4" w:rsidRDefault="004D35CF" w:rsidP="004D35CF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Количество откорректированной проектной (сметной), рабочей документации на строительство объектов дошкольного образования</w:t>
            </w:r>
          </w:p>
        </w:tc>
        <w:tc>
          <w:tcPr>
            <w:tcW w:w="676" w:type="dxa"/>
            <w:gridSpan w:val="2"/>
            <w:vMerge w:val="restart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ед.</w:t>
            </w:r>
          </w:p>
        </w:tc>
        <w:tc>
          <w:tcPr>
            <w:tcW w:w="1063" w:type="dxa"/>
            <w:gridSpan w:val="6"/>
            <w:vMerge w:val="restart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Merge w:val="restart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1306,53</w:t>
            </w:r>
          </w:p>
        </w:tc>
      </w:tr>
      <w:tr w:rsidR="004D35CF" w:rsidRPr="00D345B4" w:rsidTr="00E24A58">
        <w:trPr>
          <w:trHeight w:val="495"/>
        </w:trPr>
        <w:tc>
          <w:tcPr>
            <w:tcW w:w="849" w:type="dxa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D35CF" w:rsidRPr="00D345B4" w:rsidRDefault="004D35CF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D35CF" w:rsidRPr="00AD1D8D" w:rsidRDefault="004D35CF" w:rsidP="008B6137">
            <w:pPr>
              <w:ind w:right="-161"/>
              <w:rPr>
                <w:sz w:val="20"/>
                <w:szCs w:val="20"/>
              </w:rPr>
            </w:pPr>
            <w:r w:rsidRPr="004D35CF">
              <w:rPr>
                <w:sz w:val="18"/>
                <w:szCs w:val="18"/>
              </w:rPr>
              <w:t>бюджетные ассигнования</w:t>
            </w:r>
            <w:r w:rsidRPr="00AD1D8D">
              <w:rPr>
                <w:sz w:val="20"/>
                <w:szCs w:val="20"/>
              </w:rPr>
              <w:t>, всего, в том числе:</w:t>
            </w:r>
          </w:p>
        </w:tc>
        <w:tc>
          <w:tcPr>
            <w:tcW w:w="1418" w:type="dxa"/>
            <w:gridSpan w:val="4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1306,5</w:t>
            </w:r>
          </w:p>
        </w:tc>
        <w:tc>
          <w:tcPr>
            <w:tcW w:w="1276" w:type="dxa"/>
            <w:gridSpan w:val="3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4D35CF" w:rsidRPr="00D345B4" w:rsidRDefault="004D35C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4D35CF" w:rsidRPr="00D345B4" w:rsidTr="00E24A58">
        <w:trPr>
          <w:trHeight w:val="1307"/>
        </w:trPr>
        <w:tc>
          <w:tcPr>
            <w:tcW w:w="849" w:type="dxa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D35CF" w:rsidRPr="00D345B4" w:rsidRDefault="004D35CF" w:rsidP="00B03DE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D35CF" w:rsidRPr="00D345B4" w:rsidRDefault="004D35C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1306,5</w:t>
            </w:r>
          </w:p>
        </w:tc>
        <w:tc>
          <w:tcPr>
            <w:tcW w:w="1276" w:type="dxa"/>
            <w:gridSpan w:val="3"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4D35CF" w:rsidRPr="00D345B4" w:rsidRDefault="004D35C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D35CF" w:rsidRPr="00D345B4" w:rsidRDefault="004D35CF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D345B4" w:rsidTr="00E24A58">
        <w:trPr>
          <w:trHeight w:val="257"/>
        </w:trPr>
        <w:tc>
          <w:tcPr>
            <w:tcW w:w="849" w:type="dxa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5.2</w:t>
            </w:r>
          </w:p>
        </w:tc>
        <w:tc>
          <w:tcPr>
            <w:tcW w:w="1772" w:type="dxa"/>
            <w:vMerge w:val="restart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Основное мероприятие "Финансовое обеспечение предоставления мер социальной поддержки в сфере дошкольного образования"</w:t>
            </w:r>
          </w:p>
        </w:tc>
        <w:tc>
          <w:tcPr>
            <w:tcW w:w="1397" w:type="dxa"/>
            <w:vMerge w:val="restart"/>
          </w:tcPr>
          <w:p w:rsidR="00DF7E6F" w:rsidRPr="00D345B4" w:rsidRDefault="00DF7E6F" w:rsidP="008B6137">
            <w:pPr>
              <w:ind w:left="-81" w:right="-145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  <w:p w:rsidR="00DF7E6F" w:rsidRPr="00D345B4" w:rsidRDefault="00DF7E6F" w:rsidP="008B6137">
            <w:pPr>
              <w:ind w:left="-81" w:right="-145"/>
              <w:jc w:val="center"/>
              <w:rPr>
                <w:sz w:val="20"/>
                <w:szCs w:val="20"/>
              </w:rPr>
            </w:pP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D1D8D" w:rsidRDefault="00DF7E6F" w:rsidP="00B03DE0">
            <w:pPr>
              <w:rPr>
                <w:sz w:val="20"/>
                <w:szCs w:val="20"/>
              </w:rPr>
            </w:pPr>
            <w:r w:rsidRPr="00AD1D8D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6118,4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3994,188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6118,40</w:t>
            </w:r>
          </w:p>
        </w:tc>
      </w:tr>
      <w:tr w:rsidR="00DF7E6F" w:rsidRPr="00D345B4" w:rsidTr="00E24A58">
        <w:trPr>
          <w:trHeight w:val="1000"/>
        </w:trPr>
        <w:tc>
          <w:tcPr>
            <w:tcW w:w="849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AD1D8D" w:rsidRDefault="00DF7E6F" w:rsidP="008B6137">
            <w:pPr>
              <w:ind w:right="-161"/>
              <w:rPr>
                <w:sz w:val="20"/>
                <w:szCs w:val="20"/>
              </w:rPr>
            </w:pPr>
            <w:r w:rsidRPr="00AD1D8D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6118,4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3994,188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6118,40</w:t>
            </w:r>
          </w:p>
        </w:tc>
      </w:tr>
      <w:tr w:rsidR="00DF7E6F" w:rsidRPr="00D345B4" w:rsidTr="00E24A58">
        <w:trPr>
          <w:trHeight w:val="495"/>
        </w:trPr>
        <w:tc>
          <w:tcPr>
            <w:tcW w:w="849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6118,4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3994,188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6118,40</w:t>
            </w:r>
          </w:p>
        </w:tc>
      </w:tr>
      <w:tr w:rsidR="00DF7E6F" w:rsidRPr="00D345B4" w:rsidTr="00E24A58">
        <w:trPr>
          <w:trHeight w:val="183"/>
        </w:trPr>
        <w:tc>
          <w:tcPr>
            <w:tcW w:w="849" w:type="dxa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D345B4">
              <w:rPr>
                <w:sz w:val="20"/>
                <w:szCs w:val="20"/>
              </w:rPr>
              <w:t>2.1</w:t>
            </w:r>
          </w:p>
        </w:tc>
        <w:tc>
          <w:tcPr>
            <w:tcW w:w="1772" w:type="dxa"/>
            <w:vMerge w:val="restart"/>
          </w:tcPr>
          <w:p w:rsidR="00DF7E6F" w:rsidRDefault="00DF7E6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 «</w:t>
            </w:r>
            <w:r w:rsidRPr="00D345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Осуществление переданных органам местного самоуправления </w:t>
            </w:r>
            <w:r w:rsidRPr="00D345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государственных полномочий </w:t>
            </w:r>
            <w:proofErr w:type="gramStart"/>
            <w:r w:rsidRPr="00D345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Ивановской</w:t>
            </w:r>
            <w:proofErr w:type="gramEnd"/>
            <w:r w:rsidRPr="00D345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DF7E6F" w:rsidRDefault="00DF7E6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45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области по выплате компенсации части родительской платы за присмотр</w:t>
            </w:r>
          </w:p>
          <w:p w:rsidR="00DF7E6F" w:rsidRDefault="00DF7E6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45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уход за детьми в образовательных организациях, </w:t>
            </w:r>
          </w:p>
          <w:p w:rsidR="00DF7E6F" w:rsidRPr="00D345B4" w:rsidRDefault="00DF7E6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D345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реализующих</w:t>
            </w:r>
            <w:proofErr w:type="gramEnd"/>
            <w:r w:rsidRPr="00D345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образовательную программу дошкольного образования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E4140E" w:rsidRDefault="00DF7E6F" w:rsidP="00B03DE0">
            <w:pPr>
              <w:rPr>
                <w:sz w:val="20"/>
                <w:szCs w:val="20"/>
              </w:rPr>
            </w:pPr>
            <w:r w:rsidRPr="00E4140E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6118,4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3994,188</w:t>
            </w:r>
          </w:p>
        </w:tc>
        <w:tc>
          <w:tcPr>
            <w:tcW w:w="1542" w:type="dxa"/>
            <w:gridSpan w:val="4"/>
            <w:vMerge w:val="restart"/>
          </w:tcPr>
          <w:p w:rsidR="00DF7E6F" w:rsidRDefault="00DF7E6F" w:rsidP="00DE6050">
            <w:pPr>
              <w:ind w:right="-108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Реали</w:t>
            </w:r>
            <w:r>
              <w:rPr>
                <w:sz w:val="20"/>
                <w:szCs w:val="20"/>
              </w:rPr>
              <w:t>зация мероприятия предусматрива</w:t>
            </w:r>
            <w:r w:rsidRPr="00D345B4">
              <w:rPr>
                <w:sz w:val="20"/>
                <w:szCs w:val="20"/>
              </w:rPr>
              <w:t xml:space="preserve">ет выплату родителям </w:t>
            </w:r>
            <w:r w:rsidRPr="00D345B4">
              <w:rPr>
                <w:sz w:val="20"/>
                <w:szCs w:val="20"/>
              </w:rPr>
              <w:lastRenderedPageBreak/>
              <w:t xml:space="preserve">(законным представителям) компенсации </w:t>
            </w:r>
          </w:p>
          <w:p w:rsidR="00DF7E6F" w:rsidRDefault="00DF7E6F" w:rsidP="00DE6050">
            <w:pPr>
              <w:ind w:right="-108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части </w:t>
            </w:r>
          </w:p>
          <w:p w:rsidR="00DF7E6F" w:rsidRDefault="00DF7E6F" w:rsidP="00DE6050">
            <w:pPr>
              <w:ind w:right="-108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родительской платы за присмотр и уход за детьми из малоимущих семей</w:t>
            </w:r>
          </w:p>
          <w:p w:rsidR="00DF7E6F" w:rsidRPr="00D345B4" w:rsidRDefault="00DF7E6F" w:rsidP="00DE6050">
            <w:pPr>
              <w:ind w:right="-108"/>
              <w:rPr>
                <w:sz w:val="20"/>
                <w:szCs w:val="20"/>
              </w:rPr>
            </w:pPr>
          </w:p>
          <w:p w:rsidR="00DF7E6F" w:rsidRDefault="00DF7E6F" w:rsidP="00B03DE0">
            <w:pPr>
              <w:ind w:right="124"/>
              <w:rPr>
                <w:sz w:val="20"/>
                <w:szCs w:val="20"/>
              </w:rPr>
            </w:pPr>
          </w:p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 xml:space="preserve">Количество детей, посещающих образовательные организации, реализующие </w:t>
            </w:r>
            <w:r w:rsidRPr="00D345B4">
              <w:rPr>
                <w:sz w:val="20"/>
                <w:szCs w:val="20"/>
              </w:rPr>
              <w:lastRenderedPageBreak/>
              <w:t>образовательную программу дошкольного образования</w:t>
            </w:r>
          </w:p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063" w:type="dxa"/>
            <w:gridSpan w:val="6"/>
            <w:vMerge w:val="restart"/>
          </w:tcPr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4718</w:t>
            </w:r>
          </w:p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>4672</w:t>
            </w:r>
          </w:p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Pr="00D345B4" w:rsidRDefault="00DF7E6F" w:rsidP="00A96F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>6118,40</w:t>
            </w:r>
          </w:p>
        </w:tc>
      </w:tr>
      <w:tr w:rsidR="00DF7E6F" w:rsidRPr="00D345B4" w:rsidTr="00E24A58">
        <w:trPr>
          <w:trHeight w:val="915"/>
        </w:trPr>
        <w:tc>
          <w:tcPr>
            <w:tcW w:w="849" w:type="dxa"/>
            <w:vMerge/>
          </w:tcPr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Default="00DF7E6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E4140E" w:rsidRDefault="00DF7E6F" w:rsidP="00B03DE0">
            <w:pPr>
              <w:rPr>
                <w:sz w:val="20"/>
                <w:szCs w:val="20"/>
              </w:rPr>
            </w:pPr>
            <w:r w:rsidRPr="004D35CF">
              <w:rPr>
                <w:sz w:val="18"/>
                <w:szCs w:val="18"/>
              </w:rPr>
              <w:t>бюджетные ассигнования</w:t>
            </w:r>
            <w:r>
              <w:rPr>
                <w:sz w:val="20"/>
                <w:szCs w:val="20"/>
              </w:rPr>
              <w:t xml:space="preserve"> </w:t>
            </w:r>
            <w:r w:rsidRPr="00E4140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6118,4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3994,188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DE605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D345B4" w:rsidTr="00E24A58">
        <w:trPr>
          <w:trHeight w:val="230"/>
        </w:trPr>
        <w:tc>
          <w:tcPr>
            <w:tcW w:w="849" w:type="dxa"/>
            <w:vMerge/>
          </w:tcPr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Default="00DF7E6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DF7E6F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областной бюджет</w:t>
            </w:r>
          </w:p>
          <w:p w:rsidR="00DF7E6F" w:rsidRDefault="00DF7E6F" w:rsidP="00B03DE0">
            <w:pPr>
              <w:rPr>
                <w:sz w:val="20"/>
                <w:szCs w:val="20"/>
              </w:rPr>
            </w:pPr>
          </w:p>
          <w:p w:rsidR="00DF7E6F" w:rsidRDefault="00DF7E6F" w:rsidP="00B03DE0">
            <w:pPr>
              <w:rPr>
                <w:sz w:val="20"/>
                <w:szCs w:val="20"/>
              </w:rPr>
            </w:pPr>
          </w:p>
          <w:p w:rsidR="00DF7E6F" w:rsidRDefault="00DF7E6F" w:rsidP="00B03DE0">
            <w:pPr>
              <w:rPr>
                <w:sz w:val="20"/>
                <w:szCs w:val="20"/>
              </w:rPr>
            </w:pPr>
          </w:p>
          <w:p w:rsidR="00DF7E6F" w:rsidRDefault="00DF7E6F" w:rsidP="00B03DE0">
            <w:pPr>
              <w:rPr>
                <w:sz w:val="20"/>
                <w:szCs w:val="20"/>
              </w:rPr>
            </w:pPr>
          </w:p>
          <w:p w:rsidR="00DF7E6F" w:rsidRDefault="00DF7E6F" w:rsidP="00B03DE0">
            <w:pPr>
              <w:rPr>
                <w:sz w:val="20"/>
                <w:szCs w:val="20"/>
              </w:rPr>
            </w:pPr>
          </w:p>
          <w:p w:rsidR="00DF7E6F" w:rsidRDefault="00DF7E6F" w:rsidP="00B03DE0">
            <w:pPr>
              <w:rPr>
                <w:sz w:val="20"/>
                <w:szCs w:val="20"/>
              </w:rPr>
            </w:pPr>
          </w:p>
          <w:p w:rsidR="00DF7E6F" w:rsidRDefault="00DF7E6F" w:rsidP="00B03DE0">
            <w:pPr>
              <w:rPr>
                <w:sz w:val="20"/>
                <w:szCs w:val="20"/>
              </w:rPr>
            </w:pPr>
          </w:p>
          <w:p w:rsidR="00DF7E6F" w:rsidRDefault="00DF7E6F" w:rsidP="00B03DE0">
            <w:pPr>
              <w:rPr>
                <w:sz w:val="20"/>
                <w:szCs w:val="20"/>
              </w:rPr>
            </w:pPr>
          </w:p>
          <w:p w:rsidR="00DF7E6F" w:rsidRDefault="00DF7E6F" w:rsidP="00B03DE0">
            <w:pPr>
              <w:rPr>
                <w:sz w:val="20"/>
                <w:szCs w:val="20"/>
              </w:rPr>
            </w:pPr>
          </w:p>
          <w:p w:rsidR="00DF7E6F" w:rsidRDefault="00DF7E6F" w:rsidP="00B03DE0">
            <w:pPr>
              <w:rPr>
                <w:sz w:val="20"/>
                <w:szCs w:val="20"/>
              </w:rPr>
            </w:pPr>
          </w:p>
          <w:p w:rsidR="00DF7E6F" w:rsidRPr="00E4140E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 w:val="restart"/>
          </w:tcPr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6118,4</w:t>
            </w:r>
          </w:p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</w:tcPr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3994,188</w:t>
            </w:r>
          </w:p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F736F6">
            <w:pPr>
              <w:rPr>
                <w:sz w:val="20"/>
                <w:szCs w:val="20"/>
              </w:rPr>
            </w:pPr>
          </w:p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Pr="00D345B4" w:rsidRDefault="00DF7E6F" w:rsidP="00F736F6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DE605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DF7E6F" w:rsidRDefault="00DF7E6F" w:rsidP="00B22AC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6118,40</w:t>
            </w:r>
          </w:p>
          <w:p w:rsidR="00DF7E6F" w:rsidRDefault="00DF7E6F" w:rsidP="00B22AC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B22AC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B22AC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B22AC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B22AC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B22AC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B22AC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B22AC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B22AC0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B22AC0">
            <w:pPr>
              <w:jc w:val="center"/>
              <w:rPr>
                <w:sz w:val="20"/>
                <w:szCs w:val="20"/>
              </w:rPr>
            </w:pPr>
          </w:p>
          <w:p w:rsidR="00DF7E6F" w:rsidRPr="00D345B4" w:rsidRDefault="00DF7E6F" w:rsidP="00A96F26">
            <w:pPr>
              <w:rPr>
                <w:sz w:val="20"/>
                <w:szCs w:val="20"/>
              </w:rPr>
            </w:pPr>
          </w:p>
        </w:tc>
      </w:tr>
      <w:tr w:rsidR="00DF7E6F" w:rsidRPr="00D345B4" w:rsidTr="00E24A58">
        <w:trPr>
          <w:trHeight w:val="3465"/>
        </w:trPr>
        <w:tc>
          <w:tcPr>
            <w:tcW w:w="849" w:type="dxa"/>
            <w:vMerge/>
          </w:tcPr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Default="00DF7E6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DE605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DF7E6F" w:rsidRDefault="00DF7E6F" w:rsidP="00CD08CA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Количество детей </w:t>
            </w:r>
            <w:proofErr w:type="gramStart"/>
            <w:r w:rsidRPr="00D345B4">
              <w:rPr>
                <w:sz w:val="20"/>
                <w:szCs w:val="20"/>
              </w:rPr>
              <w:t>из</w:t>
            </w:r>
            <w:proofErr w:type="gramEnd"/>
            <w:r w:rsidRPr="00D345B4">
              <w:rPr>
                <w:sz w:val="20"/>
                <w:szCs w:val="20"/>
              </w:rPr>
              <w:t xml:space="preserve"> </w:t>
            </w:r>
          </w:p>
          <w:p w:rsidR="00DF7E6F" w:rsidRDefault="00DF7E6F" w:rsidP="00CD08CA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малоимущих семей, посещающих образовательные организации, реализующие </w:t>
            </w:r>
          </w:p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образовательную программу дошкольного образо</w:t>
            </w:r>
            <w:r>
              <w:rPr>
                <w:sz w:val="20"/>
                <w:szCs w:val="20"/>
              </w:rPr>
              <w:t>вания</w:t>
            </w:r>
          </w:p>
        </w:tc>
        <w:tc>
          <w:tcPr>
            <w:tcW w:w="676" w:type="dxa"/>
            <w:gridSpan w:val="2"/>
          </w:tcPr>
          <w:p w:rsidR="00DF7E6F" w:rsidRDefault="00DF7E6F" w:rsidP="00CD08CA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чел.</w:t>
            </w:r>
          </w:p>
          <w:p w:rsidR="00DF7E6F" w:rsidRDefault="00DF7E6F" w:rsidP="00CD08CA">
            <w:pPr>
              <w:jc w:val="center"/>
              <w:rPr>
                <w:sz w:val="20"/>
                <w:szCs w:val="20"/>
              </w:rPr>
            </w:pPr>
          </w:p>
          <w:p w:rsidR="00DF7E6F" w:rsidRDefault="00DF7E6F" w:rsidP="00CD08CA">
            <w:pPr>
              <w:jc w:val="center"/>
              <w:rPr>
                <w:sz w:val="20"/>
                <w:szCs w:val="20"/>
              </w:rPr>
            </w:pP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</w:tcPr>
          <w:p w:rsidR="00DF7E6F" w:rsidRDefault="00DF7E6F" w:rsidP="00CD08CA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1150</w:t>
            </w:r>
          </w:p>
          <w:p w:rsidR="00DF7E6F" w:rsidRDefault="00DF7E6F" w:rsidP="00CD08CA">
            <w:pPr>
              <w:jc w:val="center"/>
              <w:rPr>
                <w:sz w:val="20"/>
                <w:szCs w:val="20"/>
              </w:rPr>
            </w:pPr>
          </w:p>
          <w:p w:rsidR="00DF7E6F" w:rsidRPr="00D345B4" w:rsidRDefault="00DF7E6F" w:rsidP="00A96F2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4D35CF" w:rsidRDefault="004D35CF" w:rsidP="00F736F6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1390</w:t>
            </w:r>
          </w:p>
          <w:p w:rsidR="004D35CF" w:rsidRDefault="004D35CF" w:rsidP="00B03DE0">
            <w:pPr>
              <w:jc w:val="center"/>
              <w:rPr>
                <w:sz w:val="20"/>
                <w:szCs w:val="20"/>
              </w:rPr>
            </w:pPr>
          </w:p>
          <w:p w:rsidR="004D35CF" w:rsidRDefault="004D35CF" w:rsidP="00B03DE0">
            <w:pPr>
              <w:jc w:val="center"/>
              <w:rPr>
                <w:sz w:val="20"/>
                <w:szCs w:val="20"/>
              </w:rPr>
            </w:pPr>
          </w:p>
          <w:p w:rsidR="004D35CF" w:rsidRDefault="004D35CF" w:rsidP="00B03DE0">
            <w:pPr>
              <w:jc w:val="center"/>
              <w:rPr>
                <w:sz w:val="20"/>
                <w:szCs w:val="20"/>
              </w:rPr>
            </w:pPr>
          </w:p>
          <w:p w:rsidR="004D35CF" w:rsidRDefault="004D35CF" w:rsidP="00B03DE0">
            <w:pPr>
              <w:jc w:val="center"/>
              <w:rPr>
                <w:sz w:val="20"/>
                <w:szCs w:val="20"/>
              </w:rPr>
            </w:pPr>
          </w:p>
          <w:p w:rsidR="00DF7E6F" w:rsidRPr="00D345B4" w:rsidRDefault="00DF7E6F" w:rsidP="00A96F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F7E6F" w:rsidRPr="00D345B4" w:rsidRDefault="00DF7E6F" w:rsidP="00B22AC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D345B4" w:rsidTr="00E24A58">
        <w:trPr>
          <w:trHeight w:val="201"/>
        </w:trPr>
        <w:tc>
          <w:tcPr>
            <w:tcW w:w="849" w:type="dxa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DF7E6F" w:rsidRPr="00D345B4" w:rsidRDefault="00DF7E6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45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Подпрограмма "Поддержка развития системы общего образования городского округа Кинешма"</w:t>
            </w:r>
          </w:p>
        </w:tc>
        <w:tc>
          <w:tcPr>
            <w:tcW w:w="1397" w:type="dxa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B30120" w:rsidRDefault="00DF7E6F" w:rsidP="00B03DE0">
            <w:pPr>
              <w:rPr>
                <w:sz w:val="20"/>
                <w:szCs w:val="20"/>
              </w:rPr>
            </w:pPr>
            <w:r w:rsidRPr="00B30120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27516,0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6197,059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 w:val="restart"/>
          </w:tcPr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Pr="00D345B4" w:rsidRDefault="00DF7E6F" w:rsidP="00B30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DF7E6F" w:rsidRPr="00D345B4" w:rsidRDefault="00DF7E6F" w:rsidP="00B30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F7E6F" w:rsidRPr="00D345B4" w:rsidRDefault="00DF7E6F" w:rsidP="00B30120">
            <w:pPr>
              <w:ind w:left="102"/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27516,00</w:t>
            </w:r>
          </w:p>
        </w:tc>
      </w:tr>
      <w:tr w:rsidR="00DF7E6F" w:rsidRPr="00D345B4" w:rsidTr="00E24A58">
        <w:trPr>
          <w:trHeight w:val="495"/>
        </w:trPr>
        <w:tc>
          <w:tcPr>
            <w:tcW w:w="849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B30120" w:rsidRDefault="00DF7E6F" w:rsidP="00B03DE0">
            <w:pPr>
              <w:rPr>
                <w:sz w:val="20"/>
                <w:szCs w:val="20"/>
              </w:rPr>
            </w:pPr>
            <w:r w:rsidRPr="00B30120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27516,0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6197,059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30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DF7E6F" w:rsidRPr="00D345B4" w:rsidRDefault="00DF7E6F" w:rsidP="00B30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F7E6F" w:rsidRPr="00D345B4" w:rsidRDefault="00DF7E6F" w:rsidP="00B30120">
            <w:pPr>
              <w:ind w:left="102"/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27516,00</w:t>
            </w:r>
          </w:p>
        </w:tc>
      </w:tr>
      <w:tr w:rsidR="00DF7E6F" w:rsidRPr="00D345B4" w:rsidTr="00E24A58">
        <w:trPr>
          <w:trHeight w:val="495"/>
        </w:trPr>
        <w:tc>
          <w:tcPr>
            <w:tcW w:w="849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17516,0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6197,059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30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DF7E6F" w:rsidRPr="00D345B4" w:rsidRDefault="00DF7E6F" w:rsidP="00B30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F7E6F" w:rsidRPr="00D345B4" w:rsidRDefault="00DF7E6F" w:rsidP="00B30120">
            <w:pPr>
              <w:ind w:left="102"/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17516,00</w:t>
            </w:r>
          </w:p>
        </w:tc>
      </w:tr>
      <w:tr w:rsidR="00DF7E6F" w:rsidRPr="00D345B4" w:rsidTr="00E24A58">
        <w:trPr>
          <w:trHeight w:val="495"/>
        </w:trPr>
        <w:tc>
          <w:tcPr>
            <w:tcW w:w="849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10000,0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30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DF7E6F" w:rsidRPr="00D345B4" w:rsidRDefault="00DF7E6F" w:rsidP="00B30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10000,0</w:t>
            </w:r>
          </w:p>
        </w:tc>
      </w:tr>
      <w:tr w:rsidR="00DF7E6F" w:rsidRPr="00D345B4" w:rsidTr="00E24A58">
        <w:trPr>
          <w:trHeight w:val="345"/>
        </w:trPr>
        <w:tc>
          <w:tcPr>
            <w:tcW w:w="849" w:type="dxa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1772" w:type="dxa"/>
            <w:vMerge w:val="restart"/>
          </w:tcPr>
          <w:p w:rsidR="00DF7E6F" w:rsidRPr="00D345B4" w:rsidRDefault="00DF7E6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45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Основное </w:t>
            </w:r>
            <w:r w:rsidRPr="00D345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мероприятие "Модернизация и развитие инфраструктуры системы общего образования"</w:t>
            </w:r>
          </w:p>
        </w:tc>
        <w:tc>
          <w:tcPr>
            <w:tcW w:w="1397" w:type="dxa"/>
            <w:vMerge w:val="restart"/>
          </w:tcPr>
          <w:p w:rsidR="00DF7E6F" w:rsidRPr="00D345B4" w:rsidRDefault="00DF7E6F" w:rsidP="00B3012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>Администрац</w:t>
            </w:r>
            <w:r w:rsidRPr="00D345B4">
              <w:rPr>
                <w:sz w:val="20"/>
                <w:szCs w:val="20"/>
              </w:rPr>
              <w:lastRenderedPageBreak/>
              <w:t>ия городского округа Кинешма: Муниципальное учреждение города Кинешмы «Управление капитального строительства»</w:t>
            </w: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B30120" w:rsidRDefault="00DF7E6F" w:rsidP="00B03DE0">
            <w:pPr>
              <w:rPr>
                <w:sz w:val="20"/>
                <w:szCs w:val="20"/>
              </w:rPr>
            </w:pPr>
            <w:r w:rsidRPr="00B3012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D345B4" w:rsidRDefault="00DF7E6F" w:rsidP="00A96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345B4">
              <w:rPr>
                <w:sz w:val="20"/>
                <w:szCs w:val="20"/>
              </w:rPr>
              <w:t xml:space="preserve">роки по </w:t>
            </w:r>
            <w:r w:rsidRPr="00D345B4">
              <w:rPr>
                <w:sz w:val="20"/>
                <w:szCs w:val="20"/>
              </w:rPr>
              <w:lastRenderedPageBreak/>
              <w:t xml:space="preserve">строительству здания школы и пристроек перенесены на более поздние сроки, </w:t>
            </w:r>
            <w:proofErr w:type="gramStart"/>
            <w:r w:rsidRPr="00D345B4">
              <w:rPr>
                <w:sz w:val="20"/>
                <w:szCs w:val="20"/>
              </w:rPr>
              <w:t>следовательно</w:t>
            </w:r>
            <w:proofErr w:type="gramEnd"/>
            <w:r w:rsidRPr="00D345B4">
              <w:rPr>
                <w:sz w:val="20"/>
                <w:szCs w:val="20"/>
              </w:rPr>
              <w:t xml:space="preserve"> в текущем финансовом году  разработки рабочей документации на строительство нового объекта не будет. Значения цел</w:t>
            </w:r>
            <w:r>
              <w:rPr>
                <w:sz w:val="20"/>
                <w:szCs w:val="20"/>
              </w:rPr>
              <w:t>евых показателей будут уточнены</w:t>
            </w:r>
          </w:p>
          <w:p w:rsidR="00DF7E6F" w:rsidRPr="00D345B4" w:rsidRDefault="00DF7E6F" w:rsidP="00B03DE0">
            <w:pPr>
              <w:ind w:right="124"/>
              <w:jc w:val="center"/>
              <w:rPr>
                <w:sz w:val="20"/>
                <w:szCs w:val="20"/>
              </w:rPr>
            </w:pPr>
          </w:p>
          <w:p w:rsidR="00DF7E6F" w:rsidRPr="00D345B4" w:rsidRDefault="00DF7E6F" w:rsidP="00B03DE0">
            <w:pPr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 xml:space="preserve">Доля обучающихся </w:t>
            </w:r>
            <w:r w:rsidRPr="00D345B4">
              <w:rPr>
                <w:sz w:val="20"/>
                <w:szCs w:val="20"/>
              </w:rPr>
              <w:lastRenderedPageBreak/>
              <w:t>общеобразовательных организаций, занимающихся в одну смену, в общей численности обучающихся общеобразовательных организаций</w:t>
            </w:r>
          </w:p>
        </w:tc>
        <w:tc>
          <w:tcPr>
            <w:tcW w:w="676" w:type="dxa"/>
            <w:gridSpan w:val="2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063" w:type="dxa"/>
            <w:gridSpan w:val="6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87,8</w:t>
            </w:r>
          </w:p>
        </w:tc>
        <w:tc>
          <w:tcPr>
            <w:tcW w:w="993" w:type="dxa"/>
            <w:gridSpan w:val="2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85,3</w:t>
            </w:r>
          </w:p>
        </w:tc>
        <w:tc>
          <w:tcPr>
            <w:tcW w:w="1417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0,00</w:t>
            </w:r>
          </w:p>
        </w:tc>
      </w:tr>
      <w:tr w:rsidR="00DF7E6F" w:rsidRPr="00D345B4" w:rsidTr="00E24A58">
        <w:trPr>
          <w:trHeight w:val="1505"/>
        </w:trPr>
        <w:tc>
          <w:tcPr>
            <w:tcW w:w="849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B30120" w:rsidRDefault="00DF7E6F" w:rsidP="00B03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ассигнования </w:t>
            </w:r>
            <w:r w:rsidRPr="00B30120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</w:tcPr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  <w:p w:rsidR="00DF7E6F" w:rsidRPr="00D345B4" w:rsidRDefault="00DF7E6F" w:rsidP="003F7E98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0,00</w:t>
            </w:r>
          </w:p>
        </w:tc>
      </w:tr>
      <w:tr w:rsidR="00DF7E6F" w:rsidRPr="00D345B4" w:rsidTr="00E24A58">
        <w:trPr>
          <w:trHeight w:val="383"/>
        </w:trPr>
        <w:tc>
          <w:tcPr>
            <w:tcW w:w="849" w:type="dxa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6.1.1</w:t>
            </w:r>
          </w:p>
        </w:tc>
        <w:tc>
          <w:tcPr>
            <w:tcW w:w="1772" w:type="dxa"/>
            <w:vMerge w:val="restart"/>
          </w:tcPr>
          <w:p w:rsidR="00DF7E6F" w:rsidRPr="00D345B4" w:rsidRDefault="00DF7E6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 «</w:t>
            </w:r>
            <w:r w:rsidRPr="00D345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Разработка проектно-сметной документации по строительству пристройки МОУ школы № 6 городского округа Кинешма Ивановской области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3F7E98" w:rsidRDefault="00DF7E6F" w:rsidP="00B03DE0">
            <w:pPr>
              <w:rPr>
                <w:sz w:val="20"/>
                <w:szCs w:val="20"/>
              </w:rPr>
            </w:pPr>
            <w:r w:rsidRPr="003F7E98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Количество разработанной проектной (сметной), рабочей документации на строительство объектов общего образования</w:t>
            </w:r>
          </w:p>
        </w:tc>
        <w:tc>
          <w:tcPr>
            <w:tcW w:w="676" w:type="dxa"/>
            <w:gridSpan w:val="2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ед.</w:t>
            </w:r>
          </w:p>
        </w:tc>
        <w:tc>
          <w:tcPr>
            <w:tcW w:w="1063" w:type="dxa"/>
            <w:gridSpan w:val="6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3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</w:tr>
      <w:tr w:rsidR="00DF7E6F" w:rsidRPr="00D345B4" w:rsidTr="00E24A58">
        <w:trPr>
          <w:trHeight w:val="1315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DF7E6F" w:rsidRPr="00D345B4" w:rsidRDefault="00DF7E6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DF7E6F" w:rsidRPr="003F7E98" w:rsidRDefault="00DF7E6F" w:rsidP="00B03DE0">
            <w:pPr>
              <w:rPr>
                <w:sz w:val="20"/>
                <w:szCs w:val="20"/>
              </w:rPr>
            </w:pPr>
            <w:r w:rsidRPr="003F7E98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tcBorders>
              <w:bottom w:val="single" w:sz="4" w:space="0" w:color="auto"/>
            </w:tcBorders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  <w:tcBorders>
              <w:bottom w:val="single" w:sz="4" w:space="0" w:color="auto"/>
            </w:tcBorders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  <w:tcBorders>
              <w:bottom w:val="single" w:sz="4" w:space="0" w:color="auto"/>
            </w:tcBorders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D345B4" w:rsidTr="00E24A58">
        <w:trPr>
          <w:trHeight w:val="247"/>
        </w:trPr>
        <w:tc>
          <w:tcPr>
            <w:tcW w:w="849" w:type="dxa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</w:t>
            </w:r>
          </w:p>
        </w:tc>
        <w:tc>
          <w:tcPr>
            <w:tcW w:w="1772" w:type="dxa"/>
            <w:vMerge w:val="restart"/>
          </w:tcPr>
          <w:p w:rsidR="00DF7E6F" w:rsidRDefault="00DF7E6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Мероприятие </w:t>
            </w:r>
          </w:p>
          <w:p w:rsidR="00DF7E6F" w:rsidRPr="00701AC3" w:rsidRDefault="00DF7E6F" w:rsidP="00701AC3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</w:t>
            </w:r>
            <w:r w:rsidRPr="00D345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Разработка проектно-сметной документации по строительству пристройки МОУ школы № 19 городского округа Кинешма Ивановской области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Default="00DF7E6F" w:rsidP="00B03DE0">
            <w:pPr>
              <w:rPr>
                <w:sz w:val="20"/>
                <w:szCs w:val="20"/>
              </w:rPr>
            </w:pPr>
            <w:r w:rsidRPr="003F7E98">
              <w:rPr>
                <w:sz w:val="20"/>
                <w:szCs w:val="20"/>
              </w:rPr>
              <w:t>Всего</w:t>
            </w:r>
          </w:p>
          <w:p w:rsidR="00DF7E6F" w:rsidRPr="003F7E98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</w:tr>
      <w:tr w:rsidR="00DF7E6F" w:rsidRPr="00D345B4" w:rsidTr="00E24A58">
        <w:trPr>
          <w:trHeight w:val="1505"/>
        </w:trPr>
        <w:tc>
          <w:tcPr>
            <w:tcW w:w="849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Default="00DF7E6F" w:rsidP="0057349A">
            <w:pPr>
              <w:ind w:left="-65" w:right="-131" w:firstLine="65"/>
              <w:rPr>
                <w:sz w:val="20"/>
                <w:szCs w:val="20"/>
              </w:rPr>
            </w:pPr>
            <w:r w:rsidRPr="003F7E98">
              <w:rPr>
                <w:sz w:val="20"/>
                <w:szCs w:val="20"/>
              </w:rPr>
              <w:t>бюджетные ассигнования</w:t>
            </w:r>
          </w:p>
          <w:p w:rsidR="00DF7E6F" w:rsidRPr="003F7E98" w:rsidRDefault="00DF7E6F" w:rsidP="0057349A">
            <w:pPr>
              <w:ind w:left="-65" w:right="-131"/>
              <w:rPr>
                <w:sz w:val="20"/>
                <w:szCs w:val="20"/>
              </w:rPr>
            </w:pPr>
            <w:r w:rsidRPr="003F7E98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D345B4" w:rsidTr="00E24A58">
        <w:trPr>
          <w:trHeight w:val="260"/>
        </w:trPr>
        <w:tc>
          <w:tcPr>
            <w:tcW w:w="849" w:type="dxa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6.1.3</w:t>
            </w: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DF7E6F" w:rsidRPr="00D345B4" w:rsidRDefault="00DF7E6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«</w:t>
            </w:r>
            <w:r w:rsidRPr="00D345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Разработка проектной, рабочей документации и проведение государственной экспертизы на строительство школы на 825 мест по ул. Гагарина в г. Кинешма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3F7E98" w:rsidRDefault="00DF7E6F" w:rsidP="00B03DE0">
            <w:pPr>
              <w:rPr>
                <w:sz w:val="20"/>
                <w:szCs w:val="20"/>
              </w:rPr>
            </w:pPr>
            <w:r w:rsidRPr="003F7E98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0,00</w:t>
            </w: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D345B4" w:rsidTr="00E24A58">
        <w:trPr>
          <w:trHeight w:val="1335"/>
        </w:trPr>
        <w:tc>
          <w:tcPr>
            <w:tcW w:w="849" w:type="dxa"/>
            <w:vMerge/>
          </w:tcPr>
          <w:p w:rsidR="00DF7E6F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Default="00DF7E6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DF7E6F" w:rsidRPr="003F7E98" w:rsidRDefault="00DF7E6F" w:rsidP="00A96F26">
            <w:pPr>
              <w:rPr>
                <w:sz w:val="20"/>
                <w:szCs w:val="20"/>
              </w:rPr>
            </w:pPr>
            <w:r w:rsidRPr="00BC45C0">
              <w:rPr>
                <w:sz w:val="18"/>
                <w:szCs w:val="18"/>
              </w:rPr>
              <w:t>бюджетные ассигнования</w:t>
            </w:r>
            <w:r w:rsidRPr="003F7E98">
              <w:rPr>
                <w:sz w:val="20"/>
                <w:szCs w:val="20"/>
              </w:rPr>
              <w:t>, всего, в том числе:</w:t>
            </w:r>
          </w:p>
        </w:tc>
        <w:tc>
          <w:tcPr>
            <w:tcW w:w="1418" w:type="dxa"/>
            <w:gridSpan w:val="4"/>
            <w:tcBorders>
              <w:bottom w:val="nil"/>
            </w:tcBorders>
          </w:tcPr>
          <w:p w:rsidR="00DF7E6F" w:rsidRDefault="00DF7E6F" w:rsidP="00EA3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D345B4">
              <w:rPr>
                <w:sz w:val="20"/>
                <w:szCs w:val="20"/>
              </w:rPr>
              <w:t>0,0</w:t>
            </w:r>
          </w:p>
          <w:p w:rsidR="00DF7E6F" w:rsidRDefault="00DF7E6F" w:rsidP="00EA3580">
            <w:pPr>
              <w:rPr>
                <w:sz w:val="20"/>
                <w:szCs w:val="20"/>
              </w:rPr>
            </w:pPr>
          </w:p>
          <w:p w:rsidR="00DF7E6F" w:rsidRDefault="00DF7E6F" w:rsidP="00EA3580">
            <w:pPr>
              <w:rPr>
                <w:sz w:val="20"/>
                <w:szCs w:val="20"/>
              </w:rPr>
            </w:pPr>
          </w:p>
          <w:p w:rsidR="00DF7E6F" w:rsidRDefault="00DF7E6F" w:rsidP="00EA3580">
            <w:pPr>
              <w:rPr>
                <w:sz w:val="20"/>
                <w:szCs w:val="20"/>
              </w:rPr>
            </w:pPr>
          </w:p>
          <w:p w:rsidR="00DF7E6F" w:rsidRDefault="00DF7E6F" w:rsidP="00EA3580">
            <w:pPr>
              <w:rPr>
                <w:sz w:val="20"/>
                <w:szCs w:val="20"/>
              </w:rPr>
            </w:pPr>
          </w:p>
          <w:p w:rsidR="00DF7E6F" w:rsidRPr="00D345B4" w:rsidRDefault="00DF7E6F" w:rsidP="00EA35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bottom w:val="nil"/>
            </w:tcBorders>
          </w:tcPr>
          <w:p w:rsidR="00DF7E6F" w:rsidRDefault="00DF7E6F" w:rsidP="00EA3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D345B4">
              <w:rPr>
                <w:sz w:val="20"/>
                <w:szCs w:val="20"/>
              </w:rPr>
              <w:t>0,0</w:t>
            </w:r>
          </w:p>
          <w:p w:rsidR="00DF7E6F" w:rsidRDefault="00DF7E6F">
            <w:pPr>
              <w:spacing w:after="200" w:line="276" w:lineRule="auto"/>
              <w:rPr>
                <w:sz w:val="20"/>
                <w:szCs w:val="20"/>
              </w:rPr>
            </w:pPr>
          </w:p>
          <w:p w:rsidR="00DF7E6F" w:rsidRDefault="00DF7E6F">
            <w:pPr>
              <w:spacing w:after="200" w:line="276" w:lineRule="auto"/>
              <w:rPr>
                <w:sz w:val="20"/>
                <w:szCs w:val="20"/>
              </w:rPr>
            </w:pPr>
          </w:p>
          <w:p w:rsidR="00DF7E6F" w:rsidRPr="00D345B4" w:rsidRDefault="00DF7E6F" w:rsidP="00EA3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D345B4" w:rsidTr="00E24A58">
        <w:trPr>
          <w:trHeight w:val="70"/>
        </w:trPr>
        <w:tc>
          <w:tcPr>
            <w:tcW w:w="849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F7E6F" w:rsidRPr="003F7E98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nil"/>
            </w:tcBorders>
          </w:tcPr>
          <w:p w:rsidR="00DF7E6F" w:rsidRPr="00D345B4" w:rsidRDefault="00DF7E6F" w:rsidP="00EA35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D345B4" w:rsidTr="00E24A58">
        <w:trPr>
          <w:trHeight w:val="495"/>
        </w:trPr>
        <w:tc>
          <w:tcPr>
            <w:tcW w:w="849" w:type="dxa"/>
            <w:vMerge w:val="restart"/>
          </w:tcPr>
          <w:p w:rsidR="00DF7E6F" w:rsidRPr="00D345B4" w:rsidRDefault="00DF7E6F" w:rsidP="003F7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1772" w:type="dxa"/>
            <w:vMerge w:val="restart"/>
          </w:tcPr>
          <w:p w:rsidR="00DF7E6F" w:rsidRPr="00D345B4" w:rsidRDefault="00DF7E6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45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Основное мероприятие "Содействие развитию общего образования"</w:t>
            </w:r>
          </w:p>
        </w:tc>
        <w:tc>
          <w:tcPr>
            <w:tcW w:w="1397" w:type="dxa"/>
            <w:vMerge w:val="restart"/>
          </w:tcPr>
          <w:p w:rsidR="00DF7E6F" w:rsidRPr="00D345B4" w:rsidRDefault="00DF7E6F" w:rsidP="003B58F5">
            <w:pPr>
              <w:ind w:left="-73" w:right="-154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3F7E98" w:rsidRDefault="00DF7E6F" w:rsidP="00B03DE0">
            <w:pPr>
              <w:rPr>
                <w:sz w:val="20"/>
                <w:szCs w:val="20"/>
              </w:rPr>
            </w:pPr>
            <w:r w:rsidRPr="003F7E98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27418,0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6099,059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Количество организаций, реализующих мероприятия по содействию развития общего образования</w:t>
            </w:r>
          </w:p>
        </w:tc>
        <w:tc>
          <w:tcPr>
            <w:tcW w:w="676" w:type="dxa"/>
            <w:gridSpan w:val="2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ед.</w:t>
            </w:r>
          </w:p>
        </w:tc>
        <w:tc>
          <w:tcPr>
            <w:tcW w:w="1063" w:type="dxa"/>
            <w:gridSpan w:val="6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2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27418,00</w:t>
            </w:r>
          </w:p>
        </w:tc>
      </w:tr>
      <w:tr w:rsidR="00DF7E6F" w:rsidRPr="00D345B4" w:rsidTr="00E24A58">
        <w:trPr>
          <w:trHeight w:val="495"/>
        </w:trPr>
        <w:tc>
          <w:tcPr>
            <w:tcW w:w="849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3F7E98" w:rsidRDefault="00DF7E6F" w:rsidP="00460FED">
            <w:pPr>
              <w:ind w:right="-131"/>
              <w:rPr>
                <w:sz w:val="20"/>
                <w:szCs w:val="20"/>
              </w:rPr>
            </w:pPr>
            <w:r w:rsidRPr="00BC45C0">
              <w:rPr>
                <w:sz w:val="18"/>
                <w:szCs w:val="18"/>
              </w:rPr>
              <w:t>бюджетные ассигнования</w:t>
            </w:r>
            <w:r w:rsidRPr="003F7E98">
              <w:rPr>
                <w:sz w:val="20"/>
                <w:szCs w:val="20"/>
              </w:rPr>
              <w:t>, всего, в том числе: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27418,0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6099,059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27418,00</w:t>
            </w:r>
          </w:p>
        </w:tc>
      </w:tr>
      <w:tr w:rsidR="00DF7E6F" w:rsidRPr="00D345B4" w:rsidTr="00E24A58">
        <w:trPr>
          <w:trHeight w:val="495"/>
        </w:trPr>
        <w:tc>
          <w:tcPr>
            <w:tcW w:w="849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17418,0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6099,059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17418,00</w:t>
            </w:r>
          </w:p>
        </w:tc>
      </w:tr>
      <w:tr w:rsidR="00DF7E6F" w:rsidRPr="00D345B4" w:rsidTr="00E24A58">
        <w:trPr>
          <w:trHeight w:val="495"/>
        </w:trPr>
        <w:tc>
          <w:tcPr>
            <w:tcW w:w="849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10000,0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10000,0</w:t>
            </w: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BC45C0" w:rsidRPr="00D345B4" w:rsidTr="00E24A58">
        <w:trPr>
          <w:trHeight w:val="495"/>
        </w:trPr>
        <w:tc>
          <w:tcPr>
            <w:tcW w:w="849" w:type="dxa"/>
            <w:vMerge w:val="restart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</w:t>
            </w:r>
          </w:p>
          <w:p w:rsidR="00BC45C0" w:rsidRPr="00D345B4" w:rsidRDefault="00BC45C0" w:rsidP="00B03DE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BC45C0" w:rsidRPr="00D345B4" w:rsidRDefault="00BC45C0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 «</w:t>
            </w:r>
            <w:r w:rsidRPr="00D345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Обеспечение пожарной безопасности муниципальных организаций общего образования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BC45C0" w:rsidRPr="00460FED" w:rsidRDefault="00BC45C0" w:rsidP="00B03DE0">
            <w:pPr>
              <w:rPr>
                <w:sz w:val="20"/>
                <w:szCs w:val="20"/>
              </w:rPr>
            </w:pPr>
            <w:r w:rsidRPr="00460FED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1742,8</w:t>
            </w:r>
          </w:p>
        </w:tc>
        <w:tc>
          <w:tcPr>
            <w:tcW w:w="1276" w:type="dxa"/>
            <w:gridSpan w:val="3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148,25</w:t>
            </w:r>
          </w:p>
        </w:tc>
        <w:tc>
          <w:tcPr>
            <w:tcW w:w="1542" w:type="dxa"/>
            <w:gridSpan w:val="4"/>
            <w:vMerge w:val="restart"/>
          </w:tcPr>
          <w:p w:rsidR="00BC45C0" w:rsidRPr="00D345B4" w:rsidRDefault="00BC45C0" w:rsidP="00460FED">
            <w:pPr>
              <w:ind w:right="-137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В ходе реализации мероприятия, осуществляется обслуживание и мониторинг автоматической пожарной сигнализации. Работы на сумму </w:t>
            </w:r>
            <w:r w:rsidRPr="00D345B4">
              <w:rPr>
                <w:sz w:val="20"/>
                <w:szCs w:val="20"/>
              </w:rPr>
              <w:lastRenderedPageBreak/>
              <w:t>494,715 тыс. руб. выполнены.</w:t>
            </w:r>
          </w:p>
        </w:tc>
        <w:tc>
          <w:tcPr>
            <w:tcW w:w="2472" w:type="dxa"/>
            <w:gridSpan w:val="4"/>
            <w:vMerge w:val="restart"/>
          </w:tcPr>
          <w:p w:rsidR="00BC45C0" w:rsidRPr="00D345B4" w:rsidRDefault="00BC45C0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 xml:space="preserve">Доля муниципальных общеобразовательных организаций, соответствующих требованиям </w:t>
            </w:r>
            <w:proofErr w:type="spellStart"/>
            <w:r w:rsidRPr="00D345B4">
              <w:rPr>
                <w:sz w:val="20"/>
                <w:szCs w:val="20"/>
              </w:rPr>
              <w:t>Госпожнадзора</w:t>
            </w:r>
            <w:proofErr w:type="spellEnd"/>
          </w:p>
        </w:tc>
        <w:tc>
          <w:tcPr>
            <w:tcW w:w="676" w:type="dxa"/>
            <w:gridSpan w:val="2"/>
            <w:vMerge w:val="restart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%</w:t>
            </w:r>
          </w:p>
        </w:tc>
        <w:tc>
          <w:tcPr>
            <w:tcW w:w="1063" w:type="dxa"/>
            <w:gridSpan w:val="6"/>
            <w:vMerge w:val="restart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vMerge w:val="restart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3"/>
            <w:vMerge w:val="restart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1742,75</w:t>
            </w:r>
          </w:p>
        </w:tc>
      </w:tr>
      <w:tr w:rsidR="00BC45C0" w:rsidRPr="00D345B4" w:rsidTr="00E24A58">
        <w:trPr>
          <w:trHeight w:val="495"/>
        </w:trPr>
        <w:tc>
          <w:tcPr>
            <w:tcW w:w="849" w:type="dxa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BC45C0" w:rsidRPr="00D345B4" w:rsidRDefault="00BC45C0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BC45C0" w:rsidRPr="00460FED" w:rsidRDefault="00BC45C0" w:rsidP="00460FED">
            <w:pPr>
              <w:ind w:right="-131"/>
              <w:rPr>
                <w:sz w:val="20"/>
                <w:szCs w:val="20"/>
              </w:rPr>
            </w:pPr>
            <w:r w:rsidRPr="00BC45C0">
              <w:rPr>
                <w:sz w:val="18"/>
                <w:szCs w:val="18"/>
              </w:rPr>
              <w:t>бюджетные ассигнования</w:t>
            </w:r>
            <w:r w:rsidRPr="00460FED">
              <w:rPr>
                <w:sz w:val="20"/>
                <w:szCs w:val="20"/>
              </w:rPr>
              <w:t>, всего, в том числе:</w:t>
            </w:r>
          </w:p>
        </w:tc>
        <w:tc>
          <w:tcPr>
            <w:tcW w:w="1418" w:type="dxa"/>
            <w:gridSpan w:val="4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1742,8</w:t>
            </w:r>
          </w:p>
        </w:tc>
        <w:tc>
          <w:tcPr>
            <w:tcW w:w="1276" w:type="dxa"/>
            <w:gridSpan w:val="3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148,25</w:t>
            </w:r>
          </w:p>
        </w:tc>
        <w:tc>
          <w:tcPr>
            <w:tcW w:w="1542" w:type="dxa"/>
            <w:gridSpan w:val="4"/>
            <w:vMerge/>
          </w:tcPr>
          <w:p w:rsidR="00BC45C0" w:rsidRPr="00D345B4" w:rsidRDefault="00BC45C0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BC45C0" w:rsidRPr="00D345B4" w:rsidRDefault="00BC45C0" w:rsidP="00B03DE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BC45C0" w:rsidRPr="00D345B4" w:rsidTr="00E24A58">
        <w:trPr>
          <w:trHeight w:val="230"/>
        </w:trPr>
        <w:tc>
          <w:tcPr>
            <w:tcW w:w="849" w:type="dxa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BC45C0" w:rsidRPr="00D345B4" w:rsidRDefault="00BC45C0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BC45C0" w:rsidRPr="00D345B4" w:rsidRDefault="00BC45C0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  <w:vMerge w:val="restart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1742,8</w:t>
            </w:r>
          </w:p>
        </w:tc>
        <w:tc>
          <w:tcPr>
            <w:tcW w:w="1276" w:type="dxa"/>
            <w:gridSpan w:val="3"/>
            <w:vMerge w:val="restart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148,25</w:t>
            </w:r>
          </w:p>
        </w:tc>
        <w:tc>
          <w:tcPr>
            <w:tcW w:w="1542" w:type="dxa"/>
            <w:gridSpan w:val="4"/>
            <w:vMerge/>
          </w:tcPr>
          <w:p w:rsidR="00BC45C0" w:rsidRPr="00D345B4" w:rsidRDefault="00BC45C0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BC45C0" w:rsidRPr="00D345B4" w:rsidRDefault="00BC45C0" w:rsidP="00B03DE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BC45C0" w:rsidRPr="00D345B4" w:rsidTr="00E24A58">
        <w:trPr>
          <w:trHeight w:val="495"/>
        </w:trPr>
        <w:tc>
          <w:tcPr>
            <w:tcW w:w="849" w:type="dxa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BC45C0" w:rsidRPr="00D345B4" w:rsidRDefault="00BC45C0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BC45C0" w:rsidRPr="00D345B4" w:rsidRDefault="00BC45C0" w:rsidP="00B03DE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BC45C0" w:rsidRPr="00D345B4" w:rsidRDefault="00BC45C0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BC45C0" w:rsidRDefault="00BC45C0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Количество разработанной проектно-сметной документации на </w:t>
            </w:r>
            <w:r w:rsidRPr="00D345B4">
              <w:rPr>
                <w:sz w:val="20"/>
                <w:szCs w:val="20"/>
              </w:rPr>
              <w:lastRenderedPageBreak/>
              <w:t>модернизацию (ремонт) автоматических пожарных сигнализаций, систем оповещения и управления эвакуацией людей</w:t>
            </w:r>
          </w:p>
          <w:p w:rsidR="00BC45C0" w:rsidRPr="00D345B4" w:rsidRDefault="00BC45C0" w:rsidP="00B03DE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063" w:type="dxa"/>
            <w:gridSpan w:val="6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3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BC45C0" w:rsidRPr="00D345B4" w:rsidTr="00E24A58">
        <w:trPr>
          <w:trHeight w:val="255"/>
        </w:trPr>
        <w:tc>
          <w:tcPr>
            <w:tcW w:w="849" w:type="dxa"/>
            <w:vMerge w:val="restart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6.2.2</w:t>
            </w:r>
          </w:p>
        </w:tc>
        <w:tc>
          <w:tcPr>
            <w:tcW w:w="1772" w:type="dxa"/>
            <w:vMerge w:val="restart"/>
          </w:tcPr>
          <w:p w:rsidR="00BC45C0" w:rsidRPr="00D345B4" w:rsidRDefault="00BC45C0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</w:t>
            </w:r>
          </w:p>
          <w:p w:rsidR="00BC45C0" w:rsidRPr="00D345B4" w:rsidRDefault="00BC45C0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</w:t>
            </w:r>
            <w:r w:rsidRPr="00D345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Укрепление материально-технической базы муниципальных организаций общего образования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BC45C0" w:rsidRPr="00460FED" w:rsidRDefault="00BC45C0" w:rsidP="00B03DE0">
            <w:pPr>
              <w:rPr>
                <w:sz w:val="20"/>
                <w:szCs w:val="20"/>
              </w:rPr>
            </w:pPr>
            <w:r w:rsidRPr="00460FED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10500,0</w:t>
            </w:r>
          </w:p>
        </w:tc>
        <w:tc>
          <w:tcPr>
            <w:tcW w:w="1276" w:type="dxa"/>
            <w:gridSpan w:val="3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5950,809</w:t>
            </w:r>
          </w:p>
        </w:tc>
        <w:tc>
          <w:tcPr>
            <w:tcW w:w="1542" w:type="dxa"/>
            <w:gridSpan w:val="4"/>
            <w:vMerge w:val="restart"/>
          </w:tcPr>
          <w:p w:rsidR="00BC45C0" w:rsidRPr="00D345B4" w:rsidRDefault="00BC45C0" w:rsidP="00460FED">
            <w:pPr>
              <w:tabs>
                <w:tab w:val="left" w:pos="1321"/>
              </w:tabs>
              <w:ind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мероприятия</w:t>
            </w:r>
            <w:r w:rsidRPr="00D345B4">
              <w:rPr>
                <w:sz w:val="20"/>
                <w:szCs w:val="20"/>
              </w:rPr>
              <w:t xml:space="preserve"> осуществляется в соответствии с кассовым планом и графико</w:t>
            </w:r>
            <w:r>
              <w:rPr>
                <w:sz w:val="20"/>
                <w:szCs w:val="20"/>
              </w:rPr>
              <w:t>м проведения ремонтных работ</w:t>
            </w:r>
          </w:p>
        </w:tc>
        <w:tc>
          <w:tcPr>
            <w:tcW w:w="2472" w:type="dxa"/>
            <w:gridSpan w:val="4"/>
            <w:vMerge w:val="restart"/>
          </w:tcPr>
          <w:p w:rsidR="00BC45C0" w:rsidRPr="00D345B4" w:rsidRDefault="00BC45C0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Общая площадь помещений общеобразовательных организаций</w:t>
            </w:r>
          </w:p>
        </w:tc>
        <w:tc>
          <w:tcPr>
            <w:tcW w:w="676" w:type="dxa"/>
            <w:gridSpan w:val="2"/>
            <w:vMerge w:val="restart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proofErr w:type="spellStart"/>
            <w:r w:rsidRPr="00D345B4">
              <w:rPr>
                <w:sz w:val="20"/>
                <w:szCs w:val="20"/>
              </w:rPr>
              <w:t>кв.м</w:t>
            </w:r>
            <w:proofErr w:type="spellEnd"/>
            <w:r w:rsidRPr="00D345B4">
              <w:rPr>
                <w:sz w:val="20"/>
                <w:szCs w:val="20"/>
              </w:rPr>
              <w:t>.</w:t>
            </w:r>
          </w:p>
        </w:tc>
        <w:tc>
          <w:tcPr>
            <w:tcW w:w="1063" w:type="dxa"/>
            <w:gridSpan w:val="6"/>
            <w:vMerge w:val="restart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64106</w:t>
            </w:r>
          </w:p>
        </w:tc>
        <w:tc>
          <w:tcPr>
            <w:tcW w:w="993" w:type="dxa"/>
            <w:gridSpan w:val="2"/>
            <w:vMerge w:val="restart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64106</w:t>
            </w:r>
          </w:p>
        </w:tc>
        <w:tc>
          <w:tcPr>
            <w:tcW w:w="1417" w:type="dxa"/>
            <w:gridSpan w:val="3"/>
            <w:vMerge w:val="restart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10500,0</w:t>
            </w:r>
          </w:p>
        </w:tc>
      </w:tr>
      <w:tr w:rsidR="00BC45C0" w:rsidRPr="00D345B4" w:rsidTr="00E24A58">
        <w:trPr>
          <w:trHeight w:val="495"/>
        </w:trPr>
        <w:tc>
          <w:tcPr>
            <w:tcW w:w="849" w:type="dxa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BC45C0" w:rsidRPr="00D345B4" w:rsidRDefault="00BC45C0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BC45C0" w:rsidRPr="00460FED" w:rsidRDefault="00BC45C0" w:rsidP="00BC45C0">
            <w:pPr>
              <w:ind w:left="-101" w:right="-131"/>
              <w:rPr>
                <w:sz w:val="20"/>
                <w:szCs w:val="20"/>
              </w:rPr>
            </w:pPr>
            <w:r w:rsidRPr="00BC45C0">
              <w:rPr>
                <w:sz w:val="18"/>
                <w:szCs w:val="18"/>
              </w:rPr>
              <w:t>бюджетные ассигнования</w:t>
            </w:r>
            <w:r w:rsidRPr="00460FED">
              <w:rPr>
                <w:sz w:val="20"/>
                <w:szCs w:val="20"/>
              </w:rPr>
              <w:t>, всего, в том числе:</w:t>
            </w:r>
          </w:p>
        </w:tc>
        <w:tc>
          <w:tcPr>
            <w:tcW w:w="1418" w:type="dxa"/>
            <w:gridSpan w:val="4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10500,0</w:t>
            </w:r>
          </w:p>
        </w:tc>
        <w:tc>
          <w:tcPr>
            <w:tcW w:w="1276" w:type="dxa"/>
            <w:gridSpan w:val="3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5950,809</w:t>
            </w:r>
          </w:p>
        </w:tc>
        <w:tc>
          <w:tcPr>
            <w:tcW w:w="1542" w:type="dxa"/>
            <w:gridSpan w:val="4"/>
            <w:vMerge/>
          </w:tcPr>
          <w:p w:rsidR="00BC45C0" w:rsidRPr="00D345B4" w:rsidRDefault="00BC45C0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BC45C0" w:rsidRPr="00D345B4" w:rsidTr="00E24A58">
        <w:trPr>
          <w:trHeight w:val="1380"/>
        </w:trPr>
        <w:tc>
          <w:tcPr>
            <w:tcW w:w="849" w:type="dxa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BC45C0" w:rsidRPr="00D345B4" w:rsidRDefault="00BC45C0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BC45C0" w:rsidRPr="00D345B4" w:rsidRDefault="00BC45C0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10500,0</w:t>
            </w:r>
          </w:p>
        </w:tc>
        <w:tc>
          <w:tcPr>
            <w:tcW w:w="1276" w:type="dxa"/>
            <w:gridSpan w:val="3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5950,809</w:t>
            </w:r>
          </w:p>
        </w:tc>
        <w:tc>
          <w:tcPr>
            <w:tcW w:w="1542" w:type="dxa"/>
            <w:gridSpan w:val="4"/>
            <w:vMerge/>
          </w:tcPr>
          <w:p w:rsidR="00BC45C0" w:rsidRPr="00D345B4" w:rsidRDefault="00BC45C0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BC45C0" w:rsidRPr="00D345B4" w:rsidRDefault="00BC45C0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Процент площади помещений общеобразовательных организаций, требующих проведения ремонтных работ</w:t>
            </w:r>
          </w:p>
        </w:tc>
        <w:tc>
          <w:tcPr>
            <w:tcW w:w="676" w:type="dxa"/>
            <w:gridSpan w:val="2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%</w:t>
            </w:r>
          </w:p>
        </w:tc>
        <w:tc>
          <w:tcPr>
            <w:tcW w:w="1063" w:type="dxa"/>
            <w:gridSpan w:val="6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60,0</w:t>
            </w:r>
          </w:p>
        </w:tc>
        <w:tc>
          <w:tcPr>
            <w:tcW w:w="993" w:type="dxa"/>
            <w:gridSpan w:val="2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63,0</w:t>
            </w:r>
          </w:p>
        </w:tc>
        <w:tc>
          <w:tcPr>
            <w:tcW w:w="1417" w:type="dxa"/>
            <w:gridSpan w:val="3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D345B4" w:rsidTr="00E24A58">
        <w:trPr>
          <w:trHeight w:val="289"/>
        </w:trPr>
        <w:tc>
          <w:tcPr>
            <w:tcW w:w="849" w:type="dxa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6.2.3</w:t>
            </w:r>
          </w:p>
        </w:tc>
        <w:tc>
          <w:tcPr>
            <w:tcW w:w="1772" w:type="dxa"/>
            <w:vMerge w:val="restart"/>
          </w:tcPr>
          <w:p w:rsidR="00DF7E6F" w:rsidRPr="00D345B4" w:rsidRDefault="00DF7E6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</w:t>
            </w:r>
          </w:p>
          <w:p w:rsidR="00DF7E6F" w:rsidRPr="00D345B4" w:rsidRDefault="00DF7E6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</w:t>
            </w:r>
            <w:r w:rsidRPr="00D345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Реализация мероприятий по капитальному ремонту объектов общего образования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460FED" w:rsidRDefault="00DF7E6F" w:rsidP="00B03DE0">
            <w:pPr>
              <w:rPr>
                <w:sz w:val="20"/>
                <w:szCs w:val="20"/>
              </w:rPr>
            </w:pPr>
            <w:r w:rsidRPr="00460FED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15175,2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D345B4" w:rsidRDefault="00DF7E6F" w:rsidP="00460FED">
            <w:pPr>
              <w:ind w:right="124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Реализация мероприятия предусмотрена в течение периода октября-декабря текущего года.</w:t>
            </w:r>
          </w:p>
        </w:tc>
        <w:tc>
          <w:tcPr>
            <w:tcW w:w="2472" w:type="dxa"/>
            <w:gridSpan w:val="4"/>
            <w:vMerge w:val="restart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Количество объектов общего образования, в которых проведен капитальный ремонт зданий и помещений, являющихся объектами культурного наследия</w:t>
            </w:r>
          </w:p>
        </w:tc>
        <w:tc>
          <w:tcPr>
            <w:tcW w:w="676" w:type="dxa"/>
            <w:gridSpan w:val="2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ед.</w:t>
            </w:r>
          </w:p>
        </w:tc>
        <w:tc>
          <w:tcPr>
            <w:tcW w:w="1063" w:type="dxa"/>
            <w:gridSpan w:val="6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15175,25</w:t>
            </w:r>
          </w:p>
        </w:tc>
      </w:tr>
      <w:tr w:rsidR="00DF7E6F" w:rsidRPr="00D345B4" w:rsidTr="00E24A58">
        <w:trPr>
          <w:trHeight w:val="495"/>
        </w:trPr>
        <w:tc>
          <w:tcPr>
            <w:tcW w:w="849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460FED" w:rsidRDefault="00DF7E6F" w:rsidP="00460FED">
            <w:pPr>
              <w:ind w:left="-101"/>
              <w:rPr>
                <w:sz w:val="20"/>
                <w:szCs w:val="20"/>
              </w:rPr>
            </w:pPr>
            <w:r w:rsidRPr="00BC45C0">
              <w:rPr>
                <w:sz w:val="18"/>
                <w:szCs w:val="18"/>
              </w:rPr>
              <w:t>бюджетные ассигнования</w:t>
            </w:r>
            <w:r w:rsidR="00BC45C0">
              <w:rPr>
                <w:sz w:val="20"/>
                <w:szCs w:val="20"/>
              </w:rPr>
              <w:t>,</w:t>
            </w:r>
            <w:r w:rsidRPr="00460FED">
              <w:rPr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15175,2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15175,25</w:t>
            </w:r>
          </w:p>
        </w:tc>
      </w:tr>
      <w:tr w:rsidR="00DF7E6F" w:rsidRPr="00D345B4" w:rsidTr="00E24A58">
        <w:trPr>
          <w:trHeight w:val="495"/>
        </w:trPr>
        <w:tc>
          <w:tcPr>
            <w:tcW w:w="849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5175,2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5175,25</w:t>
            </w:r>
          </w:p>
        </w:tc>
      </w:tr>
      <w:tr w:rsidR="00DF7E6F" w:rsidRPr="00D345B4" w:rsidTr="00E24A58">
        <w:trPr>
          <w:trHeight w:val="495"/>
        </w:trPr>
        <w:tc>
          <w:tcPr>
            <w:tcW w:w="849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10000,0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10000,0</w:t>
            </w:r>
          </w:p>
        </w:tc>
      </w:tr>
      <w:tr w:rsidR="00BC45C0" w:rsidRPr="00D345B4" w:rsidTr="00E24A58">
        <w:trPr>
          <w:trHeight w:val="159"/>
        </w:trPr>
        <w:tc>
          <w:tcPr>
            <w:tcW w:w="849" w:type="dxa"/>
            <w:vMerge w:val="restart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1772" w:type="dxa"/>
            <w:vMerge w:val="restart"/>
          </w:tcPr>
          <w:p w:rsidR="00BC45C0" w:rsidRPr="00D345B4" w:rsidRDefault="00BC45C0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45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Основное мероприятие "Развитие интеллектуальног</w:t>
            </w:r>
            <w:r w:rsidRPr="00D345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о и творческого потенциала </w:t>
            </w:r>
            <w:proofErr w:type="gramStart"/>
            <w:r w:rsidRPr="00D345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обучающихся</w:t>
            </w:r>
            <w:proofErr w:type="gramEnd"/>
            <w:r w:rsidRPr="00D345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"</w:t>
            </w:r>
          </w:p>
        </w:tc>
        <w:tc>
          <w:tcPr>
            <w:tcW w:w="1397" w:type="dxa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BC45C0" w:rsidRPr="00460FED" w:rsidRDefault="00BC45C0" w:rsidP="00B03DE0">
            <w:pPr>
              <w:rPr>
                <w:sz w:val="20"/>
                <w:szCs w:val="20"/>
              </w:rPr>
            </w:pPr>
            <w:r w:rsidRPr="00460FED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98,0</w:t>
            </w:r>
          </w:p>
        </w:tc>
        <w:tc>
          <w:tcPr>
            <w:tcW w:w="1276" w:type="dxa"/>
            <w:gridSpan w:val="3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98,0</w:t>
            </w:r>
          </w:p>
        </w:tc>
        <w:tc>
          <w:tcPr>
            <w:tcW w:w="1542" w:type="dxa"/>
            <w:gridSpan w:val="4"/>
            <w:vMerge w:val="restart"/>
          </w:tcPr>
          <w:p w:rsidR="00BC45C0" w:rsidRPr="00D345B4" w:rsidRDefault="00BC45C0" w:rsidP="00B03DE0">
            <w:pPr>
              <w:ind w:right="124"/>
              <w:rPr>
                <w:sz w:val="20"/>
                <w:szCs w:val="20"/>
              </w:rPr>
            </w:pPr>
          </w:p>
          <w:p w:rsidR="00BC45C0" w:rsidRPr="00D345B4" w:rsidRDefault="00BC45C0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BC45C0" w:rsidRPr="00D345B4" w:rsidRDefault="00BC45C0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Количество участников Всероссийской олимпиады школьников муниципального, </w:t>
            </w:r>
            <w:r w:rsidRPr="00D345B4">
              <w:rPr>
                <w:sz w:val="20"/>
                <w:szCs w:val="20"/>
              </w:rPr>
              <w:lastRenderedPageBreak/>
              <w:t>регионального уровня и заключительных этапов</w:t>
            </w:r>
          </w:p>
        </w:tc>
        <w:tc>
          <w:tcPr>
            <w:tcW w:w="676" w:type="dxa"/>
            <w:gridSpan w:val="2"/>
            <w:vMerge w:val="restart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063" w:type="dxa"/>
            <w:gridSpan w:val="6"/>
            <w:vMerge w:val="restart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1230</w:t>
            </w:r>
          </w:p>
        </w:tc>
        <w:tc>
          <w:tcPr>
            <w:tcW w:w="993" w:type="dxa"/>
            <w:gridSpan w:val="2"/>
            <w:vMerge w:val="restart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  <w:gridSpan w:val="3"/>
            <w:vMerge w:val="restart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98,0</w:t>
            </w:r>
          </w:p>
        </w:tc>
      </w:tr>
      <w:tr w:rsidR="00BC45C0" w:rsidRPr="00D345B4" w:rsidTr="00E24A58">
        <w:trPr>
          <w:trHeight w:val="495"/>
        </w:trPr>
        <w:tc>
          <w:tcPr>
            <w:tcW w:w="849" w:type="dxa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BC45C0" w:rsidRPr="00D345B4" w:rsidRDefault="00BC45C0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BC45C0" w:rsidRPr="00BC45C0" w:rsidRDefault="00BC45C0" w:rsidP="00460FED">
            <w:pPr>
              <w:tabs>
                <w:tab w:val="left" w:pos="1316"/>
              </w:tabs>
              <w:ind w:left="-101"/>
              <w:rPr>
                <w:sz w:val="18"/>
                <w:szCs w:val="18"/>
              </w:rPr>
            </w:pPr>
            <w:r w:rsidRPr="00BC45C0">
              <w:rPr>
                <w:sz w:val="18"/>
                <w:szCs w:val="18"/>
              </w:rPr>
              <w:t>бюджетные ассигнования</w:t>
            </w:r>
          </w:p>
          <w:p w:rsidR="00BC45C0" w:rsidRPr="00460FED" w:rsidRDefault="00BC45C0" w:rsidP="00460FED">
            <w:pPr>
              <w:tabs>
                <w:tab w:val="left" w:pos="1316"/>
              </w:tabs>
              <w:ind w:left="-101"/>
              <w:rPr>
                <w:sz w:val="20"/>
                <w:szCs w:val="20"/>
              </w:rPr>
            </w:pPr>
            <w:r w:rsidRPr="00460FED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gridSpan w:val="4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98,0</w:t>
            </w:r>
          </w:p>
        </w:tc>
        <w:tc>
          <w:tcPr>
            <w:tcW w:w="1276" w:type="dxa"/>
            <w:gridSpan w:val="3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98,0</w:t>
            </w:r>
          </w:p>
        </w:tc>
        <w:tc>
          <w:tcPr>
            <w:tcW w:w="1542" w:type="dxa"/>
            <w:gridSpan w:val="4"/>
            <w:vMerge/>
          </w:tcPr>
          <w:p w:rsidR="00BC45C0" w:rsidRPr="00D345B4" w:rsidRDefault="00BC45C0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BC45C0" w:rsidRPr="00D345B4" w:rsidTr="00E24A58">
        <w:trPr>
          <w:trHeight w:val="1000"/>
        </w:trPr>
        <w:tc>
          <w:tcPr>
            <w:tcW w:w="849" w:type="dxa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BC45C0" w:rsidRPr="00D345B4" w:rsidRDefault="00BC45C0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BC45C0" w:rsidRPr="00D345B4" w:rsidRDefault="00BC45C0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98,0</w:t>
            </w:r>
          </w:p>
        </w:tc>
        <w:tc>
          <w:tcPr>
            <w:tcW w:w="1276" w:type="dxa"/>
            <w:gridSpan w:val="3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98,0</w:t>
            </w:r>
          </w:p>
        </w:tc>
        <w:tc>
          <w:tcPr>
            <w:tcW w:w="1542" w:type="dxa"/>
            <w:gridSpan w:val="4"/>
            <w:vMerge/>
          </w:tcPr>
          <w:p w:rsidR="00BC45C0" w:rsidRPr="00D345B4" w:rsidRDefault="00BC45C0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BC45C0" w:rsidRPr="00D345B4" w:rsidTr="00E24A58">
        <w:trPr>
          <w:trHeight w:val="277"/>
        </w:trPr>
        <w:tc>
          <w:tcPr>
            <w:tcW w:w="849" w:type="dxa"/>
            <w:vMerge w:val="restart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6.3.1</w:t>
            </w:r>
          </w:p>
        </w:tc>
        <w:tc>
          <w:tcPr>
            <w:tcW w:w="1772" w:type="dxa"/>
            <w:vMerge w:val="restart"/>
          </w:tcPr>
          <w:p w:rsidR="00BC45C0" w:rsidRPr="00D345B4" w:rsidRDefault="00BC45C0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 «</w:t>
            </w:r>
            <w:r w:rsidRPr="00D345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Мероприятия в рамках подготовки и участия во Всероссийской олимпиаде школьников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BC45C0" w:rsidRPr="00487632" w:rsidRDefault="00BC45C0" w:rsidP="00B03DE0">
            <w:pPr>
              <w:rPr>
                <w:sz w:val="20"/>
                <w:szCs w:val="20"/>
              </w:rPr>
            </w:pPr>
            <w:r w:rsidRPr="00487632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98,0</w:t>
            </w:r>
          </w:p>
        </w:tc>
        <w:tc>
          <w:tcPr>
            <w:tcW w:w="1276" w:type="dxa"/>
            <w:gridSpan w:val="3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98,0</w:t>
            </w:r>
          </w:p>
        </w:tc>
        <w:tc>
          <w:tcPr>
            <w:tcW w:w="1542" w:type="dxa"/>
            <w:gridSpan w:val="4"/>
            <w:vMerge w:val="restart"/>
          </w:tcPr>
          <w:p w:rsidR="00BC45C0" w:rsidRDefault="00BC45C0" w:rsidP="00487632">
            <w:pPr>
              <w:ind w:right="-137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Реализация мероприятия позволяет организовать и обеспечить </w:t>
            </w:r>
          </w:p>
          <w:p w:rsidR="00BC45C0" w:rsidRPr="00D345B4" w:rsidRDefault="00BC45C0" w:rsidP="00487632">
            <w:pPr>
              <w:ind w:right="-137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доступность участия учащихся школ в интеллектуальном состязании в рамках Всероссийской олимпиады школьников. Проведение муниципального этапа </w:t>
            </w:r>
            <w:r>
              <w:rPr>
                <w:sz w:val="20"/>
                <w:szCs w:val="20"/>
              </w:rPr>
              <w:t>- октябрь-декабрь текущего года</w:t>
            </w:r>
          </w:p>
        </w:tc>
        <w:tc>
          <w:tcPr>
            <w:tcW w:w="2472" w:type="dxa"/>
            <w:gridSpan w:val="4"/>
            <w:vMerge w:val="restart"/>
          </w:tcPr>
          <w:p w:rsidR="00BC45C0" w:rsidRDefault="00BC45C0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Количество участников Всероссийской олимпиады школьников муниципального, регионального уровня и </w:t>
            </w:r>
          </w:p>
          <w:p w:rsidR="00BC45C0" w:rsidRPr="00D345B4" w:rsidRDefault="00BC45C0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заключительных этапов</w:t>
            </w:r>
          </w:p>
        </w:tc>
        <w:tc>
          <w:tcPr>
            <w:tcW w:w="676" w:type="dxa"/>
            <w:gridSpan w:val="2"/>
            <w:vMerge w:val="restart"/>
          </w:tcPr>
          <w:p w:rsidR="00BC45C0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чел.</w:t>
            </w:r>
          </w:p>
          <w:p w:rsidR="00BC45C0" w:rsidRDefault="00BC45C0" w:rsidP="00B03DE0">
            <w:pPr>
              <w:jc w:val="center"/>
              <w:rPr>
                <w:sz w:val="20"/>
                <w:szCs w:val="20"/>
              </w:rPr>
            </w:pPr>
          </w:p>
          <w:p w:rsidR="00BC45C0" w:rsidRDefault="00BC45C0" w:rsidP="00B03DE0">
            <w:pPr>
              <w:jc w:val="center"/>
              <w:rPr>
                <w:sz w:val="20"/>
                <w:szCs w:val="20"/>
              </w:rPr>
            </w:pPr>
          </w:p>
          <w:p w:rsidR="00BC45C0" w:rsidRDefault="00BC45C0" w:rsidP="00B03DE0">
            <w:pPr>
              <w:jc w:val="center"/>
              <w:rPr>
                <w:sz w:val="20"/>
                <w:szCs w:val="20"/>
              </w:rPr>
            </w:pPr>
          </w:p>
          <w:p w:rsidR="00BC45C0" w:rsidRDefault="00BC45C0" w:rsidP="00B03DE0">
            <w:pPr>
              <w:jc w:val="center"/>
              <w:rPr>
                <w:sz w:val="20"/>
                <w:szCs w:val="20"/>
              </w:rPr>
            </w:pPr>
          </w:p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 w:val="restart"/>
          </w:tcPr>
          <w:p w:rsidR="00BC45C0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1230</w:t>
            </w:r>
          </w:p>
          <w:p w:rsidR="00BC45C0" w:rsidRDefault="00BC45C0" w:rsidP="00B03DE0">
            <w:pPr>
              <w:jc w:val="center"/>
              <w:rPr>
                <w:sz w:val="20"/>
                <w:szCs w:val="20"/>
              </w:rPr>
            </w:pPr>
          </w:p>
          <w:p w:rsidR="00BC45C0" w:rsidRDefault="00BC45C0" w:rsidP="00B03DE0">
            <w:pPr>
              <w:jc w:val="center"/>
              <w:rPr>
                <w:sz w:val="20"/>
                <w:szCs w:val="20"/>
              </w:rPr>
            </w:pPr>
          </w:p>
          <w:p w:rsidR="00BC45C0" w:rsidRDefault="00BC45C0" w:rsidP="00B03DE0">
            <w:pPr>
              <w:jc w:val="center"/>
              <w:rPr>
                <w:sz w:val="20"/>
                <w:szCs w:val="20"/>
              </w:rPr>
            </w:pPr>
          </w:p>
          <w:p w:rsidR="00BC45C0" w:rsidRDefault="00BC45C0" w:rsidP="00B03DE0">
            <w:pPr>
              <w:jc w:val="center"/>
              <w:rPr>
                <w:sz w:val="20"/>
                <w:szCs w:val="20"/>
              </w:rPr>
            </w:pPr>
          </w:p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BC45C0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70</w:t>
            </w:r>
          </w:p>
          <w:p w:rsidR="00BC45C0" w:rsidRDefault="00BC45C0" w:rsidP="00B03DE0">
            <w:pPr>
              <w:jc w:val="center"/>
              <w:rPr>
                <w:sz w:val="20"/>
                <w:szCs w:val="20"/>
              </w:rPr>
            </w:pPr>
          </w:p>
          <w:p w:rsidR="00BC45C0" w:rsidRDefault="00BC45C0" w:rsidP="00B03DE0">
            <w:pPr>
              <w:jc w:val="center"/>
              <w:rPr>
                <w:sz w:val="20"/>
                <w:szCs w:val="20"/>
              </w:rPr>
            </w:pPr>
          </w:p>
          <w:p w:rsidR="00BC45C0" w:rsidRDefault="00BC45C0" w:rsidP="00B03DE0">
            <w:pPr>
              <w:jc w:val="center"/>
              <w:rPr>
                <w:sz w:val="20"/>
                <w:szCs w:val="20"/>
              </w:rPr>
            </w:pPr>
          </w:p>
          <w:p w:rsidR="00BC45C0" w:rsidRDefault="00BC45C0" w:rsidP="00B03DE0">
            <w:pPr>
              <w:jc w:val="center"/>
              <w:rPr>
                <w:sz w:val="20"/>
                <w:szCs w:val="20"/>
              </w:rPr>
            </w:pPr>
          </w:p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98,0</w:t>
            </w:r>
          </w:p>
        </w:tc>
      </w:tr>
      <w:tr w:rsidR="00BC45C0" w:rsidRPr="00D345B4" w:rsidTr="00E24A58">
        <w:trPr>
          <w:trHeight w:val="834"/>
        </w:trPr>
        <w:tc>
          <w:tcPr>
            <w:tcW w:w="849" w:type="dxa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BC45C0" w:rsidRPr="00D345B4" w:rsidRDefault="00BC45C0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BC45C0" w:rsidRDefault="00BC45C0" w:rsidP="003B58F5">
            <w:pPr>
              <w:ind w:left="-62"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ассигнования</w:t>
            </w:r>
          </w:p>
          <w:p w:rsidR="00BC45C0" w:rsidRPr="00487632" w:rsidRDefault="00BC45C0" w:rsidP="003B58F5">
            <w:pPr>
              <w:ind w:left="-62" w:right="-170"/>
              <w:rPr>
                <w:sz w:val="20"/>
                <w:szCs w:val="20"/>
              </w:rPr>
            </w:pPr>
            <w:r w:rsidRPr="00487632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gridSpan w:val="4"/>
          </w:tcPr>
          <w:p w:rsidR="00BC45C0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98,0</w:t>
            </w:r>
          </w:p>
          <w:p w:rsidR="00BC45C0" w:rsidRDefault="00BC45C0" w:rsidP="00B03DE0">
            <w:pPr>
              <w:jc w:val="center"/>
              <w:rPr>
                <w:sz w:val="20"/>
                <w:szCs w:val="20"/>
              </w:rPr>
            </w:pPr>
          </w:p>
          <w:p w:rsidR="00BC45C0" w:rsidRDefault="00BC45C0" w:rsidP="00B03DE0">
            <w:pPr>
              <w:jc w:val="center"/>
              <w:rPr>
                <w:sz w:val="20"/>
                <w:szCs w:val="20"/>
              </w:rPr>
            </w:pPr>
          </w:p>
          <w:p w:rsidR="00BC45C0" w:rsidRPr="00D345B4" w:rsidRDefault="00BC45C0" w:rsidP="003B58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98,0</w:t>
            </w:r>
          </w:p>
        </w:tc>
        <w:tc>
          <w:tcPr>
            <w:tcW w:w="1542" w:type="dxa"/>
            <w:gridSpan w:val="4"/>
            <w:vMerge/>
          </w:tcPr>
          <w:p w:rsidR="00BC45C0" w:rsidRPr="00D345B4" w:rsidRDefault="00BC45C0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BC45C0" w:rsidRPr="00D345B4" w:rsidTr="00E24A58">
        <w:trPr>
          <w:trHeight w:val="1000"/>
        </w:trPr>
        <w:tc>
          <w:tcPr>
            <w:tcW w:w="849" w:type="dxa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BC45C0" w:rsidRPr="00D345B4" w:rsidRDefault="00BC45C0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BC45C0" w:rsidRPr="00D345B4" w:rsidRDefault="00BC45C0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98,0</w:t>
            </w:r>
          </w:p>
        </w:tc>
        <w:tc>
          <w:tcPr>
            <w:tcW w:w="1276" w:type="dxa"/>
            <w:gridSpan w:val="3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98,0</w:t>
            </w:r>
          </w:p>
        </w:tc>
        <w:tc>
          <w:tcPr>
            <w:tcW w:w="1542" w:type="dxa"/>
            <w:gridSpan w:val="4"/>
            <w:vMerge/>
          </w:tcPr>
          <w:p w:rsidR="00BC45C0" w:rsidRPr="00D345B4" w:rsidRDefault="00BC45C0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BC45C0" w:rsidRPr="00D345B4" w:rsidTr="00E24A58">
        <w:trPr>
          <w:trHeight w:val="329"/>
        </w:trPr>
        <w:tc>
          <w:tcPr>
            <w:tcW w:w="849" w:type="dxa"/>
            <w:vMerge w:val="restart"/>
          </w:tcPr>
          <w:p w:rsidR="00BC45C0" w:rsidRPr="00D345B4" w:rsidRDefault="00BC45C0" w:rsidP="00487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72" w:type="dxa"/>
            <w:vMerge w:val="restart"/>
          </w:tcPr>
          <w:p w:rsidR="00BC45C0" w:rsidRPr="00D345B4" w:rsidRDefault="00BC45C0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45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Подпрограмма "Поддержка развития системы дополнительного образования городского округа Кинешма"</w:t>
            </w:r>
          </w:p>
        </w:tc>
        <w:tc>
          <w:tcPr>
            <w:tcW w:w="1397" w:type="dxa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BC45C0" w:rsidRPr="00487632" w:rsidRDefault="00BC45C0" w:rsidP="00B03DE0">
            <w:pPr>
              <w:rPr>
                <w:sz w:val="20"/>
                <w:szCs w:val="20"/>
              </w:rPr>
            </w:pPr>
            <w:r w:rsidRPr="00487632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575,0</w:t>
            </w:r>
          </w:p>
        </w:tc>
        <w:tc>
          <w:tcPr>
            <w:tcW w:w="1276" w:type="dxa"/>
            <w:gridSpan w:val="3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305,602</w:t>
            </w:r>
          </w:p>
        </w:tc>
        <w:tc>
          <w:tcPr>
            <w:tcW w:w="1542" w:type="dxa"/>
            <w:gridSpan w:val="4"/>
            <w:vMerge w:val="restart"/>
          </w:tcPr>
          <w:p w:rsidR="00BC45C0" w:rsidRPr="00D345B4" w:rsidRDefault="00BC45C0" w:rsidP="00B03DE0">
            <w:pPr>
              <w:ind w:right="124"/>
              <w:rPr>
                <w:sz w:val="20"/>
                <w:szCs w:val="20"/>
              </w:rPr>
            </w:pPr>
          </w:p>
          <w:p w:rsidR="00BC45C0" w:rsidRPr="00D345B4" w:rsidRDefault="00BC45C0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 w:val="restart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BC45C0" w:rsidRPr="00D345B4" w:rsidRDefault="00BC45C0" w:rsidP="00487632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575,000</w:t>
            </w:r>
          </w:p>
        </w:tc>
      </w:tr>
      <w:tr w:rsidR="00BC45C0" w:rsidRPr="00D345B4" w:rsidTr="00E24A58">
        <w:trPr>
          <w:trHeight w:val="495"/>
        </w:trPr>
        <w:tc>
          <w:tcPr>
            <w:tcW w:w="849" w:type="dxa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BC45C0" w:rsidRPr="00D345B4" w:rsidRDefault="00BC45C0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BC45C0" w:rsidRPr="00487632" w:rsidRDefault="00BC45C0" w:rsidP="007E2A18">
            <w:pPr>
              <w:ind w:right="-161"/>
              <w:rPr>
                <w:sz w:val="20"/>
                <w:szCs w:val="20"/>
              </w:rPr>
            </w:pPr>
            <w:r w:rsidRPr="0048763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418" w:type="dxa"/>
            <w:gridSpan w:val="4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575,0</w:t>
            </w:r>
          </w:p>
        </w:tc>
        <w:tc>
          <w:tcPr>
            <w:tcW w:w="1276" w:type="dxa"/>
            <w:gridSpan w:val="3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305,602</w:t>
            </w:r>
          </w:p>
        </w:tc>
        <w:tc>
          <w:tcPr>
            <w:tcW w:w="1542" w:type="dxa"/>
            <w:gridSpan w:val="4"/>
            <w:vMerge/>
          </w:tcPr>
          <w:p w:rsidR="00BC45C0" w:rsidRPr="00D345B4" w:rsidRDefault="00BC45C0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BC45C0" w:rsidRPr="00D345B4" w:rsidRDefault="00BC45C0" w:rsidP="00487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BC45C0" w:rsidRPr="00D345B4" w:rsidRDefault="00BC45C0" w:rsidP="00487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BC45C0" w:rsidRPr="00D345B4" w:rsidRDefault="00BC45C0" w:rsidP="00487632">
            <w:pPr>
              <w:rPr>
                <w:sz w:val="20"/>
                <w:szCs w:val="20"/>
              </w:rPr>
            </w:pPr>
          </w:p>
        </w:tc>
      </w:tr>
      <w:tr w:rsidR="00BC45C0" w:rsidRPr="00D345B4" w:rsidTr="00E24A58">
        <w:trPr>
          <w:trHeight w:val="1000"/>
        </w:trPr>
        <w:tc>
          <w:tcPr>
            <w:tcW w:w="849" w:type="dxa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BC45C0" w:rsidRPr="00D345B4" w:rsidRDefault="00BC45C0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BC45C0" w:rsidRPr="00D345B4" w:rsidRDefault="00BC45C0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575,0</w:t>
            </w:r>
          </w:p>
        </w:tc>
        <w:tc>
          <w:tcPr>
            <w:tcW w:w="1276" w:type="dxa"/>
            <w:gridSpan w:val="3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305,602</w:t>
            </w:r>
          </w:p>
        </w:tc>
        <w:tc>
          <w:tcPr>
            <w:tcW w:w="1542" w:type="dxa"/>
            <w:gridSpan w:val="4"/>
            <w:vMerge/>
          </w:tcPr>
          <w:p w:rsidR="00BC45C0" w:rsidRPr="00D345B4" w:rsidRDefault="00BC45C0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BC45C0" w:rsidRPr="00D345B4" w:rsidRDefault="00BC45C0" w:rsidP="00487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BC45C0" w:rsidRPr="00D345B4" w:rsidRDefault="00BC45C0" w:rsidP="00487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BC45C0" w:rsidRPr="00D345B4" w:rsidRDefault="00BC45C0" w:rsidP="007E2A18">
            <w:pPr>
              <w:ind w:left="372"/>
              <w:rPr>
                <w:sz w:val="20"/>
                <w:szCs w:val="20"/>
              </w:rPr>
            </w:pPr>
          </w:p>
        </w:tc>
      </w:tr>
      <w:tr w:rsidR="00BC45C0" w:rsidRPr="00D345B4" w:rsidTr="00E24A58">
        <w:trPr>
          <w:trHeight w:val="135"/>
        </w:trPr>
        <w:tc>
          <w:tcPr>
            <w:tcW w:w="849" w:type="dxa"/>
            <w:vMerge w:val="restart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</w:t>
            </w:r>
          </w:p>
        </w:tc>
        <w:tc>
          <w:tcPr>
            <w:tcW w:w="1772" w:type="dxa"/>
            <w:vMerge w:val="restart"/>
          </w:tcPr>
          <w:p w:rsidR="00BC45C0" w:rsidRPr="00D345B4" w:rsidRDefault="00BC45C0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45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Основное мероприятие "Содействие развитию дополнительного образования"</w:t>
            </w:r>
          </w:p>
        </w:tc>
        <w:tc>
          <w:tcPr>
            <w:tcW w:w="1397" w:type="dxa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BC45C0" w:rsidRPr="00487632" w:rsidRDefault="00BC45C0" w:rsidP="00487632">
            <w:pPr>
              <w:rPr>
                <w:sz w:val="20"/>
                <w:szCs w:val="20"/>
              </w:rPr>
            </w:pPr>
            <w:r w:rsidRPr="00487632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575,0</w:t>
            </w:r>
          </w:p>
        </w:tc>
        <w:tc>
          <w:tcPr>
            <w:tcW w:w="1276" w:type="dxa"/>
            <w:gridSpan w:val="3"/>
          </w:tcPr>
          <w:p w:rsidR="00BC45C0" w:rsidRPr="00D345B4" w:rsidRDefault="00BC45C0" w:rsidP="00487632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305,602</w:t>
            </w:r>
          </w:p>
        </w:tc>
        <w:tc>
          <w:tcPr>
            <w:tcW w:w="1542" w:type="dxa"/>
            <w:gridSpan w:val="4"/>
            <w:vMerge w:val="restart"/>
          </w:tcPr>
          <w:p w:rsidR="00BC45C0" w:rsidRPr="00D345B4" w:rsidRDefault="00BC45C0" w:rsidP="00B03DE0">
            <w:pPr>
              <w:ind w:right="124"/>
              <w:rPr>
                <w:sz w:val="20"/>
                <w:szCs w:val="20"/>
              </w:rPr>
            </w:pPr>
          </w:p>
          <w:p w:rsidR="00BC45C0" w:rsidRPr="00D345B4" w:rsidRDefault="00BC45C0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BC45C0" w:rsidRPr="00D345B4" w:rsidRDefault="00BC45C0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Количество организаций, реализующих мероприятия по содействию развития дополнительного образования</w:t>
            </w:r>
          </w:p>
        </w:tc>
        <w:tc>
          <w:tcPr>
            <w:tcW w:w="676" w:type="dxa"/>
            <w:gridSpan w:val="2"/>
            <w:vMerge w:val="restart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ед.</w:t>
            </w:r>
          </w:p>
        </w:tc>
        <w:tc>
          <w:tcPr>
            <w:tcW w:w="1063" w:type="dxa"/>
            <w:gridSpan w:val="6"/>
            <w:vMerge w:val="restart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vMerge w:val="restart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3"/>
            <w:vMerge w:val="restart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575,000</w:t>
            </w:r>
          </w:p>
        </w:tc>
      </w:tr>
      <w:tr w:rsidR="00BC45C0" w:rsidRPr="00D345B4" w:rsidTr="00E24A58">
        <w:trPr>
          <w:trHeight w:val="480"/>
        </w:trPr>
        <w:tc>
          <w:tcPr>
            <w:tcW w:w="849" w:type="dxa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BC45C0" w:rsidRPr="00D345B4" w:rsidRDefault="00BC45C0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BC45C0" w:rsidRPr="00487632" w:rsidRDefault="00BC45C0" w:rsidP="00751053">
            <w:pPr>
              <w:ind w:right="-147"/>
              <w:rPr>
                <w:sz w:val="20"/>
                <w:szCs w:val="20"/>
              </w:rPr>
            </w:pPr>
            <w:r w:rsidRPr="00487632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418" w:type="dxa"/>
            <w:gridSpan w:val="4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575,0</w:t>
            </w:r>
          </w:p>
        </w:tc>
        <w:tc>
          <w:tcPr>
            <w:tcW w:w="1276" w:type="dxa"/>
            <w:gridSpan w:val="3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305,602</w:t>
            </w:r>
          </w:p>
        </w:tc>
        <w:tc>
          <w:tcPr>
            <w:tcW w:w="1542" w:type="dxa"/>
            <w:gridSpan w:val="4"/>
            <w:vMerge/>
          </w:tcPr>
          <w:p w:rsidR="00BC45C0" w:rsidRPr="00D345B4" w:rsidRDefault="00BC45C0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BC45C0" w:rsidRPr="00D345B4" w:rsidTr="00E24A58">
        <w:trPr>
          <w:trHeight w:val="970"/>
        </w:trPr>
        <w:tc>
          <w:tcPr>
            <w:tcW w:w="849" w:type="dxa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BC45C0" w:rsidRPr="00D345B4" w:rsidRDefault="00BC45C0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BC45C0" w:rsidRPr="00D345B4" w:rsidRDefault="00BC45C0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575,0</w:t>
            </w:r>
          </w:p>
        </w:tc>
        <w:tc>
          <w:tcPr>
            <w:tcW w:w="1276" w:type="dxa"/>
            <w:gridSpan w:val="3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305,602</w:t>
            </w:r>
          </w:p>
        </w:tc>
        <w:tc>
          <w:tcPr>
            <w:tcW w:w="1542" w:type="dxa"/>
            <w:gridSpan w:val="4"/>
            <w:vMerge/>
          </w:tcPr>
          <w:p w:rsidR="00BC45C0" w:rsidRPr="00D345B4" w:rsidRDefault="00BC45C0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D345B4" w:rsidTr="00E24A58">
        <w:trPr>
          <w:trHeight w:val="231"/>
        </w:trPr>
        <w:tc>
          <w:tcPr>
            <w:tcW w:w="849" w:type="dxa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7.1.1</w:t>
            </w:r>
          </w:p>
        </w:tc>
        <w:tc>
          <w:tcPr>
            <w:tcW w:w="1772" w:type="dxa"/>
            <w:vMerge w:val="restart"/>
          </w:tcPr>
          <w:p w:rsidR="00DF7E6F" w:rsidRPr="00D345B4" w:rsidRDefault="00DF7E6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 «</w:t>
            </w:r>
            <w:r w:rsidRPr="00D345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Обеспечение пожарной безопасности муниципальных организаций дополнительного образования в сфере образования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1B070D" w:rsidRDefault="00DF7E6F" w:rsidP="00B03DE0">
            <w:pPr>
              <w:rPr>
                <w:sz w:val="20"/>
                <w:szCs w:val="20"/>
              </w:rPr>
            </w:pPr>
            <w:r w:rsidRPr="001B070D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102A2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701AC3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Доля муниципальных организаций дополнительного образования, соответствующих требованиям </w:t>
            </w:r>
            <w:proofErr w:type="spellStart"/>
            <w:r w:rsidRPr="00D345B4">
              <w:rPr>
                <w:sz w:val="20"/>
                <w:szCs w:val="20"/>
              </w:rPr>
              <w:t>Госпожнадзора</w:t>
            </w:r>
            <w:proofErr w:type="spellEnd"/>
          </w:p>
        </w:tc>
        <w:tc>
          <w:tcPr>
            <w:tcW w:w="676" w:type="dxa"/>
            <w:gridSpan w:val="2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%</w:t>
            </w:r>
          </w:p>
        </w:tc>
        <w:tc>
          <w:tcPr>
            <w:tcW w:w="1063" w:type="dxa"/>
            <w:gridSpan w:val="6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</w:tr>
      <w:tr w:rsidR="00DF7E6F" w:rsidRPr="00D345B4" w:rsidTr="00E24A58">
        <w:trPr>
          <w:trHeight w:val="1460"/>
        </w:trPr>
        <w:tc>
          <w:tcPr>
            <w:tcW w:w="849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1B070D" w:rsidRDefault="00DF7E6F" w:rsidP="007E2A18">
            <w:pPr>
              <w:ind w:right="-161"/>
              <w:rPr>
                <w:sz w:val="20"/>
                <w:szCs w:val="20"/>
              </w:rPr>
            </w:pPr>
            <w:r w:rsidRPr="001B070D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</w:tr>
      <w:tr w:rsidR="00BC45C0" w:rsidRPr="00D345B4" w:rsidTr="00E24A58">
        <w:trPr>
          <w:trHeight w:val="213"/>
        </w:trPr>
        <w:tc>
          <w:tcPr>
            <w:tcW w:w="849" w:type="dxa"/>
            <w:vMerge w:val="restart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7.1.2</w:t>
            </w:r>
          </w:p>
        </w:tc>
        <w:tc>
          <w:tcPr>
            <w:tcW w:w="1772" w:type="dxa"/>
            <w:vMerge w:val="restart"/>
          </w:tcPr>
          <w:p w:rsidR="00BC45C0" w:rsidRPr="00D345B4" w:rsidRDefault="00BC45C0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 «</w:t>
            </w:r>
            <w:r w:rsidRPr="00D345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Мероприятия в рамках подготовки и участия в Спартакиаде школьников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BC45C0" w:rsidRPr="007E2A18" w:rsidRDefault="00BC45C0" w:rsidP="00B03DE0">
            <w:pPr>
              <w:rPr>
                <w:sz w:val="20"/>
                <w:szCs w:val="20"/>
              </w:rPr>
            </w:pPr>
            <w:r w:rsidRPr="007E2A18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gridSpan w:val="3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189,000</w:t>
            </w:r>
          </w:p>
        </w:tc>
        <w:tc>
          <w:tcPr>
            <w:tcW w:w="1542" w:type="dxa"/>
            <w:gridSpan w:val="4"/>
            <w:vMerge w:val="restart"/>
          </w:tcPr>
          <w:p w:rsidR="00BC45C0" w:rsidRPr="00D345B4" w:rsidRDefault="00BC45C0" w:rsidP="00B03DE0">
            <w:pPr>
              <w:ind w:right="124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Реализация мероприятия осуществляется в соответствии с планом-графиком проведения мероприятий и состязаний</w:t>
            </w:r>
          </w:p>
        </w:tc>
        <w:tc>
          <w:tcPr>
            <w:tcW w:w="2472" w:type="dxa"/>
            <w:gridSpan w:val="4"/>
            <w:vMerge w:val="restart"/>
          </w:tcPr>
          <w:p w:rsidR="00BC45C0" w:rsidRPr="00D345B4" w:rsidRDefault="00BC45C0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Количество мероприятий в рамках проведения Спартакиады школьников регионального и муниципального этапов</w:t>
            </w:r>
          </w:p>
        </w:tc>
        <w:tc>
          <w:tcPr>
            <w:tcW w:w="676" w:type="dxa"/>
            <w:gridSpan w:val="2"/>
            <w:vMerge w:val="restart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шт.</w:t>
            </w:r>
          </w:p>
        </w:tc>
        <w:tc>
          <w:tcPr>
            <w:tcW w:w="1063" w:type="dxa"/>
            <w:gridSpan w:val="6"/>
            <w:vMerge w:val="restart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gridSpan w:val="2"/>
            <w:vMerge w:val="restart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vMerge w:val="restart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250,0</w:t>
            </w:r>
          </w:p>
        </w:tc>
      </w:tr>
      <w:tr w:rsidR="00BC45C0" w:rsidRPr="00D345B4" w:rsidTr="00E24A58">
        <w:trPr>
          <w:trHeight w:val="480"/>
        </w:trPr>
        <w:tc>
          <w:tcPr>
            <w:tcW w:w="849" w:type="dxa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BC45C0" w:rsidRPr="00D345B4" w:rsidRDefault="00BC45C0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BC45C0" w:rsidRPr="007E2A18" w:rsidRDefault="00BC45C0" w:rsidP="00B03DE0">
            <w:pPr>
              <w:rPr>
                <w:sz w:val="20"/>
                <w:szCs w:val="20"/>
              </w:rPr>
            </w:pPr>
            <w:r w:rsidRPr="007E2A1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418" w:type="dxa"/>
            <w:gridSpan w:val="4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gridSpan w:val="3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189,000</w:t>
            </w:r>
          </w:p>
        </w:tc>
        <w:tc>
          <w:tcPr>
            <w:tcW w:w="1542" w:type="dxa"/>
            <w:gridSpan w:val="4"/>
            <w:vMerge/>
          </w:tcPr>
          <w:p w:rsidR="00BC45C0" w:rsidRPr="00D345B4" w:rsidRDefault="00BC45C0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BC45C0" w:rsidRPr="00D345B4" w:rsidTr="00E24A58">
        <w:trPr>
          <w:trHeight w:val="928"/>
        </w:trPr>
        <w:tc>
          <w:tcPr>
            <w:tcW w:w="849" w:type="dxa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BC45C0" w:rsidRPr="00D345B4" w:rsidRDefault="00BC45C0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BC45C0" w:rsidRPr="00D345B4" w:rsidRDefault="00BC45C0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gridSpan w:val="3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189,000</w:t>
            </w:r>
          </w:p>
        </w:tc>
        <w:tc>
          <w:tcPr>
            <w:tcW w:w="1542" w:type="dxa"/>
            <w:gridSpan w:val="4"/>
            <w:vMerge/>
          </w:tcPr>
          <w:p w:rsidR="00BC45C0" w:rsidRPr="00D345B4" w:rsidRDefault="00BC45C0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D345B4" w:rsidTr="00E24A58">
        <w:trPr>
          <w:trHeight w:val="277"/>
        </w:trPr>
        <w:tc>
          <w:tcPr>
            <w:tcW w:w="849" w:type="dxa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7.1.3</w:t>
            </w:r>
          </w:p>
        </w:tc>
        <w:tc>
          <w:tcPr>
            <w:tcW w:w="1772" w:type="dxa"/>
            <w:vMerge w:val="restart"/>
          </w:tcPr>
          <w:p w:rsidR="00DF7E6F" w:rsidRDefault="00DF7E6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</w:t>
            </w:r>
          </w:p>
          <w:p w:rsidR="00DF7E6F" w:rsidRPr="00D345B4" w:rsidRDefault="00DF7E6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</w:t>
            </w:r>
            <w:r w:rsidRPr="00D345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Укрепление материально-технической базы организаций </w:t>
            </w:r>
            <w:r w:rsidRPr="00D345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дополнительного образования в сфере культуры и искусства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1397" w:type="dxa"/>
            <w:vMerge w:val="restart"/>
          </w:tcPr>
          <w:p w:rsidR="00DF7E6F" w:rsidRPr="00D345B4" w:rsidRDefault="00DF7E6F" w:rsidP="004069C4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lastRenderedPageBreak/>
              <w:t xml:space="preserve">Комитет по культуре и туризму администрации </w:t>
            </w:r>
            <w:r w:rsidRPr="00D345B4">
              <w:rPr>
                <w:sz w:val="20"/>
                <w:szCs w:val="20"/>
              </w:rPr>
              <w:lastRenderedPageBreak/>
              <w:t>городского округа Кинешма</w:t>
            </w:r>
          </w:p>
        </w:tc>
        <w:tc>
          <w:tcPr>
            <w:tcW w:w="1324" w:type="dxa"/>
          </w:tcPr>
          <w:p w:rsidR="00DF7E6F" w:rsidRPr="004069C4" w:rsidRDefault="00DF7E6F" w:rsidP="004069C4">
            <w:pPr>
              <w:rPr>
                <w:sz w:val="20"/>
                <w:szCs w:val="20"/>
              </w:rPr>
            </w:pPr>
            <w:r w:rsidRPr="004069C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4069C4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4069C4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 w:val="restart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Общая площадь помещений организаций дополнительного образования в сфере культуры и искусства</w:t>
            </w:r>
          </w:p>
        </w:tc>
        <w:tc>
          <w:tcPr>
            <w:tcW w:w="676" w:type="dxa"/>
            <w:gridSpan w:val="2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proofErr w:type="spellStart"/>
            <w:r w:rsidRPr="00D345B4">
              <w:rPr>
                <w:sz w:val="20"/>
                <w:szCs w:val="20"/>
              </w:rPr>
              <w:t>кв.м</w:t>
            </w:r>
            <w:proofErr w:type="spellEnd"/>
            <w:r w:rsidRPr="00D345B4">
              <w:rPr>
                <w:sz w:val="20"/>
                <w:szCs w:val="20"/>
              </w:rPr>
              <w:t>.</w:t>
            </w:r>
          </w:p>
        </w:tc>
        <w:tc>
          <w:tcPr>
            <w:tcW w:w="1063" w:type="dxa"/>
            <w:gridSpan w:val="6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2610</w:t>
            </w:r>
          </w:p>
        </w:tc>
        <w:tc>
          <w:tcPr>
            <w:tcW w:w="993" w:type="dxa"/>
            <w:gridSpan w:val="2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2610</w:t>
            </w:r>
          </w:p>
        </w:tc>
        <w:tc>
          <w:tcPr>
            <w:tcW w:w="1417" w:type="dxa"/>
            <w:gridSpan w:val="3"/>
            <w:vMerge w:val="restart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</w:tr>
      <w:tr w:rsidR="00DF7E6F" w:rsidRPr="00D345B4" w:rsidTr="00E24A58">
        <w:trPr>
          <w:trHeight w:val="480"/>
        </w:trPr>
        <w:tc>
          <w:tcPr>
            <w:tcW w:w="849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D345B4" w:rsidRDefault="00DF7E6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F7E6F" w:rsidRPr="004069C4" w:rsidRDefault="00DF7E6F" w:rsidP="004069C4">
            <w:pPr>
              <w:ind w:right="-161"/>
              <w:rPr>
                <w:sz w:val="20"/>
                <w:szCs w:val="20"/>
              </w:rPr>
            </w:pPr>
            <w:r w:rsidRPr="004069C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418" w:type="dxa"/>
            <w:gridSpan w:val="4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D345B4" w:rsidTr="00E24A58">
        <w:trPr>
          <w:trHeight w:val="1610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DF7E6F" w:rsidRPr="00D345B4" w:rsidRDefault="00DF7E6F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</w:tcPr>
          <w:p w:rsidR="00DF7E6F" w:rsidRPr="00D345B4" w:rsidRDefault="00DF7E6F" w:rsidP="00B03DE0">
            <w:pPr>
              <w:ind w:right="124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tcBorders>
              <w:bottom w:val="single" w:sz="4" w:space="0" w:color="auto"/>
            </w:tcBorders>
          </w:tcPr>
          <w:p w:rsidR="00DF7E6F" w:rsidRPr="00D345B4" w:rsidRDefault="00DF7E6F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Процент площади помещений организаций дополнительного образования в сфере культуры и искусства, требующих проведения ремонтных работ</w:t>
            </w:r>
          </w:p>
        </w:tc>
        <w:tc>
          <w:tcPr>
            <w:tcW w:w="676" w:type="dxa"/>
            <w:gridSpan w:val="2"/>
            <w:tcBorders>
              <w:bottom w:val="single" w:sz="4" w:space="0" w:color="auto"/>
            </w:tcBorders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%</w:t>
            </w:r>
          </w:p>
        </w:tc>
        <w:tc>
          <w:tcPr>
            <w:tcW w:w="1063" w:type="dxa"/>
            <w:gridSpan w:val="6"/>
            <w:tcBorders>
              <w:bottom w:val="single" w:sz="4" w:space="0" w:color="auto"/>
            </w:tcBorders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10,3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10,3</w:t>
            </w: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</w:tcPr>
          <w:p w:rsidR="00DF7E6F" w:rsidRPr="00D345B4" w:rsidRDefault="00DF7E6F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BC45C0" w:rsidRPr="00D345B4" w:rsidTr="00E24A58">
        <w:trPr>
          <w:trHeight w:val="181"/>
        </w:trPr>
        <w:tc>
          <w:tcPr>
            <w:tcW w:w="849" w:type="dxa"/>
            <w:vMerge w:val="restart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7.1.4</w:t>
            </w:r>
          </w:p>
        </w:tc>
        <w:tc>
          <w:tcPr>
            <w:tcW w:w="1772" w:type="dxa"/>
            <w:vMerge w:val="restart"/>
          </w:tcPr>
          <w:p w:rsidR="00BC45C0" w:rsidRPr="00D345B4" w:rsidRDefault="00BC45C0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 «</w:t>
            </w:r>
            <w:r w:rsidRPr="00D345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Укрепление материально-технической базы организаций дополнительного образования в сфере образования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1397" w:type="dxa"/>
            <w:vMerge w:val="restart"/>
          </w:tcPr>
          <w:p w:rsidR="00BC45C0" w:rsidRPr="00D345B4" w:rsidRDefault="00BC45C0" w:rsidP="00381969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24" w:type="dxa"/>
          </w:tcPr>
          <w:p w:rsidR="00BC45C0" w:rsidRPr="00381969" w:rsidRDefault="00BC45C0" w:rsidP="00B03DE0">
            <w:pPr>
              <w:rPr>
                <w:sz w:val="20"/>
                <w:szCs w:val="20"/>
              </w:rPr>
            </w:pPr>
            <w:r w:rsidRPr="00381969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325,0</w:t>
            </w:r>
          </w:p>
        </w:tc>
        <w:tc>
          <w:tcPr>
            <w:tcW w:w="1276" w:type="dxa"/>
            <w:gridSpan w:val="3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116,602</w:t>
            </w:r>
          </w:p>
        </w:tc>
        <w:tc>
          <w:tcPr>
            <w:tcW w:w="1542" w:type="dxa"/>
            <w:gridSpan w:val="4"/>
            <w:vMerge w:val="restart"/>
          </w:tcPr>
          <w:p w:rsidR="00BC45C0" w:rsidRPr="00D345B4" w:rsidRDefault="00BC45C0" w:rsidP="004E0906">
            <w:pPr>
              <w:tabs>
                <w:tab w:val="left" w:pos="1488"/>
              </w:tabs>
              <w:ind w:right="-167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Мероприятие, направленное на содействие развития дополнительного образования, реализуется в соответствии с кассовым пла</w:t>
            </w:r>
            <w:r>
              <w:rPr>
                <w:sz w:val="20"/>
                <w:szCs w:val="20"/>
              </w:rPr>
              <w:t>ном и графиком проведения работ</w:t>
            </w:r>
          </w:p>
        </w:tc>
        <w:tc>
          <w:tcPr>
            <w:tcW w:w="2472" w:type="dxa"/>
            <w:gridSpan w:val="4"/>
            <w:vMerge w:val="restart"/>
          </w:tcPr>
          <w:p w:rsidR="00BC45C0" w:rsidRDefault="00BC45C0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 xml:space="preserve">Общая площадь помещений организаций дополнительного образования в сфере образования </w:t>
            </w:r>
          </w:p>
          <w:p w:rsidR="00BC45C0" w:rsidRPr="00D345B4" w:rsidRDefault="00BC45C0" w:rsidP="00B03DE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proofErr w:type="spellStart"/>
            <w:r w:rsidRPr="00D345B4">
              <w:rPr>
                <w:sz w:val="20"/>
                <w:szCs w:val="20"/>
              </w:rPr>
              <w:t>кв.м</w:t>
            </w:r>
            <w:proofErr w:type="spellEnd"/>
            <w:r w:rsidRPr="00D345B4">
              <w:rPr>
                <w:sz w:val="20"/>
                <w:szCs w:val="20"/>
              </w:rPr>
              <w:t>.</w:t>
            </w:r>
          </w:p>
        </w:tc>
        <w:tc>
          <w:tcPr>
            <w:tcW w:w="1063" w:type="dxa"/>
            <w:gridSpan w:val="6"/>
            <w:vMerge w:val="restart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2363,2</w:t>
            </w:r>
          </w:p>
        </w:tc>
        <w:tc>
          <w:tcPr>
            <w:tcW w:w="993" w:type="dxa"/>
            <w:gridSpan w:val="2"/>
            <w:vMerge w:val="restart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2363,2</w:t>
            </w:r>
          </w:p>
        </w:tc>
        <w:tc>
          <w:tcPr>
            <w:tcW w:w="1417" w:type="dxa"/>
            <w:gridSpan w:val="3"/>
            <w:vMerge w:val="restart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325,0</w:t>
            </w:r>
          </w:p>
        </w:tc>
      </w:tr>
      <w:tr w:rsidR="00BC45C0" w:rsidRPr="00D345B4" w:rsidTr="00E24A58">
        <w:trPr>
          <w:trHeight w:val="970"/>
        </w:trPr>
        <w:tc>
          <w:tcPr>
            <w:tcW w:w="849" w:type="dxa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BC45C0" w:rsidRPr="00D345B4" w:rsidRDefault="00BC45C0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BC45C0" w:rsidRPr="00381969" w:rsidRDefault="00BC45C0" w:rsidP="00381969">
            <w:pPr>
              <w:ind w:right="-161"/>
              <w:rPr>
                <w:sz w:val="20"/>
                <w:szCs w:val="20"/>
              </w:rPr>
            </w:pPr>
            <w:r w:rsidRPr="00381969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418" w:type="dxa"/>
            <w:gridSpan w:val="4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325,0</w:t>
            </w:r>
          </w:p>
        </w:tc>
        <w:tc>
          <w:tcPr>
            <w:tcW w:w="1276" w:type="dxa"/>
            <w:gridSpan w:val="3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116,602</w:t>
            </w:r>
          </w:p>
        </w:tc>
        <w:tc>
          <w:tcPr>
            <w:tcW w:w="1542" w:type="dxa"/>
            <w:gridSpan w:val="4"/>
            <w:vMerge/>
          </w:tcPr>
          <w:p w:rsidR="00BC45C0" w:rsidRPr="00D345B4" w:rsidRDefault="00BC45C0" w:rsidP="00B03DE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BC45C0" w:rsidRPr="00D345B4" w:rsidTr="00E24A58">
        <w:trPr>
          <w:trHeight w:val="1610"/>
        </w:trPr>
        <w:tc>
          <w:tcPr>
            <w:tcW w:w="849" w:type="dxa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BC45C0" w:rsidRPr="00D345B4" w:rsidRDefault="00BC45C0" w:rsidP="00B03DE0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BC45C0" w:rsidRPr="00D345B4" w:rsidRDefault="00BC45C0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325,0</w:t>
            </w:r>
          </w:p>
        </w:tc>
        <w:tc>
          <w:tcPr>
            <w:tcW w:w="1276" w:type="dxa"/>
            <w:gridSpan w:val="3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116,602</w:t>
            </w:r>
          </w:p>
        </w:tc>
        <w:tc>
          <w:tcPr>
            <w:tcW w:w="1542" w:type="dxa"/>
            <w:gridSpan w:val="4"/>
            <w:vMerge/>
          </w:tcPr>
          <w:p w:rsidR="00BC45C0" w:rsidRPr="00D345B4" w:rsidRDefault="00BC45C0" w:rsidP="00B03DE0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BC45C0" w:rsidRPr="00D345B4" w:rsidRDefault="00BC45C0" w:rsidP="00B03DE0">
            <w:pPr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Процент площади помещений организаций дополнительного образования в сфере образования, требующих проведения ремонтных работ</w:t>
            </w:r>
          </w:p>
        </w:tc>
        <w:tc>
          <w:tcPr>
            <w:tcW w:w="676" w:type="dxa"/>
            <w:gridSpan w:val="2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%</w:t>
            </w:r>
          </w:p>
        </w:tc>
        <w:tc>
          <w:tcPr>
            <w:tcW w:w="1063" w:type="dxa"/>
            <w:gridSpan w:val="6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54,0</w:t>
            </w:r>
          </w:p>
        </w:tc>
        <w:tc>
          <w:tcPr>
            <w:tcW w:w="993" w:type="dxa"/>
            <w:gridSpan w:val="2"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  <w:r w:rsidRPr="00D345B4">
              <w:rPr>
                <w:sz w:val="20"/>
                <w:szCs w:val="20"/>
              </w:rPr>
              <w:t>55,0</w:t>
            </w:r>
          </w:p>
        </w:tc>
        <w:tc>
          <w:tcPr>
            <w:tcW w:w="1417" w:type="dxa"/>
            <w:gridSpan w:val="3"/>
            <w:vMerge/>
          </w:tcPr>
          <w:p w:rsidR="00BC45C0" w:rsidRPr="00D345B4" w:rsidRDefault="00BC45C0" w:rsidP="00B03DE0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932AA4" w:rsidTr="00E24A58">
        <w:trPr>
          <w:trHeight w:val="145"/>
        </w:trPr>
        <w:tc>
          <w:tcPr>
            <w:tcW w:w="849" w:type="dxa"/>
            <w:vMerge w:val="restart"/>
          </w:tcPr>
          <w:p w:rsidR="00DF7E6F" w:rsidRPr="00932AA4" w:rsidRDefault="00DF7E6F" w:rsidP="00CD08CA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DF7E6F" w:rsidRPr="00A440D3" w:rsidRDefault="00DF7E6F" w:rsidP="00A440D3">
            <w:pPr>
              <w:rPr>
                <w:b/>
                <w:sz w:val="20"/>
                <w:szCs w:val="20"/>
              </w:rPr>
            </w:pPr>
            <w:r w:rsidRPr="00A440D3">
              <w:rPr>
                <w:b/>
                <w:sz w:val="20"/>
                <w:szCs w:val="20"/>
              </w:rPr>
              <w:t>Муниципальная программа «Экономическое развитие и инновационная экономика  городского округа Кинешма»</w:t>
            </w:r>
          </w:p>
        </w:tc>
        <w:tc>
          <w:tcPr>
            <w:tcW w:w="1397" w:type="dxa"/>
            <w:vMerge w:val="restart"/>
          </w:tcPr>
          <w:p w:rsidR="00DF7E6F" w:rsidRPr="00932AA4" w:rsidRDefault="00DF7E6F" w:rsidP="00CD08CA">
            <w:pPr>
              <w:rPr>
                <w:sz w:val="20"/>
                <w:szCs w:val="20"/>
              </w:rPr>
            </w:pPr>
            <w:r w:rsidRPr="00932AA4">
              <w:rPr>
                <w:sz w:val="16"/>
                <w:szCs w:val="16"/>
              </w:rPr>
              <w:t>Администрация городского округа Кинешма, Комитет имущественных и земельных отношений администрации городского округа Кинешма, Муниципальное учреждение «Управление капитального строительства»</w:t>
            </w:r>
          </w:p>
        </w:tc>
        <w:tc>
          <w:tcPr>
            <w:tcW w:w="1324" w:type="dxa"/>
          </w:tcPr>
          <w:p w:rsidR="00DF7E6F" w:rsidRPr="00A440D3" w:rsidRDefault="00DF7E6F" w:rsidP="00CD08CA">
            <w:pPr>
              <w:rPr>
                <w:b/>
                <w:sz w:val="20"/>
                <w:szCs w:val="20"/>
              </w:rPr>
            </w:pPr>
            <w:r w:rsidRPr="00A440D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DF7E6F" w:rsidRPr="00A440D3" w:rsidRDefault="00DF7E6F" w:rsidP="00CD08CA">
            <w:pPr>
              <w:jc w:val="center"/>
              <w:rPr>
                <w:b/>
                <w:sz w:val="20"/>
                <w:szCs w:val="20"/>
              </w:rPr>
            </w:pPr>
            <w:r w:rsidRPr="00A440D3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276" w:type="dxa"/>
            <w:gridSpan w:val="3"/>
          </w:tcPr>
          <w:p w:rsidR="00DF7E6F" w:rsidRPr="00A440D3" w:rsidRDefault="00DF7E6F" w:rsidP="00CD0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A440D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42" w:type="dxa"/>
            <w:gridSpan w:val="4"/>
            <w:vMerge w:val="restart"/>
          </w:tcPr>
          <w:p w:rsidR="00DF7E6F" w:rsidRDefault="00DF7E6F" w:rsidP="00F5297E">
            <w:pPr>
              <w:rPr>
                <w:color w:val="FF0000"/>
                <w:sz w:val="20"/>
                <w:szCs w:val="20"/>
              </w:rPr>
            </w:pPr>
            <w:r w:rsidRPr="00877C70">
              <w:rPr>
                <w:color w:val="FF0000"/>
                <w:sz w:val="20"/>
                <w:szCs w:val="20"/>
              </w:rPr>
              <w:t xml:space="preserve"> </w:t>
            </w:r>
          </w:p>
          <w:p w:rsidR="004015AD" w:rsidRDefault="004015AD" w:rsidP="00F5297E">
            <w:pPr>
              <w:rPr>
                <w:color w:val="FF0000"/>
                <w:sz w:val="20"/>
                <w:szCs w:val="20"/>
              </w:rPr>
            </w:pPr>
          </w:p>
          <w:p w:rsidR="004015AD" w:rsidRDefault="004015AD" w:rsidP="00F5297E">
            <w:pPr>
              <w:rPr>
                <w:color w:val="FF0000"/>
                <w:sz w:val="20"/>
                <w:szCs w:val="20"/>
              </w:rPr>
            </w:pPr>
          </w:p>
          <w:p w:rsidR="004015AD" w:rsidRDefault="004015AD" w:rsidP="00F5297E">
            <w:pPr>
              <w:rPr>
                <w:color w:val="FF0000"/>
                <w:sz w:val="20"/>
                <w:szCs w:val="20"/>
              </w:rPr>
            </w:pPr>
          </w:p>
          <w:p w:rsidR="004015AD" w:rsidRDefault="004015AD" w:rsidP="00F5297E">
            <w:pPr>
              <w:rPr>
                <w:color w:val="FF0000"/>
                <w:sz w:val="20"/>
                <w:szCs w:val="20"/>
              </w:rPr>
            </w:pPr>
          </w:p>
          <w:p w:rsidR="004015AD" w:rsidRDefault="004015AD" w:rsidP="00F5297E">
            <w:pPr>
              <w:rPr>
                <w:color w:val="FF0000"/>
                <w:sz w:val="20"/>
                <w:szCs w:val="20"/>
              </w:rPr>
            </w:pPr>
          </w:p>
          <w:p w:rsidR="004015AD" w:rsidRDefault="004015AD" w:rsidP="00F5297E">
            <w:pPr>
              <w:rPr>
                <w:color w:val="FF0000"/>
                <w:sz w:val="20"/>
                <w:szCs w:val="20"/>
              </w:rPr>
            </w:pPr>
          </w:p>
          <w:p w:rsidR="004015AD" w:rsidRDefault="004015AD" w:rsidP="00F5297E">
            <w:pPr>
              <w:rPr>
                <w:color w:val="FF0000"/>
                <w:sz w:val="20"/>
                <w:szCs w:val="20"/>
              </w:rPr>
            </w:pPr>
          </w:p>
          <w:p w:rsidR="004015AD" w:rsidRPr="00932AA4" w:rsidRDefault="004015AD" w:rsidP="00F5297E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Pr="00932AA4" w:rsidRDefault="00DF7E6F" w:rsidP="00CD08CA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Чис</w:t>
            </w:r>
            <w:r w:rsidR="00BC45C0">
              <w:rPr>
                <w:sz w:val="20"/>
                <w:szCs w:val="20"/>
              </w:rPr>
              <w:t>ленность ИП и малых предприятий</w:t>
            </w:r>
          </w:p>
        </w:tc>
        <w:tc>
          <w:tcPr>
            <w:tcW w:w="676" w:type="dxa"/>
            <w:gridSpan w:val="2"/>
            <w:vMerge w:val="restart"/>
          </w:tcPr>
          <w:p w:rsidR="00DF7E6F" w:rsidRPr="00932AA4" w:rsidRDefault="0023021B" w:rsidP="00CD0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DF7E6F" w:rsidRPr="00932AA4">
              <w:rPr>
                <w:sz w:val="20"/>
                <w:szCs w:val="20"/>
              </w:rPr>
              <w:t>ел.</w:t>
            </w:r>
          </w:p>
          <w:p w:rsidR="00DF7E6F" w:rsidRPr="00932AA4" w:rsidRDefault="00DF7E6F" w:rsidP="00CD08CA">
            <w:pPr>
              <w:jc w:val="center"/>
              <w:rPr>
                <w:sz w:val="20"/>
                <w:szCs w:val="20"/>
              </w:rPr>
            </w:pPr>
          </w:p>
          <w:p w:rsidR="00DF7E6F" w:rsidRPr="00932AA4" w:rsidRDefault="00DF7E6F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 w:val="restart"/>
          </w:tcPr>
          <w:p w:rsidR="00DF7E6F" w:rsidRPr="00932AA4" w:rsidRDefault="00DF7E6F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3020</w:t>
            </w:r>
          </w:p>
          <w:p w:rsidR="00DF7E6F" w:rsidRPr="00932AA4" w:rsidRDefault="00DF7E6F" w:rsidP="00CD08CA">
            <w:pPr>
              <w:jc w:val="center"/>
              <w:rPr>
                <w:sz w:val="20"/>
                <w:szCs w:val="20"/>
              </w:rPr>
            </w:pPr>
          </w:p>
          <w:p w:rsidR="00DF7E6F" w:rsidRPr="00932AA4" w:rsidRDefault="00DF7E6F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DF7E6F" w:rsidRPr="00932AA4" w:rsidRDefault="00DF7E6F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3081</w:t>
            </w:r>
          </w:p>
          <w:p w:rsidR="00DF7E6F" w:rsidRPr="00932AA4" w:rsidRDefault="00DF7E6F" w:rsidP="00CD08CA">
            <w:pPr>
              <w:jc w:val="center"/>
              <w:rPr>
                <w:sz w:val="20"/>
                <w:szCs w:val="20"/>
              </w:rPr>
            </w:pPr>
          </w:p>
          <w:p w:rsidR="00DF7E6F" w:rsidRPr="00932AA4" w:rsidRDefault="00DF7E6F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F7E6F" w:rsidRPr="00A440D3" w:rsidRDefault="00DF7E6F" w:rsidP="00CD08CA">
            <w:pPr>
              <w:jc w:val="center"/>
              <w:rPr>
                <w:b/>
                <w:sz w:val="20"/>
                <w:szCs w:val="20"/>
              </w:rPr>
            </w:pPr>
            <w:r w:rsidRPr="00A440D3">
              <w:rPr>
                <w:b/>
                <w:sz w:val="20"/>
                <w:szCs w:val="20"/>
              </w:rPr>
              <w:t>200,0</w:t>
            </w:r>
          </w:p>
        </w:tc>
      </w:tr>
      <w:tr w:rsidR="00DF7E6F" w:rsidRPr="00932AA4" w:rsidTr="00E24A58">
        <w:trPr>
          <w:trHeight w:val="300"/>
        </w:trPr>
        <w:tc>
          <w:tcPr>
            <w:tcW w:w="849" w:type="dxa"/>
            <w:vMerge/>
          </w:tcPr>
          <w:p w:rsidR="00DF7E6F" w:rsidRPr="00932AA4" w:rsidRDefault="00DF7E6F" w:rsidP="00CD08CA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932AA4" w:rsidRDefault="00DF7E6F" w:rsidP="00CD08CA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932AA4" w:rsidRDefault="00DF7E6F" w:rsidP="00CD08CA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DF7E6F" w:rsidRPr="00932AA4" w:rsidRDefault="00DF7E6F" w:rsidP="00CD08CA">
            <w:pPr>
              <w:rPr>
                <w:b/>
                <w:sz w:val="20"/>
                <w:szCs w:val="20"/>
              </w:rPr>
            </w:pPr>
            <w:r w:rsidRPr="00BC45C0">
              <w:rPr>
                <w:sz w:val="18"/>
                <w:szCs w:val="18"/>
              </w:rPr>
              <w:t>бюджетные ассигнования</w:t>
            </w:r>
            <w:r w:rsidRPr="00932AA4">
              <w:rPr>
                <w:b/>
                <w:sz w:val="20"/>
                <w:szCs w:val="20"/>
              </w:rPr>
              <w:t xml:space="preserve"> </w:t>
            </w:r>
            <w:r w:rsidRPr="00932AA4">
              <w:rPr>
                <w:sz w:val="20"/>
                <w:szCs w:val="20"/>
              </w:rPr>
              <w:t>всего,</w:t>
            </w:r>
            <w:r w:rsidRPr="00932AA4">
              <w:rPr>
                <w:b/>
                <w:sz w:val="20"/>
                <w:szCs w:val="20"/>
              </w:rPr>
              <w:br/>
            </w:r>
            <w:r w:rsidRPr="00932AA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  <w:vMerge w:val="restart"/>
          </w:tcPr>
          <w:p w:rsidR="00DF7E6F" w:rsidRPr="00932AA4" w:rsidRDefault="00DF7E6F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gridSpan w:val="3"/>
            <w:vMerge w:val="restart"/>
          </w:tcPr>
          <w:p w:rsidR="00DF7E6F" w:rsidRPr="00932AA4" w:rsidRDefault="00DF7E6F" w:rsidP="00CD0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932A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542" w:type="dxa"/>
            <w:gridSpan w:val="4"/>
            <w:vMerge/>
          </w:tcPr>
          <w:p w:rsidR="00DF7E6F" w:rsidRPr="00932AA4" w:rsidRDefault="00DF7E6F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932AA4" w:rsidRDefault="00DF7E6F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932AA4" w:rsidRDefault="00DF7E6F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932AA4" w:rsidRDefault="00DF7E6F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DF7E6F" w:rsidRPr="00932AA4" w:rsidRDefault="00DF7E6F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DF7E6F" w:rsidRPr="00932AA4" w:rsidRDefault="00DF7E6F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200,0</w:t>
            </w:r>
          </w:p>
        </w:tc>
      </w:tr>
      <w:tr w:rsidR="00DF7E6F" w:rsidRPr="00932AA4" w:rsidTr="00E24A58">
        <w:trPr>
          <w:trHeight w:val="615"/>
        </w:trPr>
        <w:tc>
          <w:tcPr>
            <w:tcW w:w="849" w:type="dxa"/>
            <w:vMerge/>
          </w:tcPr>
          <w:p w:rsidR="00DF7E6F" w:rsidRPr="00932AA4" w:rsidRDefault="00DF7E6F" w:rsidP="00CD08CA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932AA4" w:rsidRDefault="00DF7E6F" w:rsidP="00CD08CA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932AA4" w:rsidRDefault="00DF7E6F" w:rsidP="00CD08CA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F7E6F" w:rsidRPr="004E0906" w:rsidRDefault="00DF7E6F" w:rsidP="00CD08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DF7E6F" w:rsidRPr="00932AA4" w:rsidRDefault="00DF7E6F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7E6F" w:rsidRDefault="00DF7E6F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932AA4" w:rsidRDefault="00DF7E6F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F7E6F" w:rsidRPr="00932AA4" w:rsidRDefault="00DF7E6F" w:rsidP="00CD08CA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Годовой объем инвестиций за счет всех источников</w:t>
            </w:r>
            <w:r>
              <w:rPr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676" w:type="dxa"/>
            <w:gridSpan w:val="2"/>
            <w:vMerge w:val="restart"/>
          </w:tcPr>
          <w:p w:rsidR="00DF7E6F" w:rsidRPr="00932AA4" w:rsidRDefault="0023021B" w:rsidP="00CD0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DF7E6F" w:rsidRPr="00932AA4">
              <w:rPr>
                <w:sz w:val="20"/>
                <w:szCs w:val="20"/>
              </w:rPr>
              <w:t>лн. руб.</w:t>
            </w:r>
          </w:p>
          <w:p w:rsidR="00DF7E6F" w:rsidRPr="00932AA4" w:rsidRDefault="00DF7E6F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 w:val="restart"/>
          </w:tcPr>
          <w:p w:rsidR="00DF7E6F" w:rsidRPr="00932AA4" w:rsidRDefault="00DF7E6F" w:rsidP="00877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2009,3</w:t>
            </w:r>
          </w:p>
        </w:tc>
        <w:tc>
          <w:tcPr>
            <w:tcW w:w="993" w:type="dxa"/>
            <w:gridSpan w:val="2"/>
            <w:vMerge w:val="restart"/>
          </w:tcPr>
          <w:p w:rsidR="00DF7E6F" w:rsidRPr="00932AA4" w:rsidRDefault="00DF7E6F" w:rsidP="00877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960,8</w:t>
            </w:r>
          </w:p>
          <w:p w:rsidR="00DF7E6F" w:rsidRPr="00932AA4" w:rsidRDefault="00DF7E6F" w:rsidP="00CD08CA">
            <w:pPr>
              <w:jc w:val="center"/>
              <w:rPr>
                <w:sz w:val="20"/>
                <w:szCs w:val="20"/>
              </w:rPr>
            </w:pPr>
          </w:p>
          <w:p w:rsidR="00DF7E6F" w:rsidRPr="00932AA4" w:rsidRDefault="00DF7E6F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F7E6F" w:rsidRPr="00932AA4" w:rsidRDefault="00DF7E6F" w:rsidP="00CD08CA">
            <w:pPr>
              <w:jc w:val="center"/>
              <w:rPr>
                <w:sz w:val="20"/>
                <w:szCs w:val="20"/>
              </w:rPr>
            </w:pPr>
          </w:p>
        </w:tc>
      </w:tr>
      <w:tr w:rsidR="00DF7E6F" w:rsidRPr="00932AA4" w:rsidTr="00E24A58">
        <w:trPr>
          <w:trHeight w:val="315"/>
        </w:trPr>
        <w:tc>
          <w:tcPr>
            <w:tcW w:w="849" w:type="dxa"/>
            <w:vMerge/>
          </w:tcPr>
          <w:p w:rsidR="00DF7E6F" w:rsidRPr="00932AA4" w:rsidRDefault="00DF7E6F" w:rsidP="00CD08CA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F7E6F" w:rsidRPr="00932AA4" w:rsidRDefault="00DF7E6F" w:rsidP="00CD08CA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F7E6F" w:rsidRPr="00932AA4" w:rsidRDefault="00DF7E6F" w:rsidP="00CD08CA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DF7E6F" w:rsidRPr="00932AA4" w:rsidRDefault="00DF7E6F" w:rsidP="00CD08CA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  <w:vMerge w:val="restart"/>
          </w:tcPr>
          <w:p w:rsidR="00DF7E6F" w:rsidRPr="00932AA4" w:rsidRDefault="00DF7E6F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gridSpan w:val="3"/>
            <w:vMerge w:val="restart"/>
          </w:tcPr>
          <w:p w:rsidR="00DF7E6F" w:rsidRDefault="00DF7E6F" w:rsidP="00CD0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</w:t>
            </w:r>
            <w:r w:rsidRPr="00932AA4">
              <w:rPr>
                <w:sz w:val="20"/>
                <w:szCs w:val="20"/>
              </w:rPr>
              <w:t>0</w:t>
            </w:r>
          </w:p>
          <w:p w:rsidR="004015AD" w:rsidRDefault="004015AD" w:rsidP="00CD08CA">
            <w:pPr>
              <w:jc w:val="center"/>
              <w:rPr>
                <w:sz w:val="20"/>
                <w:szCs w:val="20"/>
              </w:rPr>
            </w:pPr>
          </w:p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DF7E6F" w:rsidRPr="00932AA4" w:rsidRDefault="00DF7E6F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F7E6F" w:rsidRPr="00932AA4" w:rsidRDefault="00DF7E6F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F7E6F" w:rsidRPr="00932AA4" w:rsidRDefault="00DF7E6F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F7E6F" w:rsidRPr="00932AA4" w:rsidRDefault="00DF7E6F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DF7E6F" w:rsidRPr="00932AA4" w:rsidRDefault="00DF7E6F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DF7E6F" w:rsidRPr="00932AA4" w:rsidRDefault="00DF7E6F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200,0</w:t>
            </w:r>
          </w:p>
        </w:tc>
      </w:tr>
      <w:tr w:rsidR="004015AD" w:rsidRPr="00932AA4" w:rsidTr="00E24A58">
        <w:trPr>
          <w:trHeight w:val="1090"/>
        </w:trPr>
        <w:tc>
          <w:tcPr>
            <w:tcW w:w="849" w:type="dxa"/>
            <w:vMerge/>
          </w:tcPr>
          <w:p w:rsidR="004015AD" w:rsidRPr="00932AA4" w:rsidRDefault="004015AD" w:rsidP="00CD08CA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932AA4" w:rsidRDefault="004015AD" w:rsidP="00CD08CA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932AA4" w:rsidRDefault="004015AD" w:rsidP="00CD08CA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4015AD" w:rsidRPr="00932AA4" w:rsidRDefault="004015AD" w:rsidP="00CD08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4015AD" w:rsidRDefault="004015AD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4015AD" w:rsidRPr="00932AA4" w:rsidRDefault="004015AD" w:rsidP="00992092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Объем инвестиций в расчете на одного жителя</w:t>
            </w:r>
          </w:p>
        </w:tc>
        <w:tc>
          <w:tcPr>
            <w:tcW w:w="676" w:type="dxa"/>
            <w:gridSpan w:val="2"/>
          </w:tcPr>
          <w:p w:rsidR="004015AD" w:rsidRPr="00932AA4" w:rsidRDefault="0023021B" w:rsidP="00992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4015AD">
              <w:rPr>
                <w:sz w:val="20"/>
                <w:szCs w:val="20"/>
              </w:rPr>
              <w:t>уб.</w:t>
            </w:r>
          </w:p>
        </w:tc>
        <w:tc>
          <w:tcPr>
            <w:tcW w:w="1063" w:type="dxa"/>
            <w:gridSpan w:val="6"/>
          </w:tcPr>
          <w:p w:rsidR="004015AD" w:rsidRPr="00932AA4" w:rsidRDefault="004015AD" w:rsidP="00992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15540,4</w:t>
            </w:r>
          </w:p>
        </w:tc>
        <w:tc>
          <w:tcPr>
            <w:tcW w:w="993" w:type="dxa"/>
            <w:gridSpan w:val="2"/>
          </w:tcPr>
          <w:p w:rsidR="004015AD" w:rsidRPr="00932AA4" w:rsidRDefault="004015AD" w:rsidP="00992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11449,6</w:t>
            </w:r>
          </w:p>
        </w:tc>
        <w:tc>
          <w:tcPr>
            <w:tcW w:w="1417" w:type="dxa"/>
            <w:gridSpan w:val="3"/>
            <w:vMerge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932AA4" w:rsidTr="00E24A58">
        <w:trPr>
          <w:trHeight w:val="145"/>
        </w:trPr>
        <w:tc>
          <w:tcPr>
            <w:tcW w:w="849" w:type="dxa"/>
            <w:vMerge w:val="restart"/>
          </w:tcPr>
          <w:p w:rsidR="004015AD" w:rsidRPr="00932AA4" w:rsidRDefault="004015AD" w:rsidP="00CD0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015AD" w:rsidRPr="00932AA4" w:rsidRDefault="004015AD" w:rsidP="00CD08CA">
            <w:pPr>
              <w:rPr>
                <w:sz w:val="20"/>
                <w:szCs w:val="20"/>
              </w:rPr>
            </w:pPr>
          </w:p>
          <w:p w:rsidR="004015AD" w:rsidRPr="00932AA4" w:rsidRDefault="004015AD" w:rsidP="00CD08CA">
            <w:pPr>
              <w:rPr>
                <w:sz w:val="20"/>
                <w:szCs w:val="20"/>
              </w:rPr>
            </w:pPr>
          </w:p>
          <w:p w:rsidR="004015AD" w:rsidRPr="00932AA4" w:rsidRDefault="004015AD" w:rsidP="00CD08CA">
            <w:pPr>
              <w:rPr>
                <w:sz w:val="20"/>
                <w:szCs w:val="20"/>
              </w:rPr>
            </w:pPr>
          </w:p>
          <w:p w:rsidR="004015AD" w:rsidRPr="00932AA4" w:rsidRDefault="004015AD" w:rsidP="00CD08CA">
            <w:pPr>
              <w:rPr>
                <w:sz w:val="20"/>
                <w:szCs w:val="20"/>
              </w:rPr>
            </w:pPr>
          </w:p>
          <w:p w:rsidR="004015AD" w:rsidRPr="00932AA4" w:rsidRDefault="004015AD" w:rsidP="00CD08CA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4015AD" w:rsidRPr="00932AA4" w:rsidRDefault="004015AD" w:rsidP="00F804FB">
            <w:pPr>
              <w:ind w:left="-78" w:right="-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Подпрограмма </w:t>
            </w:r>
            <w:r w:rsidRPr="00932AA4">
              <w:rPr>
                <w:sz w:val="20"/>
                <w:szCs w:val="20"/>
              </w:rPr>
              <w:t xml:space="preserve"> «Поддержка и </w:t>
            </w:r>
            <w:r w:rsidRPr="00932AA4">
              <w:rPr>
                <w:sz w:val="20"/>
                <w:szCs w:val="20"/>
              </w:rPr>
              <w:lastRenderedPageBreak/>
              <w:t>развитие малого предпринимательства в городском округе Кинешма»</w:t>
            </w:r>
          </w:p>
        </w:tc>
        <w:tc>
          <w:tcPr>
            <w:tcW w:w="1397" w:type="dxa"/>
            <w:vMerge w:val="restart"/>
          </w:tcPr>
          <w:p w:rsidR="004015AD" w:rsidRPr="00932AA4" w:rsidRDefault="004015AD" w:rsidP="00F804FB">
            <w:pPr>
              <w:ind w:left="-70" w:right="-157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lastRenderedPageBreak/>
              <w:t xml:space="preserve">Администрация городского </w:t>
            </w:r>
            <w:r w:rsidRPr="00932AA4">
              <w:rPr>
                <w:sz w:val="20"/>
                <w:szCs w:val="20"/>
              </w:rPr>
              <w:lastRenderedPageBreak/>
              <w:t>округа Кинешма</w:t>
            </w:r>
          </w:p>
          <w:p w:rsidR="004015AD" w:rsidRPr="00932AA4" w:rsidRDefault="004015AD" w:rsidP="00CD08CA">
            <w:pPr>
              <w:rPr>
                <w:sz w:val="20"/>
                <w:szCs w:val="20"/>
              </w:rPr>
            </w:pPr>
          </w:p>
          <w:p w:rsidR="004015AD" w:rsidRPr="00932AA4" w:rsidRDefault="004015AD" w:rsidP="00910783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932AA4" w:rsidRDefault="004015AD" w:rsidP="00CD08CA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gridSpan w:val="4"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gridSpan w:val="3"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200,0</w:t>
            </w:r>
          </w:p>
        </w:tc>
        <w:tc>
          <w:tcPr>
            <w:tcW w:w="1542" w:type="dxa"/>
            <w:gridSpan w:val="4"/>
            <w:vMerge w:val="restart"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-</w:t>
            </w:r>
          </w:p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lastRenderedPageBreak/>
              <w:t>-</w:t>
            </w:r>
          </w:p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lastRenderedPageBreak/>
              <w:t>-</w:t>
            </w:r>
          </w:p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 w:val="restart"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lastRenderedPageBreak/>
              <w:t>-</w:t>
            </w:r>
          </w:p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lastRenderedPageBreak/>
              <w:t>-</w:t>
            </w:r>
          </w:p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lastRenderedPageBreak/>
              <w:t>200,0</w:t>
            </w:r>
          </w:p>
        </w:tc>
      </w:tr>
      <w:tr w:rsidR="004015AD" w:rsidRPr="00932AA4" w:rsidTr="00E24A58">
        <w:trPr>
          <w:trHeight w:val="145"/>
        </w:trPr>
        <w:tc>
          <w:tcPr>
            <w:tcW w:w="849" w:type="dxa"/>
            <w:vMerge/>
          </w:tcPr>
          <w:p w:rsidR="004015AD" w:rsidRPr="00932AA4" w:rsidRDefault="004015AD" w:rsidP="00CD08CA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932AA4" w:rsidRDefault="004015AD" w:rsidP="00CD08CA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932AA4" w:rsidRDefault="004015AD" w:rsidP="00CD08CA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932AA4" w:rsidRDefault="004015AD" w:rsidP="00CD08CA">
            <w:pPr>
              <w:rPr>
                <w:b/>
                <w:sz w:val="20"/>
                <w:szCs w:val="20"/>
              </w:rPr>
            </w:pPr>
            <w:r w:rsidRPr="00020F65">
              <w:rPr>
                <w:sz w:val="18"/>
                <w:szCs w:val="18"/>
              </w:rPr>
              <w:t>бюджетные ассигнования</w:t>
            </w:r>
            <w:r w:rsidRPr="00020F65">
              <w:rPr>
                <w:b/>
                <w:sz w:val="18"/>
                <w:szCs w:val="18"/>
              </w:rPr>
              <w:t xml:space="preserve"> </w:t>
            </w:r>
            <w:r w:rsidRPr="00932AA4">
              <w:rPr>
                <w:sz w:val="20"/>
                <w:szCs w:val="20"/>
              </w:rPr>
              <w:lastRenderedPageBreak/>
              <w:t>всего,</w:t>
            </w:r>
            <w:r w:rsidRPr="00932AA4">
              <w:rPr>
                <w:b/>
                <w:sz w:val="20"/>
                <w:szCs w:val="20"/>
              </w:rPr>
              <w:br/>
            </w:r>
            <w:r w:rsidRPr="00932AA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lastRenderedPageBreak/>
              <w:t>200,0</w:t>
            </w:r>
          </w:p>
        </w:tc>
        <w:tc>
          <w:tcPr>
            <w:tcW w:w="1276" w:type="dxa"/>
            <w:gridSpan w:val="3"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200,0</w:t>
            </w:r>
          </w:p>
        </w:tc>
        <w:tc>
          <w:tcPr>
            <w:tcW w:w="1542" w:type="dxa"/>
            <w:gridSpan w:val="4"/>
            <w:vMerge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932AA4" w:rsidTr="00E24A58">
        <w:trPr>
          <w:trHeight w:val="427"/>
        </w:trPr>
        <w:tc>
          <w:tcPr>
            <w:tcW w:w="849" w:type="dxa"/>
            <w:vMerge/>
          </w:tcPr>
          <w:p w:rsidR="004015AD" w:rsidRPr="00932AA4" w:rsidRDefault="004015AD" w:rsidP="00CD08CA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932AA4" w:rsidRDefault="004015AD" w:rsidP="00CD08CA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932AA4" w:rsidRDefault="004015AD" w:rsidP="00CD08CA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932AA4" w:rsidRDefault="004015AD" w:rsidP="00CD08CA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200,0</w:t>
            </w:r>
          </w:p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200,0</w:t>
            </w:r>
          </w:p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</w:tc>
      </w:tr>
      <w:tr w:rsidR="00020F65" w:rsidRPr="00932AA4" w:rsidTr="00E24A58">
        <w:trPr>
          <w:trHeight w:val="252"/>
        </w:trPr>
        <w:tc>
          <w:tcPr>
            <w:tcW w:w="849" w:type="dxa"/>
            <w:vMerge w:val="restart"/>
          </w:tcPr>
          <w:p w:rsidR="00020F65" w:rsidRPr="00932AA4" w:rsidRDefault="00020F65" w:rsidP="00CD0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772" w:type="dxa"/>
            <w:vMerge w:val="restart"/>
          </w:tcPr>
          <w:p w:rsidR="00020F65" w:rsidRPr="00932AA4" w:rsidRDefault="00020F65" w:rsidP="00CD08CA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Основное мероприятие</w:t>
            </w:r>
          </w:p>
          <w:p w:rsidR="00020F65" w:rsidRPr="00932AA4" w:rsidRDefault="00020F65" w:rsidP="00CD08CA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«Создание благоприятных условий для устойчивого развития и поддержки малого предпринимательства в городском округе Кинешма»</w:t>
            </w:r>
          </w:p>
        </w:tc>
        <w:tc>
          <w:tcPr>
            <w:tcW w:w="1397" w:type="dxa"/>
            <w:vMerge/>
          </w:tcPr>
          <w:p w:rsidR="00020F65" w:rsidRPr="00932AA4" w:rsidRDefault="00020F65" w:rsidP="00CD08CA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20F65" w:rsidRPr="00932AA4" w:rsidRDefault="00020F65" w:rsidP="00CD08CA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gridSpan w:val="3"/>
          </w:tcPr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200,0</w:t>
            </w:r>
          </w:p>
        </w:tc>
        <w:tc>
          <w:tcPr>
            <w:tcW w:w="1542" w:type="dxa"/>
            <w:gridSpan w:val="4"/>
            <w:vMerge w:val="restart"/>
          </w:tcPr>
          <w:p w:rsidR="00020F65" w:rsidRPr="00932AA4" w:rsidRDefault="00020F65" w:rsidP="00CD08CA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020F65" w:rsidRPr="00932AA4" w:rsidRDefault="00020F65" w:rsidP="00CD08CA">
            <w:pPr>
              <w:rPr>
                <w:sz w:val="20"/>
                <w:szCs w:val="20"/>
              </w:rPr>
            </w:pPr>
            <w:r w:rsidRPr="00932AA4">
              <w:rPr>
                <w:sz w:val="18"/>
                <w:szCs w:val="18"/>
              </w:rPr>
              <w:t>Среднесписочная численность работников (без внешних совместителей), занятых на малых и средних предприятиях.</w:t>
            </w:r>
          </w:p>
        </w:tc>
        <w:tc>
          <w:tcPr>
            <w:tcW w:w="676" w:type="dxa"/>
            <w:gridSpan w:val="2"/>
            <w:vMerge w:val="restart"/>
          </w:tcPr>
          <w:p w:rsidR="00020F65" w:rsidRPr="00932AA4" w:rsidRDefault="0023021B" w:rsidP="00CD0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020F65" w:rsidRPr="00932AA4">
              <w:rPr>
                <w:sz w:val="20"/>
                <w:szCs w:val="20"/>
              </w:rPr>
              <w:t>ыс. чел.</w:t>
            </w:r>
          </w:p>
          <w:p w:rsidR="00020F65" w:rsidRPr="00932AA4" w:rsidRDefault="00020F65" w:rsidP="00F804FB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 w:val="restart"/>
          </w:tcPr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10,2</w:t>
            </w:r>
          </w:p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</w:p>
          <w:p w:rsidR="00020F65" w:rsidRPr="00932AA4" w:rsidRDefault="00020F65" w:rsidP="00F804F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10,2</w:t>
            </w:r>
          </w:p>
          <w:p w:rsidR="00020F65" w:rsidRPr="00932AA4" w:rsidRDefault="00020F65" w:rsidP="00F804F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200,0</w:t>
            </w:r>
          </w:p>
        </w:tc>
      </w:tr>
      <w:tr w:rsidR="00020F65" w:rsidRPr="00932AA4" w:rsidTr="00E24A58">
        <w:trPr>
          <w:trHeight w:val="920"/>
        </w:trPr>
        <w:tc>
          <w:tcPr>
            <w:tcW w:w="849" w:type="dxa"/>
            <w:vMerge/>
          </w:tcPr>
          <w:p w:rsidR="00020F65" w:rsidRDefault="00020F65" w:rsidP="00CD08CA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20F65" w:rsidRPr="00932AA4" w:rsidRDefault="00020F65" w:rsidP="00CD08CA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20F65" w:rsidRPr="00932AA4" w:rsidRDefault="00020F65" w:rsidP="00CD08CA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20F65" w:rsidRPr="00932AA4" w:rsidRDefault="00020F65" w:rsidP="00CD08CA">
            <w:pPr>
              <w:rPr>
                <w:sz w:val="20"/>
                <w:szCs w:val="20"/>
              </w:rPr>
            </w:pPr>
            <w:r w:rsidRPr="00020F65">
              <w:rPr>
                <w:sz w:val="18"/>
                <w:szCs w:val="18"/>
              </w:rPr>
              <w:t>бюджетные ассигнования</w:t>
            </w:r>
            <w:r w:rsidRPr="00932AA4">
              <w:rPr>
                <w:b/>
                <w:sz w:val="20"/>
                <w:szCs w:val="20"/>
              </w:rPr>
              <w:t xml:space="preserve"> </w:t>
            </w:r>
            <w:r w:rsidRPr="00932AA4">
              <w:rPr>
                <w:sz w:val="20"/>
                <w:szCs w:val="20"/>
              </w:rPr>
              <w:t>всего,</w:t>
            </w:r>
            <w:r w:rsidRPr="00932AA4">
              <w:rPr>
                <w:b/>
                <w:sz w:val="20"/>
                <w:szCs w:val="20"/>
              </w:rPr>
              <w:br/>
            </w:r>
            <w:r w:rsidRPr="00932AA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gridSpan w:val="3"/>
          </w:tcPr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200,0</w:t>
            </w:r>
          </w:p>
        </w:tc>
        <w:tc>
          <w:tcPr>
            <w:tcW w:w="1542" w:type="dxa"/>
            <w:gridSpan w:val="4"/>
            <w:vMerge/>
          </w:tcPr>
          <w:p w:rsidR="00020F65" w:rsidRPr="00932AA4" w:rsidRDefault="00020F65" w:rsidP="00CD08CA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2472" w:type="dxa"/>
            <w:gridSpan w:val="4"/>
            <w:vMerge/>
          </w:tcPr>
          <w:p w:rsidR="00020F65" w:rsidRPr="00932AA4" w:rsidRDefault="00020F65" w:rsidP="00CD08CA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Merge/>
          </w:tcPr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</w:p>
        </w:tc>
      </w:tr>
      <w:tr w:rsidR="00020F65" w:rsidRPr="00932AA4" w:rsidTr="00E24A58">
        <w:trPr>
          <w:trHeight w:val="1449"/>
        </w:trPr>
        <w:tc>
          <w:tcPr>
            <w:tcW w:w="849" w:type="dxa"/>
            <w:vMerge/>
          </w:tcPr>
          <w:p w:rsidR="00020F65" w:rsidRPr="00932AA4" w:rsidRDefault="00020F65" w:rsidP="00CD08CA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20F65" w:rsidRPr="00932AA4" w:rsidRDefault="00020F65" w:rsidP="00CD08CA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20F65" w:rsidRPr="00932AA4" w:rsidRDefault="00020F65" w:rsidP="00CD08CA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20F65" w:rsidRPr="00932AA4" w:rsidRDefault="00020F65" w:rsidP="00CD08CA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020F65" w:rsidRDefault="00020F65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200,0</w:t>
            </w:r>
          </w:p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020F65" w:rsidRDefault="00020F65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200,0</w:t>
            </w:r>
          </w:p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020F65" w:rsidRPr="00932AA4" w:rsidRDefault="00020F65" w:rsidP="00CD08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020F65" w:rsidRDefault="00020F65" w:rsidP="00A96F26">
            <w:pPr>
              <w:rPr>
                <w:sz w:val="18"/>
                <w:szCs w:val="18"/>
              </w:rPr>
            </w:pPr>
            <w:r w:rsidRPr="00932AA4">
              <w:rPr>
                <w:sz w:val="18"/>
                <w:szCs w:val="18"/>
              </w:rPr>
              <w:t xml:space="preserve">Количество субъектов малого предпринимательства </w:t>
            </w:r>
          </w:p>
          <w:p w:rsidR="00020F65" w:rsidRPr="00F804FB" w:rsidRDefault="00020F65" w:rsidP="00A96F26">
            <w:pPr>
              <w:rPr>
                <w:sz w:val="18"/>
                <w:szCs w:val="18"/>
              </w:rPr>
            </w:pPr>
            <w:r w:rsidRPr="00932AA4">
              <w:rPr>
                <w:sz w:val="18"/>
                <w:szCs w:val="18"/>
              </w:rPr>
              <w:t>(включая индивидуальных предпринимателей) в расчете на 10 тыс. человек населения</w:t>
            </w:r>
          </w:p>
        </w:tc>
        <w:tc>
          <w:tcPr>
            <w:tcW w:w="676" w:type="dxa"/>
            <w:gridSpan w:val="2"/>
          </w:tcPr>
          <w:p w:rsidR="00020F65" w:rsidRDefault="0023021B" w:rsidP="00A96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020F65" w:rsidRPr="00932AA4">
              <w:rPr>
                <w:sz w:val="20"/>
                <w:szCs w:val="20"/>
              </w:rPr>
              <w:t>д.</w:t>
            </w:r>
          </w:p>
          <w:p w:rsidR="00020F65" w:rsidRDefault="00020F65" w:rsidP="00A96F26">
            <w:pPr>
              <w:jc w:val="center"/>
              <w:rPr>
                <w:sz w:val="20"/>
                <w:szCs w:val="20"/>
              </w:rPr>
            </w:pPr>
          </w:p>
          <w:p w:rsidR="00020F65" w:rsidRDefault="00020F65" w:rsidP="00A96F26">
            <w:pPr>
              <w:jc w:val="center"/>
              <w:rPr>
                <w:sz w:val="20"/>
                <w:szCs w:val="20"/>
              </w:rPr>
            </w:pPr>
          </w:p>
          <w:p w:rsidR="00020F65" w:rsidRDefault="00020F65" w:rsidP="00A96F26">
            <w:pPr>
              <w:jc w:val="center"/>
              <w:rPr>
                <w:sz w:val="20"/>
                <w:szCs w:val="20"/>
              </w:rPr>
            </w:pPr>
          </w:p>
          <w:p w:rsidR="00020F65" w:rsidRDefault="00020F65" w:rsidP="00A96F26">
            <w:pPr>
              <w:jc w:val="center"/>
              <w:rPr>
                <w:sz w:val="20"/>
                <w:szCs w:val="20"/>
              </w:rPr>
            </w:pPr>
          </w:p>
          <w:p w:rsidR="00020F65" w:rsidRPr="00932AA4" w:rsidRDefault="00020F65" w:rsidP="00A9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</w:tcPr>
          <w:p w:rsidR="00020F65" w:rsidRPr="00932AA4" w:rsidRDefault="00020F65" w:rsidP="00A96F26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361</w:t>
            </w:r>
          </w:p>
        </w:tc>
        <w:tc>
          <w:tcPr>
            <w:tcW w:w="993" w:type="dxa"/>
            <w:gridSpan w:val="2"/>
          </w:tcPr>
          <w:p w:rsidR="00020F65" w:rsidRPr="00932AA4" w:rsidRDefault="00020F65" w:rsidP="00A96F26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367</w:t>
            </w:r>
          </w:p>
        </w:tc>
        <w:tc>
          <w:tcPr>
            <w:tcW w:w="1417" w:type="dxa"/>
            <w:gridSpan w:val="3"/>
            <w:vMerge/>
          </w:tcPr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932AA4" w:rsidTr="00E24A58">
        <w:trPr>
          <w:trHeight w:val="223"/>
        </w:trPr>
        <w:tc>
          <w:tcPr>
            <w:tcW w:w="849" w:type="dxa"/>
            <w:vMerge w:val="restart"/>
          </w:tcPr>
          <w:p w:rsidR="004015AD" w:rsidRPr="00932AA4" w:rsidRDefault="004015AD" w:rsidP="00CD08CA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1</w:t>
            </w:r>
          </w:p>
          <w:p w:rsidR="004015AD" w:rsidRPr="00932AA4" w:rsidRDefault="004015AD" w:rsidP="00CD08CA">
            <w:pPr>
              <w:rPr>
                <w:sz w:val="20"/>
                <w:szCs w:val="20"/>
              </w:rPr>
            </w:pPr>
          </w:p>
          <w:p w:rsidR="004015AD" w:rsidRPr="00932AA4" w:rsidRDefault="004015AD" w:rsidP="00CD08CA">
            <w:pPr>
              <w:rPr>
                <w:sz w:val="20"/>
                <w:szCs w:val="20"/>
              </w:rPr>
            </w:pPr>
          </w:p>
          <w:p w:rsidR="004015AD" w:rsidRPr="00932AA4" w:rsidRDefault="004015AD" w:rsidP="00CD08CA">
            <w:pPr>
              <w:rPr>
                <w:sz w:val="20"/>
                <w:szCs w:val="20"/>
              </w:rPr>
            </w:pPr>
          </w:p>
          <w:p w:rsidR="004015AD" w:rsidRPr="00932AA4" w:rsidRDefault="004015AD" w:rsidP="00CD08CA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4015AD" w:rsidRPr="00932AA4" w:rsidRDefault="004015AD" w:rsidP="00CD08CA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Мероприятие </w:t>
            </w:r>
            <w:r w:rsidRPr="00932AA4">
              <w:rPr>
                <w:bCs/>
                <w:sz w:val="20"/>
                <w:szCs w:val="20"/>
              </w:rPr>
              <w:t>«Предоставление субсидии на оказание социально-значимых бытовых услуг»</w:t>
            </w:r>
          </w:p>
        </w:tc>
        <w:tc>
          <w:tcPr>
            <w:tcW w:w="1397" w:type="dxa"/>
            <w:vMerge/>
          </w:tcPr>
          <w:p w:rsidR="004015AD" w:rsidRPr="00932AA4" w:rsidRDefault="004015AD" w:rsidP="00CD08CA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932AA4" w:rsidRDefault="004015AD" w:rsidP="00CD08CA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4"/>
            <w:vMerge w:val="restart"/>
          </w:tcPr>
          <w:p w:rsidR="004015AD" w:rsidRPr="00ED0076" w:rsidRDefault="004015AD" w:rsidP="00ED0076">
            <w:pPr>
              <w:rPr>
                <w:sz w:val="18"/>
                <w:szCs w:val="18"/>
              </w:rPr>
            </w:pPr>
            <w:r w:rsidRPr="00F94162">
              <w:rPr>
                <w:sz w:val="18"/>
                <w:szCs w:val="18"/>
              </w:rPr>
              <w:t xml:space="preserve">Денежные средства на предоставление субсидии в 2017 году </w:t>
            </w:r>
            <w:r>
              <w:rPr>
                <w:sz w:val="18"/>
                <w:szCs w:val="18"/>
              </w:rPr>
              <w:t xml:space="preserve">в бюджете городского округа Кинешма </w:t>
            </w:r>
            <w:r w:rsidRPr="00F94162">
              <w:rPr>
                <w:sz w:val="18"/>
                <w:szCs w:val="18"/>
              </w:rPr>
              <w:t>не предусмотрены</w:t>
            </w:r>
          </w:p>
          <w:p w:rsidR="004015AD" w:rsidRPr="00932AA4" w:rsidRDefault="004015AD" w:rsidP="00ED0076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4015AD" w:rsidRPr="00932AA4" w:rsidRDefault="004015AD" w:rsidP="00CD08CA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Количество СМП, получивших субсидию на оказание социально-значимых бытовых услуг</w:t>
            </w:r>
          </w:p>
        </w:tc>
        <w:tc>
          <w:tcPr>
            <w:tcW w:w="676" w:type="dxa"/>
            <w:gridSpan w:val="2"/>
            <w:vMerge w:val="restart"/>
          </w:tcPr>
          <w:p w:rsidR="004015AD" w:rsidRPr="00932AA4" w:rsidRDefault="0023021B" w:rsidP="00CD0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4015AD" w:rsidRPr="00932AA4">
              <w:rPr>
                <w:sz w:val="20"/>
                <w:szCs w:val="20"/>
              </w:rPr>
              <w:t>д.</w:t>
            </w:r>
          </w:p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 w:val="restart"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-</w:t>
            </w:r>
          </w:p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-</w:t>
            </w:r>
          </w:p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</w:tr>
      <w:tr w:rsidR="004015AD" w:rsidRPr="00932AA4" w:rsidTr="00E24A58">
        <w:trPr>
          <w:trHeight w:val="1062"/>
        </w:trPr>
        <w:tc>
          <w:tcPr>
            <w:tcW w:w="849" w:type="dxa"/>
            <w:vMerge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932AA4" w:rsidRDefault="004015AD" w:rsidP="00CD08CA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ED0076" w:rsidRDefault="004015AD" w:rsidP="00CD08CA">
            <w:pPr>
              <w:rPr>
                <w:i/>
                <w:sz w:val="20"/>
                <w:szCs w:val="20"/>
              </w:rPr>
            </w:pPr>
            <w:r w:rsidRPr="00020F65">
              <w:rPr>
                <w:sz w:val="18"/>
                <w:szCs w:val="18"/>
              </w:rPr>
              <w:t>бюджетные ассигнования</w:t>
            </w:r>
            <w:r w:rsidRPr="00910783">
              <w:rPr>
                <w:sz w:val="20"/>
                <w:szCs w:val="20"/>
              </w:rPr>
              <w:t xml:space="preserve"> всего,</w:t>
            </w:r>
            <w:r w:rsidRPr="00910783">
              <w:rPr>
                <w:sz w:val="20"/>
                <w:szCs w:val="20"/>
              </w:rPr>
              <w:br/>
            </w:r>
            <w:r w:rsidRPr="00932AA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4"/>
            <w:vMerge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</w:tr>
      <w:tr w:rsidR="004015AD" w:rsidRPr="00932AA4" w:rsidTr="00E24A58">
        <w:trPr>
          <w:trHeight w:val="145"/>
        </w:trPr>
        <w:tc>
          <w:tcPr>
            <w:tcW w:w="849" w:type="dxa"/>
            <w:vMerge w:val="restart"/>
          </w:tcPr>
          <w:p w:rsidR="004015AD" w:rsidRPr="00932AA4" w:rsidRDefault="004015AD" w:rsidP="00CD0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772" w:type="dxa"/>
            <w:vMerge w:val="restart"/>
          </w:tcPr>
          <w:p w:rsidR="004015AD" w:rsidRPr="00932AA4" w:rsidRDefault="004015AD" w:rsidP="00CD0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932AA4">
              <w:rPr>
                <w:sz w:val="20"/>
                <w:szCs w:val="20"/>
              </w:rPr>
              <w:t xml:space="preserve"> «Предоставление субсидии субъектам малого предпринимательства на организацию </w:t>
            </w:r>
            <w:proofErr w:type="spellStart"/>
            <w:r w:rsidRPr="00932AA4">
              <w:rPr>
                <w:sz w:val="20"/>
                <w:szCs w:val="20"/>
              </w:rPr>
              <w:t>выставочно</w:t>
            </w:r>
            <w:proofErr w:type="spellEnd"/>
            <w:r w:rsidRPr="00932AA4">
              <w:rPr>
                <w:sz w:val="20"/>
                <w:szCs w:val="20"/>
              </w:rPr>
              <w:t>-</w:t>
            </w:r>
            <w:r w:rsidRPr="00932AA4">
              <w:rPr>
                <w:sz w:val="20"/>
                <w:szCs w:val="20"/>
              </w:rPr>
              <w:lastRenderedPageBreak/>
              <w:t>ярмарочной деятельности»</w:t>
            </w:r>
          </w:p>
        </w:tc>
        <w:tc>
          <w:tcPr>
            <w:tcW w:w="1397" w:type="dxa"/>
            <w:vMerge/>
          </w:tcPr>
          <w:p w:rsidR="004015AD" w:rsidRPr="00932AA4" w:rsidRDefault="004015AD" w:rsidP="00CD08CA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932AA4" w:rsidRDefault="004015AD" w:rsidP="00CD08CA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4"/>
            <w:vMerge w:val="restart"/>
          </w:tcPr>
          <w:p w:rsidR="004015AD" w:rsidRPr="00F94162" w:rsidRDefault="004015AD" w:rsidP="00ED0076">
            <w:pPr>
              <w:rPr>
                <w:sz w:val="18"/>
                <w:szCs w:val="18"/>
              </w:rPr>
            </w:pPr>
            <w:r w:rsidRPr="00F94162">
              <w:rPr>
                <w:sz w:val="18"/>
                <w:szCs w:val="18"/>
              </w:rPr>
              <w:t xml:space="preserve">Денежные средства на предоставление субсидии в 2017 году </w:t>
            </w:r>
            <w:r>
              <w:rPr>
                <w:sz w:val="18"/>
                <w:szCs w:val="18"/>
              </w:rPr>
              <w:t xml:space="preserve">в бюджете городского округа Кинешма </w:t>
            </w:r>
            <w:r w:rsidRPr="00F94162">
              <w:rPr>
                <w:sz w:val="18"/>
                <w:szCs w:val="18"/>
              </w:rPr>
              <w:t xml:space="preserve">не </w:t>
            </w:r>
            <w:r w:rsidRPr="00F94162">
              <w:rPr>
                <w:sz w:val="18"/>
                <w:szCs w:val="18"/>
              </w:rPr>
              <w:lastRenderedPageBreak/>
              <w:t>предусмотрены</w:t>
            </w:r>
          </w:p>
          <w:p w:rsidR="004015AD" w:rsidRPr="00932AA4" w:rsidRDefault="004015AD" w:rsidP="00ED0076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4015AD" w:rsidRPr="00932AA4" w:rsidRDefault="004015AD" w:rsidP="00CD08CA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lastRenderedPageBreak/>
              <w:t xml:space="preserve">Количество СМП, </w:t>
            </w:r>
            <w:proofErr w:type="gramStart"/>
            <w:r w:rsidRPr="00932AA4">
              <w:rPr>
                <w:sz w:val="20"/>
                <w:szCs w:val="20"/>
              </w:rPr>
              <w:t>получивших</w:t>
            </w:r>
            <w:proofErr w:type="gramEnd"/>
            <w:r w:rsidRPr="00932AA4">
              <w:rPr>
                <w:sz w:val="20"/>
                <w:szCs w:val="20"/>
              </w:rPr>
              <w:t xml:space="preserve"> субсидию на организацию </w:t>
            </w:r>
            <w:proofErr w:type="spellStart"/>
            <w:r w:rsidRPr="00932AA4">
              <w:rPr>
                <w:sz w:val="20"/>
                <w:szCs w:val="20"/>
              </w:rPr>
              <w:t>выставочно</w:t>
            </w:r>
            <w:proofErr w:type="spellEnd"/>
            <w:r w:rsidRPr="00932AA4">
              <w:rPr>
                <w:sz w:val="20"/>
                <w:szCs w:val="20"/>
              </w:rPr>
              <w:t xml:space="preserve">-ярмарочной деятельности </w:t>
            </w:r>
          </w:p>
        </w:tc>
        <w:tc>
          <w:tcPr>
            <w:tcW w:w="676" w:type="dxa"/>
            <w:gridSpan w:val="2"/>
            <w:vMerge w:val="restart"/>
          </w:tcPr>
          <w:p w:rsidR="004015AD" w:rsidRPr="00932AA4" w:rsidRDefault="0023021B" w:rsidP="00CD0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4015AD" w:rsidRPr="00932AA4">
              <w:rPr>
                <w:sz w:val="20"/>
                <w:szCs w:val="20"/>
              </w:rPr>
              <w:t>д.</w:t>
            </w:r>
          </w:p>
        </w:tc>
        <w:tc>
          <w:tcPr>
            <w:tcW w:w="1063" w:type="dxa"/>
            <w:gridSpan w:val="6"/>
            <w:vMerge w:val="restart"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</w:tr>
      <w:tr w:rsidR="004015AD" w:rsidRPr="00932AA4" w:rsidTr="00E24A58">
        <w:trPr>
          <w:trHeight w:val="1498"/>
        </w:trPr>
        <w:tc>
          <w:tcPr>
            <w:tcW w:w="849" w:type="dxa"/>
            <w:vMerge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932AA4" w:rsidRDefault="004015AD" w:rsidP="00CD08CA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932AA4" w:rsidRDefault="004015AD" w:rsidP="00CD08CA">
            <w:pPr>
              <w:rPr>
                <w:b/>
                <w:sz w:val="20"/>
                <w:szCs w:val="20"/>
              </w:rPr>
            </w:pPr>
            <w:r w:rsidRPr="00020F65">
              <w:rPr>
                <w:sz w:val="18"/>
                <w:szCs w:val="18"/>
              </w:rPr>
              <w:t>бюджетные ассигнования</w:t>
            </w:r>
            <w:r w:rsidRPr="00932AA4">
              <w:rPr>
                <w:b/>
                <w:sz w:val="20"/>
                <w:szCs w:val="20"/>
              </w:rPr>
              <w:t xml:space="preserve"> </w:t>
            </w:r>
            <w:r w:rsidRPr="00932AA4">
              <w:rPr>
                <w:sz w:val="20"/>
                <w:szCs w:val="20"/>
              </w:rPr>
              <w:t>всего,</w:t>
            </w:r>
            <w:r w:rsidRPr="00932AA4">
              <w:rPr>
                <w:b/>
                <w:sz w:val="20"/>
                <w:szCs w:val="20"/>
              </w:rPr>
              <w:br/>
            </w:r>
            <w:r w:rsidRPr="00932AA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4"/>
            <w:vMerge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4015AD" w:rsidRPr="00932AA4" w:rsidRDefault="004015AD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</w:tr>
      <w:tr w:rsidR="00020F65" w:rsidRPr="00932AA4" w:rsidTr="00E24A58">
        <w:trPr>
          <w:trHeight w:val="262"/>
        </w:trPr>
        <w:tc>
          <w:tcPr>
            <w:tcW w:w="849" w:type="dxa"/>
            <w:vMerge w:val="restart"/>
          </w:tcPr>
          <w:p w:rsidR="00020F65" w:rsidRPr="00932AA4" w:rsidRDefault="00020F65" w:rsidP="00CD0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1.1.3</w:t>
            </w:r>
          </w:p>
        </w:tc>
        <w:tc>
          <w:tcPr>
            <w:tcW w:w="1772" w:type="dxa"/>
            <w:vMerge w:val="restart"/>
          </w:tcPr>
          <w:p w:rsidR="00020F65" w:rsidRPr="00932AA4" w:rsidRDefault="00020F65" w:rsidP="00CD0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932AA4">
              <w:rPr>
                <w:sz w:val="20"/>
                <w:szCs w:val="20"/>
              </w:rPr>
              <w:t xml:space="preserve"> «Предоставление субсидии субъектам малого предпринимательства на возмещение части затрат, связанных с развитием и (или) модернизацией производства товаров, работ, услуг»</w:t>
            </w:r>
          </w:p>
        </w:tc>
        <w:tc>
          <w:tcPr>
            <w:tcW w:w="1397" w:type="dxa"/>
            <w:vMerge/>
          </w:tcPr>
          <w:p w:rsidR="00020F65" w:rsidRPr="00932AA4" w:rsidRDefault="00020F65" w:rsidP="00CD08CA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20F65" w:rsidRPr="00932AA4" w:rsidRDefault="00020F65" w:rsidP="00CD08CA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gridSpan w:val="3"/>
          </w:tcPr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200,0</w:t>
            </w:r>
          </w:p>
        </w:tc>
        <w:tc>
          <w:tcPr>
            <w:tcW w:w="1542" w:type="dxa"/>
            <w:gridSpan w:val="4"/>
            <w:vMerge w:val="restart"/>
          </w:tcPr>
          <w:p w:rsidR="00020F65" w:rsidRPr="00932AA4" w:rsidRDefault="00020F65" w:rsidP="00910783">
            <w:pPr>
              <w:rPr>
                <w:sz w:val="17"/>
                <w:szCs w:val="17"/>
              </w:rPr>
            </w:pPr>
            <w:r w:rsidRPr="00932AA4">
              <w:rPr>
                <w:sz w:val="18"/>
                <w:szCs w:val="18"/>
              </w:rPr>
              <w:t xml:space="preserve">Субсидия в сумме 200,0 </w:t>
            </w:r>
            <w:r>
              <w:rPr>
                <w:sz w:val="18"/>
                <w:szCs w:val="18"/>
              </w:rPr>
              <w:t xml:space="preserve">   </w:t>
            </w:r>
            <w:proofErr w:type="spellStart"/>
            <w:r w:rsidRPr="00932AA4">
              <w:rPr>
                <w:sz w:val="18"/>
                <w:szCs w:val="18"/>
              </w:rPr>
              <w:t>тыс</w:t>
            </w:r>
            <w:proofErr w:type="spellEnd"/>
            <w:proofErr w:type="gramStart"/>
            <w:r w:rsidRPr="00932AA4">
              <w:rPr>
                <w:sz w:val="18"/>
                <w:szCs w:val="18"/>
              </w:rPr>
              <w:t xml:space="preserve"> .</w:t>
            </w:r>
            <w:proofErr w:type="gramEnd"/>
            <w:r w:rsidRPr="00932AA4">
              <w:rPr>
                <w:sz w:val="18"/>
                <w:szCs w:val="18"/>
              </w:rPr>
              <w:t>рублей  была предоставлена в апреле текущего года субъекту предпринимательства на возмещение части затрат, связанных с развитием и (или) модернизацией прои</w:t>
            </w:r>
            <w:r>
              <w:rPr>
                <w:sz w:val="18"/>
                <w:szCs w:val="18"/>
              </w:rPr>
              <w:t>зводства товаров, работ, услуг</w:t>
            </w:r>
          </w:p>
        </w:tc>
        <w:tc>
          <w:tcPr>
            <w:tcW w:w="2472" w:type="dxa"/>
            <w:gridSpan w:val="4"/>
            <w:vMerge w:val="restart"/>
          </w:tcPr>
          <w:p w:rsidR="00020F65" w:rsidRPr="00932AA4" w:rsidRDefault="00020F65" w:rsidP="00CD08CA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Количество СМП, получивших субсидию на возмещение части затрат, связанных с развитием и (или) модернизацией производства товаров, работ, услуг</w:t>
            </w:r>
          </w:p>
        </w:tc>
        <w:tc>
          <w:tcPr>
            <w:tcW w:w="676" w:type="dxa"/>
            <w:gridSpan w:val="2"/>
            <w:vMerge w:val="restart"/>
          </w:tcPr>
          <w:p w:rsidR="00020F65" w:rsidRPr="00932AA4" w:rsidRDefault="0023021B" w:rsidP="00CD0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020F65" w:rsidRPr="00932AA4">
              <w:rPr>
                <w:sz w:val="20"/>
                <w:szCs w:val="20"/>
              </w:rPr>
              <w:t>д.</w:t>
            </w:r>
          </w:p>
        </w:tc>
        <w:tc>
          <w:tcPr>
            <w:tcW w:w="1063" w:type="dxa"/>
            <w:gridSpan w:val="6"/>
            <w:vMerge w:val="restart"/>
          </w:tcPr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Merge w:val="restart"/>
          </w:tcPr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 w:val="restart"/>
          </w:tcPr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200,0</w:t>
            </w:r>
          </w:p>
        </w:tc>
      </w:tr>
      <w:tr w:rsidR="00020F65" w:rsidRPr="00932AA4" w:rsidTr="00E24A58">
        <w:trPr>
          <w:trHeight w:val="262"/>
        </w:trPr>
        <w:tc>
          <w:tcPr>
            <w:tcW w:w="849" w:type="dxa"/>
            <w:vMerge/>
          </w:tcPr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20F65" w:rsidRPr="00932AA4" w:rsidRDefault="00020F65" w:rsidP="00CD08CA">
            <w:pPr>
              <w:rPr>
                <w:b/>
                <w:sz w:val="20"/>
                <w:szCs w:val="20"/>
              </w:rPr>
            </w:pPr>
            <w:r w:rsidRPr="009911A1">
              <w:rPr>
                <w:sz w:val="18"/>
                <w:szCs w:val="18"/>
              </w:rPr>
              <w:t>бюджетные ассигнования</w:t>
            </w:r>
            <w:r w:rsidRPr="00910783">
              <w:rPr>
                <w:sz w:val="20"/>
                <w:szCs w:val="20"/>
              </w:rPr>
              <w:t xml:space="preserve"> в</w:t>
            </w:r>
            <w:r w:rsidRPr="00932AA4">
              <w:rPr>
                <w:sz w:val="20"/>
                <w:szCs w:val="20"/>
              </w:rPr>
              <w:t>сего,</w:t>
            </w:r>
            <w:r w:rsidRPr="00932AA4">
              <w:rPr>
                <w:b/>
                <w:sz w:val="20"/>
                <w:szCs w:val="20"/>
              </w:rPr>
              <w:br/>
            </w:r>
            <w:r w:rsidRPr="00932AA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gridSpan w:val="3"/>
          </w:tcPr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200,0</w:t>
            </w:r>
          </w:p>
        </w:tc>
        <w:tc>
          <w:tcPr>
            <w:tcW w:w="1542" w:type="dxa"/>
            <w:gridSpan w:val="4"/>
            <w:vMerge/>
          </w:tcPr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</w:p>
        </w:tc>
      </w:tr>
      <w:tr w:rsidR="00020F65" w:rsidRPr="00932AA4" w:rsidTr="00E24A58">
        <w:trPr>
          <w:trHeight w:val="1078"/>
        </w:trPr>
        <w:tc>
          <w:tcPr>
            <w:tcW w:w="849" w:type="dxa"/>
            <w:vMerge/>
          </w:tcPr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20F65" w:rsidRPr="00932AA4" w:rsidRDefault="00020F65" w:rsidP="00CD08CA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20F65" w:rsidRPr="00932AA4" w:rsidRDefault="00020F65" w:rsidP="00CD08CA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20F65" w:rsidRPr="00932AA4" w:rsidRDefault="00020F65" w:rsidP="00CD08CA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gridSpan w:val="3"/>
          </w:tcPr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200,0</w:t>
            </w:r>
          </w:p>
        </w:tc>
        <w:tc>
          <w:tcPr>
            <w:tcW w:w="1542" w:type="dxa"/>
            <w:gridSpan w:val="4"/>
            <w:vMerge/>
          </w:tcPr>
          <w:p w:rsidR="00020F65" w:rsidRPr="00932AA4" w:rsidRDefault="00020F65" w:rsidP="00CD08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</w:p>
        </w:tc>
      </w:tr>
      <w:tr w:rsidR="009911A1" w:rsidRPr="00932AA4" w:rsidTr="00E24A58">
        <w:trPr>
          <w:trHeight w:val="419"/>
        </w:trPr>
        <w:tc>
          <w:tcPr>
            <w:tcW w:w="849" w:type="dxa"/>
            <w:vMerge w:val="restart"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  <w:p w:rsidR="009911A1" w:rsidRPr="00932AA4" w:rsidRDefault="009911A1" w:rsidP="00CD08CA">
            <w:pPr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932AA4">
              <w:rPr>
                <w:sz w:val="20"/>
                <w:szCs w:val="20"/>
              </w:rPr>
              <w:t xml:space="preserve">«Предоставление субсидии субъектам малого предпринимательства на подготовку, переподготовку и (или) повышение квалификации кадров для сферы малого </w:t>
            </w:r>
            <w:r w:rsidRPr="00932AA4">
              <w:rPr>
                <w:sz w:val="20"/>
                <w:szCs w:val="20"/>
              </w:rPr>
              <w:lastRenderedPageBreak/>
              <w:t>предпринимательства»</w:t>
            </w:r>
          </w:p>
        </w:tc>
        <w:tc>
          <w:tcPr>
            <w:tcW w:w="1397" w:type="dxa"/>
            <w:vMerge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4"/>
            <w:vMerge w:val="restart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 xml:space="preserve">Количество СМП, получивших субсидию на подготовку, переподготовку и (или) повышение квалификации кадров для сферы малого предпринимательства </w:t>
            </w:r>
          </w:p>
        </w:tc>
        <w:tc>
          <w:tcPr>
            <w:tcW w:w="676" w:type="dxa"/>
            <w:gridSpan w:val="2"/>
            <w:vMerge w:val="restart"/>
          </w:tcPr>
          <w:p w:rsidR="009911A1" w:rsidRPr="00932AA4" w:rsidRDefault="0023021B" w:rsidP="00CD0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9911A1" w:rsidRPr="00932AA4">
              <w:rPr>
                <w:sz w:val="20"/>
                <w:szCs w:val="20"/>
              </w:rPr>
              <w:t>д.</w:t>
            </w: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 w:val="restart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</w:tr>
      <w:tr w:rsidR="009911A1" w:rsidRPr="00932AA4" w:rsidTr="00E24A58">
        <w:trPr>
          <w:trHeight w:val="1350"/>
        </w:trPr>
        <w:tc>
          <w:tcPr>
            <w:tcW w:w="849" w:type="dxa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9911A1" w:rsidRPr="00932AA4" w:rsidRDefault="009911A1" w:rsidP="00CD08CA">
            <w:pPr>
              <w:rPr>
                <w:b/>
                <w:sz w:val="20"/>
                <w:szCs w:val="20"/>
              </w:rPr>
            </w:pPr>
            <w:r w:rsidRPr="009911A1">
              <w:rPr>
                <w:sz w:val="18"/>
                <w:szCs w:val="18"/>
              </w:rPr>
              <w:t>бюджетные ассигнования</w:t>
            </w:r>
            <w:r w:rsidRPr="00932AA4">
              <w:rPr>
                <w:b/>
                <w:sz w:val="20"/>
                <w:szCs w:val="20"/>
              </w:rPr>
              <w:t xml:space="preserve"> </w:t>
            </w:r>
            <w:r w:rsidRPr="00932AA4">
              <w:rPr>
                <w:sz w:val="20"/>
                <w:szCs w:val="20"/>
              </w:rPr>
              <w:t>всего,</w:t>
            </w:r>
            <w:r w:rsidRPr="00932AA4">
              <w:rPr>
                <w:b/>
                <w:sz w:val="20"/>
                <w:szCs w:val="20"/>
              </w:rPr>
              <w:br/>
            </w:r>
            <w:r w:rsidRPr="00932AA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4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</w:tr>
      <w:tr w:rsidR="009911A1" w:rsidRPr="00932AA4" w:rsidTr="00E24A58">
        <w:trPr>
          <w:trHeight w:val="284"/>
        </w:trPr>
        <w:tc>
          <w:tcPr>
            <w:tcW w:w="849" w:type="dxa"/>
            <w:vMerge w:val="restart"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1.1.5</w:t>
            </w:r>
          </w:p>
        </w:tc>
        <w:tc>
          <w:tcPr>
            <w:tcW w:w="1772" w:type="dxa"/>
            <w:vMerge w:val="restart"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932AA4">
              <w:rPr>
                <w:sz w:val="20"/>
                <w:szCs w:val="20"/>
              </w:rPr>
              <w:t>«Работа со  средствами</w:t>
            </w:r>
            <w:r w:rsidRPr="00932AA4">
              <w:rPr>
                <w:sz w:val="20"/>
                <w:szCs w:val="20"/>
              </w:rPr>
              <w:br/>
              <w:t>массовой информации, изготовление печатной и полиграфической продукции в целях реализации мероприятий подпрограммы»</w:t>
            </w:r>
          </w:p>
        </w:tc>
        <w:tc>
          <w:tcPr>
            <w:tcW w:w="1397" w:type="dxa"/>
            <w:vMerge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4"/>
            <w:vMerge w:val="restart"/>
          </w:tcPr>
          <w:p w:rsidR="009911A1" w:rsidRPr="00F94162" w:rsidRDefault="009911A1" w:rsidP="00ED0076">
            <w:pPr>
              <w:rPr>
                <w:sz w:val="18"/>
                <w:szCs w:val="18"/>
              </w:rPr>
            </w:pPr>
            <w:r w:rsidRPr="00F94162">
              <w:rPr>
                <w:sz w:val="18"/>
                <w:szCs w:val="18"/>
              </w:rPr>
              <w:t xml:space="preserve">Денежные средства на предоставление субсидии в 2017 году </w:t>
            </w:r>
            <w:r>
              <w:rPr>
                <w:sz w:val="18"/>
                <w:szCs w:val="18"/>
              </w:rPr>
              <w:t xml:space="preserve">в бюджете городского округа Кинешма </w:t>
            </w:r>
            <w:r w:rsidRPr="00F94162">
              <w:rPr>
                <w:sz w:val="18"/>
                <w:szCs w:val="18"/>
              </w:rPr>
              <w:t>не предусмотрены</w:t>
            </w:r>
          </w:p>
          <w:p w:rsidR="009911A1" w:rsidRPr="00932AA4" w:rsidRDefault="009911A1" w:rsidP="00ED0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истекший период в средствах массовой информации было размещено 3 публикации</w:t>
            </w:r>
          </w:p>
        </w:tc>
        <w:tc>
          <w:tcPr>
            <w:tcW w:w="2472" w:type="dxa"/>
            <w:gridSpan w:val="4"/>
            <w:vMerge w:val="restart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vMerge w:val="restart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6"/>
            <w:vMerge w:val="restart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vMerge w:val="restart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</w:tr>
      <w:tr w:rsidR="009911A1" w:rsidRPr="00932AA4" w:rsidTr="00E24A58">
        <w:trPr>
          <w:trHeight w:val="1350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9911A1" w:rsidRPr="00932AA4" w:rsidRDefault="009911A1" w:rsidP="00CD08CA">
            <w:pPr>
              <w:rPr>
                <w:b/>
                <w:sz w:val="20"/>
                <w:szCs w:val="20"/>
              </w:rPr>
            </w:pPr>
            <w:r w:rsidRPr="009911A1">
              <w:rPr>
                <w:sz w:val="18"/>
                <w:szCs w:val="18"/>
              </w:rPr>
              <w:t>бюджетные ассигнования</w:t>
            </w:r>
            <w:r w:rsidRPr="00932AA4">
              <w:rPr>
                <w:b/>
                <w:sz w:val="20"/>
                <w:szCs w:val="20"/>
              </w:rPr>
              <w:t xml:space="preserve"> </w:t>
            </w:r>
            <w:r w:rsidRPr="00932AA4">
              <w:rPr>
                <w:sz w:val="20"/>
                <w:szCs w:val="20"/>
              </w:rPr>
              <w:t>всего,</w:t>
            </w:r>
            <w:r w:rsidRPr="00932AA4">
              <w:rPr>
                <w:b/>
                <w:sz w:val="20"/>
                <w:szCs w:val="20"/>
              </w:rPr>
              <w:br/>
            </w:r>
            <w:r w:rsidRPr="00932AA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tcBorders>
              <w:bottom w:val="single" w:sz="4" w:space="0" w:color="auto"/>
            </w:tcBorders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  <w:tcBorders>
              <w:bottom w:val="single" w:sz="4" w:space="0" w:color="auto"/>
            </w:tcBorders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  <w:tcBorders>
              <w:bottom w:val="single" w:sz="4" w:space="0" w:color="auto"/>
            </w:tcBorders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</w:tr>
      <w:tr w:rsidR="009911A1" w:rsidRPr="00932AA4" w:rsidTr="00E24A58">
        <w:trPr>
          <w:trHeight w:val="262"/>
        </w:trPr>
        <w:tc>
          <w:tcPr>
            <w:tcW w:w="849" w:type="dxa"/>
            <w:vMerge w:val="restart"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</w:t>
            </w:r>
          </w:p>
        </w:tc>
        <w:tc>
          <w:tcPr>
            <w:tcW w:w="1772" w:type="dxa"/>
            <w:vMerge w:val="restart"/>
          </w:tcPr>
          <w:p w:rsidR="009911A1" w:rsidRPr="00932AA4" w:rsidRDefault="009911A1" w:rsidP="00A9626F">
            <w:pPr>
              <w:ind w:right="-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932AA4">
              <w:rPr>
                <w:sz w:val="20"/>
                <w:szCs w:val="20"/>
              </w:rPr>
              <w:t>«Организация и проведение ежегодного конкурса среди субъектов малого предпринимательства «Предприниматель года»»</w:t>
            </w:r>
          </w:p>
        </w:tc>
        <w:tc>
          <w:tcPr>
            <w:tcW w:w="1397" w:type="dxa"/>
            <w:vMerge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4"/>
            <w:vMerge w:val="restart"/>
          </w:tcPr>
          <w:p w:rsidR="009911A1" w:rsidRPr="00F94162" w:rsidRDefault="009911A1" w:rsidP="001B5167">
            <w:pPr>
              <w:rPr>
                <w:sz w:val="18"/>
                <w:szCs w:val="18"/>
              </w:rPr>
            </w:pPr>
            <w:r w:rsidRPr="00F94162">
              <w:rPr>
                <w:sz w:val="18"/>
                <w:szCs w:val="18"/>
              </w:rPr>
              <w:t xml:space="preserve">Денежные средства на предоставление субсидии в 2017 году </w:t>
            </w:r>
            <w:r>
              <w:rPr>
                <w:sz w:val="18"/>
                <w:szCs w:val="18"/>
              </w:rPr>
              <w:t xml:space="preserve">в бюджете городского округа Кинешма </w:t>
            </w:r>
            <w:r w:rsidRPr="00F94162">
              <w:rPr>
                <w:sz w:val="18"/>
                <w:szCs w:val="18"/>
              </w:rPr>
              <w:t>не предусмотрены</w:t>
            </w:r>
          </w:p>
          <w:p w:rsidR="009911A1" w:rsidRPr="00932AA4" w:rsidRDefault="009911A1" w:rsidP="001B516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vMerge w:val="restart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6"/>
            <w:vMerge w:val="restart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vMerge w:val="restart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</w:tr>
      <w:tr w:rsidR="009911A1" w:rsidRPr="00932AA4" w:rsidTr="00E24A58">
        <w:trPr>
          <w:trHeight w:val="1350"/>
        </w:trPr>
        <w:tc>
          <w:tcPr>
            <w:tcW w:w="849" w:type="dxa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9911A1" w:rsidRPr="00932AA4" w:rsidRDefault="009911A1" w:rsidP="00CD08CA">
            <w:pPr>
              <w:rPr>
                <w:b/>
                <w:sz w:val="20"/>
                <w:szCs w:val="20"/>
              </w:rPr>
            </w:pPr>
            <w:r w:rsidRPr="009911A1">
              <w:rPr>
                <w:sz w:val="18"/>
                <w:szCs w:val="18"/>
              </w:rPr>
              <w:t>бюджетные ассигнования</w:t>
            </w:r>
            <w:r w:rsidRPr="00932AA4">
              <w:rPr>
                <w:b/>
                <w:sz w:val="20"/>
                <w:szCs w:val="20"/>
              </w:rPr>
              <w:t xml:space="preserve"> </w:t>
            </w:r>
            <w:r w:rsidRPr="00932AA4">
              <w:rPr>
                <w:sz w:val="20"/>
                <w:szCs w:val="20"/>
              </w:rPr>
              <w:t>всего,</w:t>
            </w:r>
            <w:r w:rsidRPr="00932AA4">
              <w:rPr>
                <w:b/>
                <w:sz w:val="20"/>
                <w:szCs w:val="20"/>
              </w:rPr>
              <w:br/>
            </w:r>
            <w:r w:rsidRPr="00932AA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4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9911A1" w:rsidRPr="00932AA4" w:rsidRDefault="009911A1" w:rsidP="009911A1">
            <w:pPr>
              <w:jc w:val="center"/>
              <w:rPr>
                <w:sz w:val="20"/>
                <w:szCs w:val="20"/>
              </w:rPr>
            </w:pPr>
          </w:p>
        </w:tc>
      </w:tr>
      <w:tr w:rsidR="009911A1" w:rsidRPr="00932AA4" w:rsidTr="00E24A58">
        <w:trPr>
          <w:trHeight w:val="418"/>
        </w:trPr>
        <w:tc>
          <w:tcPr>
            <w:tcW w:w="849" w:type="dxa"/>
            <w:vMerge w:val="restart"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</w:t>
            </w:r>
          </w:p>
          <w:p w:rsidR="009911A1" w:rsidRPr="00932AA4" w:rsidRDefault="009911A1" w:rsidP="00CD08CA">
            <w:pPr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Мероприятие </w:t>
            </w:r>
            <w:r w:rsidRPr="00932AA4">
              <w:rPr>
                <w:sz w:val="20"/>
                <w:szCs w:val="20"/>
              </w:rPr>
              <w:lastRenderedPageBreak/>
              <w:t>«Развитие информационного обеспечения предпринимательской деятельности, проведение с субъектами малого предпринимательства консультаций и разъяснений по вопросам действующего законодательства»</w:t>
            </w:r>
          </w:p>
        </w:tc>
        <w:tc>
          <w:tcPr>
            <w:tcW w:w="1397" w:type="dxa"/>
            <w:vMerge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4"/>
            <w:vMerge w:val="restart"/>
          </w:tcPr>
          <w:p w:rsidR="009911A1" w:rsidRPr="00F94162" w:rsidRDefault="009911A1" w:rsidP="001B5167">
            <w:pPr>
              <w:rPr>
                <w:sz w:val="18"/>
                <w:szCs w:val="18"/>
              </w:rPr>
            </w:pPr>
            <w:r w:rsidRPr="00F94162">
              <w:rPr>
                <w:sz w:val="18"/>
                <w:szCs w:val="18"/>
              </w:rPr>
              <w:t xml:space="preserve">Информация о предоставлении </w:t>
            </w:r>
            <w:r w:rsidRPr="00F94162">
              <w:rPr>
                <w:sz w:val="18"/>
                <w:szCs w:val="18"/>
              </w:rPr>
              <w:lastRenderedPageBreak/>
              <w:t>поддержки субъектам предпринимательской деятельности размещена на официальном сайте администрации городского округа Кинешма.</w:t>
            </w:r>
          </w:p>
          <w:p w:rsidR="009911A1" w:rsidRPr="00932AA4" w:rsidRDefault="009911A1" w:rsidP="001B5167">
            <w:pPr>
              <w:rPr>
                <w:sz w:val="20"/>
                <w:szCs w:val="20"/>
              </w:rPr>
            </w:pPr>
            <w:r w:rsidRPr="00F94162">
              <w:rPr>
                <w:sz w:val="18"/>
                <w:szCs w:val="18"/>
              </w:rPr>
              <w:t>Консультация по вопросам поддержки субъектов предпринимательства и по вопросам действующего законодательства оказана 46 предпринимателям</w:t>
            </w:r>
          </w:p>
        </w:tc>
        <w:tc>
          <w:tcPr>
            <w:tcW w:w="2472" w:type="dxa"/>
            <w:gridSpan w:val="4"/>
            <w:vMerge w:val="restart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lastRenderedPageBreak/>
              <w:t>-</w:t>
            </w: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lastRenderedPageBreak/>
              <w:t>-</w:t>
            </w: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 w:val="restart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lastRenderedPageBreak/>
              <w:t>-</w:t>
            </w: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lastRenderedPageBreak/>
              <w:t>-</w:t>
            </w: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lastRenderedPageBreak/>
              <w:t>0</w:t>
            </w:r>
          </w:p>
        </w:tc>
      </w:tr>
      <w:tr w:rsidR="009911A1" w:rsidRPr="00932AA4" w:rsidTr="00E24A58">
        <w:trPr>
          <w:trHeight w:val="1350"/>
        </w:trPr>
        <w:tc>
          <w:tcPr>
            <w:tcW w:w="849" w:type="dxa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9911A1" w:rsidRPr="00932AA4" w:rsidRDefault="009911A1" w:rsidP="00CD08CA">
            <w:pPr>
              <w:rPr>
                <w:b/>
                <w:sz w:val="20"/>
                <w:szCs w:val="20"/>
              </w:rPr>
            </w:pPr>
            <w:r w:rsidRPr="00A9626F">
              <w:rPr>
                <w:sz w:val="20"/>
                <w:szCs w:val="20"/>
              </w:rPr>
              <w:t xml:space="preserve">бюджетные </w:t>
            </w:r>
            <w:r w:rsidRPr="009911A1">
              <w:rPr>
                <w:sz w:val="18"/>
                <w:szCs w:val="18"/>
              </w:rPr>
              <w:t>ассигнования</w:t>
            </w:r>
            <w:r w:rsidRPr="009911A1">
              <w:rPr>
                <w:b/>
                <w:sz w:val="18"/>
                <w:szCs w:val="18"/>
              </w:rPr>
              <w:t xml:space="preserve"> </w:t>
            </w:r>
            <w:r w:rsidRPr="00932AA4">
              <w:rPr>
                <w:sz w:val="20"/>
                <w:szCs w:val="20"/>
              </w:rPr>
              <w:t>всего,</w:t>
            </w:r>
            <w:r w:rsidRPr="00932AA4">
              <w:rPr>
                <w:b/>
                <w:sz w:val="20"/>
                <w:szCs w:val="20"/>
              </w:rPr>
              <w:br/>
            </w:r>
            <w:r w:rsidRPr="00932AA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4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9911A1" w:rsidRPr="00932AA4" w:rsidRDefault="009911A1" w:rsidP="009911A1">
            <w:pPr>
              <w:jc w:val="center"/>
              <w:rPr>
                <w:sz w:val="20"/>
                <w:szCs w:val="20"/>
              </w:rPr>
            </w:pPr>
          </w:p>
        </w:tc>
      </w:tr>
      <w:tr w:rsidR="00020F65" w:rsidRPr="00932AA4" w:rsidTr="00E24A58">
        <w:trPr>
          <w:trHeight w:val="262"/>
        </w:trPr>
        <w:tc>
          <w:tcPr>
            <w:tcW w:w="849" w:type="dxa"/>
            <w:vMerge w:val="restart"/>
          </w:tcPr>
          <w:p w:rsidR="00020F65" w:rsidRPr="00932AA4" w:rsidRDefault="00020F65" w:rsidP="00CD0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772" w:type="dxa"/>
            <w:vMerge w:val="restart"/>
          </w:tcPr>
          <w:p w:rsidR="00020F65" w:rsidRPr="00932AA4" w:rsidRDefault="00020F65" w:rsidP="00CD0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Pr="00932AA4">
              <w:rPr>
                <w:sz w:val="20"/>
                <w:szCs w:val="20"/>
              </w:rPr>
              <w:t>«Улучшение инвестиционного климата в городском округе Кинешма»</w:t>
            </w:r>
          </w:p>
        </w:tc>
        <w:tc>
          <w:tcPr>
            <w:tcW w:w="1397" w:type="dxa"/>
            <w:vMerge w:val="restart"/>
          </w:tcPr>
          <w:p w:rsidR="00020F65" w:rsidRPr="00932AA4" w:rsidRDefault="00020F65" w:rsidP="00CD08CA">
            <w:pPr>
              <w:rPr>
                <w:sz w:val="20"/>
                <w:szCs w:val="20"/>
              </w:rPr>
            </w:pPr>
            <w:r w:rsidRPr="00932AA4">
              <w:rPr>
                <w:sz w:val="16"/>
                <w:szCs w:val="16"/>
              </w:rPr>
              <w:t>Администрация городского округа Кинешма, Комитет имущественных и земельных отношений администрации городского округа Кинешма, Муниципальное учреждение «Управление капитального строительства»</w:t>
            </w:r>
          </w:p>
        </w:tc>
        <w:tc>
          <w:tcPr>
            <w:tcW w:w="1324" w:type="dxa"/>
          </w:tcPr>
          <w:p w:rsidR="00020F65" w:rsidRPr="00932AA4" w:rsidRDefault="00020F65" w:rsidP="00CD08CA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4"/>
            <w:vMerge w:val="restart"/>
          </w:tcPr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-</w:t>
            </w:r>
          </w:p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</w:p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</w:p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</w:p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</w:p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</w:p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</w:p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vMerge w:val="restart"/>
          </w:tcPr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6"/>
            <w:vMerge w:val="restart"/>
          </w:tcPr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</w:tcPr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vMerge w:val="restart"/>
          </w:tcPr>
          <w:p w:rsidR="00020F65" w:rsidRPr="00932AA4" w:rsidRDefault="00020F65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</w:tr>
      <w:tr w:rsidR="009911A1" w:rsidRPr="00932AA4" w:rsidTr="00E24A58">
        <w:trPr>
          <w:trHeight w:val="1350"/>
        </w:trPr>
        <w:tc>
          <w:tcPr>
            <w:tcW w:w="849" w:type="dxa"/>
            <w:vMerge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9911A1" w:rsidRPr="00932AA4" w:rsidRDefault="009911A1" w:rsidP="00CD08CA">
            <w:pPr>
              <w:rPr>
                <w:b/>
                <w:sz w:val="20"/>
                <w:szCs w:val="20"/>
              </w:rPr>
            </w:pPr>
            <w:r w:rsidRPr="009911A1">
              <w:rPr>
                <w:sz w:val="18"/>
                <w:szCs w:val="18"/>
              </w:rPr>
              <w:t>бюджетные ассигнования</w:t>
            </w:r>
            <w:r w:rsidRPr="00932AA4">
              <w:rPr>
                <w:b/>
                <w:sz w:val="20"/>
                <w:szCs w:val="20"/>
              </w:rPr>
              <w:t xml:space="preserve"> </w:t>
            </w:r>
            <w:r w:rsidRPr="00932AA4">
              <w:rPr>
                <w:sz w:val="20"/>
                <w:szCs w:val="20"/>
              </w:rPr>
              <w:t>всего,</w:t>
            </w:r>
            <w:r w:rsidRPr="00932AA4">
              <w:rPr>
                <w:b/>
                <w:sz w:val="20"/>
                <w:szCs w:val="20"/>
              </w:rPr>
              <w:br/>
            </w:r>
            <w:r w:rsidRPr="00932AA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4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</w:tr>
      <w:tr w:rsidR="009911A1" w:rsidRPr="00932AA4" w:rsidTr="00E24A58">
        <w:trPr>
          <w:trHeight w:val="209"/>
        </w:trPr>
        <w:tc>
          <w:tcPr>
            <w:tcW w:w="849" w:type="dxa"/>
            <w:vMerge w:val="restart"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2</w:t>
            </w:r>
            <w:r w:rsidRPr="00932AA4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1772" w:type="dxa"/>
            <w:vMerge w:val="restart"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 xml:space="preserve">Основное </w:t>
            </w:r>
            <w:r w:rsidRPr="00932AA4">
              <w:rPr>
                <w:sz w:val="20"/>
                <w:szCs w:val="20"/>
              </w:rPr>
              <w:lastRenderedPageBreak/>
              <w:t xml:space="preserve">мероприятие: «Создание благоприятных экономических и </w:t>
            </w:r>
            <w:proofErr w:type="spellStart"/>
            <w:r w:rsidRPr="00932AA4">
              <w:rPr>
                <w:sz w:val="20"/>
                <w:szCs w:val="20"/>
              </w:rPr>
              <w:t>имиджевых</w:t>
            </w:r>
            <w:proofErr w:type="spellEnd"/>
            <w:r w:rsidRPr="00932AA4">
              <w:rPr>
                <w:sz w:val="20"/>
                <w:szCs w:val="20"/>
              </w:rPr>
              <w:t xml:space="preserve"> условий в городском округе Кинешма для привлечения инвестиций»</w:t>
            </w:r>
          </w:p>
        </w:tc>
        <w:tc>
          <w:tcPr>
            <w:tcW w:w="1397" w:type="dxa"/>
            <w:vMerge w:val="restart"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lastRenderedPageBreak/>
              <w:t>Администрац</w:t>
            </w:r>
            <w:r w:rsidRPr="00932AA4">
              <w:rPr>
                <w:sz w:val="20"/>
                <w:szCs w:val="20"/>
              </w:rPr>
              <w:lastRenderedPageBreak/>
              <w:t>ия городского округа Кинешма</w:t>
            </w:r>
          </w:p>
          <w:p w:rsidR="009911A1" w:rsidRPr="00932AA4" w:rsidRDefault="009911A1" w:rsidP="00E83C77">
            <w:pPr>
              <w:ind w:left="-70" w:right="-157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Администрация городского округа Кинешма</w:t>
            </w:r>
          </w:p>
          <w:p w:rsidR="009911A1" w:rsidRPr="00932AA4" w:rsidRDefault="009911A1" w:rsidP="00CD08CA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gridSpan w:val="4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4"/>
            <w:vMerge w:val="restart"/>
          </w:tcPr>
          <w:p w:rsidR="009911A1" w:rsidRPr="00932AA4" w:rsidRDefault="009911A1" w:rsidP="00C9677F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 xml:space="preserve">Реализация </w:t>
            </w:r>
            <w:r w:rsidRPr="00932AA4">
              <w:rPr>
                <w:sz w:val="20"/>
                <w:szCs w:val="20"/>
              </w:rPr>
              <w:lastRenderedPageBreak/>
              <w:t>комплекса мер, направленных на создание благоприятного инвестиционного климата</w:t>
            </w:r>
          </w:p>
        </w:tc>
        <w:tc>
          <w:tcPr>
            <w:tcW w:w="2472" w:type="dxa"/>
            <w:gridSpan w:val="4"/>
            <w:vMerge w:val="restart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676" w:type="dxa"/>
            <w:gridSpan w:val="2"/>
            <w:vMerge w:val="restart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6"/>
            <w:vMerge w:val="restart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vMerge w:val="restart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</w:tr>
      <w:tr w:rsidR="009911A1" w:rsidRPr="00932AA4" w:rsidTr="00E24A58">
        <w:trPr>
          <w:trHeight w:val="1603"/>
        </w:trPr>
        <w:tc>
          <w:tcPr>
            <w:tcW w:w="849" w:type="dxa"/>
            <w:vMerge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9911A1" w:rsidRPr="00932AA4" w:rsidRDefault="009911A1" w:rsidP="00CD08CA">
            <w:pPr>
              <w:rPr>
                <w:b/>
                <w:sz w:val="20"/>
                <w:szCs w:val="20"/>
              </w:rPr>
            </w:pPr>
            <w:r w:rsidRPr="009911A1">
              <w:rPr>
                <w:sz w:val="18"/>
                <w:szCs w:val="18"/>
              </w:rPr>
              <w:t>бюджетные ассигнования</w:t>
            </w:r>
            <w:r w:rsidRPr="00932AA4">
              <w:rPr>
                <w:b/>
                <w:sz w:val="20"/>
                <w:szCs w:val="20"/>
              </w:rPr>
              <w:t xml:space="preserve"> </w:t>
            </w:r>
            <w:r w:rsidRPr="00932AA4">
              <w:rPr>
                <w:sz w:val="20"/>
                <w:szCs w:val="20"/>
              </w:rPr>
              <w:t>всего,</w:t>
            </w:r>
            <w:r w:rsidRPr="00932AA4">
              <w:rPr>
                <w:b/>
                <w:sz w:val="20"/>
                <w:szCs w:val="20"/>
              </w:rPr>
              <w:br/>
            </w:r>
            <w:r w:rsidRPr="00932AA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4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</w:tr>
      <w:tr w:rsidR="009911A1" w:rsidRPr="00932AA4" w:rsidTr="00E24A58">
        <w:trPr>
          <w:trHeight w:val="262"/>
        </w:trPr>
        <w:tc>
          <w:tcPr>
            <w:tcW w:w="849" w:type="dxa"/>
            <w:vMerge w:val="restart"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2.1.1</w:t>
            </w:r>
          </w:p>
        </w:tc>
        <w:tc>
          <w:tcPr>
            <w:tcW w:w="1772" w:type="dxa"/>
            <w:vMerge w:val="restart"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932AA4">
              <w:rPr>
                <w:sz w:val="20"/>
                <w:szCs w:val="20"/>
              </w:rPr>
              <w:t xml:space="preserve">Организация совершенствования механизмов </w:t>
            </w:r>
            <w:proofErr w:type="spellStart"/>
            <w:r w:rsidRPr="00932AA4">
              <w:rPr>
                <w:sz w:val="20"/>
                <w:szCs w:val="20"/>
              </w:rPr>
              <w:t>муниципально</w:t>
            </w:r>
            <w:proofErr w:type="spellEnd"/>
            <w:r w:rsidRPr="00932AA4">
              <w:rPr>
                <w:sz w:val="20"/>
                <w:szCs w:val="20"/>
              </w:rPr>
              <w:t>-частного партнёрства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4"/>
            <w:vMerge w:val="restart"/>
          </w:tcPr>
          <w:p w:rsidR="009911A1" w:rsidRDefault="009911A1" w:rsidP="00E83C77">
            <w:pPr>
              <w:ind w:right="-120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 xml:space="preserve">Прорабатываются предложения инвесторам </w:t>
            </w:r>
            <w:proofErr w:type="gramStart"/>
            <w:r w:rsidRPr="00932AA4">
              <w:rPr>
                <w:sz w:val="20"/>
                <w:szCs w:val="20"/>
              </w:rPr>
              <w:t>об</w:t>
            </w:r>
            <w:proofErr w:type="gramEnd"/>
            <w:r w:rsidRPr="00932AA4">
              <w:rPr>
                <w:sz w:val="20"/>
                <w:szCs w:val="20"/>
              </w:rPr>
              <w:t xml:space="preserve"> </w:t>
            </w:r>
          </w:p>
          <w:p w:rsidR="009911A1" w:rsidRPr="00932AA4" w:rsidRDefault="009911A1" w:rsidP="00E83C77">
            <w:pPr>
              <w:ind w:right="-120"/>
              <w:rPr>
                <w:sz w:val="20"/>
                <w:szCs w:val="20"/>
              </w:rPr>
            </w:pPr>
            <w:proofErr w:type="gramStart"/>
            <w:r w:rsidRPr="00932AA4">
              <w:rPr>
                <w:sz w:val="20"/>
                <w:szCs w:val="20"/>
              </w:rPr>
              <w:t>участии</w:t>
            </w:r>
            <w:proofErr w:type="gramEnd"/>
            <w:r w:rsidRPr="00932AA4">
              <w:rPr>
                <w:sz w:val="20"/>
                <w:szCs w:val="20"/>
              </w:rPr>
              <w:t xml:space="preserve"> в проектах </w:t>
            </w:r>
            <w:proofErr w:type="spellStart"/>
            <w:r w:rsidRPr="00932AA4">
              <w:rPr>
                <w:sz w:val="20"/>
                <w:szCs w:val="20"/>
              </w:rPr>
              <w:t>муниципально</w:t>
            </w:r>
            <w:proofErr w:type="spellEnd"/>
            <w:r w:rsidRPr="00932AA4">
              <w:rPr>
                <w:sz w:val="20"/>
                <w:szCs w:val="20"/>
              </w:rPr>
              <w:t>-частного партнерства</w:t>
            </w:r>
          </w:p>
        </w:tc>
        <w:tc>
          <w:tcPr>
            <w:tcW w:w="2472" w:type="dxa"/>
            <w:gridSpan w:val="4"/>
            <w:vMerge w:val="restart"/>
          </w:tcPr>
          <w:p w:rsidR="009911A1" w:rsidRDefault="009911A1" w:rsidP="00CD08CA">
            <w:pPr>
              <w:rPr>
                <w:sz w:val="18"/>
                <w:szCs w:val="18"/>
              </w:rPr>
            </w:pPr>
            <w:r w:rsidRPr="00932AA4">
              <w:rPr>
                <w:sz w:val="18"/>
                <w:szCs w:val="18"/>
              </w:rPr>
              <w:t>Годовой объем инвестиций за счет всех источников финансирования</w:t>
            </w:r>
          </w:p>
          <w:p w:rsidR="009911A1" w:rsidRPr="00932AA4" w:rsidRDefault="009911A1" w:rsidP="00CD08CA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9911A1" w:rsidRPr="00932AA4" w:rsidRDefault="00787F6C" w:rsidP="00CD0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9911A1" w:rsidRPr="00932AA4">
              <w:rPr>
                <w:sz w:val="20"/>
                <w:szCs w:val="20"/>
              </w:rPr>
              <w:t>лн. руб.</w:t>
            </w:r>
          </w:p>
        </w:tc>
        <w:tc>
          <w:tcPr>
            <w:tcW w:w="1063" w:type="dxa"/>
            <w:gridSpan w:val="6"/>
            <w:vMerge w:val="restart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2009,3</w:t>
            </w:r>
          </w:p>
        </w:tc>
        <w:tc>
          <w:tcPr>
            <w:tcW w:w="993" w:type="dxa"/>
            <w:gridSpan w:val="2"/>
            <w:vMerge w:val="restart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960,8</w:t>
            </w:r>
          </w:p>
        </w:tc>
        <w:tc>
          <w:tcPr>
            <w:tcW w:w="1417" w:type="dxa"/>
            <w:gridSpan w:val="3"/>
            <w:vMerge w:val="restart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</w:tr>
      <w:tr w:rsidR="009911A1" w:rsidRPr="00932AA4" w:rsidTr="00E24A58">
        <w:trPr>
          <w:trHeight w:val="540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  <w:tcBorders>
              <w:bottom w:val="single" w:sz="4" w:space="0" w:color="auto"/>
            </w:tcBorders>
          </w:tcPr>
          <w:p w:rsidR="009911A1" w:rsidRPr="009911A1" w:rsidRDefault="009911A1" w:rsidP="00CD08CA">
            <w:pPr>
              <w:rPr>
                <w:sz w:val="18"/>
                <w:szCs w:val="18"/>
              </w:rPr>
            </w:pPr>
            <w:r w:rsidRPr="009911A1">
              <w:rPr>
                <w:sz w:val="18"/>
                <w:szCs w:val="18"/>
              </w:rPr>
              <w:t>бюджетные ассигнования</w:t>
            </w:r>
          </w:p>
          <w:p w:rsidR="009911A1" w:rsidRPr="00932AA4" w:rsidRDefault="009911A1" w:rsidP="00CD08CA">
            <w:pPr>
              <w:rPr>
                <w:b/>
                <w:sz w:val="20"/>
                <w:szCs w:val="20"/>
              </w:rPr>
            </w:pPr>
            <w:r w:rsidRPr="00932AA4">
              <w:rPr>
                <w:b/>
                <w:sz w:val="20"/>
                <w:szCs w:val="20"/>
              </w:rPr>
              <w:t xml:space="preserve"> </w:t>
            </w:r>
            <w:r w:rsidRPr="00932AA4">
              <w:rPr>
                <w:sz w:val="20"/>
                <w:szCs w:val="20"/>
              </w:rPr>
              <w:t>всего,</w:t>
            </w:r>
            <w:r w:rsidRPr="00932AA4">
              <w:rPr>
                <w:b/>
                <w:sz w:val="20"/>
                <w:szCs w:val="20"/>
              </w:rPr>
              <w:br/>
            </w:r>
            <w:r w:rsidRPr="00932AA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  <w:vMerge w:val="restart"/>
            <w:tcBorders>
              <w:bottom w:val="single" w:sz="4" w:space="0" w:color="auto"/>
            </w:tcBorders>
          </w:tcPr>
          <w:p w:rsidR="009911A1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  <w:p w:rsidR="009911A1" w:rsidRDefault="009911A1" w:rsidP="00CD08CA">
            <w:pPr>
              <w:jc w:val="center"/>
              <w:rPr>
                <w:sz w:val="20"/>
                <w:szCs w:val="20"/>
              </w:rPr>
            </w:pP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  <w:tcBorders>
              <w:bottom w:val="single" w:sz="4" w:space="0" w:color="auto"/>
            </w:tcBorders>
          </w:tcPr>
          <w:p w:rsidR="009911A1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  <w:p w:rsidR="009911A1" w:rsidRDefault="009911A1" w:rsidP="00CD08CA">
            <w:pPr>
              <w:jc w:val="center"/>
              <w:rPr>
                <w:sz w:val="20"/>
                <w:szCs w:val="20"/>
              </w:rPr>
            </w:pPr>
          </w:p>
          <w:p w:rsidR="009911A1" w:rsidRPr="00932AA4" w:rsidRDefault="009911A1" w:rsidP="00160A50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tcBorders>
              <w:bottom w:val="single" w:sz="4" w:space="0" w:color="auto"/>
            </w:tcBorders>
          </w:tcPr>
          <w:p w:rsidR="009911A1" w:rsidRPr="00932AA4" w:rsidRDefault="009911A1" w:rsidP="00CD08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Merge/>
            <w:tcBorders>
              <w:bottom w:val="single" w:sz="4" w:space="0" w:color="auto"/>
            </w:tcBorders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  <w:tcBorders>
              <w:bottom w:val="single" w:sz="4" w:space="0" w:color="auto"/>
            </w:tcBorders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</w:tr>
      <w:tr w:rsidR="009911A1" w:rsidRPr="00932AA4" w:rsidTr="00E24A58">
        <w:trPr>
          <w:trHeight w:val="1380"/>
        </w:trPr>
        <w:tc>
          <w:tcPr>
            <w:tcW w:w="849" w:type="dxa"/>
            <w:vMerge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9911A1" w:rsidRPr="00932AA4" w:rsidRDefault="009911A1" w:rsidP="00CD08CA">
            <w:pPr>
              <w:rPr>
                <w:sz w:val="18"/>
                <w:szCs w:val="18"/>
              </w:rPr>
            </w:pPr>
            <w:r w:rsidRPr="00932AA4">
              <w:rPr>
                <w:sz w:val="18"/>
                <w:szCs w:val="18"/>
              </w:rPr>
              <w:t>Индекс физического объема инвестиций в основной капитал</w:t>
            </w:r>
          </w:p>
        </w:tc>
        <w:tc>
          <w:tcPr>
            <w:tcW w:w="676" w:type="dxa"/>
            <w:gridSpan w:val="2"/>
          </w:tcPr>
          <w:p w:rsidR="009911A1" w:rsidRPr="00932AA4" w:rsidRDefault="00787F6C" w:rsidP="00CD08C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 w:rsidR="009911A1" w:rsidRPr="00932AA4">
              <w:rPr>
                <w:sz w:val="16"/>
                <w:szCs w:val="16"/>
              </w:rPr>
              <w:t xml:space="preserve"> % </w:t>
            </w:r>
            <w:proofErr w:type="gramStart"/>
            <w:r w:rsidR="009911A1" w:rsidRPr="00932AA4">
              <w:rPr>
                <w:sz w:val="16"/>
                <w:szCs w:val="16"/>
              </w:rPr>
              <w:t>предыдущему</w:t>
            </w:r>
            <w:proofErr w:type="gramEnd"/>
            <w:r w:rsidR="009911A1" w:rsidRPr="00932AA4">
              <w:rPr>
                <w:sz w:val="16"/>
                <w:szCs w:val="16"/>
              </w:rPr>
              <w:t xml:space="preserve"> году в сопоставимых ценах</w:t>
            </w:r>
          </w:p>
        </w:tc>
        <w:tc>
          <w:tcPr>
            <w:tcW w:w="1063" w:type="dxa"/>
            <w:gridSpan w:val="6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191,3</w:t>
            </w:r>
          </w:p>
        </w:tc>
        <w:tc>
          <w:tcPr>
            <w:tcW w:w="993" w:type="dxa"/>
            <w:gridSpan w:val="2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91,5</w:t>
            </w:r>
          </w:p>
        </w:tc>
        <w:tc>
          <w:tcPr>
            <w:tcW w:w="1417" w:type="dxa"/>
            <w:gridSpan w:val="3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</w:tr>
      <w:tr w:rsidR="009911A1" w:rsidRPr="00932AA4" w:rsidTr="00E24A58">
        <w:trPr>
          <w:trHeight w:val="256"/>
        </w:trPr>
        <w:tc>
          <w:tcPr>
            <w:tcW w:w="849" w:type="dxa"/>
            <w:vMerge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9911A1" w:rsidRPr="00932AA4" w:rsidRDefault="009911A1" w:rsidP="00CD08C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9911A1" w:rsidRPr="00932AA4" w:rsidRDefault="009911A1" w:rsidP="00CD08CA">
            <w:pPr>
              <w:rPr>
                <w:sz w:val="18"/>
                <w:szCs w:val="18"/>
              </w:rPr>
            </w:pPr>
            <w:r w:rsidRPr="00932AA4">
              <w:rPr>
                <w:sz w:val="18"/>
                <w:szCs w:val="18"/>
              </w:rPr>
              <w:t>Объем инвестиций в основной капитал (за исключением бюджетных средств) в расчете на 1 жителя (рублей)</w:t>
            </w:r>
          </w:p>
        </w:tc>
        <w:tc>
          <w:tcPr>
            <w:tcW w:w="676" w:type="dxa"/>
            <w:gridSpan w:val="2"/>
          </w:tcPr>
          <w:p w:rsidR="009911A1" w:rsidRPr="00932AA4" w:rsidRDefault="00787F6C" w:rsidP="00CD0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9911A1" w:rsidRPr="00932AA4">
              <w:rPr>
                <w:sz w:val="20"/>
                <w:szCs w:val="20"/>
              </w:rPr>
              <w:t>уб.</w:t>
            </w:r>
          </w:p>
        </w:tc>
        <w:tc>
          <w:tcPr>
            <w:tcW w:w="1063" w:type="dxa"/>
            <w:gridSpan w:val="6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15540,4</w:t>
            </w:r>
          </w:p>
        </w:tc>
        <w:tc>
          <w:tcPr>
            <w:tcW w:w="993" w:type="dxa"/>
            <w:gridSpan w:val="2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11 494,6</w:t>
            </w:r>
          </w:p>
        </w:tc>
        <w:tc>
          <w:tcPr>
            <w:tcW w:w="1417" w:type="dxa"/>
            <w:gridSpan w:val="3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</w:tr>
      <w:tr w:rsidR="009911A1" w:rsidRPr="00932AA4" w:rsidTr="00E24A58">
        <w:trPr>
          <w:trHeight w:val="262"/>
        </w:trPr>
        <w:tc>
          <w:tcPr>
            <w:tcW w:w="849" w:type="dxa"/>
            <w:vMerge w:val="restart"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1772" w:type="dxa"/>
            <w:vMerge w:val="restart"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932AA4">
              <w:rPr>
                <w:sz w:val="20"/>
                <w:szCs w:val="20"/>
              </w:rPr>
              <w:t xml:space="preserve">Актуализация данных по свободным земельным участкам и неиспользуемым зданиям с целью вовлечения в </w:t>
            </w:r>
            <w:r w:rsidRPr="00932AA4">
              <w:rPr>
                <w:sz w:val="20"/>
                <w:szCs w:val="20"/>
              </w:rPr>
              <w:lastRenderedPageBreak/>
              <w:t>инвестиционную деятельность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4"/>
            <w:vMerge w:val="restart"/>
          </w:tcPr>
          <w:p w:rsidR="009911A1" w:rsidRPr="00932AA4" w:rsidRDefault="009911A1" w:rsidP="00E83C77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 xml:space="preserve">Информация по инвестиционным площадкам актуализирована размещена на официальном сайте </w:t>
            </w:r>
            <w:hyperlink r:id="rId7" w:history="1">
              <w:r w:rsidRPr="009911A1">
                <w:rPr>
                  <w:rStyle w:val="aa"/>
                  <w:color w:val="auto"/>
                  <w:sz w:val="18"/>
                  <w:szCs w:val="20"/>
                  <w:lang w:val="en-US"/>
                </w:rPr>
                <w:t>www</w:t>
              </w:r>
              <w:r w:rsidRPr="009911A1">
                <w:rPr>
                  <w:rStyle w:val="aa"/>
                  <w:color w:val="auto"/>
                  <w:sz w:val="18"/>
                  <w:szCs w:val="20"/>
                </w:rPr>
                <w:t>.</w:t>
              </w:r>
              <w:proofErr w:type="spellStart"/>
              <w:r w:rsidRPr="009911A1">
                <w:rPr>
                  <w:rStyle w:val="aa"/>
                  <w:color w:val="auto"/>
                  <w:sz w:val="18"/>
                  <w:szCs w:val="20"/>
                  <w:lang w:val="en-US"/>
                </w:rPr>
                <w:t>admkineshma</w:t>
              </w:r>
              <w:proofErr w:type="spellEnd"/>
              <w:r w:rsidRPr="009911A1">
                <w:rPr>
                  <w:rStyle w:val="aa"/>
                  <w:color w:val="auto"/>
                  <w:sz w:val="18"/>
                  <w:szCs w:val="20"/>
                </w:rPr>
                <w:t>.</w:t>
              </w:r>
              <w:proofErr w:type="spellStart"/>
              <w:r w:rsidRPr="009911A1">
                <w:rPr>
                  <w:rStyle w:val="aa"/>
                  <w:color w:val="auto"/>
                  <w:sz w:val="18"/>
                  <w:szCs w:val="20"/>
                  <w:lang w:val="en-US"/>
                </w:rPr>
                <w:t>ru</w:t>
              </w:r>
              <w:proofErr w:type="spellEnd"/>
            </w:hyperlink>
            <w:r w:rsidRPr="009911A1">
              <w:rPr>
                <w:sz w:val="18"/>
                <w:szCs w:val="20"/>
              </w:rPr>
              <w:t xml:space="preserve">, </w:t>
            </w:r>
            <w:r w:rsidRPr="00932AA4">
              <w:rPr>
                <w:sz w:val="18"/>
                <w:szCs w:val="20"/>
              </w:rPr>
              <w:t xml:space="preserve">федеральном портале объявлений </w:t>
            </w:r>
            <w:proofErr w:type="spellStart"/>
            <w:r w:rsidRPr="00932AA4">
              <w:rPr>
                <w:sz w:val="18"/>
                <w:szCs w:val="20"/>
              </w:rPr>
              <w:t>Доски</w:t>
            </w:r>
            <w:proofErr w:type="gramStart"/>
            <w:r w:rsidRPr="00932AA4">
              <w:rPr>
                <w:sz w:val="18"/>
                <w:szCs w:val="20"/>
              </w:rPr>
              <w:t>.Р</w:t>
            </w:r>
            <w:proofErr w:type="gramEnd"/>
            <w:r w:rsidRPr="00932AA4">
              <w:rPr>
                <w:sz w:val="18"/>
                <w:szCs w:val="20"/>
              </w:rPr>
              <w:t>У</w:t>
            </w:r>
            <w:proofErr w:type="spellEnd"/>
          </w:p>
        </w:tc>
        <w:tc>
          <w:tcPr>
            <w:tcW w:w="2472" w:type="dxa"/>
            <w:gridSpan w:val="4"/>
            <w:vMerge w:val="restart"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lastRenderedPageBreak/>
              <w:t>Годовой объем инвестиций за счет всех источников финансирования</w:t>
            </w:r>
          </w:p>
        </w:tc>
        <w:tc>
          <w:tcPr>
            <w:tcW w:w="676" w:type="dxa"/>
            <w:gridSpan w:val="2"/>
            <w:vMerge w:val="restart"/>
          </w:tcPr>
          <w:p w:rsidR="009911A1" w:rsidRPr="00932AA4" w:rsidRDefault="00787F6C" w:rsidP="00CD0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9911A1" w:rsidRPr="00932AA4">
              <w:rPr>
                <w:sz w:val="20"/>
                <w:szCs w:val="20"/>
              </w:rPr>
              <w:t>лн. руб.</w:t>
            </w: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 w:val="restart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2009,3</w:t>
            </w:r>
          </w:p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960,8</w:t>
            </w:r>
          </w:p>
        </w:tc>
        <w:tc>
          <w:tcPr>
            <w:tcW w:w="1417" w:type="dxa"/>
            <w:gridSpan w:val="3"/>
            <w:vMerge w:val="restart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</w:tr>
      <w:tr w:rsidR="009911A1" w:rsidRPr="00932AA4" w:rsidTr="00E24A58">
        <w:trPr>
          <w:trHeight w:val="529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  <w:tcBorders>
              <w:bottom w:val="single" w:sz="4" w:space="0" w:color="auto"/>
            </w:tcBorders>
          </w:tcPr>
          <w:p w:rsidR="009911A1" w:rsidRPr="00932AA4" w:rsidRDefault="009911A1" w:rsidP="00CD08CA">
            <w:pPr>
              <w:rPr>
                <w:b/>
                <w:sz w:val="20"/>
                <w:szCs w:val="20"/>
              </w:rPr>
            </w:pPr>
            <w:r w:rsidRPr="00E83C77">
              <w:rPr>
                <w:sz w:val="20"/>
                <w:szCs w:val="20"/>
              </w:rPr>
              <w:t>бюджетные ассигнования</w:t>
            </w:r>
            <w:r w:rsidRPr="00932AA4">
              <w:rPr>
                <w:b/>
                <w:sz w:val="20"/>
                <w:szCs w:val="20"/>
              </w:rPr>
              <w:t xml:space="preserve"> </w:t>
            </w:r>
            <w:r w:rsidRPr="00932AA4">
              <w:rPr>
                <w:sz w:val="20"/>
                <w:szCs w:val="20"/>
              </w:rPr>
              <w:t>всего,</w:t>
            </w:r>
            <w:r w:rsidRPr="00932AA4">
              <w:rPr>
                <w:b/>
                <w:sz w:val="20"/>
                <w:szCs w:val="20"/>
              </w:rPr>
              <w:br/>
            </w:r>
            <w:r w:rsidRPr="00932AA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  <w:vMerge w:val="restart"/>
            <w:tcBorders>
              <w:bottom w:val="single" w:sz="4" w:space="0" w:color="auto"/>
            </w:tcBorders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vMerge w:val="restart"/>
            <w:tcBorders>
              <w:bottom w:val="single" w:sz="4" w:space="0" w:color="auto"/>
            </w:tcBorders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tcBorders>
              <w:bottom w:val="single" w:sz="4" w:space="0" w:color="auto"/>
            </w:tcBorders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  <w:tcBorders>
              <w:bottom w:val="single" w:sz="4" w:space="0" w:color="auto"/>
            </w:tcBorders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  <w:tcBorders>
              <w:bottom w:val="single" w:sz="4" w:space="0" w:color="auto"/>
            </w:tcBorders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</w:tr>
      <w:tr w:rsidR="009911A1" w:rsidRPr="00932AA4" w:rsidTr="00E24A58">
        <w:trPr>
          <w:trHeight w:val="1299"/>
        </w:trPr>
        <w:tc>
          <w:tcPr>
            <w:tcW w:w="849" w:type="dxa"/>
            <w:vMerge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9911A1" w:rsidRPr="00932AA4" w:rsidRDefault="009911A1" w:rsidP="00CD08CA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Индекс физического объема инвестиций в основной капитал</w:t>
            </w:r>
          </w:p>
        </w:tc>
        <w:tc>
          <w:tcPr>
            <w:tcW w:w="676" w:type="dxa"/>
            <w:gridSpan w:val="2"/>
          </w:tcPr>
          <w:p w:rsidR="009911A1" w:rsidRPr="00932AA4" w:rsidRDefault="00787F6C" w:rsidP="009911A1">
            <w:pPr>
              <w:ind w:left="-69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 w:rsidR="009911A1" w:rsidRPr="00932AA4">
              <w:rPr>
                <w:sz w:val="16"/>
                <w:szCs w:val="16"/>
              </w:rPr>
              <w:t xml:space="preserve">% </w:t>
            </w:r>
            <w:proofErr w:type="gramStart"/>
            <w:r w:rsidR="009911A1" w:rsidRPr="00932AA4">
              <w:rPr>
                <w:sz w:val="16"/>
                <w:szCs w:val="16"/>
              </w:rPr>
              <w:t>предыдущему</w:t>
            </w:r>
            <w:proofErr w:type="gramEnd"/>
            <w:r w:rsidR="009911A1" w:rsidRPr="00932AA4">
              <w:rPr>
                <w:sz w:val="16"/>
                <w:szCs w:val="16"/>
              </w:rPr>
              <w:t xml:space="preserve"> году в сопоставимых ценах</w:t>
            </w:r>
          </w:p>
        </w:tc>
        <w:tc>
          <w:tcPr>
            <w:tcW w:w="1063" w:type="dxa"/>
            <w:gridSpan w:val="6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191,3</w:t>
            </w:r>
          </w:p>
        </w:tc>
        <w:tc>
          <w:tcPr>
            <w:tcW w:w="993" w:type="dxa"/>
            <w:gridSpan w:val="2"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91,5</w:t>
            </w:r>
          </w:p>
        </w:tc>
        <w:tc>
          <w:tcPr>
            <w:tcW w:w="1417" w:type="dxa"/>
            <w:gridSpan w:val="3"/>
            <w:vMerge/>
          </w:tcPr>
          <w:p w:rsidR="009911A1" w:rsidRPr="00932AA4" w:rsidRDefault="009911A1" w:rsidP="00CD08CA">
            <w:pPr>
              <w:jc w:val="center"/>
              <w:rPr>
                <w:sz w:val="20"/>
                <w:szCs w:val="20"/>
              </w:rPr>
            </w:pPr>
          </w:p>
        </w:tc>
      </w:tr>
      <w:tr w:rsidR="00054886" w:rsidRPr="00932AA4" w:rsidTr="00E24A58">
        <w:trPr>
          <w:trHeight w:val="203"/>
        </w:trPr>
        <w:tc>
          <w:tcPr>
            <w:tcW w:w="849" w:type="dxa"/>
            <w:vMerge w:val="restart"/>
          </w:tcPr>
          <w:p w:rsidR="00054886" w:rsidRPr="00932AA4" w:rsidRDefault="00054886" w:rsidP="00CD0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2.1.3</w:t>
            </w:r>
          </w:p>
        </w:tc>
        <w:tc>
          <w:tcPr>
            <w:tcW w:w="1772" w:type="dxa"/>
            <w:vMerge w:val="restart"/>
          </w:tcPr>
          <w:p w:rsidR="00054886" w:rsidRPr="00932AA4" w:rsidRDefault="00054886" w:rsidP="00CD0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932AA4">
              <w:rPr>
                <w:sz w:val="20"/>
                <w:szCs w:val="20"/>
              </w:rPr>
              <w:t>Актуализация инвестиционного паспорта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  <w:p w:rsidR="00054886" w:rsidRPr="00932AA4" w:rsidRDefault="00054886" w:rsidP="00CD08CA">
            <w:pPr>
              <w:rPr>
                <w:sz w:val="20"/>
                <w:szCs w:val="20"/>
              </w:rPr>
            </w:pPr>
          </w:p>
          <w:p w:rsidR="00054886" w:rsidRPr="00932AA4" w:rsidRDefault="00054886" w:rsidP="00CD08CA">
            <w:pPr>
              <w:rPr>
                <w:sz w:val="20"/>
                <w:szCs w:val="20"/>
              </w:rPr>
            </w:pPr>
          </w:p>
          <w:p w:rsidR="00054886" w:rsidRPr="00932AA4" w:rsidRDefault="00054886" w:rsidP="00CD08CA">
            <w:pPr>
              <w:rPr>
                <w:sz w:val="20"/>
                <w:szCs w:val="20"/>
              </w:rPr>
            </w:pPr>
          </w:p>
          <w:p w:rsidR="00054886" w:rsidRPr="00932AA4" w:rsidRDefault="00054886" w:rsidP="00CD08CA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</w:tcPr>
          <w:p w:rsidR="00054886" w:rsidRPr="00932AA4" w:rsidRDefault="00054886" w:rsidP="00CD08CA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Администрация городского округа Кинешма</w:t>
            </w:r>
          </w:p>
          <w:p w:rsidR="00054886" w:rsidRPr="00932AA4" w:rsidRDefault="00054886" w:rsidP="00CD08CA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54886" w:rsidRPr="00932AA4" w:rsidRDefault="00054886" w:rsidP="00CD08CA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4"/>
            <w:vMerge w:val="restart"/>
          </w:tcPr>
          <w:p w:rsidR="00054886" w:rsidRPr="00932AA4" w:rsidRDefault="00054886" w:rsidP="00E83C77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 xml:space="preserve">Актуализированный инвестиционный паспорт размещен  на официальном сайте </w:t>
            </w:r>
            <w:r w:rsidRPr="00932AA4">
              <w:rPr>
                <w:sz w:val="18"/>
                <w:szCs w:val="20"/>
                <w:lang w:val="en-US"/>
              </w:rPr>
              <w:t>www</w:t>
            </w:r>
            <w:r w:rsidRPr="00932AA4">
              <w:rPr>
                <w:sz w:val="18"/>
                <w:szCs w:val="20"/>
              </w:rPr>
              <w:t>.</w:t>
            </w:r>
            <w:proofErr w:type="spellStart"/>
            <w:r w:rsidRPr="00932AA4">
              <w:rPr>
                <w:sz w:val="18"/>
                <w:szCs w:val="20"/>
                <w:lang w:val="en-US"/>
              </w:rPr>
              <w:t>admkineshma</w:t>
            </w:r>
            <w:proofErr w:type="spellEnd"/>
            <w:r w:rsidRPr="00932AA4">
              <w:rPr>
                <w:sz w:val="18"/>
                <w:szCs w:val="20"/>
              </w:rPr>
              <w:t>.</w:t>
            </w:r>
            <w:proofErr w:type="spellStart"/>
            <w:r w:rsidRPr="00932AA4">
              <w:rPr>
                <w:sz w:val="18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72" w:type="dxa"/>
            <w:gridSpan w:val="4"/>
            <w:vMerge w:val="restart"/>
          </w:tcPr>
          <w:p w:rsidR="00054886" w:rsidRPr="00932AA4" w:rsidRDefault="00054886" w:rsidP="00CD08CA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Годовой объем инвестиций за счет всех источников финансирования</w:t>
            </w:r>
          </w:p>
        </w:tc>
        <w:tc>
          <w:tcPr>
            <w:tcW w:w="676" w:type="dxa"/>
            <w:gridSpan w:val="2"/>
            <w:vMerge w:val="restart"/>
          </w:tcPr>
          <w:p w:rsidR="00054886" w:rsidRPr="00932AA4" w:rsidRDefault="00351B65" w:rsidP="00CD0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054886" w:rsidRPr="00932AA4">
              <w:rPr>
                <w:sz w:val="20"/>
                <w:szCs w:val="20"/>
              </w:rPr>
              <w:t>лн. руб.</w:t>
            </w:r>
          </w:p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 w:val="restart"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2009,3</w:t>
            </w:r>
          </w:p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960,8</w:t>
            </w:r>
          </w:p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</w:tr>
      <w:tr w:rsidR="00054886" w:rsidRPr="00932AA4" w:rsidTr="00E24A58">
        <w:trPr>
          <w:trHeight w:val="502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054886" w:rsidRPr="00932AA4" w:rsidRDefault="00054886" w:rsidP="00CD08CA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054886" w:rsidRPr="00932AA4" w:rsidRDefault="00054886" w:rsidP="00CD08CA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054886" w:rsidRPr="00932AA4" w:rsidRDefault="00054886" w:rsidP="00CD08CA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  <w:tcBorders>
              <w:bottom w:val="single" w:sz="4" w:space="0" w:color="auto"/>
            </w:tcBorders>
          </w:tcPr>
          <w:p w:rsidR="00054886" w:rsidRPr="00932AA4" w:rsidRDefault="00054886" w:rsidP="00CD08CA">
            <w:pPr>
              <w:rPr>
                <w:b/>
                <w:sz w:val="20"/>
                <w:szCs w:val="20"/>
              </w:rPr>
            </w:pPr>
            <w:r w:rsidRPr="00E83C77">
              <w:rPr>
                <w:sz w:val="20"/>
                <w:szCs w:val="20"/>
              </w:rPr>
              <w:t>бюджетные ассигнования</w:t>
            </w:r>
            <w:r w:rsidRPr="00932AA4">
              <w:rPr>
                <w:b/>
                <w:sz w:val="20"/>
                <w:szCs w:val="20"/>
              </w:rPr>
              <w:t xml:space="preserve"> </w:t>
            </w:r>
            <w:r w:rsidRPr="00932AA4">
              <w:rPr>
                <w:sz w:val="20"/>
                <w:szCs w:val="20"/>
              </w:rPr>
              <w:t>всего,</w:t>
            </w:r>
            <w:r w:rsidRPr="00932AA4">
              <w:rPr>
                <w:b/>
                <w:sz w:val="20"/>
                <w:szCs w:val="20"/>
              </w:rPr>
              <w:br/>
            </w:r>
            <w:r w:rsidRPr="00932AA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  <w:vMerge w:val="restart"/>
            <w:tcBorders>
              <w:bottom w:val="single" w:sz="4" w:space="0" w:color="auto"/>
            </w:tcBorders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vMerge w:val="restart"/>
            <w:tcBorders>
              <w:bottom w:val="single" w:sz="4" w:space="0" w:color="auto"/>
            </w:tcBorders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tcBorders>
              <w:bottom w:val="single" w:sz="4" w:space="0" w:color="auto"/>
            </w:tcBorders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  <w:tcBorders>
              <w:bottom w:val="single" w:sz="4" w:space="0" w:color="auto"/>
            </w:tcBorders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  <w:tcBorders>
              <w:bottom w:val="single" w:sz="4" w:space="0" w:color="auto"/>
            </w:tcBorders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</w:p>
        </w:tc>
      </w:tr>
      <w:tr w:rsidR="00054886" w:rsidRPr="00932AA4" w:rsidTr="00E24A58">
        <w:trPr>
          <w:trHeight w:val="1302"/>
        </w:trPr>
        <w:tc>
          <w:tcPr>
            <w:tcW w:w="849" w:type="dxa"/>
            <w:vMerge/>
          </w:tcPr>
          <w:p w:rsidR="00054886" w:rsidRPr="00932AA4" w:rsidRDefault="00054886" w:rsidP="00CD08CA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54886" w:rsidRPr="00932AA4" w:rsidRDefault="00054886" w:rsidP="00CD08CA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54886" w:rsidRPr="00932AA4" w:rsidRDefault="00054886" w:rsidP="00CD08CA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054886" w:rsidRPr="00932AA4" w:rsidRDefault="00054886" w:rsidP="00CD08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054886" w:rsidRPr="00932AA4" w:rsidRDefault="00054886" w:rsidP="00CD08CA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Индекс физического объема инвестиций в основной капитал</w:t>
            </w:r>
          </w:p>
        </w:tc>
        <w:tc>
          <w:tcPr>
            <w:tcW w:w="676" w:type="dxa"/>
            <w:gridSpan w:val="2"/>
          </w:tcPr>
          <w:p w:rsidR="00054886" w:rsidRPr="00932AA4" w:rsidRDefault="00351B65" w:rsidP="00054886">
            <w:pPr>
              <w:ind w:left="-69" w:firstLine="69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 w:rsidR="00054886" w:rsidRPr="00932AA4">
              <w:rPr>
                <w:sz w:val="16"/>
                <w:szCs w:val="16"/>
              </w:rPr>
              <w:t xml:space="preserve"> % </w:t>
            </w:r>
            <w:proofErr w:type="gramStart"/>
            <w:r w:rsidR="00054886" w:rsidRPr="00932AA4">
              <w:rPr>
                <w:sz w:val="16"/>
                <w:szCs w:val="16"/>
              </w:rPr>
              <w:t>предыдущему</w:t>
            </w:r>
            <w:proofErr w:type="gramEnd"/>
            <w:r w:rsidR="00054886" w:rsidRPr="00932AA4">
              <w:rPr>
                <w:sz w:val="16"/>
                <w:szCs w:val="16"/>
              </w:rPr>
              <w:t xml:space="preserve"> году в сопоставимых ценах</w:t>
            </w:r>
          </w:p>
        </w:tc>
        <w:tc>
          <w:tcPr>
            <w:tcW w:w="1063" w:type="dxa"/>
            <w:gridSpan w:val="6"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191,3</w:t>
            </w:r>
          </w:p>
        </w:tc>
        <w:tc>
          <w:tcPr>
            <w:tcW w:w="993" w:type="dxa"/>
            <w:gridSpan w:val="2"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91,5</w:t>
            </w:r>
          </w:p>
        </w:tc>
        <w:tc>
          <w:tcPr>
            <w:tcW w:w="1417" w:type="dxa"/>
            <w:gridSpan w:val="3"/>
            <w:vMerge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</w:p>
        </w:tc>
      </w:tr>
      <w:tr w:rsidR="00054886" w:rsidRPr="00932AA4" w:rsidTr="00E24A58">
        <w:trPr>
          <w:trHeight w:val="256"/>
        </w:trPr>
        <w:tc>
          <w:tcPr>
            <w:tcW w:w="849" w:type="dxa"/>
            <w:vMerge w:val="restart"/>
          </w:tcPr>
          <w:p w:rsidR="00054886" w:rsidRPr="00932AA4" w:rsidRDefault="00054886" w:rsidP="00CD0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Pr="00932AA4">
              <w:rPr>
                <w:sz w:val="20"/>
                <w:szCs w:val="20"/>
              </w:rPr>
              <w:t>4</w:t>
            </w:r>
          </w:p>
        </w:tc>
        <w:tc>
          <w:tcPr>
            <w:tcW w:w="1772" w:type="dxa"/>
            <w:vMerge w:val="restart"/>
          </w:tcPr>
          <w:p w:rsidR="00054886" w:rsidRPr="00932AA4" w:rsidRDefault="00054886" w:rsidP="00CD0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932AA4">
              <w:rPr>
                <w:sz w:val="20"/>
                <w:szCs w:val="20"/>
              </w:rPr>
              <w:t>Предоставление сведений для наполнения базы данных для интерактивной карты Ивановской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 w:val="restart"/>
          </w:tcPr>
          <w:p w:rsidR="00054886" w:rsidRPr="00932AA4" w:rsidRDefault="00054886" w:rsidP="00E83C77">
            <w:pPr>
              <w:ind w:left="-70" w:right="-157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Администрация городского округа Кинешма</w:t>
            </w:r>
          </w:p>
          <w:p w:rsidR="00054886" w:rsidRPr="00932AA4" w:rsidRDefault="00054886" w:rsidP="00CD08CA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54886" w:rsidRPr="00932AA4" w:rsidRDefault="00054886" w:rsidP="00CD08CA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4"/>
            <w:vMerge w:val="restart"/>
          </w:tcPr>
          <w:p w:rsidR="00054886" w:rsidRDefault="00054886" w:rsidP="00C63EF8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В истекшем квартале направлены сведения для размещения информации о причальных стенках</w:t>
            </w:r>
          </w:p>
          <w:p w:rsidR="00054886" w:rsidRPr="00932AA4" w:rsidRDefault="00054886" w:rsidP="00C63EF8">
            <w:pPr>
              <w:rPr>
                <w:sz w:val="20"/>
                <w:szCs w:val="20"/>
              </w:rPr>
            </w:pPr>
            <w:r w:rsidRPr="00895FE2">
              <w:rPr>
                <w:sz w:val="20"/>
                <w:szCs w:val="20"/>
              </w:rPr>
              <w:t xml:space="preserve">Снижение объема инвестиций за счет переноса сроков реализации ТРК «Кинешма купеческая»  </w:t>
            </w:r>
          </w:p>
        </w:tc>
        <w:tc>
          <w:tcPr>
            <w:tcW w:w="2472" w:type="dxa"/>
            <w:gridSpan w:val="4"/>
            <w:vMerge w:val="restart"/>
          </w:tcPr>
          <w:p w:rsidR="00054886" w:rsidRPr="00932AA4" w:rsidRDefault="00054886" w:rsidP="00CD08CA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Годовой объем инвестиций за счет всех источников финансирования</w:t>
            </w:r>
          </w:p>
        </w:tc>
        <w:tc>
          <w:tcPr>
            <w:tcW w:w="676" w:type="dxa"/>
            <w:gridSpan w:val="2"/>
            <w:vMerge w:val="restart"/>
          </w:tcPr>
          <w:p w:rsidR="00054886" w:rsidRPr="00932AA4" w:rsidRDefault="00351B65" w:rsidP="00CD0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054886" w:rsidRPr="00932AA4">
              <w:rPr>
                <w:sz w:val="20"/>
                <w:szCs w:val="20"/>
              </w:rPr>
              <w:t>лн. руб.</w:t>
            </w:r>
          </w:p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 w:val="restart"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2009,3</w:t>
            </w:r>
          </w:p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960,8</w:t>
            </w:r>
          </w:p>
        </w:tc>
        <w:tc>
          <w:tcPr>
            <w:tcW w:w="1417" w:type="dxa"/>
            <w:gridSpan w:val="3"/>
            <w:vMerge w:val="restart"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</w:tr>
      <w:tr w:rsidR="00054886" w:rsidRPr="00932AA4" w:rsidTr="00E24A58">
        <w:trPr>
          <w:trHeight w:val="529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054886" w:rsidRPr="00932AA4" w:rsidRDefault="00054886" w:rsidP="00CD08CA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054886" w:rsidRPr="00932AA4" w:rsidRDefault="00054886" w:rsidP="00CD08CA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054886" w:rsidRPr="00932AA4" w:rsidRDefault="00054886" w:rsidP="00CD08CA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  <w:tcBorders>
              <w:bottom w:val="single" w:sz="4" w:space="0" w:color="auto"/>
            </w:tcBorders>
          </w:tcPr>
          <w:p w:rsidR="00054886" w:rsidRPr="00932AA4" w:rsidRDefault="00054886" w:rsidP="00CD08CA">
            <w:pPr>
              <w:rPr>
                <w:b/>
                <w:sz w:val="20"/>
                <w:szCs w:val="20"/>
              </w:rPr>
            </w:pPr>
            <w:r w:rsidRPr="00E83C77">
              <w:rPr>
                <w:sz w:val="20"/>
                <w:szCs w:val="20"/>
              </w:rPr>
              <w:t>бюджетные ассигнования</w:t>
            </w:r>
            <w:r w:rsidRPr="00932AA4">
              <w:rPr>
                <w:b/>
                <w:sz w:val="20"/>
                <w:szCs w:val="20"/>
              </w:rPr>
              <w:t xml:space="preserve"> </w:t>
            </w:r>
            <w:r w:rsidRPr="00932AA4">
              <w:rPr>
                <w:sz w:val="20"/>
                <w:szCs w:val="20"/>
              </w:rPr>
              <w:t>всего,</w:t>
            </w:r>
            <w:r w:rsidRPr="00932AA4">
              <w:rPr>
                <w:b/>
                <w:sz w:val="20"/>
                <w:szCs w:val="20"/>
              </w:rPr>
              <w:br/>
            </w:r>
            <w:r w:rsidRPr="00932AA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  <w:vMerge w:val="restart"/>
            <w:tcBorders>
              <w:bottom w:val="single" w:sz="4" w:space="0" w:color="auto"/>
            </w:tcBorders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vMerge w:val="restart"/>
            <w:tcBorders>
              <w:bottom w:val="single" w:sz="4" w:space="0" w:color="auto"/>
            </w:tcBorders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tcBorders>
              <w:bottom w:val="single" w:sz="4" w:space="0" w:color="auto"/>
            </w:tcBorders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  <w:tcBorders>
              <w:bottom w:val="single" w:sz="4" w:space="0" w:color="auto"/>
            </w:tcBorders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  <w:tcBorders>
              <w:bottom w:val="single" w:sz="4" w:space="0" w:color="auto"/>
            </w:tcBorders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</w:p>
        </w:tc>
      </w:tr>
      <w:tr w:rsidR="00054886" w:rsidRPr="00932AA4" w:rsidTr="00E24A58">
        <w:trPr>
          <w:trHeight w:val="1301"/>
        </w:trPr>
        <w:tc>
          <w:tcPr>
            <w:tcW w:w="849" w:type="dxa"/>
            <w:vMerge/>
          </w:tcPr>
          <w:p w:rsidR="00054886" w:rsidRPr="00932AA4" w:rsidRDefault="00054886" w:rsidP="00CD08CA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54886" w:rsidRPr="00932AA4" w:rsidRDefault="00054886" w:rsidP="00CD08CA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54886" w:rsidRPr="00932AA4" w:rsidRDefault="00054886" w:rsidP="00CD08CA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054886" w:rsidRPr="00932AA4" w:rsidRDefault="00054886" w:rsidP="00CD08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054886" w:rsidRPr="00932AA4" w:rsidRDefault="00054886" w:rsidP="00CD08CA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Индекс физического объема инвестиций в основной капитал</w:t>
            </w:r>
          </w:p>
        </w:tc>
        <w:tc>
          <w:tcPr>
            <w:tcW w:w="676" w:type="dxa"/>
            <w:gridSpan w:val="2"/>
          </w:tcPr>
          <w:p w:rsidR="00054886" w:rsidRPr="00932AA4" w:rsidRDefault="00351B65" w:rsidP="00E83C77">
            <w:pPr>
              <w:ind w:left="-84" w:right="-133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 w:rsidR="00054886" w:rsidRPr="00932AA4">
              <w:rPr>
                <w:sz w:val="16"/>
                <w:szCs w:val="16"/>
              </w:rPr>
              <w:t xml:space="preserve"> % </w:t>
            </w:r>
            <w:proofErr w:type="gramStart"/>
            <w:r w:rsidR="00054886" w:rsidRPr="00932AA4">
              <w:rPr>
                <w:sz w:val="16"/>
                <w:szCs w:val="16"/>
              </w:rPr>
              <w:t>предыдущему</w:t>
            </w:r>
            <w:proofErr w:type="gramEnd"/>
            <w:r w:rsidR="00054886" w:rsidRPr="00932AA4">
              <w:rPr>
                <w:sz w:val="16"/>
                <w:szCs w:val="16"/>
              </w:rPr>
              <w:t xml:space="preserve"> году в сопоставимых ценах</w:t>
            </w:r>
          </w:p>
        </w:tc>
        <w:tc>
          <w:tcPr>
            <w:tcW w:w="1063" w:type="dxa"/>
            <w:gridSpan w:val="6"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191,3</w:t>
            </w:r>
          </w:p>
        </w:tc>
        <w:tc>
          <w:tcPr>
            <w:tcW w:w="993" w:type="dxa"/>
            <w:gridSpan w:val="2"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91,5</w:t>
            </w:r>
          </w:p>
        </w:tc>
        <w:tc>
          <w:tcPr>
            <w:tcW w:w="1417" w:type="dxa"/>
            <w:gridSpan w:val="3"/>
            <w:vMerge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</w:p>
        </w:tc>
      </w:tr>
      <w:tr w:rsidR="00054886" w:rsidRPr="00932AA4" w:rsidTr="00E24A58">
        <w:trPr>
          <w:trHeight w:val="277"/>
        </w:trPr>
        <w:tc>
          <w:tcPr>
            <w:tcW w:w="849" w:type="dxa"/>
            <w:vMerge w:val="restart"/>
          </w:tcPr>
          <w:p w:rsidR="00054886" w:rsidRPr="00932AA4" w:rsidRDefault="00054886" w:rsidP="00CD0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2.1.5</w:t>
            </w:r>
          </w:p>
        </w:tc>
        <w:tc>
          <w:tcPr>
            <w:tcW w:w="1772" w:type="dxa"/>
            <w:vMerge w:val="restart"/>
          </w:tcPr>
          <w:p w:rsidR="00054886" w:rsidRPr="00932AA4" w:rsidRDefault="00054886" w:rsidP="00CD0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lastRenderedPageBreak/>
              <w:t>«</w:t>
            </w:r>
            <w:r w:rsidRPr="00932AA4">
              <w:rPr>
                <w:sz w:val="20"/>
                <w:szCs w:val="20"/>
              </w:rPr>
              <w:t>Предоставление налоговой льготы в размере 0,75% от кадастровой стоимости в отношении земельных участков под промышленными объектами инвесторов, подписавших инвестиционное соглашение и осуществляющих капитальные вложения в экономику городского округа Кинешма и в размере свыше 50 млн. рублей до 100 млн. рублей (включительно)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 w:val="restart"/>
          </w:tcPr>
          <w:p w:rsidR="00054886" w:rsidRPr="00932AA4" w:rsidRDefault="00054886" w:rsidP="00E83C77">
            <w:pPr>
              <w:ind w:left="-70" w:right="-157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932AA4">
              <w:rPr>
                <w:sz w:val="20"/>
                <w:szCs w:val="20"/>
              </w:rPr>
              <w:lastRenderedPageBreak/>
              <w:t>городского округа Кинешма</w:t>
            </w:r>
          </w:p>
          <w:p w:rsidR="00054886" w:rsidRPr="00932AA4" w:rsidRDefault="00054886" w:rsidP="00CD08CA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54886" w:rsidRPr="00932AA4" w:rsidRDefault="00054886" w:rsidP="00CD08CA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gridSpan w:val="4"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4"/>
            <w:vMerge w:val="restart"/>
          </w:tcPr>
          <w:p w:rsidR="00054886" w:rsidRPr="00932AA4" w:rsidRDefault="00054886" w:rsidP="00E83C77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Предоставлени</w:t>
            </w:r>
            <w:r w:rsidRPr="00932AA4">
              <w:rPr>
                <w:sz w:val="20"/>
                <w:szCs w:val="20"/>
              </w:rPr>
              <w:lastRenderedPageBreak/>
              <w:t>е налоговой льготы в 3 квартале 2017 года не производилось ввиду отсутствия заявителей</w:t>
            </w:r>
          </w:p>
        </w:tc>
        <w:tc>
          <w:tcPr>
            <w:tcW w:w="2472" w:type="dxa"/>
            <w:gridSpan w:val="4"/>
            <w:vMerge w:val="restart"/>
          </w:tcPr>
          <w:p w:rsidR="00054886" w:rsidRPr="00932AA4" w:rsidRDefault="00054886" w:rsidP="00CD08CA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lastRenderedPageBreak/>
              <w:t xml:space="preserve">Объем инвестиций в </w:t>
            </w:r>
            <w:r w:rsidRPr="00932AA4">
              <w:rPr>
                <w:sz w:val="20"/>
                <w:szCs w:val="20"/>
              </w:rPr>
              <w:lastRenderedPageBreak/>
              <w:t>основной капитал (за исключением бюджетных средств) в расчете на 1 жителя (рублей)</w:t>
            </w:r>
          </w:p>
        </w:tc>
        <w:tc>
          <w:tcPr>
            <w:tcW w:w="676" w:type="dxa"/>
            <w:gridSpan w:val="2"/>
            <w:vMerge w:val="restart"/>
          </w:tcPr>
          <w:p w:rsidR="00054886" w:rsidRPr="00932AA4" w:rsidRDefault="00351B65" w:rsidP="00CD0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</w:t>
            </w:r>
            <w:r w:rsidR="00054886" w:rsidRPr="00932AA4">
              <w:rPr>
                <w:sz w:val="20"/>
                <w:szCs w:val="20"/>
              </w:rPr>
              <w:t>уб.</w:t>
            </w:r>
          </w:p>
        </w:tc>
        <w:tc>
          <w:tcPr>
            <w:tcW w:w="1063" w:type="dxa"/>
            <w:gridSpan w:val="6"/>
            <w:vMerge w:val="restart"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15540,4</w:t>
            </w:r>
          </w:p>
        </w:tc>
        <w:tc>
          <w:tcPr>
            <w:tcW w:w="993" w:type="dxa"/>
            <w:gridSpan w:val="2"/>
            <w:vMerge w:val="restart"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11 494,6</w:t>
            </w:r>
          </w:p>
        </w:tc>
        <w:tc>
          <w:tcPr>
            <w:tcW w:w="1417" w:type="dxa"/>
            <w:gridSpan w:val="3"/>
            <w:vMerge w:val="restart"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</w:tr>
      <w:tr w:rsidR="00054886" w:rsidRPr="00932AA4" w:rsidTr="00E24A58">
        <w:trPr>
          <w:trHeight w:val="1350"/>
        </w:trPr>
        <w:tc>
          <w:tcPr>
            <w:tcW w:w="849" w:type="dxa"/>
            <w:vMerge/>
          </w:tcPr>
          <w:p w:rsidR="00054886" w:rsidRPr="00932AA4" w:rsidRDefault="00054886" w:rsidP="00CD08CA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54886" w:rsidRPr="00932AA4" w:rsidRDefault="00054886" w:rsidP="00CD08CA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54886" w:rsidRPr="00932AA4" w:rsidRDefault="00054886" w:rsidP="00CD08CA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54886" w:rsidRPr="00932AA4" w:rsidRDefault="00054886" w:rsidP="00CD08CA">
            <w:pPr>
              <w:rPr>
                <w:b/>
                <w:sz w:val="20"/>
                <w:szCs w:val="20"/>
              </w:rPr>
            </w:pPr>
            <w:r w:rsidRPr="00054886">
              <w:rPr>
                <w:sz w:val="18"/>
                <w:szCs w:val="18"/>
              </w:rPr>
              <w:t>бюджетные ассигнования</w:t>
            </w:r>
            <w:r w:rsidRPr="00932AA4">
              <w:rPr>
                <w:b/>
                <w:sz w:val="20"/>
                <w:szCs w:val="20"/>
              </w:rPr>
              <w:t xml:space="preserve"> </w:t>
            </w:r>
            <w:r w:rsidRPr="00932AA4">
              <w:rPr>
                <w:sz w:val="20"/>
                <w:szCs w:val="20"/>
              </w:rPr>
              <w:t>всего,</w:t>
            </w:r>
            <w:r w:rsidRPr="00932AA4">
              <w:rPr>
                <w:b/>
                <w:sz w:val="20"/>
                <w:szCs w:val="20"/>
              </w:rPr>
              <w:br/>
            </w:r>
            <w:r w:rsidRPr="00932AA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4"/>
            <w:vMerge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</w:p>
        </w:tc>
      </w:tr>
      <w:tr w:rsidR="00054886" w:rsidRPr="00932AA4" w:rsidTr="00E24A58">
        <w:trPr>
          <w:trHeight w:val="262"/>
        </w:trPr>
        <w:tc>
          <w:tcPr>
            <w:tcW w:w="849" w:type="dxa"/>
            <w:vMerge w:val="restart"/>
          </w:tcPr>
          <w:p w:rsidR="00054886" w:rsidRPr="00932AA4" w:rsidRDefault="00054886" w:rsidP="00CD0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2.1.6</w:t>
            </w:r>
          </w:p>
        </w:tc>
        <w:tc>
          <w:tcPr>
            <w:tcW w:w="1772" w:type="dxa"/>
            <w:vMerge w:val="restart"/>
          </w:tcPr>
          <w:p w:rsidR="00054886" w:rsidRPr="00932AA4" w:rsidRDefault="00054886" w:rsidP="00CD0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932AA4">
              <w:rPr>
                <w:sz w:val="20"/>
                <w:szCs w:val="20"/>
              </w:rPr>
              <w:t xml:space="preserve">Освобождение от уплаты земельного налога инвесторов, подписавших инвестиционное соглашение и осуществляющих </w:t>
            </w:r>
            <w:r w:rsidRPr="00932AA4">
              <w:rPr>
                <w:sz w:val="20"/>
                <w:szCs w:val="20"/>
              </w:rPr>
              <w:lastRenderedPageBreak/>
              <w:t>инвестирование в экономику городского округа Кинешма свыше 100,0 млн. рублей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 w:val="restart"/>
          </w:tcPr>
          <w:p w:rsidR="00054886" w:rsidRPr="00932AA4" w:rsidRDefault="00054886" w:rsidP="00CD08CA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lastRenderedPageBreak/>
              <w:t>Администрация городского округа Кинешма</w:t>
            </w:r>
          </w:p>
          <w:p w:rsidR="00054886" w:rsidRPr="00932AA4" w:rsidRDefault="00054886" w:rsidP="00CD08CA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54886" w:rsidRPr="00932AA4" w:rsidRDefault="00054886" w:rsidP="00CD08CA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4"/>
            <w:vMerge w:val="restart"/>
          </w:tcPr>
          <w:p w:rsidR="00054886" w:rsidRPr="00932AA4" w:rsidRDefault="00054886" w:rsidP="00E45EA6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Предоставление налоговой льготы в 3 квартале 2017 года не производилось ввиду отсутствия заявителей</w:t>
            </w:r>
          </w:p>
        </w:tc>
        <w:tc>
          <w:tcPr>
            <w:tcW w:w="2472" w:type="dxa"/>
            <w:gridSpan w:val="4"/>
            <w:vMerge w:val="restart"/>
          </w:tcPr>
          <w:p w:rsidR="00054886" w:rsidRPr="00932AA4" w:rsidRDefault="00054886" w:rsidP="00CD08CA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Объем инвестиций в основной капитал (за исключением бюджетных средств) в расчете на 1 жителя (рублей)</w:t>
            </w:r>
          </w:p>
        </w:tc>
        <w:tc>
          <w:tcPr>
            <w:tcW w:w="676" w:type="dxa"/>
            <w:gridSpan w:val="2"/>
            <w:vMerge w:val="restart"/>
          </w:tcPr>
          <w:p w:rsidR="00054886" w:rsidRPr="00932AA4" w:rsidRDefault="00351B65" w:rsidP="00CD0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054886" w:rsidRPr="00932AA4">
              <w:rPr>
                <w:sz w:val="20"/>
                <w:szCs w:val="20"/>
              </w:rPr>
              <w:t>уб.</w:t>
            </w:r>
          </w:p>
        </w:tc>
        <w:tc>
          <w:tcPr>
            <w:tcW w:w="1063" w:type="dxa"/>
            <w:gridSpan w:val="6"/>
            <w:vMerge w:val="restart"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15540,4</w:t>
            </w:r>
          </w:p>
        </w:tc>
        <w:tc>
          <w:tcPr>
            <w:tcW w:w="993" w:type="dxa"/>
            <w:gridSpan w:val="2"/>
            <w:vMerge w:val="restart"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11 494,6</w:t>
            </w:r>
          </w:p>
        </w:tc>
        <w:tc>
          <w:tcPr>
            <w:tcW w:w="1417" w:type="dxa"/>
            <w:gridSpan w:val="3"/>
            <w:vMerge w:val="restart"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</w:tr>
      <w:tr w:rsidR="00054886" w:rsidRPr="00932AA4" w:rsidTr="00E24A58">
        <w:trPr>
          <w:trHeight w:val="1350"/>
        </w:trPr>
        <w:tc>
          <w:tcPr>
            <w:tcW w:w="849" w:type="dxa"/>
            <w:vMerge/>
          </w:tcPr>
          <w:p w:rsidR="00054886" w:rsidRPr="00932AA4" w:rsidRDefault="00054886" w:rsidP="00CD08CA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54886" w:rsidRPr="00932AA4" w:rsidRDefault="00054886" w:rsidP="00CD08CA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54886" w:rsidRPr="00932AA4" w:rsidRDefault="00054886" w:rsidP="00CD08CA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54886" w:rsidRPr="00932AA4" w:rsidRDefault="00054886" w:rsidP="00CD08CA">
            <w:pPr>
              <w:rPr>
                <w:b/>
                <w:sz w:val="20"/>
                <w:szCs w:val="20"/>
              </w:rPr>
            </w:pPr>
            <w:r w:rsidRPr="00054886">
              <w:rPr>
                <w:sz w:val="18"/>
                <w:szCs w:val="18"/>
              </w:rPr>
              <w:t>бюджетные ассигнования</w:t>
            </w:r>
            <w:r w:rsidRPr="00932AA4">
              <w:rPr>
                <w:b/>
                <w:sz w:val="20"/>
                <w:szCs w:val="20"/>
              </w:rPr>
              <w:t xml:space="preserve"> </w:t>
            </w:r>
            <w:r w:rsidRPr="00932AA4">
              <w:rPr>
                <w:sz w:val="20"/>
                <w:szCs w:val="20"/>
              </w:rPr>
              <w:t>всего,</w:t>
            </w:r>
            <w:r w:rsidRPr="00932AA4">
              <w:rPr>
                <w:b/>
                <w:sz w:val="20"/>
                <w:szCs w:val="20"/>
              </w:rPr>
              <w:br/>
            </w:r>
            <w:r w:rsidRPr="00932AA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4"/>
            <w:vMerge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54886" w:rsidRPr="00932AA4" w:rsidRDefault="00054886" w:rsidP="00CD08CA">
            <w:pPr>
              <w:jc w:val="center"/>
              <w:rPr>
                <w:sz w:val="20"/>
                <w:szCs w:val="20"/>
              </w:rPr>
            </w:pPr>
          </w:p>
        </w:tc>
      </w:tr>
      <w:tr w:rsidR="00DD5DD0" w:rsidRPr="00932AA4" w:rsidTr="00E24A58">
        <w:trPr>
          <w:trHeight w:val="262"/>
        </w:trPr>
        <w:tc>
          <w:tcPr>
            <w:tcW w:w="849" w:type="dxa"/>
            <w:vMerge w:val="restart"/>
          </w:tcPr>
          <w:p w:rsidR="00DD5DD0" w:rsidRPr="00932AA4" w:rsidRDefault="00DD5DD0" w:rsidP="00CD0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2.1.7</w:t>
            </w:r>
          </w:p>
        </w:tc>
        <w:tc>
          <w:tcPr>
            <w:tcW w:w="1772" w:type="dxa"/>
            <w:vMerge w:val="restart"/>
          </w:tcPr>
          <w:p w:rsidR="00DD5DD0" w:rsidRPr="00932AA4" w:rsidRDefault="00DD5DD0" w:rsidP="00CD0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932AA4">
              <w:rPr>
                <w:sz w:val="20"/>
                <w:szCs w:val="20"/>
              </w:rPr>
              <w:t>Предоставление земельных участков в аренду по льготным арендным ставкам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 w:val="restart"/>
          </w:tcPr>
          <w:p w:rsidR="00DD5DD0" w:rsidRPr="00932AA4" w:rsidRDefault="00DD5DD0" w:rsidP="00E45EA6">
            <w:pPr>
              <w:ind w:left="-70" w:right="-157" w:firstLine="70"/>
              <w:rPr>
                <w:sz w:val="20"/>
                <w:szCs w:val="20"/>
              </w:rPr>
            </w:pPr>
            <w:r w:rsidRPr="00932AA4">
              <w:rPr>
                <w:sz w:val="18"/>
                <w:szCs w:val="18"/>
              </w:rPr>
              <w:t>Администрация городского округа Кинешма,</w:t>
            </w:r>
            <w:r w:rsidRPr="00932AA4">
              <w:rPr>
                <w:sz w:val="20"/>
                <w:szCs w:val="20"/>
              </w:rPr>
              <w:t xml:space="preserve"> </w:t>
            </w:r>
            <w:r w:rsidRPr="00932AA4">
              <w:rPr>
                <w:sz w:val="18"/>
                <w:szCs w:val="20"/>
              </w:rPr>
              <w:t>Комитет имущественных и земельных отношений администрации городского округа Кинешма</w:t>
            </w:r>
          </w:p>
        </w:tc>
        <w:tc>
          <w:tcPr>
            <w:tcW w:w="1324" w:type="dxa"/>
          </w:tcPr>
          <w:p w:rsidR="00DD5DD0" w:rsidRPr="00932AA4" w:rsidRDefault="00DD5DD0" w:rsidP="00CD08CA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DD5DD0" w:rsidRPr="00932AA4" w:rsidRDefault="00DD5DD0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D5DD0" w:rsidRPr="00932AA4" w:rsidRDefault="00DD5DD0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4"/>
            <w:vMerge w:val="restart"/>
          </w:tcPr>
          <w:p w:rsidR="00DD5DD0" w:rsidRPr="00932AA4" w:rsidRDefault="00DD5DD0" w:rsidP="00E45EA6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Инвестиционных соглашений, предусматривающих льготные ставки арендной платы, в 3 квартале 2017 г. не заключалось ввиду отсутствия заинтересованных лиц</w:t>
            </w:r>
          </w:p>
        </w:tc>
        <w:tc>
          <w:tcPr>
            <w:tcW w:w="2472" w:type="dxa"/>
            <w:gridSpan w:val="4"/>
            <w:vMerge w:val="restart"/>
          </w:tcPr>
          <w:p w:rsidR="00DD5DD0" w:rsidRPr="00932AA4" w:rsidRDefault="00DD5DD0" w:rsidP="00CD08CA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Объем инвестиций в основной капитал (за исключением бюджетных средств) в расчете на 1 жителя (рублей)</w:t>
            </w:r>
          </w:p>
        </w:tc>
        <w:tc>
          <w:tcPr>
            <w:tcW w:w="676" w:type="dxa"/>
            <w:gridSpan w:val="2"/>
            <w:vMerge w:val="restart"/>
          </w:tcPr>
          <w:p w:rsidR="00DD5DD0" w:rsidRPr="00932AA4" w:rsidRDefault="00351B65" w:rsidP="00CD0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DD5DD0" w:rsidRPr="00932AA4">
              <w:rPr>
                <w:sz w:val="20"/>
                <w:szCs w:val="20"/>
              </w:rPr>
              <w:t>уб.</w:t>
            </w:r>
          </w:p>
        </w:tc>
        <w:tc>
          <w:tcPr>
            <w:tcW w:w="1063" w:type="dxa"/>
            <w:gridSpan w:val="6"/>
            <w:vMerge w:val="restart"/>
          </w:tcPr>
          <w:p w:rsidR="00DD5DD0" w:rsidRPr="00932AA4" w:rsidRDefault="00DD5DD0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15540,4</w:t>
            </w:r>
          </w:p>
        </w:tc>
        <w:tc>
          <w:tcPr>
            <w:tcW w:w="993" w:type="dxa"/>
            <w:gridSpan w:val="2"/>
            <w:vMerge w:val="restart"/>
          </w:tcPr>
          <w:p w:rsidR="00DD5DD0" w:rsidRPr="00932AA4" w:rsidRDefault="00DD5DD0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11 494,6</w:t>
            </w:r>
          </w:p>
        </w:tc>
        <w:tc>
          <w:tcPr>
            <w:tcW w:w="1417" w:type="dxa"/>
            <w:gridSpan w:val="3"/>
            <w:vMerge w:val="restart"/>
          </w:tcPr>
          <w:p w:rsidR="00DD5DD0" w:rsidRPr="00932AA4" w:rsidRDefault="00DD5DD0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</w:tr>
      <w:tr w:rsidR="00DD5DD0" w:rsidRPr="00932AA4" w:rsidTr="00E24A58">
        <w:trPr>
          <w:trHeight w:val="1350"/>
        </w:trPr>
        <w:tc>
          <w:tcPr>
            <w:tcW w:w="849" w:type="dxa"/>
            <w:vMerge/>
          </w:tcPr>
          <w:p w:rsidR="00DD5DD0" w:rsidRPr="00932AA4" w:rsidRDefault="00DD5DD0" w:rsidP="00CD08CA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D5DD0" w:rsidRPr="00932AA4" w:rsidRDefault="00DD5DD0" w:rsidP="00CD08CA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D5DD0" w:rsidRPr="00932AA4" w:rsidRDefault="00DD5DD0" w:rsidP="00CD08CA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D5DD0" w:rsidRPr="00932AA4" w:rsidRDefault="00DD5DD0" w:rsidP="00CD08CA">
            <w:pPr>
              <w:rPr>
                <w:b/>
                <w:sz w:val="20"/>
                <w:szCs w:val="20"/>
              </w:rPr>
            </w:pPr>
            <w:r w:rsidRPr="00DD5DD0">
              <w:rPr>
                <w:sz w:val="18"/>
                <w:szCs w:val="18"/>
              </w:rPr>
              <w:t>бюджетные ассигнования</w:t>
            </w:r>
            <w:r w:rsidRPr="00932AA4">
              <w:rPr>
                <w:b/>
                <w:sz w:val="20"/>
                <w:szCs w:val="20"/>
              </w:rPr>
              <w:t xml:space="preserve"> </w:t>
            </w:r>
            <w:r w:rsidRPr="00932AA4">
              <w:rPr>
                <w:sz w:val="20"/>
                <w:szCs w:val="20"/>
              </w:rPr>
              <w:t>всего,</w:t>
            </w:r>
            <w:r w:rsidRPr="00932AA4">
              <w:rPr>
                <w:b/>
                <w:sz w:val="20"/>
                <w:szCs w:val="20"/>
              </w:rPr>
              <w:br/>
            </w:r>
            <w:r w:rsidRPr="00932AA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DD5DD0" w:rsidRPr="00932AA4" w:rsidRDefault="00DD5DD0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D5DD0" w:rsidRPr="00932AA4" w:rsidRDefault="00DD5DD0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4"/>
            <w:vMerge/>
          </w:tcPr>
          <w:p w:rsidR="00DD5DD0" w:rsidRPr="00932AA4" w:rsidRDefault="00DD5DD0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D5DD0" w:rsidRPr="00932AA4" w:rsidRDefault="00DD5DD0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D5DD0" w:rsidRPr="00932AA4" w:rsidRDefault="00DD5DD0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D5DD0" w:rsidRPr="00932AA4" w:rsidRDefault="00DD5DD0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DD5DD0" w:rsidRPr="00932AA4" w:rsidRDefault="00DD5DD0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D5DD0" w:rsidRPr="00932AA4" w:rsidRDefault="00DD5DD0" w:rsidP="00CD08CA">
            <w:pPr>
              <w:jc w:val="center"/>
              <w:rPr>
                <w:sz w:val="20"/>
                <w:szCs w:val="20"/>
              </w:rPr>
            </w:pPr>
          </w:p>
        </w:tc>
      </w:tr>
      <w:tr w:rsidR="00DD5DD0" w:rsidRPr="00932AA4" w:rsidTr="00E24A58">
        <w:trPr>
          <w:trHeight w:val="449"/>
        </w:trPr>
        <w:tc>
          <w:tcPr>
            <w:tcW w:w="849" w:type="dxa"/>
            <w:vMerge w:val="restart"/>
          </w:tcPr>
          <w:p w:rsidR="00DD5DD0" w:rsidRPr="00932AA4" w:rsidRDefault="00DD5DD0" w:rsidP="00CD0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2.1.8</w:t>
            </w:r>
          </w:p>
        </w:tc>
        <w:tc>
          <w:tcPr>
            <w:tcW w:w="1772" w:type="dxa"/>
            <w:vMerge w:val="restart"/>
          </w:tcPr>
          <w:p w:rsidR="00DD5DD0" w:rsidRPr="00932AA4" w:rsidRDefault="00DD5DD0" w:rsidP="00CD0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932AA4">
              <w:rPr>
                <w:sz w:val="20"/>
                <w:szCs w:val="20"/>
              </w:rPr>
              <w:t xml:space="preserve">Заключение инвестиционного соглашения и реализация инвестиционного проекта по реконструкции и модернизации плавательного бассейна по адресу: Ивановская </w:t>
            </w:r>
            <w:r w:rsidRPr="00932AA4">
              <w:rPr>
                <w:sz w:val="20"/>
                <w:szCs w:val="20"/>
              </w:rPr>
              <w:lastRenderedPageBreak/>
              <w:t>область, г. Кинешма, ул. 50-летия Комсомола, д. 24.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 w:val="restart"/>
          </w:tcPr>
          <w:p w:rsidR="00DD5DD0" w:rsidRPr="00932AA4" w:rsidRDefault="00DD5DD0" w:rsidP="00CD08CA">
            <w:pPr>
              <w:rPr>
                <w:sz w:val="20"/>
                <w:szCs w:val="20"/>
              </w:rPr>
            </w:pPr>
            <w:r w:rsidRPr="00932AA4">
              <w:rPr>
                <w:sz w:val="18"/>
                <w:szCs w:val="18"/>
              </w:rPr>
              <w:lastRenderedPageBreak/>
              <w:t xml:space="preserve">Администрация городского округа Кинешма, </w:t>
            </w:r>
            <w:r w:rsidRPr="00932AA4">
              <w:rPr>
                <w:sz w:val="18"/>
                <w:szCs w:val="20"/>
              </w:rPr>
              <w:t>Комитет имущественных и земельных отношений администрации городского округа Кинешма</w:t>
            </w:r>
          </w:p>
          <w:p w:rsidR="00DD5DD0" w:rsidRPr="00932AA4" w:rsidRDefault="00DD5DD0" w:rsidP="00CD08CA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D5DD0" w:rsidRPr="00932AA4" w:rsidRDefault="00DD5DD0" w:rsidP="00CD08CA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DD5DD0" w:rsidRPr="00932AA4" w:rsidRDefault="00DD5DD0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D5DD0" w:rsidRDefault="00DD5DD0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  <w:p w:rsidR="00DD5DD0" w:rsidRPr="00932AA4" w:rsidRDefault="00DD5DD0" w:rsidP="00895FE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 w:val="restart"/>
          </w:tcPr>
          <w:p w:rsidR="00DD5DD0" w:rsidRPr="00932AA4" w:rsidRDefault="00DD5DD0" w:rsidP="00E45EA6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Инвестиционное соглашение расторгнуто по соглашению сторон 01.02.2017</w:t>
            </w:r>
          </w:p>
        </w:tc>
        <w:tc>
          <w:tcPr>
            <w:tcW w:w="2472" w:type="dxa"/>
            <w:gridSpan w:val="4"/>
            <w:vMerge w:val="restart"/>
          </w:tcPr>
          <w:p w:rsidR="00DD5DD0" w:rsidRPr="00932AA4" w:rsidRDefault="00DD5DD0" w:rsidP="00CD08CA">
            <w:pPr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Объем инвестиций в основной капитал (за исключением бюджетных средств) в расчете на 1 жителя (рублей)</w:t>
            </w:r>
          </w:p>
        </w:tc>
        <w:tc>
          <w:tcPr>
            <w:tcW w:w="676" w:type="dxa"/>
            <w:gridSpan w:val="2"/>
            <w:vMerge w:val="restart"/>
          </w:tcPr>
          <w:p w:rsidR="00DD5DD0" w:rsidRPr="00932AA4" w:rsidRDefault="00351B65" w:rsidP="00CD0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DD5DD0" w:rsidRPr="00932AA4">
              <w:rPr>
                <w:sz w:val="20"/>
                <w:szCs w:val="20"/>
              </w:rPr>
              <w:t>уб.</w:t>
            </w:r>
          </w:p>
        </w:tc>
        <w:tc>
          <w:tcPr>
            <w:tcW w:w="1063" w:type="dxa"/>
            <w:gridSpan w:val="6"/>
            <w:vMerge w:val="restart"/>
          </w:tcPr>
          <w:p w:rsidR="00DD5DD0" w:rsidRPr="00932AA4" w:rsidRDefault="00DD5DD0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15540,4</w:t>
            </w:r>
          </w:p>
        </w:tc>
        <w:tc>
          <w:tcPr>
            <w:tcW w:w="993" w:type="dxa"/>
            <w:gridSpan w:val="2"/>
            <w:vMerge w:val="restart"/>
          </w:tcPr>
          <w:p w:rsidR="00DD5DD0" w:rsidRPr="00932AA4" w:rsidRDefault="00DD5DD0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11 494,6</w:t>
            </w:r>
          </w:p>
        </w:tc>
        <w:tc>
          <w:tcPr>
            <w:tcW w:w="1417" w:type="dxa"/>
            <w:gridSpan w:val="3"/>
            <w:vMerge w:val="restart"/>
          </w:tcPr>
          <w:p w:rsidR="00DD5DD0" w:rsidRPr="00932AA4" w:rsidRDefault="00DD5DD0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</w:tr>
      <w:tr w:rsidR="00DD5DD0" w:rsidRPr="00932AA4" w:rsidTr="00E24A58">
        <w:trPr>
          <w:trHeight w:val="1509"/>
        </w:trPr>
        <w:tc>
          <w:tcPr>
            <w:tcW w:w="849" w:type="dxa"/>
            <w:vMerge/>
          </w:tcPr>
          <w:p w:rsidR="00DD5DD0" w:rsidRPr="00932AA4" w:rsidRDefault="00DD5DD0" w:rsidP="00CD08CA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D5DD0" w:rsidRPr="00932AA4" w:rsidRDefault="00DD5DD0" w:rsidP="00CD08CA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D5DD0" w:rsidRPr="00932AA4" w:rsidRDefault="00DD5DD0" w:rsidP="00CD08CA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D5DD0" w:rsidRPr="00932AA4" w:rsidRDefault="00DD5DD0" w:rsidP="00CD08CA">
            <w:pPr>
              <w:rPr>
                <w:b/>
                <w:sz w:val="20"/>
                <w:szCs w:val="20"/>
              </w:rPr>
            </w:pPr>
            <w:r w:rsidRPr="00DD5DD0">
              <w:rPr>
                <w:sz w:val="18"/>
                <w:szCs w:val="18"/>
              </w:rPr>
              <w:t>бюджетные ассигнования</w:t>
            </w:r>
            <w:r w:rsidRPr="00932AA4">
              <w:rPr>
                <w:b/>
                <w:sz w:val="20"/>
                <w:szCs w:val="20"/>
              </w:rPr>
              <w:t xml:space="preserve"> </w:t>
            </w:r>
            <w:r w:rsidRPr="00932AA4">
              <w:rPr>
                <w:sz w:val="20"/>
                <w:szCs w:val="20"/>
              </w:rPr>
              <w:t>всего,</w:t>
            </w:r>
            <w:r w:rsidRPr="00932AA4">
              <w:rPr>
                <w:b/>
                <w:sz w:val="20"/>
                <w:szCs w:val="20"/>
              </w:rPr>
              <w:br/>
            </w:r>
            <w:r w:rsidRPr="00932AA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DD5DD0" w:rsidRPr="00932AA4" w:rsidRDefault="00DD5DD0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D5DD0" w:rsidRPr="00932AA4" w:rsidRDefault="00DD5DD0" w:rsidP="00CD08CA">
            <w:pPr>
              <w:jc w:val="center"/>
              <w:rPr>
                <w:sz w:val="20"/>
                <w:szCs w:val="20"/>
              </w:rPr>
            </w:pPr>
            <w:r w:rsidRPr="00932AA4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4"/>
            <w:vMerge/>
          </w:tcPr>
          <w:p w:rsidR="00DD5DD0" w:rsidRPr="00932AA4" w:rsidRDefault="00DD5DD0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D5DD0" w:rsidRPr="00932AA4" w:rsidRDefault="00DD5DD0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D5DD0" w:rsidRPr="00932AA4" w:rsidRDefault="00DD5DD0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D5DD0" w:rsidRPr="00932AA4" w:rsidRDefault="00DD5DD0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DD5DD0" w:rsidRPr="00932AA4" w:rsidRDefault="00DD5DD0" w:rsidP="00CD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D5DD0" w:rsidRPr="00932AA4" w:rsidRDefault="00DD5DD0" w:rsidP="00CD08CA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F043F2" w:rsidTr="00E24A58">
        <w:trPr>
          <w:trHeight w:val="300"/>
        </w:trPr>
        <w:tc>
          <w:tcPr>
            <w:tcW w:w="849" w:type="dxa"/>
            <w:vMerge w:val="restart"/>
          </w:tcPr>
          <w:p w:rsidR="004015AD" w:rsidRPr="00F043F2" w:rsidRDefault="004015AD" w:rsidP="00907F4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4015AD" w:rsidRPr="00F043F2" w:rsidRDefault="004015AD" w:rsidP="00F043F2">
            <w:pPr>
              <w:ind w:left="-79"/>
              <w:rPr>
                <w:b/>
                <w:sz w:val="20"/>
                <w:szCs w:val="20"/>
              </w:rPr>
            </w:pPr>
            <w:r w:rsidRPr="00F043F2">
              <w:rPr>
                <w:b/>
                <w:sz w:val="20"/>
                <w:szCs w:val="20"/>
              </w:rPr>
              <w:t>Муниципальная программа «Благоустройство городского округа Кинешма»</w:t>
            </w:r>
          </w:p>
        </w:tc>
        <w:tc>
          <w:tcPr>
            <w:tcW w:w="1397" w:type="dxa"/>
            <w:vMerge w:val="restart"/>
          </w:tcPr>
          <w:p w:rsidR="004015AD" w:rsidRDefault="004015AD" w:rsidP="00A6322E">
            <w:pPr>
              <w:ind w:left="-70" w:right="-158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МУ</w:t>
            </w:r>
          </w:p>
          <w:p w:rsidR="004015AD" w:rsidRPr="00F043F2" w:rsidRDefault="004015AD" w:rsidP="00A6322E">
            <w:pPr>
              <w:ind w:left="-70" w:right="-158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Управление городского хозяйства</w:t>
            </w:r>
            <w:r w:rsidRPr="00F043F2">
              <w:rPr>
                <w:sz w:val="20"/>
                <w:szCs w:val="20"/>
              </w:rPr>
              <w:t xml:space="preserve"> МУ «</w:t>
            </w:r>
            <w:r>
              <w:rPr>
                <w:sz w:val="20"/>
                <w:szCs w:val="20"/>
              </w:rPr>
              <w:t>Управление капитального строительства»</w:t>
            </w:r>
          </w:p>
        </w:tc>
        <w:tc>
          <w:tcPr>
            <w:tcW w:w="1324" w:type="dxa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108 493,9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68765,2</w:t>
            </w:r>
          </w:p>
        </w:tc>
        <w:tc>
          <w:tcPr>
            <w:tcW w:w="1542" w:type="dxa"/>
            <w:gridSpan w:val="4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43F2">
              <w:rPr>
                <w:rFonts w:ascii="Times New Roman" w:hAnsi="Times New Roman" w:cs="Times New Roman"/>
                <w:sz w:val="20"/>
                <w:szCs w:val="20"/>
              </w:rPr>
              <w:t>Протяженность эксплуатируемых сетей уличного освещения</w:t>
            </w:r>
          </w:p>
        </w:tc>
        <w:tc>
          <w:tcPr>
            <w:tcW w:w="676" w:type="dxa"/>
            <w:gridSpan w:val="2"/>
            <w:vMerge w:val="restart"/>
          </w:tcPr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43F2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063" w:type="dxa"/>
            <w:gridSpan w:val="6"/>
            <w:vMerge w:val="restart"/>
          </w:tcPr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43F2">
              <w:rPr>
                <w:rFonts w:ascii="Times New Roman" w:hAnsi="Times New Roman" w:cs="Times New Roman"/>
                <w:sz w:val="20"/>
                <w:szCs w:val="20"/>
              </w:rPr>
              <w:t>157,22</w:t>
            </w:r>
          </w:p>
        </w:tc>
        <w:tc>
          <w:tcPr>
            <w:tcW w:w="993" w:type="dxa"/>
            <w:gridSpan w:val="2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157,22</w:t>
            </w:r>
          </w:p>
        </w:tc>
        <w:tc>
          <w:tcPr>
            <w:tcW w:w="1417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105985,8</w:t>
            </w:r>
          </w:p>
        </w:tc>
      </w:tr>
      <w:tr w:rsidR="004015AD" w:rsidRPr="00F043F2" w:rsidTr="00E24A58">
        <w:trPr>
          <w:trHeight w:val="464"/>
        </w:trPr>
        <w:tc>
          <w:tcPr>
            <w:tcW w:w="849" w:type="dxa"/>
            <w:vMerge/>
          </w:tcPr>
          <w:p w:rsidR="004015AD" w:rsidRPr="00F043F2" w:rsidRDefault="004015AD" w:rsidP="00907F4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F043F2" w:rsidRDefault="004015AD" w:rsidP="00F043F2">
            <w:pPr>
              <w:ind w:left="-79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383E66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</w:t>
            </w:r>
            <w:r w:rsidRPr="00DD5DD0">
              <w:rPr>
                <w:sz w:val="18"/>
                <w:szCs w:val="18"/>
              </w:rPr>
              <w:t>бюджетные ассигнования</w:t>
            </w:r>
            <w:r w:rsidRPr="00F043F2">
              <w:rPr>
                <w:sz w:val="20"/>
                <w:szCs w:val="20"/>
              </w:rPr>
              <w:t xml:space="preserve"> всего, в </w:t>
            </w:r>
            <w:proofErr w:type="spellStart"/>
            <w:r w:rsidRPr="00F043F2">
              <w:rPr>
                <w:sz w:val="20"/>
                <w:szCs w:val="20"/>
              </w:rPr>
              <w:t>т.ч</w:t>
            </w:r>
            <w:proofErr w:type="spellEnd"/>
            <w:r w:rsidRPr="00F043F2">
              <w:rPr>
                <w:sz w:val="20"/>
                <w:szCs w:val="20"/>
              </w:rPr>
              <w:t>.:</w:t>
            </w:r>
          </w:p>
        </w:tc>
        <w:tc>
          <w:tcPr>
            <w:tcW w:w="1418" w:type="dxa"/>
            <w:gridSpan w:val="4"/>
            <w:vMerge w:val="restart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108 493,9</w:t>
            </w:r>
          </w:p>
        </w:tc>
        <w:tc>
          <w:tcPr>
            <w:tcW w:w="1276" w:type="dxa"/>
            <w:gridSpan w:val="3"/>
            <w:vMerge w:val="restart"/>
          </w:tcPr>
          <w:p w:rsidR="004015AD" w:rsidRPr="00F043F2" w:rsidRDefault="004015AD" w:rsidP="00A6322E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68765,2</w:t>
            </w: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105985,8</w:t>
            </w:r>
          </w:p>
        </w:tc>
      </w:tr>
      <w:tr w:rsidR="004015AD" w:rsidRPr="00F043F2" w:rsidTr="00E24A58">
        <w:trPr>
          <w:trHeight w:val="240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43F2">
              <w:rPr>
                <w:rFonts w:ascii="Times New Roman" w:hAnsi="Times New Roman" w:cs="Times New Roman"/>
                <w:sz w:val="20"/>
                <w:szCs w:val="20"/>
              </w:rPr>
              <w:t>Площадь текущего содержания и ремонта кладбищ</w:t>
            </w:r>
          </w:p>
        </w:tc>
        <w:tc>
          <w:tcPr>
            <w:tcW w:w="676" w:type="dxa"/>
            <w:gridSpan w:val="2"/>
            <w:vMerge w:val="restart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43F2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063" w:type="dxa"/>
            <w:gridSpan w:val="6"/>
            <w:vMerge w:val="restart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43F2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993" w:type="dxa"/>
            <w:gridSpan w:val="2"/>
            <w:vMerge w:val="restart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59,2</w:t>
            </w: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F043F2" w:rsidTr="00E24A58">
        <w:trPr>
          <w:trHeight w:val="230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100784,5</w:t>
            </w:r>
          </w:p>
        </w:tc>
      </w:tr>
      <w:tr w:rsidR="004015AD" w:rsidRPr="00F043F2" w:rsidTr="00E24A58">
        <w:trPr>
          <w:trHeight w:val="230"/>
        </w:trPr>
        <w:tc>
          <w:tcPr>
            <w:tcW w:w="849" w:type="dxa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  <w:vMerge w:val="restart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103 292,5</w:t>
            </w:r>
          </w:p>
        </w:tc>
        <w:tc>
          <w:tcPr>
            <w:tcW w:w="1276" w:type="dxa"/>
            <w:gridSpan w:val="3"/>
            <w:vMerge w:val="restart"/>
          </w:tcPr>
          <w:p w:rsidR="004015AD" w:rsidRPr="00F043F2" w:rsidRDefault="004015AD" w:rsidP="00A6322E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64071,2</w:t>
            </w: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F043F2" w:rsidTr="00E24A58">
        <w:trPr>
          <w:trHeight w:val="450"/>
        </w:trPr>
        <w:tc>
          <w:tcPr>
            <w:tcW w:w="849" w:type="dxa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43F2">
              <w:rPr>
                <w:rFonts w:ascii="Times New Roman" w:hAnsi="Times New Roman" w:cs="Times New Roman"/>
                <w:sz w:val="20"/>
                <w:szCs w:val="20"/>
              </w:rPr>
              <w:t>Количество отремонтированных памятных знаков, парапетов и других элементов благоустройства</w:t>
            </w:r>
          </w:p>
        </w:tc>
        <w:tc>
          <w:tcPr>
            <w:tcW w:w="676" w:type="dxa"/>
            <w:gridSpan w:val="2"/>
            <w:vMerge w:val="restart"/>
          </w:tcPr>
          <w:p w:rsidR="004015AD" w:rsidRPr="00F043F2" w:rsidRDefault="00B83120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015AD" w:rsidRPr="00F043F2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1063" w:type="dxa"/>
            <w:gridSpan w:val="6"/>
            <w:vMerge w:val="restart"/>
          </w:tcPr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43F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gridSpan w:val="2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3"/>
            <w:vMerge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F043F2" w:rsidTr="00E24A58">
        <w:trPr>
          <w:trHeight w:val="675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418" w:type="dxa"/>
            <w:gridSpan w:val="4"/>
            <w:vMerge w:val="restart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5 201,4</w:t>
            </w:r>
          </w:p>
        </w:tc>
        <w:tc>
          <w:tcPr>
            <w:tcW w:w="1276" w:type="dxa"/>
            <w:gridSpan w:val="3"/>
            <w:vMerge w:val="restart"/>
            <w:tcBorders>
              <w:bottom w:val="single" w:sz="4" w:space="0" w:color="auto"/>
            </w:tcBorders>
          </w:tcPr>
          <w:p w:rsidR="004015AD" w:rsidRPr="00F043F2" w:rsidRDefault="004015AD" w:rsidP="00A63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F043F2">
              <w:rPr>
                <w:sz w:val="20"/>
                <w:szCs w:val="20"/>
              </w:rPr>
              <w:t>4694,0</w:t>
            </w: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5 201,4</w:t>
            </w:r>
          </w:p>
        </w:tc>
      </w:tr>
      <w:tr w:rsidR="004015AD" w:rsidRPr="00F043F2" w:rsidTr="00E24A58">
        <w:trPr>
          <w:trHeight w:val="920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43F2">
              <w:rPr>
                <w:rFonts w:ascii="Times New Roman" w:hAnsi="Times New Roman" w:cs="Times New Roman"/>
                <w:sz w:val="20"/>
                <w:szCs w:val="20"/>
              </w:rPr>
              <w:t>Количество эксплуатируемых гидротехнических сооружений</w:t>
            </w:r>
          </w:p>
        </w:tc>
        <w:tc>
          <w:tcPr>
            <w:tcW w:w="676" w:type="dxa"/>
            <w:gridSpan w:val="2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43F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3" w:type="dxa"/>
            <w:gridSpan w:val="6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43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F043F2" w:rsidTr="00E24A58">
        <w:trPr>
          <w:trHeight w:val="173"/>
        </w:trPr>
        <w:tc>
          <w:tcPr>
            <w:tcW w:w="849" w:type="dxa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2" w:type="dxa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Подпрограмма «Организация уличного освещения в границах городского округа Кинешма»</w:t>
            </w:r>
          </w:p>
        </w:tc>
        <w:tc>
          <w:tcPr>
            <w:tcW w:w="1397" w:type="dxa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Управление городского хозяйства</w:t>
            </w:r>
          </w:p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25 066,3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14189,5</w:t>
            </w:r>
          </w:p>
        </w:tc>
        <w:tc>
          <w:tcPr>
            <w:tcW w:w="1542" w:type="dxa"/>
            <w:gridSpan w:val="4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25 066,3</w:t>
            </w:r>
          </w:p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F043F2" w:rsidTr="00E24A58">
        <w:trPr>
          <w:trHeight w:val="725"/>
        </w:trPr>
        <w:tc>
          <w:tcPr>
            <w:tcW w:w="849" w:type="dxa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</w:t>
            </w:r>
            <w:r w:rsidRPr="00DD5DD0">
              <w:rPr>
                <w:sz w:val="18"/>
                <w:szCs w:val="18"/>
              </w:rPr>
              <w:t>бюджетные ассигнования</w:t>
            </w:r>
            <w:r w:rsidRPr="00F043F2">
              <w:rPr>
                <w:sz w:val="20"/>
                <w:szCs w:val="20"/>
              </w:rPr>
              <w:t xml:space="preserve"> всего, в </w:t>
            </w:r>
            <w:proofErr w:type="spellStart"/>
            <w:r w:rsidRPr="00F043F2">
              <w:rPr>
                <w:sz w:val="20"/>
                <w:szCs w:val="20"/>
              </w:rPr>
              <w:t>т.ч</w:t>
            </w:r>
            <w:proofErr w:type="spellEnd"/>
            <w:r w:rsidRPr="00F043F2">
              <w:rPr>
                <w:sz w:val="20"/>
                <w:szCs w:val="20"/>
              </w:rPr>
              <w:t>.: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 xml:space="preserve">25 066,3 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14189,5</w:t>
            </w: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F043F2" w:rsidTr="00E24A58">
        <w:trPr>
          <w:trHeight w:val="1105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25 066,3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14189,5</w:t>
            </w: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F043F2" w:rsidTr="00E24A58">
        <w:tc>
          <w:tcPr>
            <w:tcW w:w="849" w:type="dxa"/>
            <w:vMerge w:val="restart"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772" w:type="dxa"/>
            <w:vMerge w:val="restart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 xml:space="preserve">Основное мероприятие </w:t>
            </w:r>
            <w:r w:rsidRPr="00F043F2">
              <w:rPr>
                <w:sz w:val="20"/>
                <w:szCs w:val="20"/>
              </w:rPr>
              <w:lastRenderedPageBreak/>
              <w:t>«Уличное освещение»</w:t>
            </w: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AE0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F043F2">
              <w:rPr>
                <w:sz w:val="20"/>
                <w:szCs w:val="20"/>
              </w:rPr>
              <w:t>25 066,3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AE02B3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14189,5</w:t>
            </w:r>
          </w:p>
        </w:tc>
        <w:tc>
          <w:tcPr>
            <w:tcW w:w="1542" w:type="dxa"/>
            <w:gridSpan w:val="4"/>
            <w:vMerge w:val="restart"/>
          </w:tcPr>
          <w:p w:rsidR="004015AD" w:rsidRPr="00F043F2" w:rsidRDefault="004015AD" w:rsidP="00F043F2">
            <w:pPr>
              <w:pStyle w:val="Pro-Gramma"/>
              <w:spacing w:before="0" w:line="240" w:lineRule="auto"/>
              <w:ind w:left="-58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</w:t>
            </w:r>
            <w:r w:rsidRPr="00F043F2">
              <w:rPr>
                <w:rFonts w:ascii="Times New Roman" w:hAnsi="Times New Roman"/>
                <w:szCs w:val="20"/>
              </w:rPr>
              <w:t xml:space="preserve">екущее содержание и </w:t>
            </w:r>
            <w:r w:rsidRPr="00F043F2">
              <w:rPr>
                <w:rFonts w:ascii="Times New Roman" w:hAnsi="Times New Roman"/>
                <w:szCs w:val="20"/>
              </w:rPr>
              <w:lastRenderedPageBreak/>
              <w:t>контроль исправности объектов уличного освещения, регистраци</w:t>
            </w:r>
            <w:r>
              <w:rPr>
                <w:rFonts w:ascii="Times New Roman" w:hAnsi="Times New Roman"/>
                <w:szCs w:val="20"/>
              </w:rPr>
              <w:t xml:space="preserve">я </w:t>
            </w:r>
            <w:r w:rsidRPr="00F043F2">
              <w:rPr>
                <w:rFonts w:ascii="Times New Roman" w:hAnsi="Times New Roman"/>
                <w:szCs w:val="20"/>
              </w:rPr>
              <w:t xml:space="preserve"> и нормированный отпуск объемов электроэнергии необходимой для освещения улиц города</w:t>
            </w:r>
          </w:p>
          <w:p w:rsidR="004015AD" w:rsidRPr="00F043F2" w:rsidRDefault="004015AD" w:rsidP="00AE02B3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Мероприятие реализуется в течени</w:t>
            </w:r>
            <w:r>
              <w:rPr>
                <w:sz w:val="20"/>
                <w:szCs w:val="20"/>
              </w:rPr>
              <w:t xml:space="preserve">е </w:t>
            </w:r>
            <w:r w:rsidRPr="00F043F2">
              <w:rPr>
                <w:sz w:val="20"/>
                <w:szCs w:val="20"/>
              </w:rPr>
              <w:t xml:space="preserve"> 2017 года</w:t>
            </w:r>
          </w:p>
        </w:tc>
        <w:tc>
          <w:tcPr>
            <w:tcW w:w="2472" w:type="dxa"/>
            <w:gridSpan w:val="4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4015AD" w:rsidRPr="00F043F2" w:rsidRDefault="004015AD" w:rsidP="00AE02B3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25 066,3</w:t>
            </w:r>
          </w:p>
        </w:tc>
      </w:tr>
      <w:tr w:rsidR="004015AD" w:rsidRPr="00F043F2" w:rsidTr="00E24A58">
        <w:tc>
          <w:tcPr>
            <w:tcW w:w="849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</w:t>
            </w:r>
            <w:r w:rsidRPr="00DD5DD0">
              <w:rPr>
                <w:sz w:val="18"/>
                <w:szCs w:val="18"/>
              </w:rPr>
              <w:t xml:space="preserve">бюджетные ассигнования </w:t>
            </w:r>
            <w:r w:rsidRPr="00F043F2">
              <w:rPr>
                <w:sz w:val="20"/>
                <w:szCs w:val="20"/>
              </w:rPr>
              <w:lastRenderedPageBreak/>
              <w:t xml:space="preserve">всего, в </w:t>
            </w:r>
            <w:proofErr w:type="spellStart"/>
            <w:r w:rsidRPr="00F043F2">
              <w:rPr>
                <w:sz w:val="20"/>
                <w:szCs w:val="20"/>
              </w:rPr>
              <w:t>т.ч</w:t>
            </w:r>
            <w:proofErr w:type="spellEnd"/>
            <w:r w:rsidRPr="00F043F2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lastRenderedPageBreak/>
              <w:t xml:space="preserve">25 066,3 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lastRenderedPageBreak/>
              <w:t>14189,5</w:t>
            </w: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F043F2" w:rsidTr="00E24A58">
        <w:trPr>
          <w:trHeight w:val="930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25 066,3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4015AD" w:rsidRPr="00F043F2" w:rsidRDefault="004015AD" w:rsidP="00AE02B3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14189,5</w:t>
            </w: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</w:tr>
      <w:tr w:rsidR="004015AD" w:rsidRPr="00F043F2" w:rsidTr="00E24A58">
        <w:trPr>
          <w:trHeight w:val="203"/>
        </w:trPr>
        <w:tc>
          <w:tcPr>
            <w:tcW w:w="849" w:type="dxa"/>
            <w:vMerge w:val="restart"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Мероприятие: « Организация уличного освещения в границах городского округа Кинешма»</w:t>
            </w:r>
          </w:p>
        </w:tc>
        <w:tc>
          <w:tcPr>
            <w:tcW w:w="1397" w:type="dxa"/>
            <w:vMerge w:val="restart"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AE02B3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25 066,3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AE02B3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14189,5</w:t>
            </w: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Протяженность сети наружного освещения</w:t>
            </w:r>
          </w:p>
        </w:tc>
        <w:tc>
          <w:tcPr>
            <w:tcW w:w="676" w:type="dxa"/>
            <w:gridSpan w:val="2"/>
            <w:vMerge w:val="restart"/>
          </w:tcPr>
          <w:p w:rsidR="004015AD" w:rsidRPr="00F043F2" w:rsidRDefault="004015AD" w:rsidP="0090442F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км</w:t>
            </w:r>
          </w:p>
        </w:tc>
        <w:tc>
          <w:tcPr>
            <w:tcW w:w="1063" w:type="dxa"/>
            <w:gridSpan w:val="6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157,22</w:t>
            </w:r>
          </w:p>
        </w:tc>
        <w:tc>
          <w:tcPr>
            <w:tcW w:w="993" w:type="dxa"/>
            <w:gridSpan w:val="2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157,22</w:t>
            </w:r>
          </w:p>
        </w:tc>
        <w:tc>
          <w:tcPr>
            <w:tcW w:w="1417" w:type="dxa"/>
            <w:gridSpan w:val="3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25 066,3</w:t>
            </w:r>
          </w:p>
        </w:tc>
      </w:tr>
      <w:tr w:rsidR="004015AD" w:rsidRPr="00F043F2" w:rsidTr="00E24A58">
        <w:tc>
          <w:tcPr>
            <w:tcW w:w="849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</w:t>
            </w:r>
            <w:r w:rsidRPr="00DD5DD0">
              <w:rPr>
                <w:sz w:val="18"/>
                <w:szCs w:val="18"/>
              </w:rPr>
              <w:t>бюджетные ассигнования</w:t>
            </w:r>
            <w:r w:rsidRPr="00F043F2">
              <w:rPr>
                <w:sz w:val="20"/>
                <w:szCs w:val="20"/>
              </w:rPr>
              <w:t xml:space="preserve"> всего, в </w:t>
            </w:r>
            <w:proofErr w:type="spellStart"/>
            <w:r w:rsidRPr="00F043F2">
              <w:rPr>
                <w:sz w:val="20"/>
                <w:szCs w:val="20"/>
              </w:rPr>
              <w:t>т.ч</w:t>
            </w:r>
            <w:proofErr w:type="spellEnd"/>
            <w:r w:rsidRPr="00F043F2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 xml:space="preserve">25 066,3 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14189,5</w:t>
            </w: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</w:tr>
      <w:tr w:rsidR="004015AD" w:rsidRPr="00F043F2" w:rsidTr="00E24A58">
        <w:trPr>
          <w:trHeight w:val="930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25 066,3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4015AD" w:rsidRPr="00F043F2" w:rsidRDefault="004015AD" w:rsidP="00AE02B3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14189,5</w:t>
            </w: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</w:tr>
      <w:tr w:rsidR="004015AD" w:rsidRPr="00F043F2" w:rsidTr="00E24A58">
        <w:trPr>
          <w:trHeight w:val="278"/>
        </w:trPr>
        <w:tc>
          <w:tcPr>
            <w:tcW w:w="849" w:type="dxa"/>
            <w:vMerge w:val="restart"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2" w:type="dxa"/>
            <w:vMerge w:val="restart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Подпрограмма  «Озеленение территорий городского округа Кинешма»</w:t>
            </w:r>
          </w:p>
        </w:tc>
        <w:tc>
          <w:tcPr>
            <w:tcW w:w="1397" w:type="dxa"/>
            <w:vMerge w:val="restart"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333,5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312,2</w:t>
            </w:r>
          </w:p>
        </w:tc>
        <w:tc>
          <w:tcPr>
            <w:tcW w:w="1542" w:type="dxa"/>
            <w:gridSpan w:val="4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333,5</w:t>
            </w:r>
          </w:p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F043F2" w:rsidTr="00E24A58">
        <w:trPr>
          <w:trHeight w:val="278"/>
        </w:trPr>
        <w:tc>
          <w:tcPr>
            <w:tcW w:w="849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</w:t>
            </w:r>
            <w:r w:rsidRPr="00DD5DD0">
              <w:rPr>
                <w:sz w:val="18"/>
                <w:szCs w:val="18"/>
              </w:rPr>
              <w:t>бюджетные ассигнования</w:t>
            </w:r>
            <w:r w:rsidRPr="00F043F2">
              <w:rPr>
                <w:sz w:val="20"/>
                <w:szCs w:val="20"/>
              </w:rPr>
              <w:t xml:space="preserve"> всего, в </w:t>
            </w:r>
            <w:proofErr w:type="spellStart"/>
            <w:r w:rsidRPr="00F043F2">
              <w:rPr>
                <w:sz w:val="20"/>
                <w:szCs w:val="20"/>
              </w:rPr>
              <w:t>т.ч</w:t>
            </w:r>
            <w:proofErr w:type="spellEnd"/>
            <w:r w:rsidRPr="00F043F2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333,5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312,2</w:t>
            </w: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F043F2" w:rsidTr="00E24A58">
        <w:trPr>
          <w:trHeight w:val="920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333,5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312,2</w:t>
            </w: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F043F2" w:rsidTr="00E24A58">
        <w:trPr>
          <w:trHeight w:val="278"/>
        </w:trPr>
        <w:tc>
          <w:tcPr>
            <w:tcW w:w="849" w:type="dxa"/>
            <w:vMerge w:val="restart"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772" w:type="dxa"/>
            <w:vMerge w:val="restart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Основное мероприятие "Улучшение и поддержание состояния зеленых насаждений на территории городского округа Кинешма"</w:t>
            </w:r>
          </w:p>
        </w:tc>
        <w:tc>
          <w:tcPr>
            <w:tcW w:w="1397" w:type="dxa"/>
            <w:vMerge w:val="restart"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333,5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312,2</w:t>
            </w:r>
          </w:p>
        </w:tc>
        <w:tc>
          <w:tcPr>
            <w:tcW w:w="1542" w:type="dxa"/>
            <w:gridSpan w:val="4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F043F2">
              <w:rPr>
                <w:sz w:val="20"/>
                <w:szCs w:val="20"/>
              </w:rPr>
              <w:t>лагоустройство газонов, цветников, зеленых насаждений;</w:t>
            </w:r>
          </w:p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 xml:space="preserve"> обрезка древесно-кустарниковой растительности; побелка деревьев.</w:t>
            </w:r>
          </w:p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lastRenderedPageBreak/>
              <w:t>Высажена рассада, произво</w:t>
            </w:r>
            <w:r>
              <w:rPr>
                <w:sz w:val="20"/>
                <w:szCs w:val="20"/>
              </w:rPr>
              <w:t>дится уход</w:t>
            </w:r>
          </w:p>
        </w:tc>
        <w:tc>
          <w:tcPr>
            <w:tcW w:w="2472" w:type="dxa"/>
            <w:gridSpan w:val="4"/>
            <w:vMerge w:val="restart"/>
          </w:tcPr>
          <w:p w:rsidR="004015AD" w:rsidRPr="00F043F2" w:rsidRDefault="004015AD" w:rsidP="0057455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043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Площадь текущего содержания и ремонта газонов</w:t>
            </w:r>
          </w:p>
        </w:tc>
        <w:tc>
          <w:tcPr>
            <w:tcW w:w="676" w:type="dxa"/>
            <w:gridSpan w:val="2"/>
            <w:vMerge w:val="restart"/>
          </w:tcPr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43F2">
              <w:rPr>
                <w:rFonts w:ascii="Times New Roman" w:hAnsi="Times New Roman" w:cs="Times New Roman"/>
                <w:sz w:val="20"/>
                <w:szCs w:val="20"/>
              </w:rPr>
              <w:t>кв. м.</w:t>
            </w:r>
          </w:p>
        </w:tc>
        <w:tc>
          <w:tcPr>
            <w:tcW w:w="1063" w:type="dxa"/>
            <w:gridSpan w:val="6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1 034,0</w:t>
            </w:r>
          </w:p>
        </w:tc>
        <w:tc>
          <w:tcPr>
            <w:tcW w:w="993" w:type="dxa"/>
            <w:gridSpan w:val="2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1 034,0</w:t>
            </w:r>
          </w:p>
        </w:tc>
        <w:tc>
          <w:tcPr>
            <w:tcW w:w="1417" w:type="dxa"/>
            <w:gridSpan w:val="3"/>
            <w:vMerge w:val="restart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333,5</w:t>
            </w:r>
          </w:p>
          <w:p w:rsidR="004015AD" w:rsidRPr="00F043F2" w:rsidRDefault="004015AD" w:rsidP="00574552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F043F2" w:rsidTr="00E24A58">
        <w:tc>
          <w:tcPr>
            <w:tcW w:w="849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</w:t>
            </w:r>
            <w:r w:rsidRPr="00DD5DD0">
              <w:rPr>
                <w:sz w:val="18"/>
                <w:szCs w:val="18"/>
              </w:rPr>
              <w:t>бюджетные ассигнования</w:t>
            </w:r>
            <w:r w:rsidRPr="00F043F2">
              <w:rPr>
                <w:sz w:val="20"/>
                <w:szCs w:val="20"/>
              </w:rPr>
              <w:t xml:space="preserve"> всего, в </w:t>
            </w:r>
            <w:proofErr w:type="spellStart"/>
            <w:r w:rsidRPr="00F043F2">
              <w:rPr>
                <w:sz w:val="20"/>
                <w:szCs w:val="20"/>
              </w:rPr>
              <w:t>т.ч</w:t>
            </w:r>
            <w:proofErr w:type="spellEnd"/>
            <w:r w:rsidRPr="00F043F2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333,5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312,2</w:t>
            </w: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</w:tr>
      <w:tr w:rsidR="004015AD" w:rsidRPr="00F043F2" w:rsidTr="00E24A58">
        <w:trPr>
          <w:trHeight w:val="930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333,5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312,2</w:t>
            </w: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</w:tr>
      <w:tr w:rsidR="004015AD" w:rsidRPr="00F043F2" w:rsidTr="00E24A58">
        <w:trPr>
          <w:trHeight w:val="191"/>
        </w:trPr>
        <w:tc>
          <w:tcPr>
            <w:tcW w:w="849" w:type="dxa"/>
            <w:vMerge w:val="restart"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772" w:type="dxa"/>
            <w:vMerge w:val="restart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 xml:space="preserve">Мероприятие </w:t>
            </w:r>
            <w:r w:rsidRPr="00F043F2">
              <w:rPr>
                <w:sz w:val="20"/>
                <w:szCs w:val="20"/>
              </w:rPr>
              <w:lastRenderedPageBreak/>
              <w:t>«Озеленение территорий общего пользования»</w:t>
            </w:r>
          </w:p>
        </w:tc>
        <w:tc>
          <w:tcPr>
            <w:tcW w:w="1397" w:type="dxa"/>
            <w:vMerge w:val="restart"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5745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333,5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312,2</w:t>
            </w: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4015AD" w:rsidRPr="00F043F2" w:rsidRDefault="004015AD" w:rsidP="0057455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043F2">
              <w:rPr>
                <w:rFonts w:ascii="Times New Roman" w:hAnsi="Times New Roman" w:cs="Times New Roman"/>
                <w:sz w:val="20"/>
                <w:szCs w:val="20"/>
              </w:rPr>
              <w:t xml:space="preserve">Площадь текущего </w:t>
            </w:r>
            <w:r w:rsidRPr="00F043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содержания и ремонта газонов</w:t>
            </w:r>
          </w:p>
        </w:tc>
        <w:tc>
          <w:tcPr>
            <w:tcW w:w="676" w:type="dxa"/>
            <w:gridSpan w:val="2"/>
            <w:vMerge w:val="restart"/>
          </w:tcPr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43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кв. м</w:t>
            </w:r>
            <w:r w:rsidRPr="00F043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1063" w:type="dxa"/>
            <w:gridSpan w:val="6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lastRenderedPageBreak/>
              <w:t>1 034,0</w:t>
            </w:r>
          </w:p>
        </w:tc>
        <w:tc>
          <w:tcPr>
            <w:tcW w:w="993" w:type="dxa"/>
            <w:gridSpan w:val="2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1 034,0</w:t>
            </w:r>
          </w:p>
        </w:tc>
        <w:tc>
          <w:tcPr>
            <w:tcW w:w="1417" w:type="dxa"/>
            <w:gridSpan w:val="3"/>
            <w:vMerge w:val="restart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333,5</w:t>
            </w:r>
          </w:p>
        </w:tc>
      </w:tr>
      <w:tr w:rsidR="004015AD" w:rsidRPr="00F043F2" w:rsidTr="00E24A58">
        <w:tc>
          <w:tcPr>
            <w:tcW w:w="849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DD5DD0">
              <w:rPr>
                <w:sz w:val="18"/>
                <w:szCs w:val="18"/>
              </w:rPr>
              <w:t>-бюджетные ассигнования</w:t>
            </w:r>
            <w:r w:rsidRPr="00F043F2">
              <w:rPr>
                <w:sz w:val="20"/>
                <w:szCs w:val="20"/>
              </w:rPr>
              <w:t xml:space="preserve"> всего, в </w:t>
            </w:r>
            <w:proofErr w:type="spellStart"/>
            <w:r w:rsidRPr="00F043F2">
              <w:rPr>
                <w:sz w:val="20"/>
                <w:szCs w:val="20"/>
              </w:rPr>
              <w:t>т.ч</w:t>
            </w:r>
            <w:proofErr w:type="spellEnd"/>
            <w:r w:rsidRPr="00F043F2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333,5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312,2</w:t>
            </w: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F043F2" w:rsidTr="00E24A58">
        <w:trPr>
          <w:trHeight w:val="930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333,5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312,2</w:t>
            </w: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F043F2" w:rsidTr="00E24A58">
        <w:trPr>
          <w:trHeight w:val="278"/>
        </w:trPr>
        <w:tc>
          <w:tcPr>
            <w:tcW w:w="849" w:type="dxa"/>
            <w:vMerge w:val="restart"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2" w:type="dxa"/>
            <w:vMerge w:val="restart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Подпрограмма  «Организация и содержание мест захоронения»</w:t>
            </w:r>
          </w:p>
        </w:tc>
        <w:tc>
          <w:tcPr>
            <w:tcW w:w="1397" w:type="dxa"/>
            <w:vMerge w:val="restart"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4 458,9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4173,5</w:t>
            </w:r>
          </w:p>
        </w:tc>
        <w:tc>
          <w:tcPr>
            <w:tcW w:w="1542" w:type="dxa"/>
            <w:gridSpan w:val="4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4 458,9</w:t>
            </w:r>
          </w:p>
        </w:tc>
      </w:tr>
      <w:tr w:rsidR="004015AD" w:rsidRPr="00F043F2" w:rsidTr="00E24A58">
        <w:trPr>
          <w:trHeight w:val="278"/>
        </w:trPr>
        <w:tc>
          <w:tcPr>
            <w:tcW w:w="849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</w:t>
            </w:r>
            <w:r w:rsidRPr="00DD5DD0">
              <w:rPr>
                <w:sz w:val="18"/>
                <w:szCs w:val="18"/>
              </w:rPr>
              <w:t>бюджетные ассигнования</w:t>
            </w:r>
            <w:r w:rsidRPr="00F043F2">
              <w:rPr>
                <w:sz w:val="20"/>
                <w:szCs w:val="20"/>
              </w:rPr>
              <w:t xml:space="preserve"> всего, в </w:t>
            </w:r>
            <w:proofErr w:type="spellStart"/>
            <w:r w:rsidRPr="00F043F2">
              <w:rPr>
                <w:sz w:val="20"/>
                <w:szCs w:val="20"/>
              </w:rPr>
              <w:t>т.ч</w:t>
            </w:r>
            <w:proofErr w:type="spellEnd"/>
            <w:r w:rsidRPr="00F043F2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4 458,9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4173,5</w:t>
            </w: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F043F2" w:rsidTr="00E24A58">
        <w:trPr>
          <w:trHeight w:val="920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4 458,9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4173,5</w:t>
            </w: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F043F2" w:rsidTr="00E24A58">
        <w:trPr>
          <w:trHeight w:val="203"/>
        </w:trPr>
        <w:tc>
          <w:tcPr>
            <w:tcW w:w="849" w:type="dxa"/>
            <w:vMerge w:val="restart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772" w:type="dxa"/>
            <w:vMerge w:val="restart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Основное мероприятие «Содержание территорий общего пользования городских кладбищ»</w:t>
            </w:r>
          </w:p>
        </w:tc>
        <w:tc>
          <w:tcPr>
            <w:tcW w:w="1397" w:type="dxa"/>
            <w:vMerge w:val="restart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4015AD" w:rsidRPr="00F043F2" w:rsidRDefault="004015AD" w:rsidP="00077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4 458,9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4173,5</w:t>
            </w:r>
          </w:p>
        </w:tc>
        <w:tc>
          <w:tcPr>
            <w:tcW w:w="1542" w:type="dxa"/>
            <w:gridSpan w:val="4"/>
            <w:vMerge w:val="restart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043F2">
              <w:rPr>
                <w:sz w:val="20"/>
                <w:szCs w:val="20"/>
              </w:rPr>
              <w:t xml:space="preserve">беспечение э/энергией административно-хозяйственных построек, вывоз и утилизация ТБО с территории кладбищ, приобретение хозяйственных материалов, уплата налога на землю, художественное оформление мемориальных досок </w:t>
            </w:r>
            <w:r w:rsidRPr="00F043F2">
              <w:rPr>
                <w:sz w:val="20"/>
                <w:szCs w:val="20"/>
              </w:rPr>
              <w:lastRenderedPageBreak/>
              <w:t>воинских захоронений, ремонт воинских захоронений, памятников и обелисков</w:t>
            </w:r>
          </w:p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Мероприятие реализуется в течение</w:t>
            </w:r>
          </w:p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всего года</w:t>
            </w:r>
          </w:p>
        </w:tc>
        <w:tc>
          <w:tcPr>
            <w:tcW w:w="2472" w:type="dxa"/>
            <w:gridSpan w:val="4"/>
            <w:vMerge w:val="restart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 w:val="restart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4 458,9</w:t>
            </w:r>
          </w:p>
        </w:tc>
      </w:tr>
      <w:tr w:rsidR="004015AD" w:rsidRPr="00F043F2" w:rsidTr="00E24A58">
        <w:tc>
          <w:tcPr>
            <w:tcW w:w="849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</w:t>
            </w:r>
            <w:r w:rsidRPr="00DD5DD0">
              <w:rPr>
                <w:sz w:val="18"/>
                <w:szCs w:val="18"/>
              </w:rPr>
              <w:t>бюджетные ассигнования</w:t>
            </w:r>
            <w:r w:rsidRPr="00F043F2">
              <w:rPr>
                <w:sz w:val="20"/>
                <w:szCs w:val="20"/>
              </w:rPr>
              <w:t xml:space="preserve"> всего, в </w:t>
            </w:r>
            <w:proofErr w:type="spellStart"/>
            <w:r w:rsidRPr="00F043F2">
              <w:rPr>
                <w:sz w:val="20"/>
                <w:szCs w:val="20"/>
              </w:rPr>
              <w:t>т.ч</w:t>
            </w:r>
            <w:proofErr w:type="spellEnd"/>
            <w:r w:rsidRPr="00F043F2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4 458,9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4173,5</w:t>
            </w: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F043F2" w:rsidTr="00E24A58">
        <w:trPr>
          <w:trHeight w:val="930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4 458,9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4173,5</w:t>
            </w: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DD5DD0" w:rsidRPr="00F043F2" w:rsidTr="00E24A58">
        <w:trPr>
          <w:trHeight w:val="360"/>
        </w:trPr>
        <w:tc>
          <w:tcPr>
            <w:tcW w:w="849" w:type="dxa"/>
            <w:vMerge w:val="restart"/>
          </w:tcPr>
          <w:p w:rsidR="00DD5DD0" w:rsidRPr="00F043F2" w:rsidRDefault="00DD5DD0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  <w:r w:rsidRPr="00F043F2">
              <w:rPr>
                <w:sz w:val="20"/>
                <w:szCs w:val="20"/>
              </w:rPr>
              <w:t>.</w:t>
            </w:r>
          </w:p>
        </w:tc>
        <w:tc>
          <w:tcPr>
            <w:tcW w:w="1772" w:type="dxa"/>
            <w:vMerge w:val="restart"/>
          </w:tcPr>
          <w:p w:rsidR="00DD5DD0" w:rsidRPr="00F043F2" w:rsidRDefault="00DD5DD0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Мероприятие «Организация и содержание мест захоронения»</w:t>
            </w:r>
          </w:p>
        </w:tc>
        <w:tc>
          <w:tcPr>
            <w:tcW w:w="1397" w:type="dxa"/>
            <w:vMerge w:val="restart"/>
          </w:tcPr>
          <w:p w:rsidR="00DD5DD0" w:rsidRPr="00F043F2" w:rsidRDefault="00DD5DD0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D5DD0" w:rsidRPr="00F043F2" w:rsidRDefault="00DD5DD0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DD5DD0" w:rsidRPr="00F043F2" w:rsidRDefault="00DD5DD0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4 458,9</w:t>
            </w:r>
          </w:p>
          <w:p w:rsidR="00DD5DD0" w:rsidRPr="00F043F2" w:rsidRDefault="00DD5DD0" w:rsidP="00907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DD5DD0" w:rsidRPr="00F043F2" w:rsidRDefault="00DD5DD0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4173,5</w:t>
            </w:r>
          </w:p>
        </w:tc>
        <w:tc>
          <w:tcPr>
            <w:tcW w:w="1542" w:type="dxa"/>
            <w:gridSpan w:val="4"/>
            <w:vMerge/>
          </w:tcPr>
          <w:p w:rsidR="00DD5DD0" w:rsidRPr="00F043F2" w:rsidRDefault="00DD5DD0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DD5DD0" w:rsidRPr="00F043F2" w:rsidRDefault="00DD5DD0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Площадь текущего содержания и ремонта кладбищ</w:t>
            </w:r>
          </w:p>
        </w:tc>
        <w:tc>
          <w:tcPr>
            <w:tcW w:w="676" w:type="dxa"/>
            <w:gridSpan w:val="2"/>
            <w:vMerge w:val="restart"/>
          </w:tcPr>
          <w:p w:rsidR="00DD5DD0" w:rsidRPr="00F043F2" w:rsidRDefault="00DD5DD0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га</w:t>
            </w:r>
          </w:p>
        </w:tc>
        <w:tc>
          <w:tcPr>
            <w:tcW w:w="1063" w:type="dxa"/>
            <w:gridSpan w:val="6"/>
            <w:vMerge w:val="restart"/>
          </w:tcPr>
          <w:p w:rsidR="00DD5DD0" w:rsidRPr="00F043F2" w:rsidRDefault="00DD5DD0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59,2</w:t>
            </w:r>
          </w:p>
        </w:tc>
        <w:tc>
          <w:tcPr>
            <w:tcW w:w="993" w:type="dxa"/>
            <w:gridSpan w:val="2"/>
            <w:vMerge w:val="restart"/>
          </w:tcPr>
          <w:p w:rsidR="00DD5DD0" w:rsidRPr="00F043F2" w:rsidRDefault="00DD5DD0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59,2</w:t>
            </w:r>
          </w:p>
        </w:tc>
        <w:tc>
          <w:tcPr>
            <w:tcW w:w="1417" w:type="dxa"/>
            <w:gridSpan w:val="3"/>
            <w:vMerge w:val="restart"/>
          </w:tcPr>
          <w:p w:rsidR="00DD5DD0" w:rsidRPr="00F043F2" w:rsidRDefault="00DD5DD0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4 458,9</w:t>
            </w:r>
          </w:p>
        </w:tc>
      </w:tr>
      <w:tr w:rsidR="00DD5DD0" w:rsidRPr="00F043F2" w:rsidTr="00E24A58">
        <w:trPr>
          <w:trHeight w:val="315"/>
        </w:trPr>
        <w:tc>
          <w:tcPr>
            <w:tcW w:w="849" w:type="dxa"/>
            <w:vMerge/>
          </w:tcPr>
          <w:p w:rsidR="00DD5DD0" w:rsidRDefault="00DD5DD0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D5DD0" w:rsidRPr="00F043F2" w:rsidRDefault="00DD5DD0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D5DD0" w:rsidRPr="00F043F2" w:rsidRDefault="00DD5DD0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DD5DD0" w:rsidRPr="00F043F2" w:rsidRDefault="00DD5DD0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</w:t>
            </w:r>
            <w:r w:rsidRPr="00DD5DD0">
              <w:rPr>
                <w:sz w:val="18"/>
                <w:szCs w:val="18"/>
              </w:rPr>
              <w:t>бюджетные ассигнования</w:t>
            </w:r>
            <w:r w:rsidRPr="00F043F2">
              <w:rPr>
                <w:sz w:val="20"/>
                <w:szCs w:val="20"/>
              </w:rPr>
              <w:t xml:space="preserve"> всего, в </w:t>
            </w:r>
            <w:proofErr w:type="spellStart"/>
            <w:r w:rsidRPr="00F043F2">
              <w:rPr>
                <w:sz w:val="20"/>
                <w:szCs w:val="20"/>
              </w:rPr>
              <w:t>т.ч</w:t>
            </w:r>
            <w:proofErr w:type="spellEnd"/>
            <w:r w:rsidRPr="00F043F2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  <w:vMerge w:val="restart"/>
          </w:tcPr>
          <w:p w:rsidR="00DD5DD0" w:rsidRPr="00F043F2" w:rsidRDefault="00DD5DD0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4 458,9</w:t>
            </w:r>
          </w:p>
        </w:tc>
        <w:tc>
          <w:tcPr>
            <w:tcW w:w="1276" w:type="dxa"/>
            <w:gridSpan w:val="3"/>
            <w:vMerge w:val="restart"/>
          </w:tcPr>
          <w:p w:rsidR="00DD5DD0" w:rsidRPr="00F043F2" w:rsidRDefault="00DD5DD0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4173,5</w:t>
            </w:r>
          </w:p>
        </w:tc>
        <w:tc>
          <w:tcPr>
            <w:tcW w:w="1542" w:type="dxa"/>
            <w:gridSpan w:val="4"/>
            <w:vMerge/>
          </w:tcPr>
          <w:p w:rsidR="00DD5DD0" w:rsidRPr="00F043F2" w:rsidRDefault="00DD5DD0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DD5DD0" w:rsidRPr="00F043F2" w:rsidRDefault="00DD5DD0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DD5DD0" w:rsidRPr="00F043F2" w:rsidRDefault="00DD5DD0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DD5DD0" w:rsidRPr="00F043F2" w:rsidRDefault="00DD5DD0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DD5DD0" w:rsidRPr="00F043F2" w:rsidRDefault="00DD5DD0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D5DD0" w:rsidRPr="00F043F2" w:rsidRDefault="00DD5DD0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DD5DD0" w:rsidRPr="00F043F2" w:rsidTr="00E24A58">
        <w:trPr>
          <w:trHeight w:val="379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DD5DD0" w:rsidRPr="00F043F2" w:rsidRDefault="00DD5DD0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DD5DD0" w:rsidRPr="00F043F2" w:rsidRDefault="00DD5DD0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DD5DD0" w:rsidRPr="00F043F2" w:rsidRDefault="00DD5DD0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:rsidR="00DD5DD0" w:rsidRPr="00F043F2" w:rsidRDefault="00DD5DD0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4" w:space="0" w:color="auto"/>
            </w:tcBorders>
          </w:tcPr>
          <w:p w:rsidR="00DD5DD0" w:rsidRPr="00F043F2" w:rsidRDefault="00DD5DD0" w:rsidP="00907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DD5DD0" w:rsidRPr="00F043F2" w:rsidRDefault="00DD5DD0" w:rsidP="00907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</w:tcPr>
          <w:p w:rsidR="00DD5DD0" w:rsidRPr="00F043F2" w:rsidRDefault="00DD5DD0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  <w:tcBorders>
              <w:bottom w:val="single" w:sz="4" w:space="0" w:color="auto"/>
            </w:tcBorders>
          </w:tcPr>
          <w:p w:rsidR="00DD5DD0" w:rsidRPr="00F043F2" w:rsidRDefault="00DD5DD0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Количество благоустроенных  воинских захоронений</w:t>
            </w:r>
          </w:p>
        </w:tc>
        <w:tc>
          <w:tcPr>
            <w:tcW w:w="676" w:type="dxa"/>
            <w:gridSpan w:val="2"/>
            <w:vMerge w:val="restart"/>
            <w:tcBorders>
              <w:bottom w:val="single" w:sz="4" w:space="0" w:color="auto"/>
            </w:tcBorders>
          </w:tcPr>
          <w:p w:rsidR="00DD5DD0" w:rsidRPr="00F043F2" w:rsidRDefault="00DD5DD0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ед.,</w:t>
            </w:r>
          </w:p>
        </w:tc>
        <w:tc>
          <w:tcPr>
            <w:tcW w:w="1063" w:type="dxa"/>
            <w:gridSpan w:val="6"/>
            <w:vMerge w:val="restart"/>
            <w:tcBorders>
              <w:bottom w:val="single" w:sz="4" w:space="0" w:color="auto"/>
            </w:tcBorders>
          </w:tcPr>
          <w:p w:rsidR="00DD5DD0" w:rsidRPr="00F043F2" w:rsidRDefault="00DD5DD0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Merge w:val="restart"/>
            <w:tcBorders>
              <w:bottom w:val="single" w:sz="4" w:space="0" w:color="auto"/>
            </w:tcBorders>
          </w:tcPr>
          <w:p w:rsidR="00DD5DD0" w:rsidRPr="00F043F2" w:rsidRDefault="00DD5DD0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</w:tcPr>
          <w:p w:rsidR="00DD5DD0" w:rsidRPr="00F043F2" w:rsidRDefault="00DD5DD0" w:rsidP="00907F42">
            <w:pPr>
              <w:rPr>
                <w:sz w:val="20"/>
                <w:szCs w:val="20"/>
              </w:rPr>
            </w:pPr>
          </w:p>
        </w:tc>
      </w:tr>
      <w:tr w:rsidR="004015AD" w:rsidRPr="00F043F2" w:rsidTr="00E24A58">
        <w:trPr>
          <w:trHeight w:val="930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4 458,9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4173,5</w:t>
            </w: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F043F2" w:rsidTr="00E24A58">
        <w:trPr>
          <w:trHeight w:val="263"/>
        </w:trPr>
        <w:tc>
          <w:tcPr>
            <w:tcW w:w="849" w:type="dxa"/>
            <w:vMerge w:val="restart"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72" w:type="dxa"/>
            <w:vMerge w:val="restart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Подпрограмма «Благоустройство территории городского округа Кинешма»</w:t>
            </w:r>
          </w:p>
        </w:tc>
        <w:tc>
          <w:tcPr>
            <w:tcW w:w="1397" w:type="dxa"/>
            <w:vMerge w:val="restart"/>
          </w:tcPr>
          <w:p w:rsidR="004015AD" w:rsidRDefault="004015AD" w:rsidP="00EE2930">
            <w:pPr>
              <w:widowControl w:val="0"/>
              <w:suppressAutoHyphens/>
              <w:autoSpaceDE w:val="0"/>
              <w:autoSpaceDN w:val="0"/>
              <w:adjustRightInd w:val="0"/>
              <w:ind w:left="-70" w:right="-158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 xml:space="preserve">МУ </w:t>
            </w:r>
          </w:p>
          <w:p w:rsidR="004015AD" w:rsidRPr="00F043F2" w:rsidRDefault="004015AD" w:rsidP="00EE2930">
            <w:pPr>
              <w:widowControl w:val="0"/>
              <w:suppressAutoHyphens/>
              <w:autoSpaceDE w:val="0"/>
              <w:autoSpaceDN w:val="0"/>
              <w:adjustRightInd w:val="0"/>
              <w:ind w:left="-70" w:right="-1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городского хозяйства</w:t>
            </w:r>
            <w:r w:rsidRPr="00F043F2">
              <w:rPr>
                <w:sz w:val="20"/>
                <w:szCs w:val="20"/>
              </w:rPr>
              <w:t>, МУ «</w:t>
            </w:r>
            <w:r>
              <w:rPr>
                <w:sz w:val="20"/>
                <w:szCs w:val="20"/>
              </w:rPr>
              <w:t>Управление капитального строительства</w:t>
            </w:r>
            <w:r w:rsidRPr="00F043F2">
              <w:rPr>
                <w:sz w:val="20"/>
                <w:szCs w:val="20"/>
              </w:rPr>
              <w:t>»</w:t>
            </w:r>
          </w:p>
        </w:tc>
        <w:tc>
          <w:tcPr>
            <w:tcW w:w="1324" w:type="dxa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3 098,1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1004,0</w:t>
            </w:r>
          </w:p>
        </w:tc>
        <w:tc>
          <w:tcPr>
            <w:tcW w:w="1542" w:type="dxa"/>
            <w:gridSpan w:val="4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2688,1</w:t>
            </w:r>
          </w:p>
        </w:tc>
      </w:tr>
      <w:tr w:rsidR="004015AD" w:rsidRPr="00F043F2" w:rsidTr="00E24A58">
        <w:tc>
          <w:tcPr>
            <w:tcW w:w="849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</w:t>
            </w:r>
            <w:r w:rsidRPr="00B07D2A">
              <w:rPr>
                <w:sz w:val="18"/>
                <w:szCs w:val="18"/>
              </w:rPr>
              <w:t>бюджетные ассигнования</w:t>
            </w:r>
            <w:r w:rsidRPr="00F043F2">
              <w:rPr>
                <w:sz w:val="20"/>
                <w:szCs w:val="20"/>
              </w:rPr>
              <w:t xml:space="preserve"> всего, в </w:t>
            </w:r>
            <w:proofErr w:type="spellStart"/>
            <w:r w:rsidRPr="00F043F2">
              <w:rPr>
                <w:sz w:val="20"/>
                <w:szCs w:val="20"/>
              </w:rPr>
              <w:t>т.ч</w:t>
            </w:r>
            <w:proofErr w:type="spellEnd"/>
            <w:r w:rsidRPr="00F043F2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3 098,1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1004,0</w:t>
            </w: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2688,1</w:t>
            </w:r>
          </w:p>
        </w:tc>
      </w:tr>
      <w:tr w:rsidR="004015AD" w:rsidRPr="00F043F2" w:rsidTr="00E24A58">
        <w:tc>
          <w:tcPr>
            <w:tcW w:w="849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 xml:space="preserve">-бюджет городского </w:t>
            </w:r>
            <w:proofErr w:type="gramStart"/>
            <w:r w:rsidRPr="00F043F2">
              <w:rPr>
                <w:sz w:val="20"/>
                <w:szCs w:val="20"/>
              </w:rPr>
              <w:t>-о</w:t>
            </w:r>
            <w:proofErr w:type="gramEnd"/>
            <w:r w:rsidRPr="00F043F2">
              <w:rPr>
                <w:sz w:val="20"/>
                <w:szCs w:val="20"/>
              </w:rPr>
              <w:t>круга Кинешма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2970,6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876,5</w:t>
            </w: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2560,6</w:t>
            </w:r>
          </w:p>
        </w:tc>
      </w:tr>
      <w:tr w:rsidR="004015AD" w:rsidRPr="00F043F2" w:rsidTr="00E24A58">
        <w:tc>
          <w:tcPr>
            <w:tcW w:w="849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127,5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 xml:space="preserve">127,5  </w:t>
            </w: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127,5</w:t>
            </w:r>
          </w:p>
        </w:tc>
      </w:tr>
      <w:tr w:rsidR="004015AD" w:rsidRPr="00F043F2" w:rsidTr="00E24A58">
        <w:tc>
          <w:tcPr>
            <w:tcW w:w="849" w:type="dxa"/>
            <w:vMerge w:val="restart"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772" w:type="dxa"/>
            <w:vMerge w:val="restart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Основное мероприятие «Благоустройство территории общего пользования»</w:t>
            </w: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2 970,6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876,5</w:t>
            </w:r>
          </w:p>
        </w:tc>
        <w:tc>
          <w:tcPr>
            <w:tcW w:w="1542" w:type="dxa"/>
            <w:gridSpan w:val="4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2560,6</w:t>
            </w:r>
          </w:p>
        </w:tc>
      </w:tr>
      <w:tr w:rsidR="004015AD" w:rsidRPr="00F043F2" w:rsidTr="00E24A58">
        <w:tc>
          <w:tcPr>
            <w:tcW w:w="849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</w:t>
            </w:r>
            <w:r w:rsidRPr="00B07D2A">
              <w:rPr>
                <w:sz w:val="18"/>
                <w:szCs w:val="18"/>
              </w:rPr>
              <w:t>бюджетные ассигнования</w:t>
            </w:r>
            <w:r w:rsidRPr="00F043F2">
              <w:rPr>
                <w:sz w:val="20"/>
                <w:szCs w:val="20"/>
              </w:rPr>
              <w:t xml:space="preserve"> всего, в </w:t>
            </w:r>
            <w:proofErr w:type="spellStart"/>
            <w:r w:rsidRPr="00F043F2">
              <w:rPr>
                <w:sz w:val="20"/>
                <w:szCs w:val="20"/>
              </w:rPr>
              <w:t>т.ч</w:t>
            </w:r>
            <w:proofErr w:type="spellEnd"/>
            <w:r w:rsidRPr="00F043F2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2 970,6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876,5</w:t>
            </w: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F043F2" w:rsidTr="00E24A58">
        <w:tc>
          <w:tcPr>
            <w:tcW w:w="849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2 970,6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876,5</w:t>
            </w: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B07D2A" w:rsidRPr="00F043F2" w:rsidTr="00E24A58">
        <w:tc>
          <w:tcPr>
            <w:tcW w:w="849" w:type="dxa"/>
            <w:vMerge w:val="restart"/>
          </w:tcPr>
          <w:p w:rsidR="00B07D2A" w:rsidRPr="00F043F2" w:rsidRDefault="00B07D2A" w:rsidP="003478B6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4.1.1</w:t>
            </w:r>
          </w:p>
        </w:tc>
        <w:tc>
          <w:tcPr>
            <w:tcW w:w="1772" w:type="dxa"/>
            <w:vMerge w:val="restart"/>
          </w:tcPr>
          <w:p w:rsidR="00B07D2A" w:rsidRPr="00F043F2" w:rsidRDefault="00B07D2A" w:rsidP="00907F42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F043F2">
              <w:rPr>
                <w:sz w:val="20"/>
                <w:szCs w:val="20"/>
              </w:rPr>
              <w:t>Обеспечение экологической безопасности населения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 w:val="restart"/>
          </w:tcPr>
          <w:p w:rsidR="00B07D2A" w:rsidRPr="00F043F2" w:rsidRDefault="00B07D2A" w:rsidP="003478B6">
            <w:pPr>
              <w:widowControl w:val="0"/>
              <w:suppressAutoHyphens/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Управление городского хозяйства</w:t>
            </w:r>
          </w:p>
        </w:tc>
        <w:tc>
          <w:tcPr>
            <w:tcW w:w="1324" w:type="dxa"/>
          </w:tcPr>
          <w:p w:rsidR="00B07D2A" w:rsidRPr="00F043F2" w:rsidRDefault="00B07D2A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B07D2A" w:rsidRPr="00F043F2" w:rsidRDefault="00B07D2A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1 149,9</w:t>
            </w:r>
          </w:p>
        </w:tc>
        <w:tc>
          <w:tcPr>
            <w:tcW w:w="1276" w:type="dxa"/>
            <w:gridSpan w:val="3"/>
          </w:tcPr>
          <w:p w:rsidR="00B07D2A" w:rsidRPr="00F043F2" w:rsidRDefault="00B07D2A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330,7</w:t>
            </w:r>
          </w:p>
        </w:tc>
        <w:tc>
          <w:tcPr>
            <w:tcW w:w="1542" w:type="dxa"/>
            <w:gridSpan w:val="4"/>
            <w:vMerge w:val="restart"/>
          </w:tcPr>
          <w:p w:rsidR="00B07D2A" w:rsidRPr="00F043F2" w:rsidRDefault="00B07D2A" w:rsidP="00907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043F2">
              <w:rPr>
                <w:sz w:val="20"/>
                <w:szCs w:val="20"/>
              </w:rPr>
              <w:t xml:space="preserve">одержание в чистоте мест массового отдыха населения и прочих </w:t>
            </w:r>
            <w:r w:rsidRPr="00F043F2">
              <w:rPr>
                <w:sz w:val="20"/>
                <w:szCs w:val="20"/>
              </w:rPr>
              <w:lastRenderedPageBreak/>
              <w:t>городских территорий, в том числе уборка несанкционированных свалок, микробиологический и химический анализ ливневых и дренажных вод, контроль качества питьевой в источниках не</w:t>
            </w:r>
            <w:r>
              <w:rPr>
                <w:sz w:val="20"/>
                <w:szCs w:val="20"/>
              </w:rPr>
              <w:t>централизованного водоснабжения</w:t>
            </w:r>
          </w:p>
          <w:p w:rsidR="00B07D2A" w:rsidRPr="00F043F2" w:rsidRDefault="00B07D2A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Мероприятие реализуется в течение всего 2017 года</w:t>
            </w:r>
          </w:p>
        </w:tc>
        <w:tc>
          <w:tcPr>
            <w:tcW w:w="2472" w:type="dxa"/>
            <w:gridSpan w:val="4"/>
            <w:vMerge w:val="restart"/>
          </w:tcPr>
          <w:p w:rsidR="00B07D2A" w:rsidRPr="00F043F2" w:rsidRDefault="00B07D2A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lastRenderedPageBreak/>
              <w:t>Общая площадь территорий общего пользования</w:t>
            </w:r>
          </w:p>
        </w:tc>
        <w:tc>
          <w:tcPr>
            <w:tcW w:w="676" w:type="dxa"/>
            <w:gridSpan w:val="2"/>
            <w:vMerge w:val="restart"/>
          </w:tcPr>
          <w:p w:rsidR="00B07D2A" w:rsidRPr="00F043F2" w:rsidRDefault="00B07D2A" w:rsidP="00907F42">
            <w:pPr>
              <w:rPr>
                <w:sz w:val="20"/>
                <w:szCs w:val="20"/>
              </w:rPr>
            </w:pPr>
            <w:proofErr w:type="spellStart"/>
            <w:r w:rsidRPr="00F043F2">
              <w:rPr>
                <w:sz w:val="20"/>
                <w:szCs w:val="20"/>
              </w:rPr>
              <w:t>кв</w:t>
            </w:r>
            <w:proofErr w:type="gramStart"/>
            <w:r w:rsidRPr="00F043F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063" w:type="dxa"/>
            <w:gridSpan w:val="6"/>
            <w:vMerge w:val="restart"/>
          </w:tcPr>
          <w:p w:rsidR="00B07D2A" w:rsidRPr="00F043F2" w:rsidRDefault="00B07D2A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26 295</w:t>
            </w:r>
          </w:p>
        </w:tc>
        <w:tc>
          <w:tcPr>
            <w:tcW w:w="993" w:type="dxa"/>
            <w:gridSpan w:val="2"/>
            <w:vMerge w:val="restart"/>
          </w:tcPr>
          <w:p w:rsidR="00B07D2A" w:rsidRPr="00F043F2" w:rsidRDefault="00B07D2A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26 295</w:t>
            </w:r>
          </w:p>
        </w:tc>
        <w:tc>
          <w:tcPr>
            <w:tcW w:w="1417" w:type="dxa"/>
            <w:gridSpan w:val="3"/>
            <w:vMerge w:val="restart"/>
          </w:tcPr>
          <w:p w:rsidR="00B07D2A" w:rsidRPr="00F043F2" w:rsidRDefault="00B07D2A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949,9</w:t>
            </w:r>
          </w:p>
        </w:tc>
      </w:tr>
      <w:tr w:rsidR="00B07D2A" w:rsidRPr="00F043F2" w:rsidTr="00E24A58">
        <w:tc>
          <w:tcPr>
            <w:tcW w:w="849" w:type="dxa"/>
            <w:vMerge/>
          </w:tcPr>
          <w:p w:rsidR="00B07D2A" w:rsidRPr="00F043F2" w:rsidRDefault="00B07D2A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B07D2A" w:rsidRPr="00F043F2" w:rsidRDefault="00B07D2A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B07D2A" w:rsidRPr="00F043F2" w:rsidRDefault="00B07D2A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B07D2A" w:rsidRPr="00F043F2" w:rsidRDefault="00B07D2A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</w:t>
            </w:r>
            <w:r w:rsidRPr="00B07D2A">
              <w:rPr>
                <w:sz w:val="18"/>
                <w:szCs w:val="18"/>
              </w:rPr>
              <w:t>бюджетные ассигнования</w:t>
            </w:r>
            <w:r w:rsidRPr="00F043F2">
              <w:rPr>
                <w:sz w:val="20"/>
                <w:szCs w:val="20"/>
              </w:rPr>
              <w:t xml:space="preserve"> всего, в </w:t>
            </w:r>
            <w:proofErr w:type="spellStart"/>
            <w:r w:rsidRPr="00F043F2">
              <w:rPr>
                <w:sz w:val="20"/>
                <w:szCs w:val="20"/>
              </w:rPr>
              <w:t>т.ч</w:t>
            </w:r>
            <w:proofErr w:type="spellEnd"/>
            <w:r w:rsidRPr="00F043F2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B07D2A" w:rsidRPr="00F043F2" w:rsidRDefault="00B07D2A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1 149,9</w:t>
            </w:r>
          </w:p>
        </w:tc>
        <w:tc>
          <w:tcPr>
            <w:tcW w:w="1276" w:type="dxa"/>
            <w:gridSpan w:val="3"/>
          </w:tcPr>
          <w:p w:rsidR="00B07D2A" w:rsidRPr="00F043F2" w:rsidRDefault="00B07D2A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330,7</w:t>
            </w:r>
          </w:p>
        </w:tc>
        <w:tc>
          <w:tcPr>
            <w:tcW w:w="1542" w:type="dxa"/>
            <w:gridSpan w:val="4"/>
            <w:vMerge/>
          </w:tcPr>
          <w:p w:rsidR="00B07D2A" w:rsidRPr="00F043F2" w:rsidRDefault="00B07D2A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B07D2A" w:rsidRPr="00F043F2" w:rsidRDefault="00B07D2A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B07D2A" w:rsidRPr="00F043F2" w:rsidRDefault="00B07D2A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B07D2A" w:rsidRPr="00F043F2" w:rsidRDefault="00B07D2A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B07D2A" w:rsidRPr="00F043F2" w:rsidRDefault="00B07D2A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B07D2A" w:rsidRPr="00F043F2" w:rsidRDefault="00B07D2A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B07D2A" w:rsidRPr="00F043F2" w:rsidTr="00E24A58">
        <w:tc>
          <w:tcPr>
            <w:tcW w:w="849" w:type="dxa"/>
            <w:vMerge/>
          </w:tcPr>
          <w:p w:rsidR="00B07D2A" w:rsidRPr="00F043F2" w:rsidRDefault="00B07D2A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B07D2A" w:rsidRPr="00F043F2" w:rsidRDefault="00B07D2A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B07D2A" w:rsidRPr="00F043F2" w:rsidRDefault="00B07D2A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B07D2A" w:rsidRPr="00F043F2" w:rsidRDefault="00B07D2A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 xml:space="preserve">-бюджет городского </w:t>
            </w:r>
            <w:r w:rsidRPr="00F043F2">
              <w:rPr>
                <w:sz w:val="20"/>
                <w:szCs w:val="20"/>
              </w:rPr>
              <w:lastRenderedPageBreak/>
              <w:t>округа Кинешма</w:t>
            </w:r>
          </w:p>
        </w:tc>
        <w:tc>
          <w:tcPr>
            <w:tcW w:w="1418" w:type="dxa"/>
            <w:gridSpan w:val="4"/>
          </w:tcPr>
          <w:p w:rsidR="00B07D2A" w:rsidRPr="00F043F2" w:rsidRDefault="00B07D2A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lastRenderedPageBreak/>
              <w:t>1 149,9</w:t>
            </w:r>
          </w:p>
        </w:tc>
        <w:tc>
          <w:tcPr>
            <w:tcW w:w="1276" w:type="dxa"/>
            <w:gridSpan w:val="3"/>
          </w:tcPr>
          <w:p w:rsidR="00B07D2A" w:rsidRPr="00F043F2" w:rsidRDefault="00B07D2A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330,7</w:t>
            </w:r>
          </w:p>
        </w:tc>
        <w:tc>
          <w:tcPr>
            <w:tcW w:w="1542" w:type="dxa"/>
            <w:gridSpan w:val="4"/>
            <w:vMerge/>
          </w:tcPr>
          <w:p w:rsidR="00B07D2A" w:rsidRPr="00F043F2" w:rsidRDefault="00B07D2A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B07D2A" w:rsidRPr="00F043F2" w:rsidRDefault="00B07D2A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B07D2A" w:rsidRPr="00F043F2" w:rsidRDefault="00B07D2A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B07D2A" w:rsidRPr="00F043F2" w:rsidRDefault="00B07D2A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B07D2A" w:rsidRPr="00F043F2" w:rsidRDefault="00B07D2A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B07D2A" w:rsidRPr="00F043F2" w:rsidRDefault="00B07D2A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F043F2" w:rsidTr="00E24A58">
        <w:trPr>
          <w:trHeight w:val="285"/>
        </w:trPr>
        <w:tc>
          <w:tcPr>
            <w:tcW w:w="849" w:type="dxa"/>
            <w:vMerge w:val="restart"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4.1.2</w:t>
            </w:r>
          </w:p>
        </w:tc>
        <w:tc>
          <w:tcPr>
            <w:tcW w:w="1772" w:type="dxa"/>
            <w:vMerge w:val="restart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F043F2">
              <w:rPr>
                <w:sz w:val="20"/>
                <w:szCs w:val="20"/>
              </w:rPr>
              <w:t>"Содержание, благоустройство мест массового отдыха населения городского округа Кинешма и других территорий общего пользования"</w:t>
            </w: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1 681,9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407,0</w:t>
            </w:r>
          </w:p>
        </w:tc>
        <w:tc>
          <w:tcPr>
            <w:tcW w:w="1542" w:type="dxa"/>
            <w:gridSpan w:val="4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Выполнен ремонт памятных знаков.</w:t>
            </w:r>
          </w:p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Выполняется обслуживание фонтанов, содержание городского пляжа, охрана городск</w:t>
            </w:r>
            <w:r>
              <w:rPr>
                <w:sz w:val="20"/>
                <w:szCs w:val="20"/>
              </w:rPr>
              <w:t xml:space="preserve">их </w:t>
            </w:r>
            <w:r>
              <w:rPr>
                <w:sz w:val="20"/>
                <w:szCs w:val="20"/>
              </w:rPr>
              <w:lastRenderedPageBreak/>
              <w:t>лесов от самовольных вырубок</w:t>
            </w:r>
          </w:p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43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Площадь охраняемых лесов в границах городского округа Кинешма</w:t>
            </w:r>
          </w:p>
        </w:tc>
        <w:tc>
          <w:tcPr>
            <w:tcW w:w="676" w:type="dxa"/>
            <w:gridSpan w:val="2"/>
            <w:vMerge w:val="restart"/>
          </w:tcPr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43F2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063" w:type="dxa"/>
            <w:gridSpan w:val="6"/>
            <w:vMerge w:val="restart"/>
          </w:tcPr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43F2">
              <w:rPr>
                <w:rFonts w:ascii="Times New Roman" w:hAnsi="Times New Roman" w:cs="Times New Roman"/>
                <w:sz w:val="20"/>
                <w:szCs w:val="20"/>
              </w:rPr>
              <w:t>283,73</w:t>
            </w:r>
          </w:p>
        </w:tc>
        <w:tc>
          <w:tcPr>
            <w:tcW w:w="993" w:type="dxa"/>
            <w:gridSpan w:val="2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283,73</w:t>
            </w:r>
          </w:p>
        </w:tc>
        <w:tc>
          <w:tcPr>
            <w:tcW w:w="1417" w:type="dxa"/>
            <w:gridSpan w:val="3"/>
            <w:vMerge w:val="restart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1471,9</w:t>
            </w:r>
          </w:p>
        </w:tc>
      </w:tr>
      <w:tr w:rsidR="004015AD" w:rsidRPr="00F043F2" w:rsidTr="00E24A58">
        <w:trPr>
          <w:trHeight w:val="630"/>
        </w:trPr>
        <w:tc>
          <w:tcPr>
            <w:tcW w:w="849" w:type="dxa"/>
            <w:vMerge/>
          </w:tcPr>
          <w:p w:rsidR="004015AD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</w:t>
            </w:r>
            <w:r w:rsidRPr="00B07D2A">
              <w:rPr>
                <w:sz w:val="18"/>
                <w:szCs w:val="18"/>
              </w:rPr>
              <w:t>бюджетные ассигнования</w:t>
            </w:r>
            <w:r w:rsidRPr="00F043F2">
              <w:rPr>
                <w:sz w:val="20"/>
                <w:szCs w:val="20"/>
              </w:rPr>
              <w:t xml:space="preserve"> всего, в </w:t>
            </w:r>
            <w:proofErr w:type="spellStart"/>
            <w:r w:rsidRPr="00F043F2">
              <w:rPr>
                <w:sz w:val="20"/>
                <w:szCs w:val="20"/>
              </w:rPr>
              <w:t>т.ч</w:t>
            </w:r>
            <w:proofErr w:type="spellEnd"/>
            <w:r w:rsidRPr="00F043F2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1 681,9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407,0</w:t>
            </w: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F043F2" w:rsidTr="00E24A58">
        <w:trPr>
          <w:trHeight w:val="207"/>
        </w:trPr>
        <w:tc>
          <w:tcPr>
            <w:tcW w:w="849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  <w:vMerge w:val="restart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1 681,9</w:t>
            </w:r>
          </w:p>
        </w:tc>
        <w:tc>
          <w:tcPr>
            <w:tcW w:w="1276" w:type="dxa"/>
            <w:gridSpan w:val="3"/>
            <w:vMerge w:val="restart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407,0</w:t>
            </w: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43F2">
              <w:rPr>
                <w:rFonts w:ascii="Times New Roman" w:hAnsi="Times New Roman" w:cs="Times New Roman"/>
                <w:sz w:val="20"/>
                <w:szCs w:val="20"/>
              </w:rPr>
              <w:t>Количество городских пляжей</w:t>
            </w:r>
          </w:p>
        </w:tc>
        <w:tc>
          <w:tcPr>
            <w:tcW w:w="676" w:type="dxa"/>
            <w:gridSpan w:val="2"/>
          </w:tcPr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43F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3" w:type="dxa"/>
            <w:gridSpan w:val="6"/>
          </w:tcPr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43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1471,9</w:t>
            </w:r>
          </w:p>
        </w:tc>
      </w:tr>
      <w:tr w:rsidR="004015AD" w:rsidRPr="00F043F2" w:rsidTr="00E24A58">
        <w:tc>
          <w:tcPr>
            <w:tcW w:w="849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43F2">
              <w:rPr>
                <w:rFonts w:ascii="Times New Roman" w:hAnsi="Times New Roman" w:cs="Times New Roman"/>
                <w:sz w:val="20"/>
                <w:szCs w:val="20"/>
              </w:rPr>
              <w:t>Количество обслуживаемых фонтанов</w:t>
            </w:r>
          </w:p>
        </w:tc>
        <w:tc>
          <w:tcPr>
            <w:tcW w:w="676" w:type="dxa"/>
            <w:gridSpan w:val="2"/>
          </w:tcPr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43F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3" w:type="dxa"/>
            <w:gridSpan w:val="6"/>
          </w:tcPr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43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1471,9</w:t>
            </w:r>
          </w:p>
        </w:tc>
      </w:tr>
      <w:tr w:rsidR="004015AD" w:rsidRPr="00F043F2" w:rsidTr="00E24A58">
        <w:tc>
          <w:tcPr>
            <w:tcW w:w="849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43F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отремонтированных шахтных питьевых </w:t>
            </w:r>
            <w:r w:rsidRPr="00F043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колодцев</w:t>
            </w:r>
          </w:p>
        </w:tc>
        <w:tc>
          <w:tcPr>
            <w:tcW w:w="676" w:type="dxa"/>
            <w:gridSpan w:val="2"/>
          </w:tcPr>
          <w:p w:rsidR="004015AD" w:rsidRPr="00F043F2" w:rsidRDefault="00B83120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</w:t>
            </w:r>
            <w:r w:rsidR="004015AD" w:rsidRPr="00F043F2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1063" w:type="dxa"/>
            <w:gridSpan w:val="6"/>
          </w:tcPr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43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F043F2" w:rsidTr="00E24A58">
        <w:tc>
          <w:tcPr>
            <w:tcW w:w="849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43F2">
              <w:rPr>
                <w:rFonts w:ascii="Times New Roman" w:hAnsi="Times New Roman" w:cs="Times New Roman"/>
                <w:sz w:val="20"/>
                <w:szCs w:val="20"/>
              </w:rPr>
              <w:t>Количество отремонтированных памятных знаков, парапетов и других элементов благоустройства</w:t>
            </w:r>
          </w:p>
        </w:tc>
        <w:tc>
          <w:tcPr>
            <w:tcW w:w="676" w:type="dxa"/>
            <w:gridSpan w:val="2"/>
          </w:tcPr>
          <w:p w:rsidR="004015AD" w:rsidRPr="00F043F2" w:rsidRDefault="00B83120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015AD" w:rsidRPr="00F043F2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1063" w:type="dxa"/>
            <w:gridSpan w:val="6"/>
          </w:tcPr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43F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gridSpan w:val="2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16,0</w:t>
            </w:r>
          </w:p>
        </w:tc>
        <w:tc>
          <w:tcPr>
            <w:tcW w:w="1417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F043F2" w:rsidTr="00E24A58">
        <w:tc>
          <w:tcPr>
            <w:tcW w:w="849" w:type="dxa"/>
            <w:vMerge w:val="restart"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4.1.3</w:t>
            </w:r>
          </w:p>
        </w:tc>
        <w:tc>
          <w:tcPr>
            <w:tcW w:w="1772" w:type="dxa"/>
            <w:vMerge w:val="restart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F043F2">
              <w:rPr>
                <w:sz w:val="20"/>
                <w:szCs w:val="20"/>
              </w:rPr>
              <w:t>Прочие работы по благоустройству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 w:val="restart"/>
          </w:tcPr>
          <w:p w:rsidR="004015AD" w:rsidRPr="00F043F2" w:rsidRDefault="004015AD" w:rsidP="003256F9">
            <w:pPr>
              <w:widowControl w:val="0"/>
              <w:suppressAutoHyphens/>
              <w:autoSpaceDE w:val="0"/>
              <w:autoSpaceDN w:val="0"/>
              <w:adjustRightInd w:val="0"/>
              <w:ind w:left="-70" w:right="-158" w:firstLine="170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МУ «</w:t>
            </w:r>
            <w:r>
              <w:rPr>
                <w:sz w:val="20"/>
                <w:szCs w:val="20"/>
              </w:rPr>
              <w:t>Управление капитального строительства</w:t>
            </w:r>
            <w:r w:rsidRPr="00F043F2">
              <w:rPr>
                <w:sz w:val="20"/>
                <w:szCs w:val="20"/>
              </w:rPr>
              <w:t>»</w:t>
            </w:r>
          </w:p>
        </w:tc>
        <w:tc>
          <w:tcPr>
            <w:tcW w:w="1324" w:type="dxa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138,8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138,8</w:t>
            </w:r>
          </w:p>
        </w:tc>
        <w:tc>
          <w:tcPr>
            <w:tcW w:w="1542" w:type="dxa"/>
            <w:gridSpan w:val="4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43F2">
              <w:rPr>
                <w:rFonts w:ascii="Times New Roman" w:hAnsi="Times New Roman" w:cs="Times New Roman"/>
                <w:sz w:val="20"/>
                <w:szCs w:val="20"/>
              </w:rPr>
              <w:t>Площадь укрепленного склона</w:t>
            </w:r>
          </w:p>
        </w:tc>
        <w:tc>
          <w:tcPr>
            <w:tcW w:w="676" w:type="dxa"/>
            <w:gridSpan w:val="2"/>
            <w:vMerge w:val="restart"/>
          </w:tcPr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43F2">
              <w:rPr>
                <w:rFonts w:ascii="Times New Roman" w:hAnsi="Times New Roman" w:cs="Times New Roman"/>
                <w:sz w:val="20"/>
                <w:szCs w:val="20"/>
              </w:rPr>
              <w:t>кв. м.</w:t>
            </w:r>
          </w:p>
        </w:tc>
        <w:tc>
          <w:tcPr>
            <w:tcW w:w="1063" w:type="dxa"/>
            <w:gridSpan w:val="6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360</w:t>
            </w:r>
          </w:p>
        </w:tc>
        <w:tc>
          <w:tcPr>
            <w:tcW w:w="993" w:type="dxa"/>
            <w:gridSpan w:val="2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vMerge w:val="restart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138,8</w:t>
            </w:r>
          </w:p>
        </w:tc>
      </w:tr>
      <w:tr w:rsidR="004015AD" w:rsidRPr="00F043F2" w:rsidTr="00E24A58">
        <w:tc>
          <w:tcPr>
            <w:tcW w:w="849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</w:t>
            </w:r>
            <w:r w:rsidRPr="00B07D2A">
              <w:rPr>
                <w:sz w:val="18"/>
                <w:szCs w:val="18"/>
              </w:rPr>
              <w:t>бюджетные ассигнования</w:t>
            </w:r>
            <w:r w:rsidRPr="00F043F2">
              <w:rPr>
                <w:sz w:val="20"/>
                <w:szCs w:val="20"/>
              </w:rPr>
              <w:t xml:space="preserve"> всего, в </w:t>
            </w:r>
            <w:proofErr w:type="spellStart"/>
            <w:r w:rsidRPr="00F043F2">
              <w:rPr>
                <w:sz w:val="20"/>
                <w:szCs w:val="20"/>
              </w:rPr>
              <w:t>т.ч</w:t>
            </w:r>
            <w:proofErr w:type="spellEnd"/>
            <w:r w:rsidRPr="00F043F2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138,8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138,8</w:t>
            </w: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F043F2" w:rsidTr="00E24A58">
        <w:tc>
          <w:tcPr>
            <w:tcW w:w="849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138,8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138,8</w:t>
            </w: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B07D2A" w:rsidRPr="00F043F2" w:rsidTr="00E24A58">
        <w:trPr>
          <w:trHeight w:val="253"/>
        </w:trPr>
        <w:tc>
          <w:tcPr>
            <w:tcW w:w="849" w:type="dxa"/>
            <w:vMerge w:val="restart"/>
          </w:tcPr>
          <w:p w:rsidR="00B07D2A" w:rsidRPr="00F043F2" w:rsidRDefault="00B07D2A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1772" w:type="dxa"/>
            <w:vMerge w:val="restart"/>
          </w:tcPr>
          <w:p w:rsidR="00B07D2A" w:rsidRPr="00F043F2" w:rsidRDefault="00B07D2A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Основное мероприятие «Регулирование численности безнадзорных животных на территории городского округа Кинешма»</w:t>
            </w:r>
          </w:p>
        </w:tc>
        <w:tc>
          <w:tcPr>
            <w:tcW w:w="1397" w:type="dxa"/>
            <w:vMerge w:val="restart"/>
          </w:tcPr>
          <w:p w:rsidR="00B07D2A" w:rsidRPr="00F043F2" w:rsidRDefault="00B07D2A" w:rsidP="003256F9">
            <w:pPr>
              <w:widowControl w:val="0"/>
              <w:suppressAutoHyphens/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Управление городского хозяйства</w:t>
            </w:r>
          </w:p>
        </w:tc>
        <w:tc>
          <w:tcPr>
            <w:tcW w:w="1324" w:type="dxa"/>
          </w:tcPr>
          <w:p w:rsidR="00B07D2A" w:rsidRPr="00F043F2" w:rsidRDefault="00B07D2A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B07D2A" w:rsidRPr="00F043F2" w:rsidRDefault="00B07D2A" w:rsidP="003256F9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127,5</w:t>
            </w:r>
          </w:p>
        </w:tc>
        <w:tc>
          <w:tcPr>
            <w:tcW w:w="1276" w:type="dxa"/>
            <w:gridSpan w:val="3"/>
          </w:tcPr>
          <w:p w:rsidR="00B07D2A" w:rsidRPr="00F043F2" w:rsidRDefault="00B07D2A" w:rsidP="003256F9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127,5</w:t>
            </w:r>
          </w:p>
        </w:tc>
        <w:tc>
          <w:tcPr>
            <w:tcW w:w="1542" w:type="dxa"/>
            <w:gridSpan w:val="4"/>
            <w:vMerge w:val="restart"/>
          </w:tcPr>
          <w:p w:rsidR="00B07D2A" w:rsidRPr="00F043F2" w:rsidRDefault="00B07D2A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B07D2A" w:rsidRPr="00F043F2" w:rsidRDefault="00B07D2A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B07D2A" w:rsidRPr="00F043F2" w:rsidRDefault="00B07D2A" w:rsidP="00907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 w:val="restart"/>
          </w:tcPr>
          <w:p w:rsidR="00B07D2A" w:rsidRPr="00F043F2" w:rsidRDefault="00B07D2A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B07D2A" w:rsidRPr="00F043F2" w:rsidRDefault="00B07D2A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B07D2A" w:rsidRPr="00F043F2" w:rsidRDefault="00B07D2A" w:rsidP="003256F9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127,5</w:t>
            </w:r>
          </w:p>
        </w:tc>
      </w:tr>
      <w:tr w:rsidR="003443A6" w:rsidRPr="00F043F2" w:rsidTr="00E24A58">
        <w:trPr>
          <w:trHeight w:val="667"/>
        </w:trPr>
        <w:tc>
          <w:tcPr>
            <w:tcW w:w="849" w:type="dxa"/>
            <w:vMerge/>
          </w:tcPr>
          <w:p w:rsidR="003443A6" w:rsidRPr="00F043F2" w:rsidRDefault="003443A6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3443A6" w:rsidRPr="00F043F2" w:rsidRDefault="003443A6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3443A6" w:rsidRPr="00F043F2" w:rsidRDefault="003443A6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3443A6" w:rsidRPr="00F043F2" w:rsidRDefault="003443A6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</w:t>
            </w:r>
            <w:r w:rsidRPr="00B07D2A">
              <w:rPr>
                <w:sz w:val="18"/>
                <w:szCs w:val="18"/>
              </w:rPr>
              <w:t>бюджетные ассигнования</w:t>
            </w:r>
            <w:r w:rsidRPr="00F043F2">
              <w:rPr>
                <w:sz w:val="20"/>
                <w:szCs w:val="20"/>
              </w:rPr>
              <w:t xml:space="preserve"> всего, в </w:t>
            </w:r>
            <w:proofErr w:type="spellStart"/>
            <w:r w:rsidRPr="00F043F2">
              <w:rPr>
                <w:sz w:val="20"/>
                <w:szCs w:val="20"/>
              </w:rPr>
              <w:t>т.ч</w:t>
            </w:r>
            <w:proofErr w:type="spellEnd"/>
            <w:r w:rsidRPr="00F043F2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3443A6" w:rsidRPr="00F043F2" w:rsidRDefault="003443A6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127,5</w:t>
            </w:r>
          </w:p>
        </w:tc>
        <w:tc>
          <w:tcPr>
            <w:tcW w:w="1276" w:type="dxa"/>
            <w:gridSpan w:val="3"/>
          </w:tcPr>
          <w:p w:rsidR="003443A6" w:rsidRPr="00F043F2" w:rsidRDefault="003443A6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127,5</w:t>
            </w:r>
          </w:p>
        </w:tc>
        <w:tc>
          <w:tcPr>
            <w:tcW w:w="1542" w:type="dxa"/>
            <w:gridSpan w:val="4"/>
            <w:vMerge/>
          </w:tcPr>
          <w:p w:rsidR="003443A6" w:rsidRPr="00F043F2" w:rsidRDefault="003443A6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3443A6" w:rsidRPr="00F043F2" w:rsidRDefault="003443A6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3443A6" w:rsidRPr="00F043F2" w:rsidRDefault="003443A6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3443A6" w:rsidRPr="00F043F2" w:rsidRDefault="003443A6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3443A6" w:rsidRPr="00F043F2" w:rsidRDefault="003443A6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3443A6" w:rsidRPr="00F043F2" w:rsidRDefault="003443A6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B07D2A" w:rsidRPr="00F043F2" w:rsidTr="00E24A58">
        <w:tc>
          <w:tcPr>
            <w:tcW w:w="849" w:type="dxa"/>
            <w:vMerge/>
          </w:tcPr>
          <w:p w:rsidR="00B07D2A" w:rsidRPr="00F043F2" w:rsidRDefault="00B07D2A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B07D2A" w:rsidRPr="00F043F2" w:rsidRDefault="00B07D2A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B07D2A" w:rsidRPr="00F043F2" w:rsidRDefault="00B07D2A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B07D2A" w:rsidRPr="00F043F2" w:rsidRDefault="00B07D2A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418" w:type="dxa"/>
            <w:gridSpan w:val="4"/>
          </w:tcPr>
          <w:p w:rsidR="00B07D2A" w:rsidRPr="00F043F2" w:rsidRDefault="00B07D2A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127,5</w:t>
            </w:r>
          </w:p>
        </w:tc>
        <w:tc>
          <w:tcPr>
            <w:tcW w:w="1276" w:type="dxa"/>
            <w:gridSpan w:val="3"/>
          </w:tcPr>
          <w:p w:rsidR="00B07D2A" w:rsidRPr="00F043F2" w:rsidRDefault="00B07D2A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127,5</w:t>
            </w:r>
          </w:p>
        </w:tc>
        <w:tc>
          <w:tcPr>
            <w:tcW w:w="1542" w:type="dxa"/>
            <w:gridSpan w:val="4"/>
            <w:vMerge/>
          </w:tcPr>
          <w:p w:rsidR="00B07D2A" w:rsidRPr="00F043F2" w:rsidRDefault="00B07D2A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B07D2A" w:rsidRPr="00F043F2" w:rsidRDefault="00B07D2A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B07D2A" w:rsidRPr="00F043F2" w:rsidRDefault="00B07D2A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B07D2A" w:rsidRPr="00F043F2" w:rsidRDefault="00B07D2A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B07D2A" w:rsidRPr="00F043F2" w:rsidRDefault="00B07D2A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B07D2A" w:rsidRPr="00F043F2" w:rsidRDefault="00B07D2A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3443A6" w:rsidRPr="00F043F2" w:rsidTr="00E24A58">
        <w:trPr>
          <w:trHeight w:val="160"/>
        </w:trPr>
        <w:tc>
          <w:tcPr>
            <w:tcW w:w="849" w:type="dxa"/>
            <w:vMerge w:val="restart"/>
          </w:tcPr>
          <w:p w:rsidR="003443A6" w:rsidRPr="00F043F2" w:rsidRDefault="003443A6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4.2.1</w:t>
            </w:r>
          </w:p>
        </w:tc>
        <w:tc>
          <w:tcPr>
            <w:tcW w:w="1772" w:type="dxa"/>
            <w:vMerge w:val="restart"/>
          </w:tcPr>
          <w:p w:rsidR="003443A6" w:rsidRPr="00F043F2" w:rsidRDefault="003443A6" w:rsidP="00907F42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F043F2">
              <w:rPr>
                <w:sz w:val="20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</w:t>
            </w:r>
            <w:r w:rsidRPr="00F043F2">
              <w:rPr>
                <w:sz w:val="20"/>
                <w:szCs w:val="20"/>
              </w:rPr>
              <w:lastRenderedPageBreak/>
              <w:t>предупреждению и ликвидации болезней животных, их лечению, защите населения от болезней, общих для человека и животных в части организации проведения мероприятий по отлову и содержанию безнадзорных животных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3443A6" w:rsidRPr="00F043F2" w:rsidRDefault="003443A6" w:rsidP="002E662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3443A6" w:rsidRPr="00F043F2" w:rsidRDefault="003443A6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3443A6" w:rsidRPr="00F043F2" w:rsidRDefault="003443A6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127,5</w:t>
            </w:r>
          </w:p>
        </w:tc>
        <w:tc>
          <w:tcPr>
            <w:tcW w:w="1276" w:type="dxa"/>
            <w:gridSpan w:val="3"/>
          </w:tcPr>
          <w:p w:rsidR="003443A6" w:rsidRPr="00F043F2" w:rsidRDefault="003443A6" w:rsidP="002E6628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127,5</w:t>
            </w:r>
          </w:p>
        </w:tc>
        <w:tc>
          <w:tcPr>
            <w:tcW w:w="1542" w:type="dxa"/>
            <w:gridSpan w:val="4"/>
            <w:vMerge w:val="restart"/>
          </w:tcPr>
          <w:p w:rsidR="003443A6" w:rsidRPr="00F043F2" w:rsidRDefault="003443A6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3443A6" w:rsidRPr="00F043F2" w:rsidRDefault="003443A6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Количество отловленных безнадзорных животных</w:t>
            </w:r>
          </w:p>
        </w:tc>
        <w:tc>
          <w:tcPr>
            <w:tcW w:w="676" w:type="dxa"/>
            <w:gridSpan w:val="2"/>
            <w:vMerge w:val="restart"/>
          </w:tcPr>
          <w:p w:rsidR="003443A6" w:rsidRPr="00F043F2" w:rsidRDefault="003443A6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ед.</w:t>
            </w:r>
          </w:p>
        </w:tc>
        <w:tc>
          <w:tcPr>
            <w:tcW w:w="1063" w:type="dxa"/>
            <w:gridSpan w:val="6"/>
            <w:vMerge w:val="restart"/>
          </w:tcPr>
          <w:p w:rsidR="003443A6" w:rsidRPr="00F043F2" w:rsidRDefault="003443A6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90</w:t>
            </w:r>
          </w:p>
        </w:tc>
        <w:tc>
          <w:tcPr>
            <w:tcW w:w="993" w:type="dxa"/>
            <w:gridSpan w:val="2"/>
            <w:vMerge w:val="restart"/>
          </w:tcPr>
          <w:p w:rsidR="003443A6" w:rsidRPr="00F043F2" w:rsidRDefault="003443A6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68</w:t>
            </w:r>
          </w:p>
        </w:tc>
        <w:tc>
          <w:tcPr>
            <w:tcW w:w="1417" w:type="dxa"/>
            <w:gridSpan w:val="3"/>
            <w:vMerge w:val="restart"/>
          </w:tcPr>
          <w:p w:rsidR="003443A6" w:rsidRPr="00F043F2" w:rsidRDefault="003443A6" w:rsidP="002E6628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127,5</w:t>
            </w:r>
          </w:p>
        </w:tc>
      </w:tr>
      <w:tr w:rsidR="003443A6" w:rsidRPr="00F043F2" w:rsidTr="00E24A58">
        <w:trPr>
          <w:trHeight w:val="667"/>
        </w:trPr>
        <w:tc>
          <w:tcPr>
            <w:tcW w:w="849" w:type="dxa"/>
            <w:vMerge/>
          </w:tcPr>
          <w:p w:rsidR="003443A6" w:rsidRPr="00F043F2" w:rsidRDefault="003443A6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3443A6" w:rsidRPr="00F043F2" w:rsidRDefault="003443A6" w:rsidP="00907F42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3443A6" w:rsidRPr="00F043F2" w:rsidRDefault="003443A6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3443A6" w:rsidRPr="00F043F2" w:rsidRDefault="003443A6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</w:t>
            </w:r>
            <w:r w:rsidRPr="003443A6">
              <w:rPr>
                <w:sz w:val="18"/>
                <w:szCs w:val="18"/>
              </w:rPr>
              <w:t>бюджетные ассигнования</w:t>
            </w:r>
            <w:r w:rsidRPr="00F043F2">
              <w:rPr>
                <w:sz w:val="20"/>
                <w:szCs w:val="20"/>
              </w:rPr>
              <w:t xml:space="preserve"> всего, в </w:t>
            </w:r>
            <w:proofErr w:type="spellStart"/>
            <w:r w:rsidRPr="00F043F2">
              <w:rPr>
                <w:sz w:val="20"/>
                <w:szCs w:val="20"/>
              </w:rPr>
              <w:t>т.ч</w:t>
            </w:r>
            <w:proofErr w:type="spellEnd"/>
            <w:r w:rsidRPr="00F043F2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3443A6" w:rsidRPr="00F043F2" w:rsidRDefault="003443A6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127,5</w:t>
            </w:r>
          </w:p>
        </w:tc>
        <w:tc>
          <w:tcPr>
            <w:tcW w:w="1276" w:type="dxa"/>
            <w:gridSpan w:val="3"/>
          </w:tcPr>
          <w:p w:rsidR="003443A6" w:rsidRPr="00F043F2" w:rsidRDefault="003443A6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127,5</w:t>
            </w:r>
          </w:p>
        </w:tc>
        <w:tc>
          <w:tcPr>
            <w:tcW w:w="1542" w:type="dxa"/>
            <w:gridSpan w:val="4"/>
            <w:vMerge/>
          </w:tcPr>
          <w:p w:rsidR="003443A6" w:rsidRPr="00F043F2" w:rsidRDefault="003443A6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3443A6" w:rsidRPr="00F043F2" w:rsidRDefault="003443A6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3443A6" w:rsidRPr="00F043F2" w:rsidRDefault="003443A6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3443A6" w:rsidRPr="00F043F2" w:rsidRDefault="003443A6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3443A6" w:rsidRPr="00F043F2" w:rsidRDefault="003443A6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3443A6" w:rsidRPr="00F043F2" w:rsidRDefault="003443A6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3443A6" w:rsidRPr="00F043F2" w:rsidTr="00E24A58">
        <w:tc>
          <w:tcPr>
            <w:tcW w:w="849" w:type="dxa"/>
            <w:vMerge/>
          </w:tcPr>
          <w:p w:rsidR="003443A6" w:rsidRPr="00F043F2" w:rsidRDefault="003443A6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3443A6" w:rsidRPr="00F043F2" w:rsidRDefault="003443A6" w:rsidP="00907F42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3443A6" w:rsidRPr="00F043F2" w:rsidRDefault="003443A6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3443A6" w:rsidRPr="00F043F2" w:rsidRDefault="003443A6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418" w:type="dxa"/>
            <w:gridSpan w:val="4"/>
          </w:tcPr>
          <w:p w:rsidR="003443A6" w:rsidRPr="00F043F2" w:rsidRDefault="003443A6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127,5</w:t>
            </w:r>
          </w:p>
        </w:tc>
        <w:tc>
          <w:tcPr>
            <w:tcW w:w="1276" w:type="dxa"/>
            <w:gridSpan w:val="3"/>
          </w:tcPr>
          <w:p w:rsidR="003443A6" w:rsidRPr="00F043F2" w:rsidRDefault="003443A6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127,5</w:t>
            </w:r>
          </w:p>
        </w:tc>
        <w:tc>
          <w:tcPr>
            <w:tcW w:w="1542" w:type="dxa"/>
            <w:gridSpan w:val="4"/>
            <w:vMerge/>
          </w:tcPr>
          <w:p w:rsidR="003443A6" w:rsidRPr="00F043F2" w:rsidRDefault="003443A6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3443A6" w:rsidRPr="00F043F2" w:rsidRDefault="003443A6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3443A6" w:rsidRPr="00F043F2" w:rsidRDefault="003443A6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3443A6" w:rsidRPr="00F043F2" w:rsidRDefault="003443A6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3443A6" w:rsidRPr="00F043F2" w:rsidRDefault="003443A6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3443A6" w:rsidRPr="00F043F2" w:rsidRDefault="003443A6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F043F2" w:rsidTr="00E24A58">
        <w:trPr>
          <w:trHeight w:val="259"/>
        </w:trPr>
        <w:tc>
          <w:tcPr>
            <w:tcW w:w="849" w:type="dxa"/>
            <w:vMerge w:val="restart"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772" w:type="dxa"/>
            <w:vMerge w:val="restart"/>
          </w:tcPr>
          <w:p w:rsidR="004015AD" w:rsidRDefault="004015AD" w:rsidP="002E6628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Подпрограмма</w:t>
            </w:r>
          </w:p>
          <w:p w:rsidR="004015AD" w:rsidRPr="00F043F2" w:rsidRDefault="004015AD" w:rsidP="002E662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r w:rsidRPr="00F043F2">
              <w:rPr>
                <w:sz w:val="20"/>
                <w:szCs w:val="20"/>
              </w:rPr>
              <w:t xml:space="preserve">Текущее содержание инженерной защиты (дамбы, дренажные системы, </w:t>
            </w:r>
            <w:proofErr w:type="spellStart"/>
            <w:r w:rsidRPr="00F043F2">
              <w:rPr>
                <w:sz w:val="20"/>
                <w:szCs w:val="20"/>
              </w:rPr>
              <w:t>водоперекачивающие</w:t>
            </w:r>
            <w:proofErr w:type="spellEnd"/>
            <w:r w:rsidRPr="00F043F2">
              <w:rPr>
                <w:sz w:val="20"/>
                <w:szCs w:val="20"/>
              </w:rPr>
              <w:t xml:space="preserve"> станции)»</w:t>
            </w:r>
          </w:p>
        </w:tc>
        <w:tc>
          <w:tcPr>
            <w:tcW w:w="1397" w:type="dxa"/>
            <w:vMerge w:val="restart"/>
          </w:tcPr>
          <w:p w:rsidR="004015AD" w:rsidRPr="00F043F2" w:rsidRDefault="004015AD" w:rsidP="00116BCF">
            <w:pPr>
              <w:widowControl w:val="0"/>
              <w:suppressAutoHyphens/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Управление городского хозяйства</w:t>
            </w:r>
          </w:p>
        </w:tc>
        <w:tc>
          <w:tcPr>
            <w:tcW w:w="1324" w:type="dxa"/>
          </w:tcPr>
          <w:p w:rsidR="004015AD" w:rsidRPr="00F043F2" w:rsidRDefault="004015AD" w:rsidP="00116BCF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116BCF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7 080,6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116BCF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5904,3</w:t>
            </w:r>
          </w:p>
        </w:tc>
        <w:tc>
          <w:tcPr>
            <w:tcW w:w="1542" w:type="dxa"/>
            <w:gridSpan w:val="4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4015AD" w:rsidRPr="00F043F2" w:rsidRDefault="004015AD" w:rsidP="00116BCF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7 080,6</w:t>
            </w:r>
          </w:p>
        </w:tc>
      </w:tr>
      <w:tr w:rsidR="004015AD" w:rsidRPr="00F043F2" w:rsidTr="00E24A58">
        <w:tc>
          <w:tcPr>
            <w:tcW w:w="849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F043F2" w:rsidRDefault="004015AD" w:rsidP="00907F42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3443A6">
              <w:rPr>
                <w:sz w:val="18"/>
                <w:szCs w:val="18"/>
              </w:rPr>
              <w:t>-бюджетные ассигнования</w:t>
            </w:r>
            <w:r w:rsidRPr="00F043F2">
              <w:rPr>
                <w:sz w:val="20"/>
                <w:szCs w:val="20"/>
              </w:rPr>
              <w:t xml:space="preserve"> всего, в </w:t>
            </w:r>
            <w:proofErr w:type="spellStart"/>
            <w:r w:rsidRPr="00F043F2">
              <w:rPr>
                <w:sz w:val="20"/>
                <w:szCs w:val="20"/>
              </w:rPr>
              <w:t>т.ч</w:t>
            </w:r>
            <w:proofErr w:type="spellEnd"/>
            <w:r w:rsidRPr="00F043F2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7 080,6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5904,3</w:t>
            </w: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7 080,6</w:t>
            </w:r>
          </w:p>
        </w:tc>
      </w:tr>
      <w:tr w:rsidR="004015AD" w:rsidRPr="00F043F2" w:rsidTr="00E24A58">
        <w:tc>
          <w:tcPr>
            <w:tcW w:w="849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F043F2" w:rsidRDefault="004015AD" w:rsidP="00907F42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2 006,7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1337,8</w:t>
            </w: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2 006,7</w:t>
            </w:r>
          </w:p>
        </w:tc>
      </w:tr>
      <w:tr w:rsidR="004015AD" w:rsidRPr="00F043F2" w:rsidTr="00E24A58">
        <w:tc>
          <w:tcPr>
            <w:tcW w:w="849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F043F2" w:rsidRDefault="004015AD" w:rsidP="00907F42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5 073,9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4566,5</w:t>
            </w: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5 073,9</w:t>
            </w:r>
          </w:p>
        </w:tc>
      </w:tr>
      <w:tr w:rsidR="004015AD" w:rsidRPr="00F043F2" w:rsidTr="00E24A58">
        <w:trPr>
          <w:trHeight w:val="165"/>
        </w:trPr>
        <w:tc>
          <w:tcPr>
            <w:tcW w:w="849" w:type="dxa"/>
            <w:vMerge w:val="restart"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772" w:type="dxa"/>
            <w:vMerge w:val="restart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Основное мероприятие «Текущее содержание гидротехнических сооружений»</w:t>
            </w: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EA5D5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7 080,6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EA5D5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5904,3</w:t>
            </w:r>
          </w:p>
        </w:tc>
        <w:tc>
          <w:tcPr>
            <w:tcW w:w="1542" w:type="dxa"/>
            <w:gridSpan w:val="4"/>
            <w:vMerge w:val="restart"/>
          </w:tcPr>
          <w:p w:rsidR="004015AD" w:rsidRPr="00F043F2" w:rsidRDefault="004015AD" w:rsidP="00116BC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043F2">
              <w:rPr>
                <w:sz w:val="20"/>
                <w:szCs w:val="20"/>
              </w:rPr>
              <w:t xml:space="preserve">ерекачка дренажных вод, поступающих в коллектор нежилого здания насосной станции </w:t>
            </w:r>
            <w:r w:rsidRPr="00F043F2">
              <w:rPr>
                <w:sz w:val="20"/>
                <w:szCs w:val="20"/>
              </w:rPr>
              <w:lastRenderedPageBreak/>
              <w:t xml:space="preserve">дренажных вод в р. Волга, обеспечение электрической энергией,  разработка декларации безопасности </w:t>
            </w:r>
          </w:p>
        </w:tc>
        <w:tc>
          <w:tcPr>
            <w:tcW w:w="2472" w:type="dxa"/>
            <w:gridSpan w:val="4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lastRenderedPageBreak/>
              <w:t>Количество эксплуатируемых гидротехнических сооружений</w:t>
            </w:r>
          </w:p>
        </w:tc>
        <w:tc>
          <w:tcPr>
            <w:tcW w:w="676" w:type="dxa"/>
            <w:gridSpan w:val="2"/>
            <w:vMerge w:val="restart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ед.</w:t>
            </w:r>
          </w:p>
        </w:tc>
        <w:tc>
          <w:tcPr>
            <w:tcW w:w="1063" w:type="dxa"/>
            <w:gridSpan w:val="6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3"/>
          </w:tcPr>
          <w:p w:rsidR="004015AD" w:rsidRPr="00F043F2" w:rsidRDefault="004015AD" w:rsidP="00EA5D5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7 080,6</w:t>
            </w:r>
          </w:p>
        </w:tc>
      </w:tr>
      <w:tr w:rsidR="004015AD" w:rsidRPr="00F043F2" w:rsidTr="00E24A58">
        <w:tc>
          <w:tcPr>
            <w:tcW w:w="849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F043F2" w:rsidRDefault="004015AD" w:rsidP="00907F42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</w:t>
            </w:r>
            <w:r w:rsidRPr="003443A6">
              <w:rPr>
                <w:sz w:val="18"/>
                <w:szCs w:val="18"/>
              </w:rPr>
              <w:t>бюджетные ассигнования</w:t>
            </w:r>
            <w:r w:rsidRPr="00F043F2">
              <w:rPr>
                <w:sz w:val="20"/>
                <w:szCs w:val="20"/>
              </w:rPr>
              <w:t xml:space="preserve"> всего, в </w:t>
            </w:r>
            <w:proofErr w:type="spellStart"/>
            <w:r w:rsidRPr="00F043F2">
              <w:rPr>
                <w:sz w:val="20"/>
                <w:szCs w:val="20"/>
              </w:rPr>
              <w:t>т.ч</w:t>
            </w:r>
            <w:proofErr w:type="spellEnd"/>
            <w:r w:rsidRPr="00F043F2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7 080,6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5904,3</w:t>
            </w: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7 080,6</w:t>
            </w:r>
          </w:p>
        </w:tc>
      </w:tr>
      <w:tr w:rsidR="004015AD" w:rsidRPr="00F043F2" w:rsidTr="00E24A58">
        <w:tc>
          <w:tcPr>
            <w:tcW w:w="849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F043F2" w:rsidRDefault="004015AD" w:rsidP="00907F42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2 006,7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1337,8</w:t>
            </w: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2 006,7</w:t>
            </w:r>
          </w:p>
        </w:tc>
      </w:tr>
      <w:tr w:rsidR="004015AD" w:rsidRPr="00F043F2" w:rsidTr="00E24A58">
        <w:tc>
          <w:tcPr>
            <w:tcW w:w="849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 xml:space="preserve">-областной </w:t>
            </w:r>
            <w:r w:rsidRPr="00F043F2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lastRenderedPageBreak/>
              <w:t>5 073,9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4566,5</w:t>
            </w: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5 073,9</w:t>
            </w:r>
          </w:p>
        </w:tc>
      </w:tr>
      <w:tr w:rsidR="004015AD" w:rsidRPr="00F043F2" w:rsidTr="00E24A58">
        <w:tc>
          <w:tcPr>
            <w:tcW w:w="849" w:type="dxa"/>
            <w:vMerge w:val="restart"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5.1.1</w:t>
            </w:r>
          </w:p>
        </w:tc>
        <w:tc>
          <w:tcPr>
            <w:tcW w:w="1772" w:type="dxa"/>
            <w:vMerge w:val="restart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 xml:space="preserve">Мероприятие «Текущее содержание инженерной защиты (дамбы, дренажные системы, </w:t>
            </w:r>
            <w:proofErr w:type="spellStart"/>
            <w:r w:rsidRPr="00F043F2">
              <w:rPr>
                <w:sz w:val="20"/>
                <w:szCs w:val="20"/>
              </w:rPr>
              <w:t>водоперекачивающие</w:t>
            </w:r>
            <w:proofErr w:type="spellEnd"/>
            <w:r w:rsidRPr="00F043F2">
              <w:rPr>
                <w:sz w:val="20"/>
                <w:szCs w:val="20"/>
              </w:rPr>
              <w:t xml:space="preserve"> станции)»</w:t>
            </w: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7 080,6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5904,3</w:t>
            </w:r>
          </w:p>
        </w:tc>
        <w:tc>
          <w:tcPr>
            <w:tcW w:w="1542" w:type="dxa"/>
            <w:gridSpan w:val="4"/>
            <w:vMerge w:val="restart"/>
          </w:tcPr>
          <w:p w:rsidR="004015AD" w:rsidRPr="00F043F2" w:rsidRDefault="003443A6" w:rsidP="00344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4015AD" w:rsidRPr="00F043F2">
              <w:rPr>
                <w:sz w:val="20"/>
                <w:szCs w:val="20"/>
              </w:rPr>
              <w:t>ероприяти</w:t>
            </w:r>
            <w:r>
              <w:rPr>
                <w:sz w:val="20"/>
                <w:szCs w:val="20"/>
              </w:rPr>
              <w:t xml:space="preserve">е реализуется </w:t>
            </w:r>
            <w:r w:rsidR="004015AD" w:rsidRPr="00F043F2">
              <w:rPr>
                <w:sz w:val="20"/>
                <w:szCs w:val="20"/>
              </w:rPr>
              <w:t xml:space="preserve"> в течени</w:t>
            </w:r>
            <w:r w:rsidR="004015AD">
              <w:rPr>
                <w:sz w:val="20"/>
                <w:szCs w:val="20"/>
              </w:rPr>
              <w:t xml:space="preserve">е </w:t>
            </w:r>
            <w:r w:rsidR="004015AD" w:rsidRPr="00F043F2">
              <w:rPr>
                <w:sz w:val="20"/>
                <w:szCs w:val="20"/>
              </w:rPr>
              <w:t>2017 года</w:t>
            </w:r>
          </w:p>
        </w:tc>
        <w:tc>
          <w:tcPr>
            <w:tcW w:w="2472" w:type="dxa"/>
            <w:gridSpan w:val="4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Количество эксплуатируемых гидротехнических сооружений</w:t>
            </w:r>
          </w:p>
        </w:tc>
        <w:tc>
          <w:tcPr>
            <w:tcW w:w="676" w:type="dxa"/>
            <w:gridSpan w:val="2"/>
            <w:vMerge w:val="restart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ед.</w:t>
            </w:r>
          </w:p>
        </w:tc>
        <w:tc>
          <w:tcPr>
            <w:tcW w:w="1063" w:type="dxa"/>
            <w:gridSpan w:val="6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7 080,6</w:t>
            </w:r>
          </w:p>
        </w:tc>
      </w:tr>
      <w:tr w:rsidR="004015AD" w:rsidRPr="00F043F2" w:rsidTr="00E24A58">
        <w:tc>
          <w:tcPr>
            <w:tcW w:w="849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F043F2" w:rsidRDefault="004015AD" w:rsidP="00907F42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</w:t>
            </w:r>
            <w:r w:rsidRPr="003443A6">
              <w:rPr>
                <w:sz w:val="18"/>
                <w:szCs w:val="18"/>
              </w:rPr>
              <w:t>бюджетные ассигнования</w:t>
            </w:r>
            <w:r w:rsidRPr="00F043F2">
              <w:rPr>
                <w:sz w:val="20"/>
                <w:szCs w:val="20"/>
              </w:rPr>
              <w:t xml:space="preserve"> всего, в </w:t>
            </w:r>
            <w:proofErr w:type="spellStart"/>
            <w:r w:rsidRPr="00F043F2">
              <w:rPr>
                <w:sz w:val="20"/>
                <w:szCs w:val="20"/>
              </w:rPr>
              <w:t>т.ч</w:t>
            </w:r>
            <w:proofErr w:type="spellEnd"/>
            <w:r w:rsidRPr="00F043F2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7 080,6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5904,3</w:t>
            </w: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F043F2" w:rsidTr="00E24A58">
        <w:tc>
          <w:tcPr>
            <w:tcW w:w="849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F043F2" w:rsidRDefault="004015AD" w:rsidP="00907F42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2 006,7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1337,8</w:t>
            </w: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2 006,7</w:t>
            </w:r>
          </w:p>
        </w:tc>
      </w:tr>
      <w:tr w:rsidR="004015AD" w:rsidRPr="00F043F2" w:rsidTr="00E24A58">
        <w:tc>
          <w:tcPr>
            <w:tcW w:w="849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F043F2" w:rsidRDefault="004015AD" w:rsidP="00907F42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5 073,9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4566,5</w:t>
            </w: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5 073,9</w:t>
            </w:r>
          </w:p>
        </w:tc>
      </w:tr>
      <w:tr w:rsidR="004015AD" w:rsidRPr="00F043F2" w:rsidTr="00E24A58">
        <w:tc>
          <w:tcPr>
            <w:tcW w:w="849" w:type="dxa"/>
            <w:vMerge w:val="restart"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72" w:type="dxa"/>
            <w:vMerge w:val="restart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Подпрограмма «Обеспечение деятельности муниципального учреждения Управление городского хозяйства г. Кинешмы»</w:t>
            </w: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59 646,1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43059,7</w:t>
            </w:r>
          </w:p>
        </w:tc>
        <w:tc>
          <w:tcPr>
            <w:tcW w:w="1542" w:type="dxa"/>
            <w:gridSpan w:val="4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59 646,1</w:t>
            </w:r>
          </w:p>
        </w:tc>
      </w:tr>
      <w:tr w:rsidR="004015AD" w:rsidRPr="00F043F2" w:rsidTr="00E24A58">
        <w:tc>
          <w:tcPr>
            <w:tcW w:w="849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</w:t>
            </w:r>
            <w:r w:rsidRPr="00A243F9">
              <w:rPr>
                <w:sz w:val="18"/>
                <w:szCs w:val="18"/>
              </w:rPr>
              <w:t>бюджетные ассигнования</w:t>
            </w:r>
            <w:r w:rsidRPr="00F043F2">
              <w:rPr>
                <w:sz w:val="20"/>
                <w:szCs w:val="20"/>
              </w:rPr>
              <w:t xml:space="preserve"> всего, в </w:t>
            </w:r>
            <w:proofErr w:type="spellStart"/>
            <w:r w:rsidRPr="00F043F2">
              <w:rPr>
                <w:sz w:val="20"/>
                <w:szCs w:val="20"/>
              </w:rPr>
              <w:t>т.ч</w:t>
            </w:r>
            <w:proofErr w:type="spellEnd"/>
            <w:r w:rsidRPr="00F043F2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59 646,1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43059,7</w:t>
            </w: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F043F2" w:rsidTr="00E24A58">
        <w:tc>
          <w:tcPr>
            <w:tcW w:w="849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59 646,1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43059,7</w:t>
            </w: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F043F2" w:rsidTr="00E24A58">
        <w:tc>
          <w:tcPr>
            <w:tcW w:w="849" w:type="dxa"/>
            <w:vMerge w:val="restart"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1772" w:type="dxa"/>
            <w:vMerge w:val="restart"/>
          </w:tcPr>
          <w:p w:rsidR="004015AD" w:rsidRPr="00F043F2" w:rsidRDefault="004015AD" w:rsidP="00FA7F5C">
            <w:pPr>
              <w:suppressAutoHyphens/>
              <w:ind w:left="-79" w:right="-146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 xml:space="preserve">Основное мероприятие «Обеспечение деятельности муниципального учреждения Управление городского </w:t>
            </w:r>
            <w:r w:rsidRPr="00F043F2">
              <w:rPr>
                <w:sz w:val="20"/>
                <w:szCs w:val="20"/>
              </w:rPr>
              <w:lastRenderedPageBreak/>
              <w:t>хозяйства г. Кинешмы»</w:t>
            </w: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59 646,1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43059,7</w:t>
            </w:r>
          </w:p>
        </w:tc>
        <w:tc>
          <w:tcPr>
            <w:tcW w:w="1542" w:type="dxa"/>
            <w:gridSpan w:val="4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59 646,1</w:t>
            </w:r>
          </w:p>
        </w:tc>
      </w:tr>
      <w:tr w:rsidR="004015AD" w:rsidRPr="00F043F2" w:rsidTr="00E24A58">
        <w:tc>
          <w:tcPr>
            <w:tcW w:w="849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59 646,1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43059,7</w:t>
            </w: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F043F2" w:rsidTr="00E24A58">
        <w:tc>
          <w:tcPr>
            <w:tcW w:w="849" w:type="dxa"/>
            <w:vMerge w:val="restart"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6.1.1</w:t>
            </w:r>
          </w:p>
        </w:tc>
        <w:tc>
          <w:tcPr>
            <w:tcW w:w="1772" w:type="dxa"/>
            <w:vMerge w:val="restart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F043F2">
              <w:rPr>
                <w:sz w:val="20"/>
                <w:szCs w:val="20"/>
              </w:rPr>
              <w:t>Обеспечение деятельности муниципального учреждения Управление городского хозяйства г. Кинешмы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59 646,1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43059,7</w:t>
            </w:r>
          </w:p>
        </w:tc>
        <w:tc>
          <w:tcPr>
            <w:tcW w:w="1542" w:type="dxa"/>
            <w:gridSpan w:val="4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Штатная численность работников</w:t>
            </w:r>
          </w:p>
        </w:tc>
        <w:tc>
          <w:tcPr>
            <w:tcW w:w="676" w:type="dxa"/>
            <w:gridSpan w:val="2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ед.</w:t>
            </w:r>
          </w:p>
        </w:tc>
        <w:tc>
          <w:tcPr>
            <w:tcW w:w="1063" w:type="dxa"/>
            <w:gridSpan w:val="6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235,65</w:t>
            </w:r>
          </w:p>
        </w:tc>
        <w:tc>
          <w:tcPr>
            <w:tcW w:w="993" w:type="dxa"/>
            <w:gridSpan w:val="2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235,65</w:t>
            </w:r>
          </w:p>
        </w:tc>
        <w:tc>
          <w:tcPr>
            <w:tcW w:w="1417" w:type="dxa"/>
            <w:gridSpan w:val="3"/>
            <w:vMerge w:val="restart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59 646,1</w:t>
            </w:r>
          </w:p>
        </w:tc>
      </w:tr>
      <w:tr w:rsidR="004015AD" w:rsidRPr="00F043F2" w:rsidTr="00E24A58">
        <w:tc>
          <w:tcPr>
            <w:tcW w:w="849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59 646,1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43059,7</w:t>
            </w: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F043F2" w:rsidTr="00E24A58">
        <w:tc>
          <w:tcPr>
            <w:tcW w:w="849" w:type="dxa"/>
            <w:vMerge w:val="restart"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72" w:type="dxa"/>
            <w:vMerge w:val="restart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Подпрограмма «Приобретение автотранспортных средств и коммунальной техники»</w:t>
            </w: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2 083,1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0,0</w:t>
            </w:r>
          </w:p>
        </w:tc>
      </w:tr>
      <w:tr w:rsidR="004015AD" w:rsidRPr="00F043F2" w:rsidTr="00E24A58">
        <w:tc>
          <w:tcPr>
            <w:tcW w:w="849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F043F2" w:rsidRDefault="004015AD" w:rsidP="00907F42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</w:t>
            </w:r>
            <w:r w:rsidRPr="00A243F9">
              <w:rPr>
                <w:sz w:val="18"/>
                <w:szCs w:val="18"/>
              </w:rPr>
              <w:t>бюджетные ассигнования</w:t>
            </w:r>
            <w:r w:rsidRPr="00F043F2">
              <w:rPr>
                <w:sz w:val="20"/>
                <w:szCs w:val="20"/>
              </w:rPr>
              <w:t xml:space="preserve"> всего, в </w:t>
            </w:r>
            <w:proofErr w:type="spellStart"/>
            <w:r w:rsidRPr="00F043F2">
              <w:rPr>
                <w:sz w:val="20"/>
                <w:szCs w:val="20"/>
              </w:rPr>
              <w:t>т.ч</w:t>
            </w:r>
            <w:proofErr w:type="spellEnd"/>
            <w:r w:rsidRPr="00F043F2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2 083,1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F043F2" w:rsidTr="00E24A58">
        <w:trPr>
          <w:trHeight w:val="930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2 083,1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F043F2" w:rsidTr="00E24A58">
        <w:tc>
          <w:tcPr>
            <w:tcW w:w="849" w:type="dxa"/>
            <w:vMerge w:val="restart"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1772" w:type="dxa"/>
            <w:vMerge w:val="restart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 xml:space="preserve">Основное мероприятие "Обновление парка автотранспортных средств, используемых при уборке и ремонте автомобильных дорог и при выполнении некоторых операций внешнего благоустройства </w:t>
            </w:r>
            <w:r w:rsidRPr="00F043F2">
              <w:rPr>
                <w:sz w:val="20"/>
                <w:szCs w:val="20"/>
              </w:rPr>
              <w:lastRenderedPageBreak/>
              <w:t>населенных пунктов, и коммунальной техники"</w:t>
            </w: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2 083,1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4015AD" w:rsidRPr="00F043F2" w:rsidRDefault="004015AD" w:rsidP="00B24E55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043F2">
              <w:rPr>
                <w:rFonts w:ascii="Times New Roman" w:hAnsi="Times New Roman" w:cs="Times New Roman"/>
                <w:sz w:val="20"/>
                <w:szCs w:val="20"/>
              </w:rPr>
              <w:t>Приобретенные автотранспортные средства, используемые при уборке и ремонте автомобильных дорог и при выполнении некоторых операций внешнего благоустройства населенных пунктов, и коммунальная техника</w:t>
            </w:r>
          </w:p>
        </w:tc>
        <w:tc>
          <w:tcPr>
            <w:tcW w:w="676" w:type="dxa"/>
            <w:gridSpan w:val="2"/>
            <w:vMerge w:val="restart"/>
          </w:tcPr>
          <w:p w:rsidR="004015AD" w:rsidRPr="00F043F2" w:rsidRDefault="00B83120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015AD" w:rsidRPr="00F043F2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1063" w:type="dxa"/>
            <w:gridSpan w:val="6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  <w:vMerge w:val="restart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0,0</w:t>
            </w:r>
          </w:p>
          <w:p w:rsidR="004015AD" w:rsidRPr="00F043F2" w:rsidRDefault="004015AD" w:rsidP="00B24E55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F043F2" w:rsidTr="00E24A58">
        <w:trPr>
          <w:trHeight w:val="689"/>
        </w:trPr>
        <w:tc>
          <w:tcPr>
            <w:tcW w:w="849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</w:t>
            </w:r>
            <w:r w:rsidRPr="00A243F9">
              <w:rPr>
                <w:sz w:val="18"/>
                <w:szCs w:val="18"/>
              </w:rPr>
              <w:t>бюджетные ассигнования</w:t>
            </w:r>
            <w:r>
              <w:rPr>
                <w:sz w:val="20"/>
                <w:szCs w:val="20"/>
              </w:rPr>
              <w:t xml:space="preserve"> всего,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2 083,1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F043F2" w:rsidTr="00E24A58">
        <w:trPr>
          <w:trHeight w:val="930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2 083,1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F043F2" w:rsidTr="00E24A58">
        <w:tc>
          <w:tcPr>
            <w:tcW w:w="849" w:type="dxa"/>
            <w:vMerge w:val="restart"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7.1.1</w:t>
            </w:r>
          </w:p>
        </w:tc>
        <w:tc>
          <w:tcPr>
            <w:tcW w:w="1772" w:type="dxa"/>
            <w:vMerge w:val="restart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F043F2">
              <w:rPr>
                <w:sz w:val="20"/>
                <w:szCs w:val="20"/>
              </w:rPr>
              <w:t>Приобретение автотранспортных средств и коммунальной техники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 w:val="restart"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2 083,1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4015AD" w:rsidRPr="00F043F2" w:rsidRDefault="004015AD" w:rsidP="00281733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043F2">
              <w:rPr>
                <w:rFonts w:ascii="Times New Roman" w:hAnsi="Times New Roman" w:cs="Times New Roman"/>
                <w:sz w:val="20"/>
                <w:szCs w:val="20"/>
              </w:rPr>
              <w:t>Приобретенные автотранспортные средства, используемые при уборке и ремонте автомобильных дорог и при выполнении некоторых операций внешнего благоустройства населенных пунктов, и коммунальная техника</w:t>
            </w:r>
          </w:p>
        </w:tc>
        <w:tc>
          <w:tcPr>
            <w:tcW w:w="676" w:type="dxa"/>
            <w:gridSpan w:val="2"/>
            <w:vMerge w:val="restart"/>
          </w:tcPr>
          <w:p w:rsidR="004015AD" w:rsidRPr="00F043F2" w:rsidRDefault="00B83120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015AD" w:rsidRPr="00F043F2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1063" w:type="dxa"/>
            <w:gridSpan w:val="6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  <w:vMerge w:val="restart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0,0</w:t>
            </w:r>
          </w:p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F043F2" w:rsidTr="00E24A58">
        <w:tc>
          <w:tcPr>
            <w:tcW w:w="849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</w:t>
            </w:r>
            <w:r w:rsidRPr="00A243F9">
              <w:rPr>
                <w:sz w:val="18"/>
                <w:szCs w:val="18"/>
              </w:rPr>
              <w:t>бюджетные ассигнования</w:t>
            </w:r>
            <w:r w:rsidRPr="00F043F2">
              <w:rPr>
                <w:sz w:val="20"/>
                <w:szCs w:val="20"/>
              </w:rPr>
              <w:t xml:space="preserve"> всего, в </w:t>
            </w:r>
            <w:proofErr w:type="spellStart"/>
            <w:r w:rsidRPr="00F043F2">
              <w:rPr>
                <w:sz w:val="20"/>
                <w:szCs w:val="20"/>
              </w:rPr>
              <w:t>т.ч</w:t>
            </w:r>
            <w:proofErr w:type="spellEnd"/>
            <w:r w:rsidRPr="00F043F2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2 083,1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F043F2" w:rsidTr="00E24A58">
        <w:trPr>
          <w:trHeight w:val="930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2 083,1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F043F2" w:rsidTr="00E24A58">
        <w:tc>
          <w:tcPr>
            <w:tcW w:w="849" w:type="dxa"/>
            <w:vMerge w:val="restart"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72" w:type="dxa"/>
            <w:vMerge w:val="restart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Подпрограмма «Устройство, восстановление и ремонт сетей уличного освещения в границах городского округа Кинешма»</w:t>
            </w:r>
          </w:p>
        </w:tc>
        <w:tc>
          <w:tcPr>
            <w:tcW w:w="1397" w:type="dxa"/>
            <w:vMerge w:val="restart"/>
          </w:tcPr>
          <w:p w:rsidR="004015AD" w:rsidRPr="00F043F2" w:rsidRDefault="004015AD" w:rsidP="00281733">
            <w:pPr>
              <w:widowControl w:val="0"/>
              <w:suppressAutoHyphens/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МУ У</w:t>
            </w:r>
            <w:r>
              <w:rPr>
                <w:sz w:val="20"/>
                <w:szCs w:val="20"/>
              </w:rPr>
              <w:t>правление городского хозяйства</w:t>
            </w:r>
          </w:p>
        </w:tc>
        <w:tc>
          <w:tcPr>
            <w:tcW w:w="1324" w:type="dxa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6727,3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122,0</w:t>
            </w:r>
          </w:p>
        </w:tc>
        <w:tc>
          <w:tcPr>
            <w:tcW w:w="1542" w:type="dxa"/>
            <w:gridSpan w:val="4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6 712,3</w:t>
            </w:r>
          </w:p>
        </w:tc>
      </w:tr>
      <w:tr w:rsidR="004015AD" w:rsidRPr="00F043F2" w:rsidTr="00E24A58">
        <w:tc>
          <w:tcPr>
            <w:tcW w:w="849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</w:t>
            </w:r>
            <w:r w:rsidRPr="00A243F9">
              <w:rPr>
                <w:sz w:val="18"/>
                <w:szCs w:val="18"/>
              </w:rPr>
              <w:t>бюджетные ассигнования</w:t>
            </w:r>
            <w:r w:rsidRPr="00F043F2">
              <w:rPr>
                <w:sz w:val="20"/>
                <w:szCs w:val="20"/>
              </w:rPr>
              <w:t xml:space="preserve"> всего, в </w:t>
            </w:r>
            <w:proofErr w:type="spellStart"/>
            <w:r w:rsidRPr="00F043F2">
              <w:rPr>
                <w:sz w:val="20"/>
                <w:szCs w:val="20"/>
              </w:rPr>
              <w:t>т.ч</w:t>
            </w:r>
            <w:proofErr w:type="spellEnd"/>
            <w:r w:rsidRPr="00F043F2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6727,3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122,0</w:t>
            </w: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F043F2" w:rsidTr="00E24A58">
        <w:tc>
          <w:tcPr>
            <w:tcW w:w="849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6727,3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122,0</w:t>
            </w: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F043F2" w:rsidTr="00E24A58">
        <w:tc>
          <w:tcPr>
            <w:tcW w:w="849" w:type="dxa"/>
            <w:vMerge w:val="restart"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1772" w:type="dxa"/>
            <w:vMerge w:val="restart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Основное мероприятие «Организация наружного освещения вдоль автомобильных дорог в границах городского округа Кинешма»</w:t>
            </w: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6727,3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122,0</w:t>
            </w:r>
          </w:p>
        </w:tc>
        <w:tc>
          <w:tcPr>
            <w:tcW w:w="1542" w:type="dxa"/>
            <w:gridSpan w:val="4"/>
            <w:vMerge w:val="restart"/>
          </w:tcPr>
          <w:p w:rsidR="004015AD" w:rsidRPr="00F043F2" w:rsidRDefault="004015AD" w:rsidP="007133BE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 xml:space="preserve">Реализация мероприятия запланирована на </w:t>
            </w:r>
            <w:r>
              <w:rPr>
                <w:sz w:val="20"/>
                <w:szCs w:val="20"/>
              </w:rPr>
              <w:t>4</w:t>
            </w:r>
            <w:r w:rsidRPr="00F043F2">
              <w:rPr>
                <w:sz w:val="20"/>
                <w:szCs w:val="20"/>
              </w:rPr>
              <w:t xml:space="preserve"> квартал 2017</w:t>
            </w:r>
          </w:p>
        </w:tc>
        <w:tc>
          <w:tcPr>
            <w:tcW w:w="2472" w:type="dxa"/>
            <w:gridSpan w:val="4"/>
            <w:vMerge w:val="restart"/>
          </w:tcPr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43F2">
              <w:rPr>
                <w:rFonts w:ascii="Times New Roman" w:hAnsi="Times New Roman" w:cs="Times New Roman"/>
                <w:sz w:val="20"/>
                <w:szCs w:val="20"/>
              </w:rPr>
              <w:t>Проектная документация</w:t>
            </w:r>
          </w:p>
        </w:tc>
        <w:tc>
          <w:tcPr>
            <w:tcW w:w="734" w:type="dxa"/>
            <w:gridSpan w:val="4"/>
            <w:vMerge w:val="restart"/>
          </w:tcPr>
          <w:p w:rsidR="004015AD" w:rsidRPr="00F043F2" w:rsidRDefault="004015AD" w:rsidP="00907F4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F2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005" w:type="dxa"/>
            <w:gridSpan w:val="4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  <w:vMerge w:val="restart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6 712,3</w:t>
            </w:r>
          </w:p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F043F2" w:rsidTr="00E24A58">
        <w:tc>
          <w:tcPr>
            <w:tcW w:w="849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A243F9">
              <w:rPr>
                <w:sz w:val="18"/>
                <w:szCs w:val="18"/>
              </w:rPr>
              <w:t>-бюджетные ассигнования</w:t>
            </w:r>
            <w:r w:rsidRPr="00F043F2">
              <w:rPr>
                <w:sz w:val="20"/>
                <w:szCs w:val="20"/>
              </w:rPr>
              <w:t xml:space="preserve"> всего, в </w:t>
            </w:r>
            <w:proofErr w:type="spellStart"/>
            <w:r w:rsidRPr="00F043F2">
              <w:rPr>
                <w:sz w:val="20"/>
                <w:szCs w:val="20"/>
              </w:rPr>
              <w:t>т.ч</w:t>
            </w:r>
            <w:proofErr w:type="spellEnd"/>
            <w:r w:rsidRPr="00F043F2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6727,3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122,0</w:t>
            </w: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F043F2" w:rsidTr="00E24A58">
        <w:tc>
          <w:tcPr>
            <w:tcW w:w="849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6727,3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122,0</w:t>
            </w: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F043F2" w:rsidTr="00E24A58">
        <w:tc>
          <w:tcPr>
            <w:tcW w:w="849" w:type="dxa"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8.1.1</w:t>
            </w:r>
          </w:p>
        </w:tc>
        <w:tc>
          <w:tcPr>
            <w:tcW w:w="1772" w:type="dxa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Разработка проектно-</w:t>
            </w:r>
            <w:r w:rsidRPr="00F043F2">
              <w:rPr>
                <w:sz w:val="20"/>
                <w:szCs w:val="20"/>
              </w:rPr>
              <w:lastRenderedPageBreak/>
              <w:t>сметной документации на устройство наружного освещения на участке автомобильной дороги ул. </w:t>
            </w:r>
            <w:proofErr w:type="spellStart"/>
            <w:r w:rsidRPr="00F043F2">
              <w:rPr>
                <w:sz w:val="20"/>
                <w:szCs w:val="20"/>
              </w:rPr>
              <w:t>Юрьевецкая</w:t>
            </w:r>
            <w:proofErr w:type="spellEnd"/>
            <w:r w:rsidRPr="00F043F2">
              <w:rPr>
                <w:sz w:val="20"/>
                <w:szCs w:val="20"/>
              </w:rPr>
              <w:t xml:space="preserve"> от дома N 218 до границы городского округа Кинешма.</w:t>
            </w: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125,0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110</w:t>
            </w: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43F2">
              <w:rPr>
                <w:rFonts w:ascii="Times New Roman" w:hAnsi="Times New Roman" w:cs="Times New Roman"/>
                <w:sz w:val="20"/>
                <w:szCs w:val="20"/>
              </w:rPr>
              <w:t>Проектная документация</w:t>
            </w:r>
          </w:p>
        </w:tc>
        <w:tc>
          <w:tcPr>
            <w:tcW w:w="734" w:type="dxa"/>
            <w:gridSpan w:val="4"/>
          </w:tcPr>
          <w:p w:rsidR="004015AD" w:rsidRPr="00F043F2" w:rsidRDefault="004015AD" w:rsidP="00907F4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F2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005" w:type="dxa"/>
            <w:gridSpan w:val="4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110,0</w:t>
            </w:r>
          </w:p>
        </w:tc>
      </w:tr>
      <w:tr w:rsidR="004015AD" w:rsidRPr="00F043F2" w:rsidTr="00E24A58">
        <w:trPr>
          <w:trHeight w:val="141"/>
        </w:trPr>
        <w:tc>
          <w:tcPr>
            <w:tcW w:w="849" w:type="dxa"/>
            <w:vMerge w:val="restart"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8.2</w:t>
            </w:r>
          </w:p>
        </w:tc>
        <w:tc>
          <w:tcPr>
            <w:tcW w:w="1772" w:type="dxa"/>
            <w:vMerge w:val="restart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Основное мероприятие «Организация наружного освещения вдоль автомобильных дорог в границах городского округа Кинешма»</w:t>
            </w: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6 602,3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ED2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542" w:type="dxa"/>
            <w:gridSpan w:val="4"/>
            <w:vMerge w:val="restart"/>
          </w:tcPr>
          <w:p w:rsidR="004015AD" w:rsidRPr="00F043F2" w:rsidRDefault="004015AD" w:rsidP="007133BE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 xml:space="preserve">Реализация мероприятия запланирована на </w:t>
            </w:r>
            <w:r>
              <w:rPr>
                <w:sz w:val="20"/>
                <w:szCs w:val="20"/>
              </w:rPr>
              <w:t>4</w:t>
            </w:r>
            <w:r w:rsidRPr="00F043F2">
              <w:rPr>
                <w:sz w:val="20"/>
                <w:szCs w:val="20"/>
              </w:rPr>
              <w:t xml:space="preserve"> квартал 2017</w:t>
            </w:r>
          </w:p>
        </w:tc>
        <w:tc>
          <w:tcPr>
            <w:tcW w:w="2472" w:type="dxa"/>
            <w:gridSpan w:val="4"/>
            <w:vMerge w:val="restart"/>
          </w:tcPr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 w:val="restart"/>
          </w:tcPr>
          <w:p w:rsidR="004015AD" w:rsidRPr="00F043F2" w:rsidRDefault="004015AD" w:rsidP="00907F4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6 602,3</w:t>
            </w:r>
          </w:p>
        </w:tc>
      </w:tr>
      <w:tr w:rsidR="004015AD" w:rsidRPr="00F043F2" w:rsidTr="00E24A58">
        <w:tc>
          <w:tcPr>
            <w:tcW w:w="849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</w:t>
            </w:r>
            <w:r w:rsidRPr="00A243F9">
              <w:rPr>
                <w:sz w:val="18"/>
                <w:szCs w:val="18"/>
              </w:rPr>
              <w:t>бюджетные ассигнования</w:t>
            </w:r>
            <w:r w:rsidRPr="00F043F2">
              <w:rPr>
                <w:sz w:val="20"/>
                <w:szCs w:val="20"/>
              </w:rPr>
              <w:t xml:space="preserve"> всего, в </w:t>
            </w:r>
            <w:proofErr w:type="spellStart"/>
            <w:r w:rsidRPr="00F043F2">
              <w:rPr>
                <w:sz w:val="20"/>
                <w:szCs w:val="20"/>
              </w:rPr>
              <w:t>т.ч</w:t>
            </w:r>
            <w:proofErr w:type="spellEnd"/>
            <w:r w:rsidRPr="00F043F2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6 602,3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12,0</w:t>
            </w: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F043F2" w:rsidTr="00E24A58">
        <w:tc>
          <w:tcPr>
            <w:tcW w:w="849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6 602,3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12,0</w:t>
            </w: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F043F2" w:rsidTr="00E24A58">
        <w:tc>
          <w:tcPr>
            <w:tcW w:w="849" w:type="dxa"/>
            <w:vMerge w:val="restart"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8.2.1</w:t>
            </w:r>
          </w:p>
        </w:tc>
        <w:tc>
          <w:tcPr>
            <w:tcW w:w="1772" w:type="dxa"/>
            <w:vMerge w:val="restart"/>
          </w:tcPr>
          <w:p w:rsidR="004015AD" w:rsidRDefault="004015AD" w:rsidP="00907F42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F043F2">
              <w:rPr>
                <w:sz w:val="20"/>
                <w:szCs w:val="20"/>
              </w:rPr>
              <w:t xml:space="preserve">Устройство, восстановление и ремонт сетей уличного освещения в границах городского округа Кинешма, в том числе разработка проектно-сметной </w:t>
            </w:r>
            <w:r w:rsidRPr="00F043F2">
              <w:rPr>
                <w:sz w:val="20"/>
                <w:szCs w:val="20"/>
              </w:rPr>
              <w:lastRenderedPageBreak/>
              <w:t xml:space="preserve">документации, </w:t>
            </w:r>
            <w:proofErr w:type="gramStart"/>
            <w:r w:rsidRPr="00F043F2">
              <w:rPr>
                <w:sz w:val="20"/>
                <w:szCs w:val="20"/>
              </w:rPr>
              <w:t>согласно реестра</w:t>
            </w:r>
            <w:proofErr w:type="gramEnd"/>
            <w:r w:rsidRPr="00F043F2">
              <w:rPr>
                <w:sz w:val="20"/>
                <w:szCs w:val="20"/>
              </w:rPr>
              <w:t xml:space="preserve"> наказов избирателей депутатам городской Думы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6 602,3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12,0</w:t>
            </w: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4015AD" w:rsidRPr="00F043F2" w:rsidRDefault="004015AD" w:rsidP="00AD597F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043F2">
              <w:rPr>
                <w:rFonts w:ascii="Times New Roman" w:hAnsi="Times New Roman" w:cs="Times New Roman"/>
                <w:sz w:val="20"/>
                <w:szCs w:val="20"/>
              </w:rPr>
              <w:t>Протяженность возведенных, восстановленных и отремонтированных сетей уличного освещения</w:t>
            </w:r>
          </w:p>
        </w:tc>
        <w:tc>
          <w:tcPr>
            <w:tcW w:w="734" w:type="dxa"/>
            <w:gridSpan w:val="4"/>
            <w:vMerge w:val="restart"/>
          </w:tcPr>
          <w:p w:rsidR="004015AD" w:rsidRPr="00F043F2" w:rsidRDefault="004015AD" w:rsidP="00907F4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F2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005" w:type="dxa"/>
            <w:gridSpan w:val="4"/>
            <w:vMerge w:val="restart"/>
          </w:tcPr>
          <w:p w:rsidR="004015AD" w:rsidRPr="00F043F2" w:rsidRDefault="004015AD" w:rsidP="00907F4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43F2">
              <w:rPr>
                <w:rFonts w:ascii="Times New Roman" w:hAnsi="Times New Roman" w:cs="Times New Roman"/>
                <w:sz w:val="20"/>
                <w:szCs w:val="20"/>
              </w:rPr>
              <w:t>11,83</w:t>
            </w:r>
          </w:p>
        </w:tc>
        <w:tc>
          <w:tcPr>
            <w:tcW w:w="993" w:type="dxa"/>
            <w:gridSpan w:val="2"/>
            <w:vMerge w:val="restart"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  <w:vMerge w:val="restart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6 602,3</w:t>
            </w:r>
          </w:p>
        </w:tc>
      </w:tr>
      <w:tr w:rsidR="004015AD" w:rsidRPr="00F043F2" w:rsidTr="00E24A58">
        <w:tc>
          <w:tcPr>
            <w:tcW w:w="849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</w:t>
            </w:r>
            <w:r w:rsidRPr="00A243F9">
              <w:rPr>
                <w:sz w:val="18"/>
                <w:szCs w:val="18"/>
              </w:rPr>
              <w:t>бюджетные ассигнования</w:t>
            </w:r>
            <w:r w:rsidRPr="00F043F2">
              <w:rPr>
                <w:sz w:val="20"/>
                <w:szCs w:val="20"/>
              </w:rPr>
              <w:t xml:space="preserve"> всего, в </w:t>
            </w:r>
            <w:proofErr w:type="spellStart"/>
            <w:r w:rsidRPr="00F043F2">
              <w:rPr>
                <w:sz w:val="20"/>
                <w:szCs w:val="20"/>
              </w:rPr>
              <w:t>т.ч</w:t>
            </w:r>
            <w:proofErr w:type="spellEnd"/>
            <w:r w:rsidRPr="00F043F2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6 602,3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12,0</w:t>
            </w: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F043F2" w:rsidTr="00E24A58">
        <w:tc>
          <w:tcPr>
            <w:tcW w:w="849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F043F2" w:rsidRDefault="004015AD" w:rsidP="00907F4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F043F2" w:rsidRDefault="004015AD" w:rsidP="00907F42">
            <w:pPr>
              <w:suppressAutoHyphens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6 602,3</w:t>
            </w:r>
          </w:p>
        </w:tc>
        <w:tc>
          <w:tcPr>
            <w:tcW w:w="1276" w:type="dxa"/>
            <w:gridSpan w:val="3"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  <w:r w:rsidRPr="00F043F2">
              <w:rPr>
                <w:sz w:val="20"/>
                <w:szCs w:val="20"/>
              </w:rPr>
              <w:t>12,0</w:t>
            </w:r>
          </w:p>
        </w:tc>
        <w:tc>
          <w:tcPr>
            <w:tcW w:w="154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F043F2" w:rsidRDefault="004015AD" w:rsidP="00907F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F043F2" w:rsidRDefault="004015AD" w:rsidP="00907F42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1F504C" w:rsidTr="00E24A58">
        <w:trPr>
          <w:trHeight w:val="315"/>
        </w:trPr>
        <w:tc>
          <w:tcPr>
            <w:tcW w:w="849" w:type="dxa"/>
            <w:vMerge w:val="restart"/>
          </w:tcPr>
          <w:p w:rsidR="004015AD" w:rsidRPr="001F504C" w:rsidRDefault="004015AD" w:rsidP="00B87C7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4015AD" w:rsidRPr="0031452B" w:rsidRDefault="004015AD" w:rsidP="0031452B">
            <w:pPr>
              <w:rPr>
                <w:b/>
                <w:sz w:val="20"/>
                <w:szCs w:val="20"/>
              </w:rPr>
            </w:pPr>
            <w:r w:rsidRPr="0031452B">
              <w:rPr>
                <w:b/>
                <w:sz w:val="20"/>
                <w:szCs w:val="20"/>
              </w:rPr>
              <w:t>Муниципальная программа «Развитие транспортной системы в городском округе Кинешма»</w:t>
            </w:r>
          </w:p>
        </w:tc>
        <w:tc>
          <w:tcPr>
            <w:tcW w:w="1397" w:type="dxa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Управление городского хозяйства</w:t>
            </w:r>
            <w:r w:rsidRPr="001F504C">
              <w:rPr>
                <w:sz w:val="20"/>
                <w:szCs w:val="20"/>
              </w:rPr>
              <w:t>,</w:t>
            </w:r>
          </w:p>
          <w:p w:rsidR="004015AD" w:rsidRPr="001F504C" w:rsidRDefault="004015AD" w:rsidP="00825924">
            <w:pPr>
              <w:ind w:left="-70" w:right="-158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МУ «У</w:t>
            </w:r>
            <w:r>
              <w:rPr>
                <w:sz w:val="20"/>
                <w:szCs w:val="20"/>
              </w:rPr>
              <w:t>правление капитального строительства</w:t>
            </w:r>
            <w:r w:rsidRPr="001F504C">
              <w:rPr>
                <w:sz w:val="20"/>
                <w:szCs w:val="20"/>
              </w:rPr>
              <w:t>»</w:t>
            </w:r>
          </w:p>
        </w:tc>
        <w:tc>
          <w:tcPr>
            <w:tcW w:w="1324" w:type="dxa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112 697,1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23044,3</w:t>
            </w:r>
          </w:p>
        </w:tc>
        <w:tc>
          <w:tcPr>
            <w:tcW w:w="1542" w:type="dxa"/>
            <w:gridSpan w:val="4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4015AD" w:rsidRPr="001F504C" w:rsidRDefault="004015AD" w:rsidP="00734B5E">
            <w:pPr>
              <w:pStyle w:val="a7"/>
              <w:ind w:left="-91" w:right="-139" w:firstLine="9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734" w:type="dxa"/>
            <w:gridSpan w:val="4"/>
            <w:vMerge w:val="restart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05" w:type="dxa"/>
            <w:gridSpan w:val="4"/>
            <w:vMerge w:val="restart"/>
          </w:tcPr>
          <w:p w:rsidR="004015AD" w:rsidRPr="001F504C" w:rsidRDefault="004015AD" w:rsidP="00B87C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30,09</w:t>
            </w:r>
          </w:p>
        </w:tc>
        <w:tc>
          <w:tcPr>
            <w:tcW w:w="993" w:type="dxa"/>
            <w:gridSpan w:val="2"/>
            <w:vMerge w:val="restart"/>
          </w:tcPr>
          <w:p w:rsidR="004015AD" w:rsidRPr="001F504C" w:rsidRDefault="004015AD" w:rsidP="00B87C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30,06</w:t>
            </w:r>
          </w:p>
        </w:tc>
        <w:tc>
          <w:tcPr>
            <w:tcW w:w="1417" w:type="dxa"/>
            <w:gridSpan w:val="3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108815,7</w:t>
            </w:r>
          </w:p>
        </w:tc>
      </w:tr>
      <w:tr w:rsidR="004015AD" w:rsidRPr="001F504C" w:rsidTr="00E24A58">
        <w:trPr>
          <w:trHeight w:val="746"/>
        </w:trPr>
        <w:tc>
          <w:tcPr>
            <w:tcW w:w="849" w:type="dxa"/>
            <w:vMerge/>
          </w:tcPr>
          <w:p w:rsidR="004015AD" w:rsidRPr="001F504C" w:rsidRDefault="004015AD" w:rsidP="00B87C7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31452B" w:rsidRDefault="004015AD" w:rsidP="0031452B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  <w:r w:rsidRPr="00A243F9">
              <w:rPr>
                <w:sz w:val="18"/>
                <w:szCs w:val="18"/>
              </w:rPr>
              <w:t>-бюджетные ассигнования</w:t>
            </w:r>
            <w:r w:rsidRPr="001F504C">
              <w:rPr>
                <w:sz w:val="20"/>
                <w:szCs w:val="20"/>
              </w:rPr>
              <w:t xml:space="preserve"> всего, в </w:t>
            </w:r>
            <w:proofErr w:type="spellStart"/>
            <w:r w:rsidRPr="001F504C">
              <w:rPr>
                <w:sz w:val="20"/>
                <w:szCs w:val="20"/>
              </w:rPr>
              <w:t>т.ч</w:t>
            </w:r>
            <w:proofErr w:type="spellEnd"/>
            <w:r w:rsidRPr="001F504C">
              <w:rPr>
                <w:sz w:val="20"/>
                <w:szCs w:val="20"/>
              </w:rPr>
              <w:t>.: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39 897,2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23044,3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4015AD" w:rsidRPr="001F504C" w:rsidRDefault="004015AD" w:rsidP="0073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F504C">
              <w:rPr>
                <w:sz w:val="20"/>
                <w:szCs w:val="20"/>
              </w:rPr>
              <w:t>36015,7</w:t>
            </w:r>
          </w:p>
        </w:tc>
      </w:tr>
      <w:tr w:rsidR="004015AD" w:rsidRPr="001F504C" w:rsidTr="00E24A58">
        <w:trPr>
          <w:trHeight w:val="969"/>
        </w:trPr>
        <w:tc>
          <w:tcPr>
            <w:tcW w:w="849" w:type="dxa"/>
            <w:vMerge/>
          </w:tcPr>
          <w:p w:rsidR="004015AD" w:rsidRPr="001F504C" w:rsidRDefault="004015AD" w:rsidP="00B87C7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31452B" w:rsidRDefault="004015AD" w:rsidP="0031452B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39 897,2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11 793,9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4015AD" w:rsidRPr="001F504C" w:rsidRDefault="004015AD" w:rsidP="0073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F504C">
              <w:rPr>
                <w:sz w:val="20"/>
                <w:szCs w:val="20"/>
              </w:rPr>
              <w:t>36015,7</w:t>
            </w:r>
          </w:p>
        </w:tc>
      </w:tr>
      <w:tr w:rsidR="004015AD" w:rsidRPr="001F504C" w:rsidTr="00E24A58">
        <w:trPr>
          <w:trHeight w:val="464"/>
        </w:trPr>
        <w:tc>
          <w:tcPr>
            <w:tcW w:w="849" w:type="dxa"/>
            <w:vMerge/>
          </w:tcPr>
          <w:p w:rsidR="004015AD" w:rsidRPr="001F504C" w:rsidRDefault="004015AD" w:rsidP="00B87C7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31452B" w:rsidRDefault="004015AD" w:rsidP="0031452B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418" w:type="dxa"/>
            <w:gridSpan w:val="4"/>
            <w:vMerge w:val="restart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72800,00</w:t>
            </w:r>
          </w:p>
        </w:tc>
        <w:tc>
          <w:tcPr>
            <w:tcW w:w="1276" w:type="dxa"/>
            <w:gridSpan w:val="3"/>
            <w:vMerge w:val="restart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11 250,4</w:t>
            </w:r>
          </w:p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</w:t>
            </w:r>
          </w:p>
        </w:tc>
      </w:tr>
      <w:tr w:rsidR="004015AD" w:rsidRPr="001F504C" w:rsidTr="00E24A58">
        <w:trPr>
          <w:trHeight w:val="2300"/>
        </w:trPr>
        <w:tc>
          <w:tcPr>
            <w:tcW w:w="849" w:type="dxa"/>
            <w:vMerge/>
          </w:tcPr>
          <w:p w:rsidR="004015AD" w:rsidRPr="001F504C" w:rsidRDefault="004015AD" w:rsidP="00B87C7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31452B" w:rsidRDefault="004015AD" w:rsidP="0031452B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4015AD" w:rsidRPr="001F504C" w:rsidRDefault="004015AD" w:rsidP="00734B5E">
            <w:pPr>
              <w:pStyle w:val="a7"/>
              <w:ind w:left="-91" w:right="-139" w:firstLine="9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734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005" w:type="dxa"/>
            <w:gridSpan w:val="4"/>
          </w:tcPr>
          <w:p w:rsidR="004015AD" w:rsidRPr="001F504C" w:rsidRDefault="004015AD" w:rsidP="00B87C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78,709</w:t>
            </w:r>
          </w:p>
        </w:tc>
        <w:tc>
          <w:tcPr>
            <w:tcW w:w="993" w:type="dxa"/>
            <w:gridSpan w:val="2"/>
          </w:tcPr>
          <w:p w:rsidR="004015AD" w:rsidRPr="001F504C" w:rsidRDefault="004015AD" w:rsidP="00B87C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78,613</w:t>
            </w:r>
          </w:p>
        </w:tc>
        <w:tc>
          <w:tcPr>
            <w:tcW w:w="1417" w:type="dxa"/>
            <w:gridSpan w:val="3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4015AD" w:rsidRPr="001F504C" w:rsidRDefault="004015AD" w:rsidP="00734B5E">
            <w:pPr>
              <w:pStyle w:val="a7"/>
              <w:ind w:left="-91" w:right="-13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734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005" w:type="dxa"/>
            <w:gridSpan w:val="4"/>
          </w:tcPr>
          <w:p w:rsidR="004015AD" w:rsidRPr="001F504C" w:rsidRDefault="004015AD" w:rsidP="00B87C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261,64</w:t>
            </w:r>
          </w:p>
        </w:tc>
        <w:tc>
          <w:tcPr>
            <w:tcW w:w="993" w:type="dxa"/>
            <w:gridSpan w:val="2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261,64</w:t>
            </w:r>
          </w:p>
        </w:tc>
        <w:tc>
          <w:tcPr>
            <w:tcW w:w="1417" w:type="dxa"/>
            <w:gridSpan w:val="3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4015AD" w:rsidRPr="001F504C" w:rsidRDefault="004015AD" w:rsidP="00734B5E">
            <w:pPr>
              <w:pStyle w:val="a7"/>
              <w:ind w:left="-91" w:right="-13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 xml:space="preserve">Объемы ввода в </w:t>
            </w:r>
            <w:r w:rsidRPr="001F50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эксплуатацию после строительства и </w:t>
            </w:r>
            <w:proofErr w:type="gramStart"/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реконструкции</w:t>
            </w:r>
            <w:proofErr w:type="gramEnd"/>
            <w:r w:rsidRPr="001F504C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734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1005" w:type="dxa"/>
            <w:gridSpan w:val="4"/>
          </w:tcPr>
          <w:p w:rsidR="004015AD" w:rsidRPr="001F504C" w:rsidRDefault="004015AD" w:rsidP="00B87C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4015AD" w:rsidRPr="001F504C" w:rsidRDefault="004015AD" w:rsidP="00734B5E">
            <w:pPr>
              <w:pStyle w:val="a7"/>
              <w:ind w:left="-91" w:right="-13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 xml:space="preserve">Прирост протяженности автомобильных дорог общего пользования местного значения на территории городского округа Кинешма,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ремонта</w:t>
            </w:r>
            <w:proofErr w:type="gramEnd"/>
            <w:r w:rsidRPr="001F504C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</w:t>
            </w:r>
          </w:p>
        </w:tc>
        <w:tc>
          <w:tcPr>
            <w:tcW w:w="734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005" w:type="dxa"/>
            <w:gridSpan w:val="4"/>
          </w:tcPr>
          <w:p w:rsidR="004015AD" w:rsidRPr="001F504C" w:rsidRDefault="004015AD" w:rsidP="00B87C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93" w:type="dxa"/>
            <w:gridSpan w:val="2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4,043</w:t>
            </w:r>
          </w:p>
        </w:tc>
        <w:tc>
          <w:tcPr>
            <w:tcW w:w="1417" w:type="dxa"/>
            <w:gridSpan w:val="3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4015AD" w:rsidRDefault="004015AD" w:rsidP="00734B5E">
            <w:pPr>
              <w:pStyle w:val="a7"/>
              <w:ind w:left="-91" w:right="-13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Прирост протяженности сети автомобильных дорог местного значения в результате строительства новых автомобильных дорог</w:t>
            </w:r>
          </w:p>
          <w:p w:rsidR="0073734B" w:rsidRDefault="0073734B" w:rsidP="0073734B"/>
          <w:p w:rsidR="0073734B" w:rsidRDefault="0073734B" w:rsidP="0073734B"/>
          <w:p w:rsidR="0073734B" w:rsidRDefault="0073734B" w:rsidP="0073734B"/>
          <w:p w:rsidR="0073734B" w:rsidRDefault="0073734B" w:rsidP="0073734B"/>
          <w:p w:rsidR="0073734B" w:rsidRPr="0073734B" w:rsidRDefault="0073734B" w:rsidP="0073734B"/>
        </w:tc>
        <w:tc>
          <w:tcPr>
            <w:tcW w:w="734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005" w:type="dxa"/>
            <w:gridSpan w:val="4"/>
          </w:tcPr>
          <w:p w:rsidR="004015AD" w:rsidRPr="001F504C" w:rsidRDefault="004015AD" w:rsidP="00B87C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1F504C" w:rsidTr="00E24A58">
        <w:trPr>
          <w:trHeight w:val="2780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4" w:space="0" w:color="auto"/>
            </w:tcBorders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tcBorders>
              <w:bottom w:val="single" w:sz="4" w:space="0" w:color="auto"/>
            </w:tcBorders>
          </w:tcPr>
          <w:p w:rsidR="004015AD" w:rsidRPr="001F504C" w:rsidRDefault="004015AD" w:rsidP="00734B5E">
            <w:pPr>
              <w:pStyle w:val="a7"/>
              <w:ind w:left="-9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734" w:type="dxa"/>
            <w:gridSpan w:val="4"/>
            <w:tcBorders>
              <w:bottom w:val="single" w:sz="4" w:space="0" w:color="auto"/>
            </w:tcBorders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005" w:type="dxa"/>
            <w:gridSpan w:val="4"/>
            <w:tcBorders>
              <w:bottom w:val="single" w:sz="4" w:space="0" w:color="auto"/>
            </w:tcBorders>
          </w:tcPr>
          <w:p w:rsidR="004015AD" w:rsidRPr="001F504C" w:rsidRDefault="004015AD" w:rsidP="00B87C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1F504C" w:rsidTr="00E24A58">
        <w:trPr>
          <w:trHeight w:val="203"/>
        </w:trPr>
        <w:tc>
          <w:tcPr>
            <w:tcW w:w="849" w:type="dxa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2" w:type="dxa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Подпрограмма «Ремонт автомобильных дорог общего пользования местного значения, внутриквартальных проездов и придомовых территорий городского округа Кинешма»</w:t>
            </w:r>
          </w:p>
        </w:tc>
        <w:tc>
          <w:tcPr>
            <w:tcW w:w="1397" w:type="dxa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Управление городского хозяйства</w:t>
            </w:r>
            <w:r w:rsidRPr="001F504C">
              <w:rPr>
                <w:sz w:val="20"/>
                <w:szCs w:val="20"/>
              </w:rPr>
              <w:t>,</w:t>
            </w:r>
          </w:p>
          <w:p w:rsidR="004015AD" w:rsidRPr="001F504C" w:rsidRDefault="004015AD" w:rsidP="002A445B">
            <w:pPr>
              <w:ind w:left="-70" w:right="-158" w:firstLine="70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МУ «У</w:t>
            </w:r>
            <w:r>
              <w:rPr>
                <w:sz w:val="20"/>
                <w:szCs w:val="20"/>
              </w:rPr>
              <w:t>правление капитального строительства</w:t>
            </w:r>
            <w:r w:rsidRPr="001F504C">
              <w:rPr>
                <w:sz w:val="20"/>
                <w:szCs w:val="20"/>
              </w:rPr>
              <w:t>»</w:t>
            </w:r>
          </w:p>
        </w:tc>
        <w:tc>
          <w:tcPr>
            <w:tcW w:w="1324" w:type="dxa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81 819,36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14392,4</w:t>
            </w:r>
          </w:p>
        </w:tc>
        <w:tc>
          <w:tcPr>
            <w:tcW w:w="1542" w:type="dxa"/>
            <w:gridSpan w:val="4"/>
            <w:vMerge w:val="restart"/>
          </w:tcPr>
          <w:p w:rsidR="004015AD" w:rsidRDefault="004015AD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Реализация</w:t>
            </w:r>
            <w:r w:rsidR="0073734B">
              <w:rPr>
                <w:sz w:val="20"/>
                <w:szCs w:val="20"/>
              </w:rPr>
              <w:t xml:space="preserve"> мероприятия </w:t>
            </w:r>
            <w:r w:rsidRPr="001F504C">
              <w:rPr>
                <w:sz w:val="20"/>
                <w:szCs w:val="20"/>
              </w:rPr>
              <w:t xml:space="preserve"> запланирована на 4  квартал 2017 года   </w:t>
            </w:r>
          </w:p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Pr="001F504C" w:rsidRDefault="004015AD" w:rsidP="00B87C7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 w:val="restart"/>
          </w:tcPr>
          <w:p w:rsidR="004015AD" w:rsidRDefault="004015AD" w:rsidP="00B87C77">
            <w:pPr>
              <w:jc w:val="center"/>
              <w:rPr>
                <w:sz w:val="20"/>
                <w:szCs w:val="20"/>
              </w:rPr>
            </w:pPr>
          </w:p>
          <w:p w:rsidR="004015AD" w:rsidRDefault="004015AD" w:rsidP="00B87C77">
            <w:pPr>
              <w:jc w:val="center"/>
              <w:rPr>
                <w:sz w:val="20"/>
                <w:szCs w:val="20"/>
              </w:rPr>
            </w:pPr>
          </w:p>
          <w:p w:rsidR="004015AD" w:rsidRDefault="004015AD" w:rsidP="00B87C77">
            <w:pPr>
              <w:jc w:val="center"/>
              <w:rPr>
                <w:sz w:val="20"/>
                <w:szCs w:val="20"/>
              </w:rPr>
            </w:pPr>
          </w:p>
          <w:p w:rsidR="004015AD" w:rsidRDefault="004015AD" w:rsidP="00B87C77">
            <w:pPr>
              <w:jc w:val="center"/>
              <w:rPr>
                <w:sz w:val="20"/>
                <w:szCs w:val="20"/>
              </w:rPr>
            </w:pPr>
          </w:p>
          <w:p w:rsidR="004015AD" w:rsidRDefault="004015AD" w:rsidP="00B87C77">
            <w:pPr>
              <w:jc w:val="center"/>
              <w:rPr>
                <w:sz w:val="20"/>
                <w:szCs w:val="20"/>
              </w:rPr>
            </w:pPr>
          </w:p>
          <w:p w:rsidR="004015AD" w:rsidRDefault="004015AD" w:rsidP="00B87C77">
            <w:pPr>
              <w:jc w:val="center"/>
              <w:rPr>
                <w:sz w:val="20"/>
                <w:szCs w:val="20"/>
              </w:rPr>
            </w:pPr>
          </w:p>
          <w:p w:rsidR="004015AD" w:rsidRDefault="004015AD" w:rsidP="00B87C77">
            <w:pPr>
              <w:jc w:val="center"/>
              <w:rPr>
                <w:sz w:val="20"/>
                <w:szCs w:val="20"/>
              </w:rPr>
            </w:pPr>
          </w:p>
          <w:p w:rsidR="004015AD" w:rsidRDefault="004015AD" w:rsidP="00B87C77">
            <w:pPr>
              <w:jc w:val="center"/>
              <w:rPr>
                <w:sz w:val="20"/>
                <w:szCs w:val="20"/>
              </w:rPr>
            </w:pPr>
          </w:p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</w:tcPr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78840,9</w:t>
            </w: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</w:t>
            </w:r>
            <w:r w:rsidRPr="0073734B">
              <w:rPr>
                <w:sz w:val="18"/>
                <w:szCs w:val="18"/>
              </w:rPr>
              <w:t>бюджетные ассигнования</w:t>
            </w:r>
            <w:r w:rsidRPr="001F504C">
              <w:rPr>
                <w:sz w:val="20"/>
                <w:szCs w:val="20"/>
              </w:rPr>
              <w:t xml:space="preserve"> всего, в </w:t>
            </w:r>
            <w:proofErr w:type="spellStart"/>
            <w:r w:rsidRPr="001F504C">
              <w:rPr>
                <w:sz w:val="20"/>
                <w:szCs w:val="20"/>
              </w:rPr>
              <w:t>т.ч</w:t>
            </w:r>
            <w:proofErr w:type="spellEnd"/>
            <w:r w:rsidRPr="001F504C">
              <w:rPr>
                <w:sz w:val="20"/>
                <w:szCs w:val="20"/>
              </w:rPr>
              <w:t>.: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81 819,36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14392,4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78840,9</w:t>
            </w:r>
          </w:p>
        </w:tc>
      </w:tr>
      <w:tr w:rsidR="004015AD" w:rsidRPr="001F504C" w:rsidTr="00E24A58">
        <w:trPr>
          <w:trHeight w:val="240"/>
        </w:trPr>
        <w:tc>
          <w:tcPr>
            <w:tcW w:w="849" w:type="dxa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9 019,36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2 985,9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4015AD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9719,4</w:t>
            </w:r>
          </w:p>
          <w:p w:rsidR="004015AD" w:rsidRDefault="004015AD" w:rsidP="00B87C77">
            <w:pPr>
              <w:jc w:val="center"/>
              <w:rPr>
                <w:sz w:val="20"/>
                <w:szCs w:val="20"/>
              </w:rPr>
            </w:pPr>
          </w:p>
          <w:p w:rsidR="004015AD" w:rsidRDefault="004015AD" w:rsidP="00B87C77">
            <w:pPr>
              <w:jc w:val="center"/>
              <w:rPr>
                <w:sz w:val="20"/>
                <w:szCs w:val="20"/>
              </w:rPr>
            </w:pPr>
          </w:p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1F504C" w:rsidTr="00E24A58">
        <w:trPr>
          <w:trHeight w:val="905"/>
        </w:trPr>
        <w:tc>
          <w:tcPr>
            <w:tcW w:w="849" w:type="dxa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72800,00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11 250,4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72800,0</w:t>
            </w:r>
          </w:p>
        </w:tc>
      </w:tr>
      <w:tr w:rsidR="004015AD" w:rsidRPr="001F504C" w:rsidTr="00E24A58">
        <w:trPr>
          <w:trHeight w:val="405"/>
        </w:trPr>
        <w:tc>
          <w:tcPr>
            <w:tcW w:w="849" w:type="dxa"/>
            <w:vMerge w:val="restart"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772" w:type="dxa"/>
            <w:vMerge w:val="restart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 xml:space="preserve">Основное мероприятие «Организация ремонта закрепленных автомобильных дорог общего пользования и искусственных </w:t>
            </w:r>
            <w:r w:rsidRPr="001F504C">
              <w:rPr>
                <w:sz w:val="20"/>
                <w:szCs w:val="20"/>
              </w:rPr>
              <w:lastRenderedPageBreak/>
              <w:t>дорожных сооружений в их составе, внутриквартальных проездов и придомовых территорий  городского округа Кинешма»</w:t>
            </w:r>
          </w:p>
        </w:tc>
        <w:tc>
          <w:tcPr>
            <w:tcW w:w="1397" w:type="dxa"/>
            <w:vMerge w:val="restart"/>
          </w:tcPr>
          <w:p w:rsidR="004015AD" w:rsidRPr="001F504C" w:rsidRDefault="004015AD" w:rsidP="00BF125F">
            <w:pPr>
              <w:widowControl w:val="0"/>
              <w:suppressAutoHyphens/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lastRenderedPageBreak/>
              <w:t xml:space="preserve">МУ </w:t>
            </w:r>
            <w:r>
              <w:rPr>
                <w:sz w:val="20"/>
                <w:szCs w:val="20"/>
              </w:rPr>
              <w:t xml:space="preserve">Управление городского хозяйства </w:t>
            </w:r>
          </w:p>
        </w:tc>
        <w:tc>
          <w:tcPr>
            <w:tcW w:w="1324" w:type="dxa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78 421,66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  <w:lang w:val="en-US"/>
              </w:rPr>
            </w:pPr>
            <w:r w:rsidRPr="001F504C">
              <w:rPr>
                <w:sz w:val="20"/>
                <w:szCs w:val="20"/>
                <w:lang w:val="en-US"/>
              </w:rPr>
              <w:t>14392.4</w:t>
            </w:r>
          </w:p>
        </w:tc>
        <w:tc>
          <w:tcPr>
            <w:tcW w:w="1542" w:type="dxa"/>
            <w:gridSpan w:val="4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4015AD" w:rsidRPr="001F504C" w:rsidRDefault="004015AD" w:rsidP="0073734B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 xml:space="preserve">Прирост протяженности автомобильных дорог общего пользования местного значения на территории городского округа Кинешма, соответствующих нормативным требованиям к </w:t>
            </w:r>
            <w:r w:rsidRPr="001F50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транспортно-эксплуатационным показателям, в результате капитального ремонта и </w:t>
            </w:r>
            <w:proofErr w:type="gramStart"/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ремонта</w:t>
            </w:r>
            <w:proofErr w:type="gramEnd"/>
            <w:r w:rsidRPr="001F504C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</w:t>
            </w:r>
          </w:p>
        </w:tc>
        <w:tc>
          <w:tcPr>
            <w:tcW w:w="734" w:type="dxa"/>
            <w:gridSpan w:val="4"/>
            <w:vMerge w:val="restart"/>
          </w:tcPr>
          <w:p w:rsidR="004015AD" w:rsidRPr="001F504C" w:rsidRDefault="004015AD" w:rsidP="00B87C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1005" w:type="dxa"/>
            <w:gridSpan w:val="4"/>
            <w:vMerge w:val="restart"/>
          </w:tcPr>
          <w:p w:rsidR="004015AD" w:rsidRPr="001F504C" w:rsidRDefault="004015AD" w:rsidP="00B87C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93" w:type="dxa"/>
            <w:gridSpan w:val="2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4,043</w:t>
            </w:r>
          </w:p>
        </w:tc>
        <w:tc>
          <w:tcPr>
            <w:tcW w:w="1417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  <w:lang w:val="en-US"/>
              </w:rPr>
            </w:pPr>
            <w:r w:rsidRPr="001F504C">
              <w:rPr>
                <w:sz w:val="20"/>
                <w:szCs w:val="20"/>
                <w:lang w:val="en-US"/>
              </w:rPr>
              <w:t>78328.4</w:t>
            </w:r>
          </w:p>
        </w:tc>
      </w:tr>
      <w:tr w:rsidR="004015AD" w:rsidRPr="001F504C" w:rsidTr="00E24A58">
        <w:trPr>
          <w:trHeight w:val="593"/>
        </w:trPr>
        <w:tc>
          <w:tcPr>
            <w:tcW w:w="849" w:type="dxa"/>
            <w:vMerge/>
          </w:tcPr>
          <w:p w:rsidR="004015AD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F125F">
            <w:pPr>
              <w:widowControl w:val="0"/>
              <w:suppressAutoHyphens/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73734B">
              <w:rPr>
                <w:sz w:val="18"/>
                <w:szCs w:val="18"/>
              </w:rPr>
              <w:t>-бюджетные ассигнования</w:t>
            </w:r>
            <w:r w:rsidRPr="001F504C">
              <w:rPr>
                <w:sz w:val="20"/>
                <w:szCs w:val="20"/>
              </w:rPr>
              <w:t xml:space="preserve"> всего, в </w:t>
            </w:r>
            <w:proofErr w:type="spellStart"/>
            <w:r w:rsidRPr="001F504C">
              <w:rPr>
                <w:sz w:val="20"/>
                <w:szCs w:val="20"/>
              </w:rPr>
              <w:t>т.ч</w:t>
            </w:r>
            <w:proofErr w:type="spellEnd"/>
            <w:r w:rsidRPr="001F504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78 421,66</w:t>
            </w:r>
          </w:p>
        </w:tc>
        <w:tc>
          <w:tcPr>
            <w:tcW w:w="1276" w:type="dxa"/>
            <w:gridSpan w:val="3"/>
          </w:tcPr>
          <w:p w:rsidR="004015AD" w:rsidRPr="00BF125F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14 392,4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4015AD" w:rsidRPr="00BF125F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78328,4</w:t>
            </w:r>
          </w:p>
        </w:tc>
      </w:tr>
      <w:tr w:rsidR="004015AD" w:rsidRPr="001F504C" w:rsidTr="00E24A58">
        <w:trPr>
          <w:trHeight w:val="975"/>
        </w:trPr>
        <w:tc>
          <w:tcPr>
            <w:tcW w:w="849" w:type="dxa"/>
            <w:vMerge/>
          </w:tcPr>
          <w:p w:rsidR="004015AD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F125F">
            <w:pPr>
              <w:widowControl w:val="0"/>
              <w:suppressAutoHyphens/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5 621,66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2 985,9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5528,4</w:t>
            </w:r>
          </w:p>
        </w:tc>
      </w:tr>
      <w:tr w:rsidR="004015AD" w:rsidRPr="001F504C" w:rsidTr="00E24A58">
        <w:trPr>
          <w:trHeight w:val="230"/>
        </w:trPr>
        <w:tc>
          <w:tcPr>
            <w:tcW w:w="849" w:type="dxa"/>
            <w:vMerge/>
          </w:tcPr>
          <w:p w:rsidR="004015AD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F125F">
            <w:pPr>
              <w:widowControl w:val="0"/>
              <w:suppressAutoHyphens/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 xml:space="preserve">-областной </w:t>
            </w:r>
            <w:r w:rsidRPr="001F504C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18" w:type="dxa"/>
            <w:gridSpan w:val="4"/>
            <w:vMerge w:val="restart"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lastRenderedPageBreak/>
              <w:t>72 800,00</w:t>
            </w:r>
          </w:p>
        </w:tc>
        <w:tc>
          <w:tcPr>
            <w:tcW w:w="1276" w:type="dxa"/>
            <w:gridSpan w:val="3"/>
            <w:vMerge w:val="restart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11 250,4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1F504C" w:rsidTr="00E24A58">
        <w:trPr>
          <w:trHeight w:val="1170"/>
        </w:trPr>
        <w:tc>
          <w:tcPr>
            <w:tcW w:w="849" w:type="dxa"/>
            <w:vMerge/>
          </w:tcPr>
          <w:p w:rsidR="004015AD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F125F">
            <w:pPr>
              <w:widowControl w:val="0"/>
              <w:suppressAutoHyphens/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72 800,0</w:t>
            </w:r>
          </w:p>
        </w:tc>
      </w:tr>
      <w:tr w:rsidR="004015AD" w:rsidRPr="001F504C" w:rsidTr="00E24A58">
        <w:trPr>
          <w:trHeight w:val="240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4" w:space="0" w:color="auto"/>
            </w:tcBorders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tcBorders>
              <w:bottom w:val="single" w:sz="4" w:space="0" w:color="auto"/>
            </w:tcBorders>
          </w:tcPr>
          <w:p w:rsidR="004015AD" w:rsidRPr="001F504C" w:rsidRDefault="004015AD" w:rsidP="00B87C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Проектная документация</w:t>
            </w:r>
          </w:p>
        </w:tc>
        <w:tc>
          <w:tcPr>
            <w:tcW w:w="734" w:type="dxa"/>
            <w:gridSpan w:val="4"/>
            <w:tcBorders>
              <w:bottom w:val="single" w:sz="4" w:space="0" w:color="auto"/>
            </w:tcBorders>
          </w:tcPr>
          <w:p w:rsidR="004015AD" w:rsidRPr="001F504C" w:rsidRDefault="004015AD" w:rsidP="00BF125F">
            <w:pPr>
              <w:pStyle w:val="a7"/>
              <w:ind w:left="-77" w:right="-140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005" w:type="dxa"/>
            <w:gridSpan w:val="4"/>
            <w:tcBorders>
              <w:bottom w:val="single" w:sz="4" w:space="0" w:color="auto"/>
            </w:tcBorders>
          </w:tcPr>
          <w:p w:rsidR="004015AD" w:rsidRPr="001F504C" w:rsidRDefault="004015AD" w:rsidP="00B87C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4015AD" w:rsidRPr="001F504C" w:rsidRDefault="0073734B" w:rsidP="00B87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73734B" w:rsidRPr="001F504C" w:rsidTr="00E24A58">
        <w:tc>
          <w:tcPr>
            <w:tcW w:w="849" w:type="dxa"/>
            <w:vMerge w:val="restart"/>
          </w:tcPr>
          <w:p w:rsidR="0073734B" w:rsidRPr="001F504C" w:rsidRDefault="0073734B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73734B" w:rsidRPr="001F504C" w:rsidRDefault="0073734B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73734B" w:rsidRPr="001F504C" w:rsidRDefault="0073734B" w:rsidP="00BF125F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дорог, внутриквартальных проездов к многоквартирным домам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73734B" w:rsidRPr="001F504C" w:rsidRDefault="0073734B" w:rsidP="00BF12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73734B" w:rsidRPr="001F504C" w:rsidRDefault="0073734B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73734B" w:rsidRPr="001F504C" w:rsidRDefault="0073734B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165,4</w:t>
            </w:r>
          </w:p>
        </w:tc>
        <w:tc>
          <w:tcPr>
            <w:tcW w:w="1276" w:type="dxa"/>
            <w:gridSpan w:val="3"/>
          </w:tcPr>
          <w:p w:rsidR="0073734B" w:rsidRPr="001F504C" w:rsidRDefault="0073734B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 w:val="restart"/>
          </w:tcPr>
          <w:p w:rsidR="0073734B" w:rsidRPr="00DE3960" w:rsidRDefault="0073734B" w:rsidP="00B87C77">
            <w:pPr>
              <w:rPr>
                <w:sz w:val="20"/>
                <w:szCs w:val="20"/>
              </w:rPr>
            </w:pPr>
            <w:r w:rsidRPr="00DE3960">
              <w:rPr>
                <w:sz w:val="20"/>
                <w:szCs w:val="20"/>
              </w:rPr>
              <w:t>Мероприятие выполнено</w:t>
            </w:r>
          </w:p>
          <w:p w:rsidR="0073734B" w:rsidRPr="001F504C" w:rsidRDefault="0073734B" w:rsidP="00B87C77">
            <w:pPr>
              <w:rPr>
                <w:sz w:val="20"/>
                <w:szCs w:val="20"/>
              </w:rPr>
            </w:pPr>
            <w:r w:rsidRPr="00DE3960">
              <w:rPr>
                <w:sz w:val="20"/>
                <w:szCs w:val="20"/>
              </w:rPr>
              <w:t>Имеется кредиторская задолженность в сумме 45,0 тыс.</w:t>
            </w:r>
            <w:r>
              <w:rPr>
                <w:sz w:val="20"/>
                <w:szCs w:val="20"/>
              </w:rPr>
              <w:t xml:space="preserve"> </w:t>
            </w:r>
            <w:r w:rsidRPr="00DE3960">
              <w:rPr>
                <w:sz w:val="20"/>
                <w:szCs w:val="20"/>
              </w:rPr>
              <w:t>рублей.</w:t>
            </w:r>
          </w:p>
        </w:tc>
        <w:tc>
          <w:tcPr>
            <w:tcW w:w="2472" w:type="dxa"/>
            <w:gridSpan w:val="4"/>
            <w:vMerge w:val="restart"/>
          </w:tcPr>
          <w:p w:rsidR="0073734B" w:rsidRPr="001F504C" w:rsidRDefault="0073734B" w:rsidP="00B87C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 w:val="restart"/>
          </w:tcPr>
          <w:p w:rsidR="0073734B" w:rsidRPr="001F504C" w:rsidRDefault="0073734B" w:rsidP="00B87C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</w:tcPr>
          <w:p w:rsidR="0073734B" w:rsidRPr="001F504C" w:rsidRDefault="0073734B" w:rsidP="00B87C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73734B" w:rsidRPr="001F504C" w:rsidRDefault="0073734B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73734B" w:rsidRPr="001F504C" w:rsidRDefault="0073734B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72,1</w:t>
            </w:r>
          </w:p>
        </w:tc>
      </w:tr>
      <w:tr w:rsidR="0073734B" w:rsidRPr="001F504C" w:rsidTr="00E24A58">
        <w:tc>
          <w:tcPr>
            <w:tcW w:w="849" w:type="dxa"/>
            <w:vMerge/>
          </w:tcPr>
          <w:p w:rsidR="0073734B" w:rsidRPr="001F504C" w:rsidRDefault="0073734B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73734B" w:rsidRPr="001F504C" w:rsidRDefault="0073734B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73734B" w:rsidRPr="001F504C" w:rsidRDefault="0073734B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73734B" w:rsidRPr="001F504C" w:rsidRDefault="0073734B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</w:t>
            </w:r>
            <w:r w:rsidRPr="0073734B">
              <w:rPr>
                <w:sz w:val="18"/>
                <w:szCs w:val="18"/>
              </w:rPr>
              <w:t>бюджетные ассигнования</w:t>
            </w:r>
            <w:r w:rsidRPr="001F504C">
              <w:rPr>
                <w:sz w:val="20"/>
                <w:szCs w:val="20"/>
              </w:rPr>
              <w:t xml:space="preserve"> всего, в </w:t>
            </w:r>
            <w:proofErr w:type="spellStart"/>
            <w:r w:rsidRPr="001F504C">
              <w:rPr>
                <w:sz w:val="20"/>
                <w:szCs w:val="20"/>
              </w:rPr>
              <w:t>т.ч</w:t>
            </w:r>
            <w:proofErr w:type="spellEnd"/>
            <w:r w:rsidRPr="001F504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73734B" w:rsidRPr="001F504C" w:rsidRDefault="0073734B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165,4</w:t>
            </w:r>
          </w:p>
        </w:tc>
        <w:tc>
          <w:tcPr>
            <w:tcW w:w="1276" w:type="dxa"/>
            <w:gridSpan w:val="3"/>
          </w:tcPr>
          <w:p w:rsidR="0073734B" w:rsidRPr="001F504C" w:rsidRDefault="0073734B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73734B" w:rsidRPr="001F504C" w:rsidRDefault="0073734B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73734B" w:rsidRPr="001F504C" w:rsidRDefault="0073734B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73734B" w:rsidRPr="001F504C" w:rsidRDefault="0073734B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73734B" w:rsidRPr="001F504C" w:rsidRDefault="0073734B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73734B" w:rsidRPr="001F504C" w:rsidRDefault="0073734B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73734B" w:rsidRPr="001F504C" w:rsidRDefault="0073734B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73734B" w:rsidRPr="001F504C" w:rsidTr="00E24A58">
        <w:trPr>
          <w:trHeight w:val="920"/>
        </w:trPr>
        <w:tc>
          <w:tcPr>
            <w:tcW w:w="849" w:type="dxa"/>
            <w:vMerge/>
          </w:tcPr>
          <w:p w:rsidR="0073734B" w:rsidRPr="001F504C" w:rsidRDefault="0073734B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73734B" w:rsidRPr="001F504C" w:rsidRDefault="0073734B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73734B" w:rsidRPr="001F504C" w:rsidRDefault="0073734B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73734B" w:rsidRPr="001F504C" w:rsidRDefault="0073734B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73734B" w:rsidRPr="001F504C" w:rsidRDefault="0073734B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165,4</w:t>
            </w:r>
          </w:p>
        </w:tc>
        <w:tc>
          <w:tcPr>
            <w:tcW w:w="1276" w:type="dxa"/>
            <w:gridSpan w:val="3"/>
          </w:tcPr>
          <w:p w:rsidR="0073734B" w:rsidRPr="001F504C" w:rsidRDefault="0073734B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73734B" w:rsidRPr="001F504C" w:rsidRDefault="0073734B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73734B" w:rsidRPr="001F504C" w:rsidRDefault="0073734B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73734B" w:rsidRPr="001F504C" w:rsidRDefault="0073734B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73734B" w:rsidRPr="001F504C" w:rsidRDefault="0073734B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73734B" w:rsidRPr="001F504C" w:rsidRDefault="0073734B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73734B" w:rsidRPr="001F504C" w:rsidRDefault="0073734B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 w:val="restart"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1F504C">
              <w:rPr>
                <w:sz w:val="20"/>
                <w:szCs w:val="20"/>
              </w:rPr>
              <w:t>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МУ У</w:t>
            </w:r>
            <w:r>
              <w:rPr>
                <w:sz w:val="20"/>
                <w:szCs w:val="20"/>
              </w:rPr>
              <w:t>правление городского хозяйства</w:t>
            </w:r>
            <w:r w:rsidRPr="001F504C">
              <w:rPr>
                <w:sz w:val="20"/>
                <w:szCs w:val="20"/>
              </w:rPr>
              <w:t>,</w:t>
            </w:r>
          </w:p>
          <w:p w:rsidR="004015AD" w:rsidRPr="001F504C" w:rsidRDefault="004015AD" w:rsidP="005A38B7">
            <w:pPr>
              <w:ind w:left="-70" w:right="-158" w:firstLine="70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МУ «У</w:t>
            </w:r>
            <w:r>
              <w:rPr>
                <w:sz w:val="20"/>
                <w:szCs w:val="20"/>
              </w:rPr>
              <w:t>правление капитального строительства</w:t>
            </w:r>
            <w:r w:rsidRPr="001F504C">
              <w:rPr>
                <w:sz w:val="20"/>
                <w:szCs w:val="20"/>
              </w:rPr>
              <w:t>»</w:t>
            </w:r>
          </w:p>
        </w:tc>
        <w:tc>
          <w:tcPr>
            <w:tcW w:w="1324" w:type="dxa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76 800,3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14236,4</w:t>
            </w:r>
          </w:p>
        </w:tc>
        <w:tc>
          <w:tcPr>
            <w:tcW w:w="1542" w:type="dxa"/>
            <w:gridSpan w:val="4"/>
            <w:vMerge w:val="restart"/>
          </w:tcPr>
          <w:p w:rsidR="004015AD" w:rsidRPr="001F504C" w:rsidRDefault="004015AD" w:rsidP="00DE3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ч</w:t>
            </w:r>
            <w:r w:rsidRPr="001F504C">
              <w:rPr>
                <w:sz w:val="20"/>
                <w:szCs w:val="20"/>
              </w:rPr>
              <w:t xml:space="preserve">астично выполнено. </w:t>
            </w:r>
            <w:r>
              <w:rPr>
                <w:sz w:val="20"/>
                <w:szCs w:val="20"/>
              </w:rPr>
              <w:t>Дальнейшая р</w:t>
            </w:r>
            <w:r w:rsidRPr="001F504C">
              <w:rPr>
                <w:sz w:val="20"/>
                <w:szCs w:val="20"/>
              </w:rPr>
              <w:t>еализация мероприятия запланирована на 4 квартал 2017 года</w:t>
            </w:r>
          </w:p>
        </w:tc>
        <w:tc>
          <w:tcPr>
            <w:tcW w:w="2472" w:type="dxa"/>
            <w:gridSpan w:val="4"/>
            <w:vMerge w:val="restart"/>
          </w:tcPr>
          <w:p w:rsidR="004015AD" w:rsidRPr="001F504C" w:rsidRDefault="004015AD" w:rsidP="001E7C67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 xml:space="preserve">Прирост протяженности автомобильных дорог общего пользования местного значения на территории городского округа Кинешма,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ремонта</w:t>
            </w:r>
            <w:proofErr w:type="gramEnd"/>
            <w:r w:rsidRPr="001F504C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</w:t>
            </w:r>
          </w:p>
        </w:tc>
        <w:tc>
          <w:tcPr>
            <w:tcW w:w="734" w:type="dxa"/>
            <w:gridSpan w:val="4"/>
            <w:vMerge w:val="restart"/>
          </w:tcPr>
          <w:p w:rsidR="004015AD" w:rsidRDefault="00B83120" w:rsidP="00B87C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015AD" w:rsidRPr="001F504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4015AD" w:rsidRDefault="004015AD" w:rsidP="00276CBB"/>
          <w:p w:rsidR="004015AD" w:rsidRDefault="004015AD" w:rsidP="00276CBB"/>
          <w:p w:rsidR="004015AD" w:rsidRDefault="004015AD" w:rsidP="00276CBB"/>
          <w:p w:rsidR="004015AD" w:rsidRPr="00276CBB" w:rsidRDefault="004015AD" w:rsidP="00276CBB"/>
        </w:tc>
        <w:tc>
          <w:tcPr>
            <w:tcW w:w="1005" w:type="dxa"/>
            <w:gridSpan w:val="4"/>
            <w:vMerge w:val="restart"/>
          </w:tcPr>
          <w:p w:rsidR="004015AD" w:rsidRDefault="004015AD" w:rsidP="00B87C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4015AD" w:rsidRDefault="004015AD" w:rsidP="00276CBB"/>
          <w:p w:rsidR="004015AD" w:rsidRDefault="004015AD" w:rsidP="00276CBB"/>
          <w:p w:rsidR="004015AD" w:rsidRPr="00276CBB" w:rsidRDefault="004015AD" w:rsidP="00276CBB"/>
        </w:tc>
        <w:tc>
          <w:tcPr>
            <w:tcW w:w="993" w:type="dxa"/>
            <w:gridSpan w:val="2"/>
            <w:vMerge w:val="restart"/>
          </w:tcPr>
          <w:p w:rsidR="004015AD" w:rsidRDefault="004015AD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4,043</w:t>
            </w:r>
          </w:p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76 800,3</w:t>
            </w:r>
          </w:p>
          <w:p w:rsidR="004015AD" w:rsidRPr="001F504C" w:rsidRDefault="004015AD" w:rsidP="001E7C6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Мероприятие укрупненное, в бюджете на 2017г. ассигнования предусмотрены одной суммой</w:t>
            </w:r>
            <w:proofErr w:type="gramStart"/>
            <w:r w:rsidRPr="001F504C">
              <w:rPr>
                <w:sz w:val="20"/>
                <w:szCs w:val="20"/>
              </w:rPr>
              <w:t xml:space="preserve"> ,</w:t>
            </w:r>
            <w:proofErr w:type="gramEnd"/>
            <w:r w:rsidRPr="001F504C">
              <w:rPr>
                <w:sz w:val="20"/>
                <w:szCs w:val="20"/>
              </w:rPr>
              <w:t>в программе  сумма разбита по объектам.</w:t>
            </w: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</w:t>
            </w:r>
            <w:r w:rsidRPr="0073734B">
              <w:rPr>
                <w:sz w:val="18"/>
                <w:szCs w:val="18"/>
              </w:rPr>
              <w:t>бюджетные ассигнования</w:t>
            </w:r>
            <w:r w:rsidRPr="001F504C">
              <w:rPr>
                <w:sz w:val="20"/>
                <w:szCs w:val="20"/>
              </w:rPr>
              <w:t xml:space="preserve"> всего, в </w:t>
            </w:r>
            <w:proofErr w:type="spellStart"/>
            <w:r w:rsidRPr="001F504C">
              <w:rPr>
                <w:sz w:val="20"/>
                <w:szCs w:val="20"/>
              </w:rPr>
              <w:t>т.ч</w:t>
            </w:r>
            <w:proofErr w:type="spellEnd"/>
            <w:r w:rsidRPr="001F504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76 800,3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14236,4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76 800,0</w:t>
            </w: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 xml:space="preserve">-бюджет городского </w:t>
            </w:r>
            <w:r w:rsidRPr="001F504C">
              <w:rPr>
                <w:sz w:val="20"/>
                <w:szCs w:val="20"/>
              </w:rPr>
              <w:lastRenderedPageBreak/>
              <w:t>округа Кинешма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lastRenderedPageBreak/>
              <w:t>4 000,3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2 985,9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4 000,3</w:t>
            </w: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72 800,0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11 250,4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72 800,0</w:t>
            </w:r>
          </w:p>
        </w:tc>
      </w:tr>
      <w:tr w:rsidR="004015AD" w:rsidRPr="001F504C" w:rsidTr="00E24A58">
        <w:tc>
          <w:tcPr>
            <w:tcW w:w="849" w:type="dxa"/>
            <w:vMerge w:val="restart"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proofErr w:type="gramStart"/>
            <w:r w:rsidRPr="001F504C">
              <w:rPr>
                <w:sz w:val="20"/>
                <w:szCs w:val="20"/>
              </w:rPr>
              <w:t>Ремонт асфальтобетонного покрытия участка дороги по ул. Аристарха Макарова (от ул. Веснина до ост.</w:t>
            </w:r>
            <w:proofErr w:type="gramEnd"/>
            <w:r w:rsidRPr="001F504C">
              <w:rPr>
                <w:sz w:val="20"/>
                <w:szCs w:val="20"/>
              </w:rPr>
              <w:t xml:space="preserve"> </w:t>
            </w:r>
            <w:proofErr w:type="gramStart"/>
            <w:r w:rsidRPr="001F504C">
              <w:rPr>
                <w:sz w:val="20"/>
                <w:szCs w:val="20"/>
              </w:rPr>
              <w:t>"Озерки") в г. Кинешма Ивановской области</w:t>
            </w:r>
            <w:proofErr w:type="gramEnd"/>
          </w:p>
        </w:tc>
        <w:tc>
          <w:tcPr>
            <w:tcW w:w="1397" w:type="dxa"/>
            <w:vMerge w:val="restart"/>
          </w:tcPr>
          <w:p w:rsidR="004015AD" w:rsidRDefault="004015AD" w:rsidP="00276CBB">
            <w:pPr>
              <w:widowControl w:val="0"/>
              <w:suppressAutoHyphens/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МУ У</w:t>
            </w:r>
            <w:r>
              <w:rPr>
                <w:sz w:val="20"/>
                <w:szCs w:val="20"/>
              </w:rPr>
              <w:t>правление городского хозяйства</w:t>
            </w:r>
          </w:p>
          <w:p w:rsidR="004015AD" w:rsidRDefault="004015AD" w:rsidP="00276CBB">
            <w:pPr>
              <w:widowControl w:val="0"/>
              <w:suppressAutoHyphens/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  <w:p w:rsidR="004015AD" w:rsidRDefault="004015AD" w:rsidP="00276CBB">
            <w:pPr>
              <w:widowControl w:val="0"/>
              <w:suppressAutoHyphens/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  <w:p w:rsidR="004015AD" w:rsidRDefault="004015AD" w:rsidP="00276CBB">
            <w:pPr>
              <w:widowControl w:val="0"/>
              <w:suppressAutoHyphens/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  <w:p w:rsidR="004015AD" w:rsidRDefault="004015AD" w:rsidP="00276CBB">
            <w:pPr>
              <w:widowControl w:val="0"/>
              <w:suppressAutoHyphens/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  <w:p w:rsidR="004015AD" w:rsidRDefault="004015AD" w:rsidP="00276CBB">
            <w:pPr>
              <w:widowControl w:val="0"/>
              <w:suppressAutoHyphens/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  <w:p w:rsidR="004015AD" w:rsidRDefault="004015AD" w:rsidP="00276CBB">
            <w:pPr>
              <w:widowControl w:val="0"/>
              <w:suppressAutoHyphens/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  <w:p w:rsidR="004015AD" w:rsidRDefault="004015AD" w:rsidP="00276CBB">
            <w:pPr>
              <w:widowControl w:val="0"/>
              <w:suppressAutoHyphens/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  <w:p w:rsidR="004015AD" w:rsidRDefault="004015AD" w:rsidP="00276CBB">
            <w:pPr>
              <w:widowControl w:val="0"/>
              <w:suppressAutoHyphens/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  <w:p w:rsidR="004015AD" w:rsidRDefault="004015AD" w:rsidP="00276CBB">
            <w:pPr>
              <w:widowControl w:val="0"/>
              <w:suppressAutoHyphens/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  <w:p w:rsidR="004015AD" w:rsidRDefault="004015AD" w:rsidP="00276CBB">
            <w:pPr>
              <w:widowControl w:val="0"/>
              <w:suppressAutoHyphens/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  <w:p w:rsidR="004015AD" w:rsidRDefault="004015AD" w:rsidP="00276CBB">
            <w:pPr>
              <w:widowControl w:val="0"/>
              <w:suppressAutoHyphens/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  <w:p w:rsidR="004015AD" w:rsidRDefault="004015AD" w:rsidP="00276CBB">
            <w:pPr>
              <w:widowControl w:val="0"/>
              <w:suppressAutoHyphens/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  <w:p w:rsidR="004015AD" w:rsidRDefault="004015AD" w:rsidP="00276CBB">
            <w:pPr>
              <w:widowControl w:val="0"/>
              <w:suppressAutoHyphens/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</w:p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7 321,238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366,068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 w:val="restart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</w:t>
            </w:r>
            <w:r w:rsidRPr="0073734B">
              <w:rPr>
                <w:sz w:val="18"/>
                <w:szCs w:val="18"/>
              </w:rPr>
              <w:t>бюджетные ассигнования</w:t>
            </w:r>
            <w:r w:rsidRPr="001F504C">
              <w:rPr>
                <w:sz w:val="20"/>
                <w:szCs w:val="20"/>
              </w:rPr>
              <w:t xml:space="preserve"> всего, в </w:t>
            </w:r>
            <w:proofErr w:type="spellStart"/>
            <w:r w:rsidRPr="001F504C">
              <w:rPr>
                <w:sz w:val="20"/>
                <w:szCs w:val="20"/>
              </w:rPr>
              <w:t>т.ч</w:t>
            </w:r>
            <w:proofErr w:type="spellEnd"/>
            <w:r w:rsidRPr="001F504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7 321,238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366,068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366,068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366,068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6 955,17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 w:val="restart"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.</w:t>
            </w:r>
          </w:p>
        </w:tc>
        <w:tc>
          <w:tcPr>
            <w:tcW w:w="1772" w:type="dxa"/>
            <w:vMerge w:val="restart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Ремонт асфальтобетонного покрытия участка дороги по ул. им. Урицкого (от ул. Аристарха Макарова) в г. Кинешма Ивановской области</w:t>
            </w: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3 693,015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184,655</w:t>
            </w:r>
          </w:p>
        </w:tc>
        <w:tc>
          <w:tcPr>
            <w:tcW w:w="1542" w:type="dxa"/>
            <w:gridSpan w:val="4"/>
            <w:vMerge w:val="restart"/>
          </w:tcPr>
          <w:p w:rsidR="004015AD" w:rsidRPr="000A642C" w:rsidRDefault="004015AD" w:rsidP="00B87C77">
            <w:pPr>
              <w:rPr>
                <w:sz w:val="20"/>
                <w:szCs w:val="20"/>
              </w:rPr>
            </w:pPr>
            <w:r w:rsidRPr="000A642C">
              <w:rPr>
                <w:sz w:val="20"/>
                <w:szCs w:val="20"/>
              </w:rPr>
              <w:t>Мероприятие выполнено. Имеется кредиторская задолженность в сумме 3508,36 тыс.</w:t>
            </w:r>
            <w:r>
              <w:rPr>
                <w:sz w:val="20"/>
                <w:szCs w:val="20"/>
              </w:rPr>
              <w:t xml:space="preserve"> </w:t>
            </w:r>
            <w:r w:rsidRPr="000A642C">
              <w:rPr>
                <w:sz w:val="20"/>
                <w:szCs w:val="20"/>
              </w:rPr>
              <w:t>рублей</w:t>
            </w:r>
            <w:r>
              <w:rPr>
                <w:sz w:val="20"/>
                <w:szCs w:val="20"/>
              </w:rPr>
              <w:t>.</w:t>
            </w:r>
          </w:p>
          <w:p w:rsidR="004015AD" w:rsidRDefault="004015AD" w:rsidP="00B87C77">
            <w:pPr>
              <w:rPr>
                <w:color w:val="FF0000"/>
                <w:sz w:val="20"/>
                <w:szCs w:val="20"/>
              </w:rPr>
            </w:pPr>
          </w:p>
          <w:p w:rsidR="004015AD" w:rsidRDefault="004015AD" w:rsidP="00B87C77">
            <w:pPr>
              <w:rPr>
                <w:color w:val="FF0000"/>
                <w:sz w:val="20"/>
                <w:szCs w:val="20"/>
              </w:rPr>
            </w:pPr>
          </w:p>
          <w:p w:rsidR="004015AD" w:rsidRDefault="004015AD" w:rsidP="00B87C77">
            <w:pPr>
              <w:rPr>
                <w:color w:val="FF0000"/>
                <w:sz w:val="20"/>
                <w:szCs w:val="20"/>
              </w:rPr>
            </w:pPr>
          </w:p>
          <w:p w:rsidR="004015AD" w:rsidRDefault="004015AD" w:rsidP="00B87C77">
            <w:pPr>
              <w:rPr>
                <w:color w:val="FF0000"/>
                <w:sz w:val="20"/>
                <w:szCs w:val="20"/>
              </w:rPr>
            </w:pPr>
          </w:p>
          <w:p w:rsidR="004015AD" w:rsidRDefault="004015AD" w:rsidP="00B87C77">
            <w:pPr>
              <w:rPr>
                <w:color w:val="FF0000"/>
                <w:sz w:val="20"/>
                <w:szCs w:val="20"/>
              </w:rPr>
            </w:pPr>
          </w:p>
          <w:p w:rsidR="004015AD" w:rsidRDefault="004015AD" w:rsidP="00B87C77">
            <w:pPr>
              <w:rPr>
                <w:color w:val="FF0000"/>
                <w:sz w:val="20"/>
                <w:szCs w:val="20"/>
              </w:rPr>
            </w:pPr>
          </w:p>
          <w:p w:rsidR="004015AD" w:rsidRDefault="004015AD" w:rsidP="00B87C77">
            <w:pPr>
              <w:rPr>
                <w:color w:val="FF0000"/>
                <w:sz w:val="20"/>
                <w:szCs w:val="20"/>
              </w:rPr>
            </w:pPr>
          </w:p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 w:val="restart"/>
          </w:tcPr>
          <w:p w:rsidR="004015AD" w:rsidRDefault="004015AD" w:rsidP="00B87C77">
            <w:pPr>
              <w:jc w:val="center"/>
              <w:rPr>
                <w:sz w:val="20"/>
                <w:szCs w:val="20"/>
              </w:rPr>
            </w:pPr>
          </w:p>
          <w:p w:rsidR="004015AD" w:rsidRDefault="004015AD" w:rsidP="00B87C77">
            <w:pPr>
              <w:jc w:val="center"/>
              <w:rPr>
                <w:sz w:val="20"/>
                <w:szCs w:val="20"/>
              </w:rPr>
            </w:pPr>
          </w:p>
          <w:p w:rsidR="004015AD" w:rsidRDefault="004015AD" w:rsidP="00B87C77">
            <w:pPr>
              <w:jc w:val="center"/>
              <w:rPr>
                <w:sz w:val="20"/>
                <w:szCs w:val="20"/>
              </w:rPr>
            </w:pPr>
          </w:p>
          <w:p w:rsidR="004015AD" w:rsidRDefault="004015AD" w:rsidP="00B87C77">
            <w:pPr>
              <w:jc w:val="center"/>
              <w:rPr>
                <w:sz w:val="20"/>
                <w:szCs w:val="20"/>
              </w:rPr>
            </w:pPr>
          </w:p>
          <w:p w:rsidR="004015AD" w:rsidRDefault="004015AD" w:rsidP="00B87C77">
            <w:pPr>
              <w:jc w:val="center"/>
              <w:rPr>
                <w:sz w:val="20"/>
                <w:szCs w:val="20"/>
              </w:rPr>
            </w:pPr>
          </w:p>
          <w:p w:rsidR="004015AD" w:rsidRDefault="004015AD" w:rsidP="00B87C77">
            <w:pPr>
              <w:jc w:val="center"/>
              <w:rPr>
                <w:sz w:val="20"/>
                <w:szCs w:val="20"/>
              </w:rPr>
            </w:pPr>
          </w:p>
          <w:p w:rsidR="004015AD" w:rsidRDefault="004015AD" w:rsidP="00B87C77">
            <w:pPr>
              <w:jc w:val="center"/>
              <w:rPr>
                <w:sz w:val="20"/>
                <w:szCs w:val="20"/>
              </w:rPr>
            </w:pPr>
          </w:p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</w:tcPr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Default="004015AD" w:rsidP="00B87C77">
            <w:pPr>
              <w:rPr>
                <w:sz w:val="20"/>
                <w:szCs w:val="20"/>
              </w:rPr>
            </w:pPr>
          </w:p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</w:t>
            </w:r>
            <w:r w:rsidRPr="0073734B">
              <w:rPr>
                <w:sz w:val="18"/>
                <w:szCs w:val="18"/>
              </w:rPr>
              <w:t>бюджетные ассигнования</w:t>
            </w:r>
            <w:r w:rsidRPr="001F504C">
              <w:rPr>
                <w:sz w:val="20"/>
                <w:szCs w:val="20"/>
              </w:rPr>
              <w:t xml:space="preserve"> всего, в </w:t>
            </w:r>
            <w:proofErr w:type="spellStart"/>
            <w:r w:rsidRPr="001F504C">
              <w:rPr>
                <w:sz w:val="20"/>
                <w:szCs w:val="20"/>
              </w:rPr>
              <w:t>т.ч</w:t>
            </w:r>
            <w:proofErr w:type="spellEnd"/>
            <w:r w:rsidRPr="001F504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3 693,015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184,655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184,655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184,655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3 508,36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</w:tr>
      <w:tr w:rsidR="004015AD" w:rsidRPr="001F504C" w:rsidTr="00E24A58">
        <w:trPr>
          <w:trHeight w:val="263"/>
        </w:trPr>
        <w:tc>
          <w:tcPr>
            <w:tcW w:w="849" w:type="dxa"/>
            <w:vMerge w:val="restart"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.</w:t>
            </w:r>
          </w:p>
        </w:tc>
        <w:tc>
          <w:tcPr>
            <w:tcW w:w="1772" w:type="dxa"/>
            <w:vMerge w:val="restart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 xml:space="preserve">Ремонт асфальтобетонного покрытия участка дороги по ул. Сеченова (от ул. 50-летия Комсомола до ул. Маршала Василевского) в г. Кинешма </w:t>
            </w:r>
            <w:r w:rsidRPr="001F504C">
              <w:rPr>
                <w:sz w:val="20"/>
                <w:szCs w:val="20"/>
              </w:rPr>
              <w:lastRenderedPageBreak/>
              <w:t>Ивановской области</w:t>
            </w: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8 389,671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419,491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 w:val="restart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</w:t>
            </w:r>
            <w:r w:rsidRPr="0073734B">
              <w:rPr>
                <w:sz w:val="18"/>
                <w:szCs w:val="18"/>
              </w:rPr>
              <w:t>бюджетные ассигнования</w:t>
            </w:r>
            <w:r w:rsidRPr="001F504C">
              <w:rPr>
                <w:sz w:val="20"/>
                <w:szCs w:val="20"/>
              </w:rPr>
              <w:t xml:space="preserve"> всего, в </w:t>
            </w:r>
            <w:proofErr w:type="spellStart"/>
            <w:r w:rsidRPr="001F504C">
              <w:rPr>
                <w:sz w:val="20"/>
                <w:szCs w:val="20"/>
              </w:rPr>
              <w:t>т.ч</w:t>
            </w:r>
            <w:proofErr w:type="spellEnd"/>
            <w:r w:rsidRPr="001F504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8 389,671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419,491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419,491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419,491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 xml:space="preserve">-областной </w:t>
            </w:r>
            <w:r w:rsidRPr="001F504C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7 970,18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 w:val="restart"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Ремонт участка дороги по ул. 50-летия Комсомола (от ул. Декабристов) в г. Кинешма Ивановской области</w:t>
            </w: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2 824,708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2 824,708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 w:val="restart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</w:t>
            </w:r>
            <w:r w:rsidRPr="0073734B">
              <w:rPr>
                <w:sz w:val="18"/>
                <w:szCs w:val="18"/>
              </w:rPr>
              <w:t>бюджетные ассигнования</w:t>
            </w:r>
            <w:r w:rsidRPr="001F504C">
              <w:rPr>
                <w:sz w:val="20"/>
                <w:szCs w:val="20"/>
              </w:rPr>
              <w:t xml:space="preserve"> всего, в </w:t>
            </w:r>
            <w:proofErr w:type="spellStart"/>
            <w:r w:rsidRPr="001F504C">
              <w:rPr>
                <w:sz w:val="20"/>
                <w:szCs w:val="20"/>
              </w:rPr>
              <w:t>т.ч</w:t>
            </w:r>
            <w:proofErr w:type="spellEnd"/>
            <w:r w:rsidRPr="001F504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2 824,708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2 824,708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141,238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141,238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2 683,47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2 683,47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 w:val="restart"/>
          </w:tcPr>
          <w:p w:rsidR="004015AD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  <w:p w:rsidR="004015AD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  <w:p w:rsidR="004015AD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  <w:p w:rsidR="004015AD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  <w:p w:rsidR="004015AD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  <w:p w:rsidR="004015AD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  <w:p w:rsidR="004015AD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  <w:p w:rsidR="004015AD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  <w:p w:rsidR="004015AD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  <w:p w:rsidR="004015AD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Ремонт участка дороги по ул. 50-летия Комсомола (от дома N 24 по ул. 50-летия Комсомола) в г. Кинешма Ивановской области</w:t>
            </w: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2 883,367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2 883,367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 w:val="restart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</w:t>
            </w:r>
            <w:r w:rsidRPr="0073734B">
              <w:rPr>
                <w:sz w:val="18"/>
                <w:szCs w:val="18"/>
              </w:rPr>
              <w:t>бюджетные ассигнования</w:t>
            </w:r>
            <w:r w:rsidRPr="001F504C">
              <w:rPr>
                <w:sz w:val="20"/>
                <w:szCs w:val="20"/>
              </w:rPr>
              <w:t xml:space="preserve"> всего, в </w:t>
            </w:r>
            <w:proofErr w:type="spellStart"/>
            <w:r w:rsidRPr="001F504C">
              <w:rPr>
                <w:sz w:val="20"/>
                <w:szCs w:val="20"/>
              </w:rPr>
              <w:t>т.ч</w:t>
            </w:r>
            <w:proofErr w:type="spellEnd"/>
            <w:r w:rsidRPr="001F504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2 883,367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2 883,367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144,177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144,177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2 739,19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2 739,19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Ремонт асфальтобетонного покрытия участка дороги по ул. Баха в г. Кинешма Ивановской области</w:t>
            </w: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18 802,098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940,108</w:t>
            </w:r>
          </w:p>
        </w:tc>
        <w:tc>
          <w:tcPr>
            <w:tcW w:w="1542" w:type="dxa"/>
            <w:gridSpan w:val="4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выполнено. Имеется кредиторская задолженность в сумме 17681,99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  <w:proofErr w:type="spellEnd"/>
          </w:p>
        </w:tc>
        <w:tc>
          <w:tcPr>
            <w:tcW w:w="2472" w:type="dxa"/>
            <w:gridSpan w:val="4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 w:val="restart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</w:t>
            </w:r>
            <w:r w:rsidRPr="0073734B">
              <w:rPr>
                <w:sz w:val="18"/>
                <w:szCs w:val="18"/>
              </w:rPr>
              <w:t>бюджетные ассигнования</w:t>
            </w:r>
            <w:r w:rsidRPr="001F504C">
              <w:rPr>
                <w:sz w:val="20"/>
                <w:szCs w:val="20"/>
              </w:rPr>
              <w:t xml:space="preserve"> всего, в </w:t>
            </w:r>
            <w:proofErr w:type="spellStart"/>
            <w:r w:rsidRPr="001F504C">
              <w:rPr>
                <w:sz w:val="20"/>
                <w:szCs w:val="20"/>
              </w:rPr>
              <w:t>т.ч</w:t>
            </w:r>
            <w:proofErr w:type="spellEnd"/>
            <w:r w:rsidRPr="001F504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18 802,098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940,108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940,108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940,108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17 861,99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 w:val="restart"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Ремонт асфальтобетонног</w:t>
            </w:r>
            <w:r w:rsidRPr="001F504C">
              <w:rPr>
                <w:sz w:val="20"/>
                <w:szCs w:val="20"/>
              </w:rPr>
              <w:lastRenderedPageBreak/>
              <w:t>о покрытия участка дороги по ул. Воеводы Боборыкина (от ул. Правды до дома N 3 по ул. Воеводы Боборыкина - МУЗ "Стоматологическая поликлиника) в г. Кинешма Ивановской области</w:t>
            </w: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1 427,835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1 427,835</w:t>
            </w:r>
          </w:p>
        </w:tc>
        <w:tc>
          <w:tcPr>
            <w:tcW w:w="1542" w:type="dxa"/>
            <w:gridSpan w:val="4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 w:val="restart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</w:t>
            </w:r>
            <w:r w:rsidRPr="0073734B">
              <w:rPr>
                <w:sz w:val="18"/>
                <w:szCs w:val="18"/>
              </w:rPr>
              <w:t>бюджетные ассигнования</w:t>
            </w:r>
            <w:r w:rsidRPr="001F504C">
              <w:rPr>
                <w:sz w:val="20"/>
                <w:szCs w:val="20"/>
              </w:rPr>
              <w:t xml:space="preserve"> </w:t>
            </w:r>
            <w:r w:rsidRPr="001F504C">
              <w:rPr>
                <w:sz w:val="20"/>
                <w:szCs w:val="20"/>
              </w:rPr>
              <w:lastRenderedPageBreak/>
              <w:t xml:space="preserve">всего, в </w:t>
            </w:r>
            <w:proofErr w:type="spellStart"/>
            <w:r w:rsidRPr="001F504C">
              <w:rPr>
                <w:sz w:val="20"/>
                <w:szCs w:val="20"/>
              </w:rPr>
              <w:t>т.ч</w:t>
            </w:r>
            <w:proofErr w:type="spellEnd"/>
            <w:r w:rsidRPr="001F504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1 427,835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1 427,835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71,395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71,395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-областной бюджет</w:t>
            </w:r>
          </w:p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1 356,44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1 356,44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 w:val="restart"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Ремонт асфальтобетонного покрытия участка дороги по ул. Фабричный двор (от ул. </w:t>
            </w:r>
            <w:proofErr w:type="spellStart"/>
            <w:r w:rsidRPr="001F504C">
              <w:rPr>
                <w:sz w:val="20"/>
                <w:szCs w:val="20"/>
              </w:rPr>
              <w:t>Красноветкинская</w:t>
            </w:r>
            <w:proofErr w:type="spellEnd"/>
            <w:r w:rsidRPr="001F504C">
              <w:rPr>
                <w:sz w:val="20"/>
                <w:szCs w:val="20"/>
              </w:rPr>
              <w:t xml:space="preserve"> до дома N 17 по ул. Фабричный двор) в г. Кинешма Ивановской области</w:t>
            </w: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981,072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981,072</w:t>
            </w:r>
          </w:p>
        </w:tc>
        <w:tc>
          <w:tcPr>
            <w:tcW w:w="1542" w:type="dxa"/>
            <w:gridSpan w:val="4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 w:val="restart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</w:t>
            </w:r>
            <w:r w:rsidRPr="0073734B">
              <w:rPr>
                <w:sz w:val="18"/>
                <w:szCs w:val="18"/>
              </w:rPr>
              <w:t>бюджетные ассигнования</w:t>
            </w:r>
            <w:r w:rsidRPr="001F504C">
              <w:rPr>
                <w:sz w:val="20"/>
                <w:szCs w:val="20"/>
              </w:rPr>
              <w:t xml:space="preserve"> всего, в </w:t>
            </w:r>
            <w:proofErr w:type="spellStart"/>
            <w:r w:rsidRPr="001F504C">
              <w:rPr>
                <w:sz w:val="20"/>
                <w:szCs w:val="20"/>
              </w:rPr>
              <w:t>т.ч</w:t>
            </w:r>
            <w:proofErr w:type="spellEnd"/>
            <w:r w:rsidRPr="001F504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981,072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981,072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49,062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49,062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-областной бюджет</w:t>
            </w:r>
          </w:p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932,01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932,01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 w:val="restart"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Ремонт асфальтобетонного покрытия участка дороги по ул. </w:t>
            </w:r>
            <w:proofErr w:type="spellStart"/>
            <w:r w:rsidRPr="001F504C">
              <w:rPr>
                <w:sz w:val="20"/>
                <w:szCs w:val="20"/>
              </w:rPr>
              <w:t>Наволокская</w:t>
            </w:r>
            <w:proofErr w:type="spellEnd"/>
            <w:r w:rsidRPr="001F504C">
              <w:rPr>
                <w:sz w:val="20"/>
                <w:szCs w:val="20"/>
              </w:rPr>
              <w:t xml:space="preserve"> (от ул. дома N 50 по </w:t>
            </w:r>
            <w:r w:rsidRPr="001F504C">
              <w:rPr>
                <w:sz w:val="20"/>
                <w:szCs w:val="20"/>
              </w:rPr>
              <w:lastRenderedPageBreak/>
              <w:t>ул. </w:t>
            </w:r>
            <w:proofErr w:type="spellStart"/>
            <w:r w:rsidRPr="001F504C">
              <w:rPr>
                <w:sz w:val="20"/>
                <w:szCs w:val="20"/>
              </w:rPr>
              <w:t>Наволокская</w:t>
            </w:r>
            <w:proofErr w:type="spellEnd"/>
            <w:r w:rsidRPr="001F504C">
              <w:rPr>
                <w:sz w:val="20"/>
                <w:szCs w:val="20"/>
              </w:rPr>
              <w:t xml:space="preserve"> до дома N 18 по ул. 3-я </w:t>
            </w:r>
            <w:proofErr w:type="spellStart"/>
            <w:r w:rsidRPr="001F504C">
              <w:rPr>
                <w:sz w:val="20"/>
                <w:szCs w:val="20"/>
              </w:rPr>
              <w:t>Вандышевская</w:t>
            </w:r>
            <w:proofErr w:type="spellEnd"/>
            <w:r w:rsidRPr="001F504C">
              <w:rPr>
                <w:sz w:val="20"/>
                <w:szCs w:val="20"/>
              </w:rPr>
              <w:t>) в г. Кинешма Ивановской области</w:t>
            </w: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1474,592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1474,592</w:t>
            </w:r>
          </w:p>
        </w:tc>
        <w:tc>
          <w:tcPr>
            <w:tcW w:w="1542" w:type="dxa"/>
            <w:gridSpan w:val="4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 w:val="restart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1F504C">
              <w:rPr>
                <w:sz w:val="20"/>
                <w:szCs w:val="20"/>
              </w:rPr>
              <w:t>т.ч</w:t>
            </w:r>
            <w:proofErr w:type="spellEnd"/>
            <w:r w:rsidRPr="001F504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1 474,592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1 474,592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 xml:space="preserve">-бюджет городского </w:t>
            </w:r>
            <w:r w:rsidRPr="001F504C">
              <w:rPr>
                <w:sz w:val="20"/>
                <w:szCs w:val="20"/>
              </w:rPr>
              <w:lastRenderedPageBreak/>
              <w:t>округа Кинешма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73,732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73,732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-областной бюджет</w:t>
            </w:r>
          </w:p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1 400,86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1 400,86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</w:tr>
      <w:tr w:rsidR="004015AD" w:rsidRPr="001F504C" w:rsidTr="00E24A58">
        <w:trPr>
          <w:trHeight w:val="209"/>
        </w:trPr>
        <w:tc>
          <w:tcPr>
            <w:tcW w:w="849" w:type="dxa"/>
            <w:vMerge w:val="restart"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Ремонт асфальтобетонного покрытия участка дороги по ул. Веснина в г. Кинешма Ивановской области</w:t>
            </w: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6 295,849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314,799</w:t>
            </w:r>
          </w:p>
        </w:tc>
        <w:tc>
          <w:tcPr>
            <w:tcW w:w="1542" w:type="dxa"/>
            <w:gridSpan w:val="4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 w:val="restart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73734B">
              <w:rPr>
                <w:sz w:val="18"/>
                <w:szCs w:val="18"/>
              </w:rPr>
              <w:t>-бюджетные ассигнования</w:t>
            </w:r>
            <w:r w:rsidRPr="001F504C">
              <w:rPr>
                <w:sz w:val="20"/>
                <w:szCs w:val="20"/>
              </w:rPr>
              <w:t xml:space="preserve"> всего, в </w:t>
            </w:r>
            <w:proofErr w:type="spellStart"/>
            <w:r w:rsidRPr="001F504C">
              <w:rPr>
                <w:sz w:val="20"/>
                <w:szCs w:val="20"/>
              </w:rPr>
              <w:t>т.ч</w:t>
            </w:r>
            <w:proofErr w:type="spellEnd"/>
            <w:r w:rsidRPr="001F504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6 295,849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314,799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314,799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314,799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5 981,05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 w:val="restart"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Ремонт асфальтобетонного покрытия участка дороги по ул. Ивана Виноградова (от ул. </w:t>
            </w:r>
            <w:proofErr w:type="spellStart"/>
            <w:r w:rsidRPr="001F504C">
              <w:rPr>
                <w:sz w:val="20"/>
                <w:szCs w:val="20"/>
              </w:rPr>
              <w:t>Вичугская</w:t>
            </w:r>
            <w:proofErr w:type="spellEnd"/>
            <w:r w:rsidRPr="001F504C">
              <w:rPr>
                <w:sz w:val="20"/>
                <w:szCs w:val="20"/>
              </w:rPr>
              <w:t>) в городе Кинешма Ивановской области</w:t>
            </w: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2 419,696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2 419,696</w:t>
            </w:r>
          </w:p>
        </w:tc>
        <w:tc>
          <w:tcPr>
            <w:tcW w:w="1542" w:type="dxa"/>
            <w:gridSpan w:val="4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 w:val="restart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</w:t>
            </w:r>
            <w:r w:rsidRPr="0073734B">
              <w:rPr>
                <w:sz w:val="18"/>
                <w:szCs w:val="18"/>
              </w:rPr>
              <w:t>бюджетные ассигнования</w:t>
            </w:r>
            <w:r w:rsidRPr="001F504C">
              <w:rPr>
                <w:sz w:val="20"/>
                <w:szCs w:val="20"/>
              </w:rPr>
              <w:t xml:space="preserve"> всего, в </w:t>
            </w:r>
            <w:proofErr w:type="spellStart"/>
            <w:r w:rsidRPr="001F504C">
              <w:rPr>
                <w:sz w:val="20"/>
                <w:szCs w:val="20"/>
              </w:rPr>
              <w:t>т.ч</w:t>
            </w:r>
            <w:proofErr w:type="spellEnd"/>
            <w:r w:rsidRPr="001F504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2 419,696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2 419,696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281,186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281,186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2 138,51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2  138,51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 w:val="restart"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Капитальный ремонт Никольского моста в г. Кинешма Ивановской области</w:t>
            </w:r>
          </w:p>
        </w:tc>
        <w:tc>
          <w:tcPr>
            <w:tcW w:w="1397" w:type="dxa"/>
            <w:vMerge w:val="restart"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13 172,93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 w:val="restart"/>
          </w:tcPr>
          <w:p w:rsidR="004015AD" w:rsidRPr="001F504C" w:rsidRDefault="0073734B" w:rsidP="00B87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реализуется до конца 2017 года</w:t>
            </w:r>
          </w:p>
        </w:tc>
        <w:tc>
          <w:tcPr>
            <w:tcW w:w="2472" w:type="dxa"/>
            <w:gridSpan w:val="4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 w:val="restart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</w:t>
            </w:r>
            <w:r w:rsidRPr="0073734B">
              <w:rPr>
                <w:sz w:val="18"/>
                <w:szCs w:val="18"/>
              </w:rPr>
              <w:t>бюджетные ассигнования</w:t>
            </w:r>
            <w:r w:rsidRPr="001F504C">
              <w:rPr>
                <w:sz w:val="20"/>
                <w:szCs w:val="20"/>
              </w:rPr>
              <w:t xml:space="preserve"> всего, в </w:t>
            </w:r>
            <w:proofErr w:type="spellStart"/>
            <w:r w:rsidRPr="001F504C">
              <w:rPr>
                <w:sz w:val="20"/>
                <w:szCs w:val="20"/>
              </w:rPr>
              <w:t>т.ч</w:t>
            </w:r>
            <w:proofErr w:type="spellEnd"/>
            <w:r w:rsidRPr="001F504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13 172,93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658,65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12 514,28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 w:val="restart"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Ремонт Кузнецкого моста через р. </w:t>
            </w:r>
            <w:proofErr w:type="spellStart"/>
            <w:r w:rsidRPr="001F504C">
              <w:rPr>
                <w:sz w:val="20"/>
                <w:szCs w:val="20"/>
              </w:rPr>
              <w:t>Кинешемка</w:t>
            </w:r>
            <w:proofErr w:type="spellEnd"/>
            <w:r w:rsidRPr="001F504C">
              <w:rPr>
                <w:sz w:val="20"/>
                <w:szCs w:val="20"/>
              </w:rPr>
              <w:t xml:space="preserve"> по ул. Подгорная в г. Кинешма Ивановской области</w:t>
            </w:r>
          </w:p>
        </w:tc>
        <w:tc>
          <w:tcPr>
            <w:tcW w:w="1397" w:type="dxa"/>
            <w:vMerge w:val="restart"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7 114,21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 w:val="restart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</w:t>
            </w:r>
            <w:r w:rsidRPr="0073734B">
              <w:rPr>
                <w:sz w:val="18"/>
                <w:szCs w:val="18"/>
              </w:rPr>
              <w:t>бюджетные ассигнования</w:t>
            </w:r>
            <w:r w:rsidRPr="001F504C">
              <w:rPr>
                <w:sz w:val="20"/>
                <w:szCs w:val="20"/>
              </w:rPr>
              <w:t xml:space="preserve"> всего, в </w:t>
            </w:r>
            <w:proofErr w:type="spellStart"/>
            <w:r w:rsidRPr="001F504C">
              <w:rPr>
                <w:sz w:val="20"/>
                <w:szCs w:val="20"/>
              </w:rPr>
              <w:t>т.ч</w:t>
            </w:r>
            <w:proofErr w:type="spellEnd"/>
            <w:r w:rsidRPr="001F504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7 114,21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355,72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6 758,49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</w:tr>
      <w:tr w:rsidR="004015AD" w:rsidRPr="001F504C" w:rsidTr="00E24A58">
        <w:tc>
          <w:tcPr>
            <w:tcW w:w="849" w:type="dxa"/>
            <w:vMerge w:val="restart"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1772" w:type="dxa"/>
            <w:vMerge w:val="restart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1F504C">
              <w:rPr>
                <w:sz w:val="20"/>
                <w:szCs w:val="20"/>
              </w:rPr>
              <w:t>Разработка проектно-сметной документации по реконструкции участка автомобильной дороги по ул. </w:t>
            </w:r>
            <w:proofErr w:type="spellStart"/>
            <w:r w:rsidRPr="001F504C">
              <w:rPr>
                <w:sz w:val="20"/>
                <w:szCs w:val="20"/>
              </w:rPr>
              <w:t>Вичугская</w:t>
            </w:r>
            <w:proofErr w:type="spellEnd"/>
            <w:r w:rsidRPr="001F504C">
              <w:rPr>
                <w:sz w:val="20"/>
                <w:szCs w:val="20"/>
              </w:rPr>
              <w:t xml:space="preserve"> и ул. им. Островского в месте перехода через железную дорогу в г. Кинешма Ивановской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 w:val="restart"/>
          </w:tcPr>
          <w:p w:rsidR="004015AD" w:rsidRPr="001F504C" w:rsidRDefault="004015AD" w:rsidP="00EC45C8">
            <w:pPr>
              <w:widowControl w:val="0"/>
              <w:suppressAutoHyphens/>
              <w:autoSpaceDE w:val="0"/>
              <w:autoSpaceDN w:val="0"/>
              <w:adjustRightInd w:val="0"/>
              <w:ind w:left="-70" w:right="-158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МУ «</w:t>
            </w:r>
            <w:r>
              <w:rPr>
                <w:sz w:val="20"/>
                <w:szCs w:val="20"/>
              </w:rPr>
              <w:t>Управление капитального строительства</w:t>
            </w:r>
            <w:r w:rsidRPr="001F504C">
              <w:rPr>
                <w:sz w:val="20"/>
                <w:szCs w:val="20"/>
              </w:rPr>
              <w:t>»</w:t>
            </w:r>
          </w:p>
        </w:tc>
        <w:tc>
          <w:tcPr>
            <w:tcW w:w="1324" w:type="dxa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1456,0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156,0</w:t>
            </w:r>
          </w:p>
        </w:tc>
        <w:tc>
          <w:tcPr>
            <w:tcW w:w="1542" w:type="dxa"/>
            <w:gridSpan w:val="4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Реализация мероприятия запланирована на 4</w:t>
            </w:r>
            <w:r>
              <w:rPr>
                <w:sz w:val="20"/>
                <w:szCs w:val="20"/>
              </w:rPr>
              <w:t xml:space="preserve"> </w:t>
            </w:r>
            <w:r w:rsidRPr="001F504C">
              <w:rPr>
                <w:sz w:val="20"/>
                <w:szCs w:val="20"/>
              </w:rPr>
              <w:t>квартал 2017 года</w:t>
            </w:r>
          </w:p>
        </w:tc>
        <w:tc>
          <w:tcPr>
            <w:tcW w:w="2472" w:type="dxa"/>
            <w:gridSpan w:val="4"/>
            <w:vMerge w:val="restart"/>
          </w:tcPr>
          <w:p w:rsidR="004015AD" w:rsidRPr="001F504C" w:rsidRDefault="004015AD" w:rsidP="00B87C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Проектная документация</w:t>
            </w:r>
          </w:p>
        </w:tc>
        <w:tc>
          <w:tcPr>
            <w:tcW w:w="734" w:type="dxa"/>
            <w:gridSpan w:val="4"/>
            <w:vMerge w:val="restart"/>
          </w:tcPr>
          <w:p w:rsidR="004015AD" w:rsidRPr="001F504C" w:rsidRDefault="004015AD" w:rsidP="0073734B">
            <w:pPr>
              <w:pStyle w:val="a7"/>
              <w:ind w:left="-69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005" w:type="dxa"/>
            <w:gridSpan w:val="4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Merge w:val="restart"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1456,0</w:t>
            </w:r>
          </w:p>
        </w:tc>
      </w:tr>
      <w:tr w:rsidR="004015AD" w:rsidRPr="001F504C" w:rsidTr="00E24A58">
        <w:tc>
          <w:tcPr>
            <w:tcW w:w="849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</w:t>
            </w:r>
            <w:r w:rsidRPr="0073734B">
              <w:rPr>
                <w:sz w:val="18"/>
                <w:szCs w:val="18"/>
              </w:rPr>
              <w:t>бюджетные ас</w:t>
            </w:r>
            <w:r w:rsidRPr="001F504C">
              <w:rPr>
                <w:sz w:val="20"/>
                <w:szCs w:val="20"/>
              </w:rPr>
              <w:t xml:space="preserve">сигнования всего, в </w:t>
            </w:r>
            <w:proofErr w:type="spellStart"/>
            <w:r w:rsidRPr="001F504C">
              <w:rPr>
                <w:sz w:val="20"/>
                <w:szCs w:val="20"/>
              </w:rPr>
              <w:t>т.ч</w:t>
            </w:r>
            <w:proofErr w:type="spellEnd"/>
            <w:r w:rsidRPr="001F504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1456,0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156,0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1456,0</w:t>
            </w:r>
          </w:p>
        </w:tc>
      </w:tr>
      <w:tr w:rsidR="004015AD" w:rsidRPr="001F504C" w:rsidTr="00E24A58">
        <w:trPr>
          <w:trHeight w:val="920"/>
        </w:trPr>
        <w:tc>
          <w:tcPr>
            <w:tcW w:w="849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4015AD" w:rsidRPr="001F504C" w:rsidRDefault="004015AD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015AD" w:rsidRPr="001F504C" w:rsidRDefault="004015AD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1456,0</w:t>
            </w:r>
          </w:p>
        </w:tc>
        <w:tc>
          <w:tcPr>
            <w:tcW w:w="1276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156,0</w:t>
            </w:r>
          </w:p>
        </w:tc>
        <w:tc>
          <w:tcPr>
            <w:tcW w:w="154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015AD" w:rsidRPr="001F504C" w:rsidRDefault="004015AD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4015AD" w:rsidRPr="001F504C" w:rsidRDefault="004015AD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1456,0</w:t>
            </w:r>
          </w:p>
        </w:tc>
      </w:tr>
      <w:tr w:rsidR="002C5F10" w:rsidRPr="001F504C" w:rsidTr="00E24A58">
        <w:trPr>
          <w:trHeight w:val="191"/>
        </w:trPr>
        <w:tc>
          <w:tcPr>
            <w:tcW w:w="849" w:type="dxa"/>
            <w:vMerge w:val="restart"/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772" w:type="dxa"/>
            <w:vMerge w:val="restart"/>
          </w:tcPr>
          <w:p w:rsidR="002C5F10" w:rsidRPr="001F504C" w:rsidRDefault="002C5F10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 xml:space="preserve">Основное мероприятие «Организация </w:t>
            </w:r>
            <w:r w:rsidRPr="001F504C">
              <w:rPr>
                <w:sz w:val="20"/>
                <w:szCs w:val="20"/>
              </w:rPr>
              <w:lastRenderedPageBreak/>
              <w:t>ремонта закрепленных автомобильных дорог общего пользования и искусственных дорожных сооружений в их составе, внутриквартальных проездов и придомовых территорий городского округа Кинешма"</w:t>
            </w:r>
          </w:p>
        </w:tc>
        <w:tc>
          <w:tcPr>
            <w:tcW w:w="1397" w:type="dxa"/>
            <w:vMerge w:val="restart"/>
          </w:tcPr>
          <w:p w:rsidR="002C5F10" w:rsidRDefault="002C5F10" w:rsidP="00EC45C8">
            <w:pPr>
              <w:widowControl w:val="0"/>
              <w:suppressAutoHyphens/>
              <w:autoSpaceDE w:val="0"/>
              <w:autoSpaceDN w:val="0"/>
              <w:adjustRightInd w:val="0"/>
              <w:ind w:left="-70" w:right="-158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lastRenderedPageBreak/>
              <w:t xml:space="preserve">МУ </w:t>
            </w:r>
          </w:p>
          <w:p w:rsidR="002C5F10" w:rsidRPr="001F504C" w:rsidRDefault="002C5F10" w:rsidP="00EC45C8">
            <w:pPr>
              <w:widowControl w:val="0"/>
              <w:suppressAutoHyphens/>
              <w:autoSpaceDE w:val="0"/>
              <w:autoSpaceDN w:val="0"/>
              <w:adjustRightInd w:val="0"/>
              <w:ind w:left="-70" w:right="-1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городского </w:t>
            </w:r>
            <w:r>
              <w:rPr>
                <w:sz w:val="20"/>
                <w:szCs w:val="20"/>
              </w:rPr>
              <w:lastRenderedPageBreak/>
              <w:t xml:space="preserve">хозяйства </w:t>
            </w:r>
          </w:p>
        </w:tc>
        <w:tc>
          <w:tcPr>
            <w:tcW w:w="1324" w:type="dxa"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gridSpan w:val="4"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3 397,7</w:t>
            </w:r>
          </w:p>
        </w:tc>
        <w:tc>
          <w:tcPr>
            <w:tcW w:w="1276" w:type="dxa"/>
            <w:gridSpan w:val="3"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 w:val="restart"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 xml:space="preserve">Реализация мероприятия запланирована </w:t>
            </w:r>
            <w:r w:rsidRPr="001F504C">
              <w:rPr>
                <w:sz w:val="20"/>
                <w:szCs w:val="20"/>
              </w:rPr>
              <w:lastRenderedPageBreak/>
              <w:t>на 4 квартал 2017 года</w:t>
            </w:r>
          </w:p>
        </w:tc>
        <w:tc>
          <w:tcPr>
            <w:tcW w:w="2472" w:type="dxa"/>
            <w:gridSpan w:val="4"/>
            <w:vMerge w:val="restart"/>
          </w:tcPr>
          <w:p w:rsidR="002C5F10" w:rsidRPr="001F504C" w:rsidRDefault="002C5F10" w:rsidP="00EC45C8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Площадь автомобильных дорог общего пользования местного </w:t>
            </w:r>
            <w:r w:rsidRPr="001F50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значения, межквартальных проездов, тротуаров, в отношении которых произведен ремонт.</w:t>
            </w:r>
          </w:p>
        </w:tc>
        <w:tc>
          <w:tcPr>
            <w:tcW w:w="734" w:type="dxa"/>
            <w:gridSpan w:val="4"/>
            <w:vMerge w:val="restart"/>
          </w:tcPr>
          <w:p w:rsidR="002C5F10" w:rsidRPr="001F504C" w:rsidRDefault="002C5F10" w:rsidP="00B87C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кв. м</w:t>
            </w:r>
          </w:p>
        </w:tc>
        <w:tc>
          <w:tcPr>
            <w:tcW w:w="1005" w:type="dxa"/>
            <w:gridSpan w:val="4"/>
            <w:vMerge w:val="restart"/>
          </w:tcPr>
          <w:p w:rsidR="002C5F10" w:rsidRPr="001F504C" w:rsidRDefault="002C5F10" w:rsidP="00B87C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3" w:type="dxa"/>
            <w:gridSpan w:val="2"/>
            <w:vMerge w:val="restart"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  <w:vMerge w:val="restart"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512,5</w:t>
            </w:r>
          </w:p>
        </w:tc>
      </w:tr>
      <w:tr w:rsidR="002C5F10" w:rsidRPr="001F504C" w:rsidTr="00E24A58">
        <w:tc>
          <w:tcPr>
            <w:tcW w:w="849" w:type="dxa"/>
            <w:vMerge/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2C5F10" w:rsidRPr="001F504C" w:rsidRDefault="002C5F10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2C5F10" w:rsidRPr="001F504C" w:rsidRDefault="002C5F10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</w:t>
            </w:r>
            <w:r w:rsidRPr="0073734B">
              <w:rPr>
                <w:sz w:val="18"/>
                <w:szCs w:val="18"/>
              </w:rPr>
              <w:t>бюджетные ассигнования</w:t>
            </w:r>
            <w:r w:rsidRPr="001F504C">
              <w:rPr>
                <w:sz w:val="20"/>
                <w:szCs w:val="20"/>
              </w:rPr>
              <w:t xml:space="preserve"> всего, в </w:t>
            </w:r>
            <w:proofErr w:type="spellStart"/>
            <w:r w:rsidRPr="001F504C">
              <w:rPr>
                <w:sz w:val="20"/>
                <w:szCs w:val="20"/>
              </w:rPr>
              <w:t>т.ч</w:t>
            </w:r>
            <w:proofErr w:type="spellEnd"/>
            <w:r w:rsidRPr="001F504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3 397,7</w:t>
            </w:r>
          </w:p>
        </w:tc>
        <w:tc>
          <w:tcPr>
            <w:tcW w:w="1276" w:type="dxa"/>
            <w:gridSpan w:val="3"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2C5F10" w:rsidRPr="001F504C" w:rsidTr="00E24A58">
        <w:trPr>
          <w:trHeight w:val="930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2C5F10" w:rsidRPr="001F504C" w:rsidRDefault="002C5F10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2C5F10" w:rsidRPr="001F504C" w:rsidRDefault="002C5F10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3 397,7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tcBorders>
              <w:bottom w:val="single" w:sz="4" w:space="0" w:color="auto"/>
            </w:tcBorders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tcBorders>
              <w:bottom w:val="single" w:sz="4" w:space="0" w:color="auto"/>
            </w:tcBorders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bottom w:val="single" w:sz="4" w:space="0" w:color="auto"/>
            </w:tcBorders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2C5F10" w:rsidRPr="001F504C" w:rsidTr="00E24A58">
        <w:trPr>
          <w:trHeight w:val="279"/>
        </w:trPr>
        <w:tc>
          <w:tcPr>
            <w:tcW w:w="849" w:type="dxa"/>
            <w:vMerge w:val="restart"/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1.2.1</w:t>
            </w:r>
          </w:p>
        </w:tc>
        <w:tc>
          <w:tcPr>
            <w:tcW w:w="1772" w:type="dxa"/>
            <w:vMerge w:val="restart"/>
          </w:tcPr>
          <w:p w:rsidR="002C5F10" w:rsidRPr="001F504C" w:rsidRDefault="002C5F10" w:rsidP="00B87C7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1F504C">
              <w:rPr>
                <w:sz w:val="20"/>
                <w:szCs w:val="20"/>
              </w:rPr>
              <w:t xml:space="preserve">Ремонт автомобильных дорог местного значения, внутриквартальных проездов к многоквартирным домам, тротуаров, </w:t>
            </w:r>
            <w:proofErr w:type="gramStart"/>
            <w:r w:rsidRPr="001F504C">
              <w:rPr>
                <w:sz w:val="20"/>
                <w:szCs w:val="20"/>
              </w:rPr>
              <w:t>согласно  реестра</w:t>
            </w:r>
            <w:proofErr w:type="gramEnd"/>
            <w:r w:rsidRPr="001F504C">
              <w:rPr>
                <w:sz w:val="20"/>
                <w:szCs w:val="20"/>
              </w:rPr>
              <w:t xml:space="preserve"> наказов избирателей депутатам городской Думы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2C5F10" w:rsidRPr="001F504C" w:rsidRDefault="002C5F10" w:rsidP="00EC45C8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3 397,7</w:t>
            </w:r>
          </w:p>
        </w:tc>
        <w:tc>
          <w:tcPr>
            <w:tcW w:w="1276" w:type="dxa"/>
            <w:gridSpan w:val="3"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 w:val="restart"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Реализация мероприятия запланирована на 4 квартал 2017 года</w:t>
            </w:r>
          </w:p>
        </w:tc>
        <w:tc>
          <w:tcPr>
            <w:tcW w:w="2472" w:type="dxa"/>
            <w:gridSpan w:val="4"/>
            <w:vMerge w:val="restart"/>
          </w:tcPr>
          <w:p w:rsidR="002C5F10" w:rsidRPr="001F504C" w:rsidRDefault="002C5F10" w:rsidP="00124A0C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Площадь автомобильных дорог общего пользования местного значения, межквартальных проездов, тротуаров, в отношении которых произведен ремонт.</w:t>
            </w:r>
          </w:p>
        </w:tc>
        <w:tc>
          <w:tcPr>
            <w:tcW w:w="734" w:type="dxa"/>
            <w:gridSpan w:val="4"/>
            <w:vMerge w:val="restart"/>
          </w:tcPr>
          <w:p w:rsidR="002C5F10" w:rsidRPr="001F504C" w:rsidRDefault="002C5F10" w:rsidP="00B87C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тыс. кв. м</w:t>
            </w:r>
          </w:p>
        </w:tc>
        <w:tc>
          <w:tcPr>
            <w:tcW w:w="1005" w:type="dxa"/>
            <w:gridSpan w:val="4"/>
            <w:vMerge w:val="restart"/>
          </w:tcPr>
          <w:p w:rsidR="002C5F10" w:rsidRPr="001F504C" w:rsidRDefault="002C5F10" w:rsidP="00B87C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F504C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3" w:type="dxa"/>
            <w:gridSpan w:val="2"/>
            <w:vMerge w:val="restart"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  <w:vMerge w:val="restart"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512,5</w:t>
            </w:r>
          </w:p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2C5F10" w:rsidRPr="001F504C" w:rsidTr="00E24A58">
        <w:tc>
          <w:tcPr>
            <w:tcW w:w="849" w:type="dxa"/>
            <w:vMerge/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2C5F10" w:rsidRPr="001F504C" w:rsidRDefault="002C5F10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2C5F10" w:rsidRPr="001F504C" w:rsidRDefault="002C5F10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</w:t>
            </w:r>
            <w:r w:rsidRPr="002C5F10">
              <w:rPr>
                <w:sz w:val="18"/>
                <w:szCs w:val="18"/>
              </w:rPr>
              <w:t>бюджетные ассигнования</w:t>
            </w:r>
            <w:r w:rsidRPr="001F504C">
              <w:rPr>
                <w:sz w:val="20"/>
                <w:szCs w:val="20"/>
              </w:rPr>
              <w:t xml:space="preserve"> всего, в </w:t>
            </w:r>
            <w:proofErr w:type="spellStart"/>
            <w:r w:rsidRPr="001F504C">
              <w:rPr>
                <w:sz w:val="20"/>
                <w:szCs w:val="20"/>
              </w:rPr>
              <w:t>т.ч</w:t>
            </w:r>
            <w:proofErr w:type="spellEnd"/>
            <w:r w:rsidRPr="001F504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3 397,7</w:t>
            </w:r>
          </w:p>
        </w:tc>
        <w:tc>
          <w:tcPr>
            <w:tcW w:w="1276" w:type="dxa"/>
            <w:gridSpan w:val="3"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2C5F10" w:rsidRPr="001F504C" w:rsidTr="00E24A58">
        <w:trPr>
          <w:trHeight w:val="930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2C5F10" w:rsidRPr="001F504C" w:rsidRDefault="002C5F10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2C5F10" w:rsidRPr="001F504C" w:rsidRDefault="002C5F10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3 397,7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tcBorders>
              <w:bottom w:val="single" w:sz="4" w:space="0" w:color="auto"/>
            </w:tcBorders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tcBorders>
              <w:bottom w:val="single" w:sz="4" w:space="0" w:color="auto"/>
            </w:tcBorders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bottom w:val="single" w:sz="4" w:space="0" w:color="auto"/>
            </w:tcBorders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2C5F10" w:rsidRPr="001F504C" w:rsidTr="00E24A58">
        <w:tc>
          <w:tcPr>
            <w:tcW w:w="849" w:type="dxa"/>
            <w:vMerge w:val="restart"/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2" w:type="dxa"/>
            <w:vMerge w:val="restart"/>
          </w:tcPr>
          <w:p w:rsidR="002C5F10" w:rsidRPr="001F504C" w:rsidRDefault="002C5F10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 xml:space="preserve">Подпрограмма «Содержание </w:t>
            </w:r>
            <w:r w:rsidRPr="001F504C">
              <w:rPr>
                <w:sz w:val="20"/>
                <w:szCs w:val="20"/>
              </w:rPr>
              <w:lastRenderedPageBreak/>
              <w:t>автомобильных дорог общего пользования местного значения, мостов и иных транспортных инженерных сооружений в границах городского округа Кинешма»</w:t>
            </w:r>
          </w:p>
        </w:tc>
        <w:tc>
          <w:tcPr>
            <w:tcW w:w="1397" w:type="dxa"/>
            <w:vMerge w:val="restart"/>
          </w:tcPr>
          <w:p w:rsidR="002C5F10" w:rsidRPr="001F504C" w:rsidRDefault="002C5F10" w:rsidP="00D91D01">
            <w:pPr>
              <w:widowControl w:val="0"/>
              <w:suppressAutoHyphens/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lastRenderedPageBreak/>
              <w:t>МУ У</w:t>
            </w:r>
            <w:r>
              <w:rPr>
                <w:sz w:val="20"/>
                <w:szCs w:val="20"/>
              </w:rPr>
              <w:t xml:space="preserve">правление </w:t>
            </w:r>
            <w:r>
              <w:rPr>
                <w:sz w:val="20"/>
                <w:szCs w:val="20"/>
              </w:rPr>
              <w:lastRenderedPageBreak/>
              <w:t>городского хозяйства</w:t>
            </w:r>
          </w:p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gridSpan w:val="4"/>
          </w:tcPr>
          <w:p w:rsidR="002C5F10" w:rsidRPr="001F504C" w:rsidRDefault="002C5F10" w:rsidP="00124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1F504C">
              <w:rPr>
                <w:sz w:val="20"/>
                <w:szCs w:val="20"/>
              </w:rPr>
              <w:t>30 877,8</w:t>
            </w:r>
          </w:p>
        </w:tc>
        <w:tc>
          <w:tcPr>
            <w:tcW w:w="1276" w:type="dxa"/>
            <w:gridSpan w:val="3"/>
          </w:tcPr>
          <w:p w:rsidR="002C5F10" w:rsidRPr="001F504C" w:rsidRDefault="002C5F10" w:rsidP="00124A0C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8652,0</w:t>
            </w:r>
          </w:p>
        </w:tc>
        <w:tc>
          <w:tcPr>
            <w:tcW w:w="1542" w:type="dxa"/>
            <w:gridSpan w:val="4"/>
            <w:vMerge w:val="restart"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 w:val="restart"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29 974,9</w:t>
            </w:r>
          </w:p>
        </w:tc>
      </w:tr>
      <w:tr w:rsidR="002C5F10" w:rsidRPr="001F504C" w:rsidTr="00E24A58">
        <w:tc>
          <w:tcPr>
            <w:tcW w:w="849" w:type="dxa"/>
            <w:vMerge/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2C5F10" w:rsidRPr="001F504C" w:rsidRDefault="002C5F10" w:rsidP="00B87C77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2C5F10" w:rsidRPr="001F504C" w:rsidRDefault="002C5F10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</w:t>
            </w:r>
            <w:r w:rsidRPr="002C5F10">
              <w:rPr>
                <w:sz w:val="18"/>
                <w:szCs w:val="18"/>
              </w:rPr>
              <w:t>бюджетные ассигнования</w:t>
            </w:r>
            <w:r w:rsidRPr="001F504C">
              <w:rPr>
                <w:sz w:val="20"/>
                <w:szCs w:val="20"/>
              </w:rPr>
              <w:t xml:space="preserve"> </w:t>
            </w:r>
            <w:r w:rsidRPr="001F504C">
              <w:rPr>
                <w:sz w:val="20"/>
                <w:szCs w:val="20"/>
              </w:rPr>
              <w:lastRenderedPageBreak/>
              <w:t xml:space="preserve">всего, в </w:t>
            </w:r>
            <w:proofErr w:type="spellStart"/>
            <w:r w:rsidRPr="001F504C">
              <w:rPr>
                <w:sz w:val="20"/>
                <w:szCs w:val="20"/>
              </w:rPr>
              <w:t>т.ч</w:t>
            </w:r>
            <w:proofErr w:type="spellEnd"/>
            <w:r w:rsidRPr="001F504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lastRenderedPageBreak/>
              <w:t>30 877,8</w:t>
            </w:r>
          </w:p>
        </w:tc>
        <w:tc>
          <w:tcPr>
            <w:tcW w:w="1276" w:type="dxa"/>
            <w:gridSpan w:val="3"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8652,0</w:t>
            </w:r>
          </w:p>
        </w:tc>
        <w:tc>
          <w:tcPr>
            <w:tcW w:w="1542" w:type="dxa"/>
            <w:gridSpan w:val="4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29 974,9</w:t>
            </w:r>
          </w:p>
        </w:tc>
      </w:tr>
      <w:tr w:rsidR="002C5F10" w:rsidRPr="001F504C" w:rsidTr="00E24A58">
        <w:trPr>
          <w:trHeight w:val="920"/>
        </w:trPr>
        <w:tc>
          <w:tcPr>
            <w:tcW w:w="849" w:type="dxa"/>
            <w:vMerge/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2C5F10" w:rsidRPr="001F504C" w:rsidRDefault="002C5F10" w:rsidP="00B87C77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2C5F10" w:rsidRPr="001F504C" w:rsidRDefault="002C5F10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30 877,8</w:t>
            </w:r>
          </w:p>
        </w:tc>
        <w:tc>
          <w:tcPr>
            <w:tcW w:w="1276" w:type="dxa"/>
            <w:gridSpan w:val="3"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8652,0</w:t>
            </w:r>
          </w:p>
        </w:tc>
        <w:tc>
          <w:tcPr>
            <w:tcW w:w="1542" w:type="dxa"/>
            <w:gridSpan w:val="4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29 974,9</w:t>
            </w:r>
          </w:p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2C5F10" w:rsidRPr="001F504C" w:rsidTr="00E24A58">
        <w:trPr>
          <w:trHeight w:val="375"/>
        </w:trPr>
        <w:tc>
          <w:tcPr>
            <w:tcW w:w="849" w:type="dxa"/>
            <w:vMerge w:val="restart"/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772" w:type="dxa"/>
            <w:vMerge w:val="restart"/>
          </w:tcPr>
          <w:p w:rsidR="002C5F10" w:rsidRPr="001F504C" w:rsidRDefault="002C5F10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Основное мероприятие «Организация содержания закрепленных автомобильных дорог общего пользования и искусственных дорожных сооружений в их составе»</w:t>
            </w:r>
          </w:p>
        </w:tc>
        <w:tc>
          <w:tcPr>
            <w:tcW w:w="1397" w:type="dxa"/>
            <w:vMerge/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30 774,9</w:t>
            </w:r>
          </w:p>
        </w:tc>
        <w:tc>
          <w:tcPr>
            <w:tcW w:w="1276" w:type="dxa"/>
            <w:gridSpan w:val="3"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8652,0</w:t>
            </w:r>
          </w:p>
        </w:tc>
        <w:tc>
          <w:tcPr>
            <w:tcW w:w="1542" w:type="dxa"/>
            <w:gridSpan w:val="4"/>
            <w:vMerge w:val="restart"/>
          </w:tcPr>
          <w:p w:rsidR="002C5F10" w:rsidRPr="001F504C" w:rsidRDefault="002C5F10" w:rsidP="007F2724">
            <w:pPr>
              <w:pStyle w:val="19"/>
              <w:suppressAutoHyphens/>
              <w:ind w:left="-58"/>
              <w:contextualSpacing w:val="0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Выполне</w:t>
            </w:r>
            <w:r>
              <w:rPr>
                <w:sz w:val="20"/>
                <w:szCs w:val="20"/>
              </w:rPr>
              <w:t xml:space="preserve">ние </w:t>
            </w:r>
          </w:p>
          <w:p w:rsidR="002C5F10" w:rsidRPr="001F504C" w:rsidRDefault="002C5F10" w:rsidP="007F2724">
            <w:pPr>
              <w:pStyle w:val="19"/>
              <w:suppressAutoHyphens/>
              <w:ind w:left="-58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1F504C">
              <w:rPr>
                <w:sz w:val="20"/>
                <w:szCs w:val="20"/>
              </w:rPr>
              <w:t>имне</w:t>
            </w:r>
            <w:r>
              <w:rPr>
                <w:sz w:val="20"/>
                <w:szCs w:val="20"/>
              </w:rPr>
              <w:t xml:space="preserve">го и летнего </w:t>
            </w:r>
            <w:r w:rsidRPr="001F504C">
              <w:rPr>
                <w:sz w:val="20"/>
                <w:szCs w:val="20"/>
              </w:rPr>
              <w:t>содержани</w:t>
            </w:r>
            <w:r>
              <w:rPr>
                <w:sz w:val="20"/>
                <w:szCs w:val="20"/>
              </w:rPr>
              <w:t>я</w:t>
            </w:r>
            <w:r w:rsidRPr="001F504C">
              <w:rPr>
                <w:sz w:val="20"/>
                <w:szCs w:val="20"/>
              </w:rPr>
              <w:t xml:space="preserve"> автомобильных доро</w:t>
            </w:r>
            <w:r>
              <w:rPr>
                <w:sz w:val="20"/>
                <w:szCs w:val="20"/>
              </w:rPr>
              <w:t>г</w:t>
            </w:r>
          </w:p>
          <w:p w:rsidR="002C5F10" w:rsidRDefault="002C5F10" w:rsidP="007F2724">
            <w:pPr>
              <w:pStyle w:val="Pro-Gramma"/>
              <w:spacing w:before="0" w:line="240" w:lineRule="auto"/>
              <w:jc w:val="left"/>
              <w:rPr>
                <w:rFonts w:ascii="Times New Roman" w:hAnsi="Times New Roman"/>
                <w:szCs w:val="20"/>
              </w:rPr>
            </w:pPr>
          </w:p>
          <w:p w:rsidR="002C5F10" w:rsidRDefault="002C5F10" w:rsidP="00B87C77">
            <w:pPr>
              <w:pStyle w:val="Pro-Gramma"/>
              <w:spacing w:before="0" w:line="240" w:lineRule="auto"/>
              <w:rPr>
                <w:rFonts w:ascii="Times New Roman" w:hAnsi="Times New Roman"/>
                <w:szCs w:val="20"/>
              </w:rPr>
            </w:pPr>
          </w:p>
          <w:p w:rsidR="002C5F10" w:rsidRDefault="002C5F10" w:rsidP="00B87C77">
            <w:pPr>
              <w:pStyle w:val="Pro-Gramma"/>
              <w:spacing w:before="0" w:line="240" w:lineRule="auto"/>
              <w:rPr>
                <w:rFonts w:ascii="Times New Roman" w:hAnsi="Times New Roman"/>
                <w:szCs w:val="20"/>
              </w:rPr>
            </w:pPr>
          </w:p>
          <w:p w:rsidR="002C5F10" w:rsidRDefault="002C5F10" w:rsidP="00B87C77">
            <w:pPr>
              <w:pStyle w:val="Pro-Gramma"/>
              <w:spacing w:before="0" w:line="240" w:lineRule="auto"/>
              <w:rPr>
                <w:rFonts w:ascii="Times New Roman" w:hAnsi="Times New Roman"/>
                <w:szCs w:val="20"/>
              </w:rPr>
            </w:pPr>
          </w:p>
          <w:p w:rsidR="002C5F10" w:rsidRDefault="002C5F10" w:rsidP="00B87C77">
            <w:pPr>
              <w:pStyle w:val="Pro-Gramma"/>
              <w:spacing w:before="0" w:line="240" w:lineRule="auto"/>
              <w:rPr>
                <w:rFonts w:ascii="Times New Roman" w:hAnsi="Times New Roman"/>
                <w:szCs w:val="20"/>
              </w:rPr>
            </w:pPr>
          </w:p>
          <w:p w:rsidR="002C5F10" w:rsidRDefault="002C5F10" w:rsidP="00B87C77">
            <w:pPr>
              <w:pStyle w:val="Pro-Gramma"/>
              <w:spacing w:before="0" w:line="240" w:lineRule="auto"/>
              <w:rPr>
                <w:rFonts w:ascii="Times New Roman" w:hAnsi="Times New Roman"/>
                <w:szCs w:val="20"/>
              </w:rPr>
            </w:pPr>
          </w:p>
          <w:p w:rsidR="002C5F10" w:rsidRPr="001F504C" w:rsidRDefault="002C5F10" w:rsidP="007F2724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Протяженность автомобильных дорог общего пользования</w:t>
            </w:r>
          </w:p>
        </w:tc>
        <w:tc>
          <w:tcPr>
            <w:tcW w:w="734" w:type="dxa"/>
            <w:gridSpan w:val="4"/>
            <w:vMerge w:val="restart"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км</w:t>
            </w:r>
          </w:p>
        </w:tc>
        <w:tc>
          <w:tcPr>
            <w:tcW w:w="1005" w:type="dxa"/>
            <w:gridSpan w:val="4"/>
            <w:vMerge w:val="restart"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261,64</w:t>
            </w:r>
          </w:p>
        </w:tc>
        <w:tc>
          <w:tcPr>
            <w:tcW w:w="993" w:type="dxa"/>
            <w:gridSpan w:val="2"/>
            <w:vMerge w:val="restart"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261,64</w:t>
            </w:r>
          </w:p>
        </w:tc>
        <w:tc>
          <w:tcPr>
            <w:tcW w:w="1417" w:type="dxa"/>
            <w:gridSpan w:val="3"/>
            <w:vMerge w:val="restart"/>
          </w:tcPr>
          <w:p w:rsidR="002C5F10" w:rsidRPr="001F504C" w:rsidRDefault="002C5F10" w:rsidP="007F2724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29974,9</w:t>
            </w:r>
          </w:p>
        </w:tc>
      </w:tr>
      <w:tr w:rsidR="002C5F10" w:rsidRPr="001F504C" w:rsidTr="00E24A58">
        <w:trPr>
          <w:trHeight w:val="300"/>
        </w:trPr>
        <w:tc>
          <w:tcPr>
            <w:tcW w:w="849" w:type="dxa"/>
            <w:vMerge/>
          </w:tcPr>
          <w:p w:rsidR="002C5F10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2C5F10" w:rsidRPr="001F504C" w:rsidRDefault="002C5F10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2C5F10" w:rsidRPr="001F504C" w:rsidRDefault="002C5F10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</w:t>
            </w:r>
            <w:r w:rsidRPr="002C5F10">
              <w:rPr>
                <w:sz w:val="18"/>
                <w:szCs w:val="18"/>
              </w:rPr>
              <w:t>бюджетные ассигнования</w:t>
            </w:r>
            <w:r w:rsidRPr="001F504C">
              <w:rPr>
                <w:sz w:val="20"/>
                <w:szCs w:val="20"/>
              </w:rPr>
              <w:t xml:space="preserve"> всего, в </w:t>
            </w:r>
            <w:proofErr w:type="spellStart"/>
            <w:r w:rsidRPr="001F504C">
              <w:rPr>
                <w:sz w:val="20"/>
                <w:szCs w:val="20"/>
              </w:rPr>
              <w:t>т.ч</w:t>
            </w:r>
            <w:proofErr w:type="spellEnd"/>
            <w:r w:rsidRPr="001F504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  <w:vMerge w:val="restart"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30 774,9</w:t>
            </w:r>
          </w:p>
        </w:tc>
        <w:tc>
          <w:tcPr>
            <w:tcW w:w="1276" w:type="dxa"/>
            <w:gridSpan w:val="3"/>
            <w:vMerge w:val="restart"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8652,0</w:t>
            </w:r>
          </w:p>
        </w:tc>
        <w:tc>
          <w:tcPr>
            <w:tcW w:w="1542" w:type="dxa"/>
            <w:gridSpan w:val="4"/>
            <w:vMerge/>
          </w:tcPr>
          <w:p w:rsidR="002C5F10" w:rsidRPr="001F504C" w:rsidRDefault="002C5F10" w:rsidP="00B87C77">
            <w:pPr>
              <w:pStyle w:val="19"/>
              <w:suppressAutoHyphens/>
              <w:ind w:left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2C5F10" w:rsidRPr="001F504C" w:rsidTr="00E24A58">
        <w:trPr>
          <w:trHeight w:val="230"/>
        </w:trPr>
        <w:tc>
          <w:tcPr>
            <w:tcW w:w="849" w:type="dxa"/>
            <w:vMerge/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2C5F10" w:rsidRPr="001F504C" w:rsidRDefault="002C5F10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2C5F10" w:rsidRPr="001F504C" w:rsidRDefault="002C5F10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Доля автомобильных дорог общего пользования, находящаяся на содержании</w:t>
            </w:r>
          </w:p>
        </w:tc>
        <w:tc>
          <w:tcPr>
            <w:tcW w:w="734" w:type="dxa"/>
            <w:gridSpan w:val="4"/>
            <w:vMerge w:val="restart"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%</w:t>
            </w:r>
          </w:p>
        </w:tc>
        <w:tc>
          <w:tcPr>
            <w:tcW w:w="1005" w:type="dxa"/>
            <w:gridSpan w:val="4"/>
            <w:vMerge w:val="restart"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vMerge w:val="restart"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3"/>
            <w:vMerge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2C5F10" w:rsidRPr="001F504C" w:rsidTr="00E24A58">
        <w:trPr>
          <w:trHeight w:val="750"/>
        </w:trPr>
        <w:tc>
          <w:tcPr>
            <w:tcW w:w="849" w:type="dxa"/>
            <w:vMerge/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2C5F10" w:rsidRPr="001F504C" w:rsidRDefault="002C5F10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2C5F10" w:rsidRPr="001F504C" w:rsidRDefault="002C5F10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  <w:vMerge w:val="restart"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30 774,9</w:t>
            </w:r>
          </w:p>
        </w:tc>
        <w:tc>
          <w:tcPr>
            <w:tcW w:w="1276" w:type="dxa"/>
            <w:gridSpan w:val="3"/>
            <w:vMerge w:val="restart"/>
          </w:tcPr>
          <w:p w:rsidR="002C5F10" w:rsidRPr="007F2724" w:rsidRDefault="002C5F10" w:rsidP="00B87C77">
            <w:pPr>
              <w:jc w:val="center"/>
              <w:rPr>
                <w:sz w:val="20"/>
                <w:szCs w:val="20"/>
              </w:rPr>
            </w:pPr>
            <w:r w:rsidRPr="007F2724">
              <w:rPr>
                <w:sz w:val="20"/>
                <w:szCs w:val="20"/>
              </w:rPr>
              <w:t>8652,0</w:t>
            </w:r>
          </w:p>
        </w:tc>
        <w:tc>
          <w:tcPr>
            <w:tcW w:w="1542" w:type="dxa"/>
            <w:gridSpan w:val="4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2C5F10" w:rsidRPr="001F504C" w:rsidTr="00E24A58">
        <w:trPr>
          <w:trHeight w:val="710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2C5F10" w:rsidRPr="001F504C" w:rsidRDefault="002C5F10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:rsidR="002C5F10" w:rsidRPr="001F504C" w:rsidRDefault="002C5F10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4" w:space="0" w:color="auto"/>
            </w:tcBorders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tcBorders>
              <w:bottom w:val="single" w:sz="4" w:space="0" w:color="auto"/>
            </w:tcBorders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Устранение предписаний ГИБДД о нарушении  требований ГОСТов</w:t>
            </w:r>
          </w:p>
        </w:tc>
        <w:tc>
          <w:tcPr>
            <w:tcW w:w="734" w:type="dxa"/>
            <w:gridSpan w:val="4"/>
            <w:tcBorders>
              <w:bottom w:val="single" w:sz="4" w:space="0" w:color="auto"/>
            </w:tcBorders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%</w:t>
            </w:r>
          </w:p>
        </w:tc>
        <w:tc>
          <w:tcPr>
            <w:tcW w:w="1005" w:type="dxa"/>
            <w:gridSpan w:val="4"/>
            <w:tcBorders>
              <w:bottom w:val="single" w:sz="4" w:space="0" w:color="auto"/>
            </w:tcBorders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2C5F10" w:rsidRPr="001F504C" w:rsidTr="00E24A58">
        <w:trPr>
          <w:trHeight w:val="344"/>
        </w:trPr>
        <w:tc>
          <w:tcPr>
            <w:tcW w:w="849" w:type="dxa"/>
            <w:vMerge w:val="restart"/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772" w:type="dxa"/>
            <w:vMerge w:val="restart"/>
          </w:tcPr>
          <w:p w:rsidR="002C5F10" w:rsidRPr="001F504C" w:rsidRDefault="002C5F10" w:rsidP="00B87C7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1F504C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значения, мостов и иных транспортных инженерных </w:t>
            </w:r>
            <w:r w:rsidRPr="001F504C">
              <w:rPr>
                <w:sz w:val="20"/>
                <w:szCs w:val="20"/>
              </w:rPr>
              <w:lastRenderedPageBreak/>
              <w:t>сооружений в границах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27 808,3</w:t>
            </w:r>
          </w:p>
        </w:tc>
        <w:tc>
          <w:tcPr>
            <w:tcW w:w="1276" w:type="dxa"/>
            <w:gridSpan w:val="3"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8274,8</w:t>
            </w:r>
          </w:p>
        </w:tc>
        <w:tc>
          <w:tcPr>
            <w:tcW w:w="1542" w:type="dxa"/>
            <w:gridSpan w:val="4"/>
            <w:vMerge w:val="restart"/>
          </w:tcPr>
          <w:p w:rsidR="002C5F10" w:rsidRPr="001F504C" w:rsidRDefault="002C5F10" w:rsidP="00DA5525">
            <w:pPr>
              <w:pStyle w:val="19"/>
              <w:suppressAutoHyphens/>
              <w:ind w:left="0"/>
              <w:contextualSpacing w:val="0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Выполнено</w:t>
            </w:r>
          </w:p>
          <w:p w:rsidR="002C5F10" w:rsidRPr="001F504C" w:rsidRDefault="002C5F10" w:rsidP="00DA5525">
            <w:pPr>
              <w:pStyle w:val="19"/>
              <w:suppressAutoHyphens/>
              <w:ind w:left="0"/>
              <w:contextualSpacing w:val="0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зимнее содержание:</w:t>
            </w:r>
          </w:p>
          <w:p w:rsidR="002C5F10" w:rsidRPr="001F504C" w:rsidRDefault="002C5F10" w:rsidP="00DA5525">
            <w:pPr>
              <w:pStyle w:val="19"/>
              <w:tabs>
                <w:tab w:val="num" w:pos="0"/>
              </w:tabs>
              <w:suppressAutoHyphens/>
              <w:ind w:left="0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-патрульная снегоочистка дорог, расчистка дорог от снежных заносов</w:t>
            </w:r>
            <w:r>
              <w:rPr>
                <w:sz w:val="20"/>
                <w:szCs w:val="20"/>
              </w:rPr>
              <w:t>.</w:t>
            </w:r>
          </w:p>
          <w:p w:rsidR="002C5F10" w:rsidRPr="001F504C" w:rsidRDefault="002C5F10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lastRenderedPageBreak/>
              <w:t>Выполняется летнее</w:t>
            </w:r>
            <w:r>
              <w:rPr>
                <w:sz w:val="20"/>
                <w:szCs w:val="20"/>
              </w:rPr>
              <w:t xml:space="preserve"> содержание автомобильных дорог</w:t>
            </w:r>
          </w:p>
        </w:tc>
        <w:tc>
          <w:tcPr>
            <w:tcW w:w="2472" w:type="dxa"/>
            <w:gridSpan w:val="4"/>
            <w:vMerge w:val="restart"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lastRenderedPageBreak/>
              <w:t>Протяженность автомобильных дорог общего пользования</w:t>
            </w:r>
          </w:p>
        </w:tc>
        <w:tc>
          <w:tcPr>
            <w:tcW w:w="734" w:type="dxa"/>
            <w:gridSpan w:val="4"/>
            <w:vMerge w:val="restart"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км</w:t>
            </w:r>
          </w:p>
        </w:tc>
        <w:tc>
          <w:tcPr>
            <w:tcW w:w="1005" w:type="dxa"/>
            <w:gridSpan w:val="4"/>
            <w:vMerge w:val="restart"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261,64</w:t>
            </w:r>
          </w:p>
        </w:tc>
        <w:tc>
          <w:tcPr>
            <w:tcW w:w="993" w:type="dxa"/>
            <w:gridSpan w:val="2"/>
            <w:vMerge w:val="restart"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261,64</w:t>
            </w:r>
          </w:p>
        </w:tc>
        <w:tc>
          <w:tcPr>
            <w:tcW w:w="1417" w:type="dxa"/>
            <w:gridSpan w:val="3"/>
            <w:vMerge w:val="restart"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27 308,3</w:t>
            </w:r>
          </w:p>
        </w:tc>
      </w:tr>
      <w:tr w:rsidR="002C5F10" w:rsidRPr="001F504C" w:rsidTr="00E24A58">
        <w:trPr>
          <w:trHeight w:val="293"/>
        </w:trPr>
        <w:tc>
          <w:tcPr>
            <w:tcW w:w="849" w:type="dxa"/>
            <w:vMerge/>
          </w:tcPr>
          <w:p w:rsidR="002C5F10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2C5F10" w:rsidRDefault="002C5F10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2C5F10" w:rsidRPr="001F504C" w:rsidRDefault="002C5F10" w:rsidP="00B87C77">
            <w:pPr>
              <w:suppressAutoHyphens/>
              <w:rPr>
                <w:sz w:val="20"/>
                <w:szCs w:val="20"/>
              </w:rPr>
            </w:pPr>
            <w:r w:rsidRPr="002C5F10">
              <w:rPr>
                <w:sz w:val="18"/>
                <w:szCs w:val="18"/>
              </w:rPr>
              <w:t>бюджетные ассигнования</w:t>
            </w:r>
            <w:r w:rsidRPr="001F504C">
              <w:rPr>
                <w:sz w:val="20"/>
                <w:szCs w:val="20"/>
              </w:rPr>
              <w:t xml:space="preserve"> всего, в </w:t>
            </w:r>
            <w:proofErr w:type="spellStart"/>
            <w:r w:rsidRPr="001F504C">
              <w:rPr>
                <w:sz w:val="20"/>
                <w:szCs w:val="20"/>
              </w:rPr>
              <w:t>т.ч</w:t>
            </w:r>
            <w:proofErr w:type="spellEnd"/>
            <w:r w:rsidRPr="001F504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  <w:vMerge w:val="restart"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27 808,3</w:t>
            </w:r>
          </w:p>
        </w:tc>
        <w:tc>
          <w:tcPr>
            <w:tcW w:w="1276" w:type="dxa"/>
            <w:gridSpan w:val="3"/>
            <w:vMerge w:val="restart"/>
          </w:tcPr>
          <w:p w:rsidR="002C5F10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8274,8</w:t>
            </w:r>
          </w:p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2C5F10" w:rsidRPr="001F504C" w:rsidRDefault="002C5F10" w:rsidP="00B87C77">
            <w:pPr>
              <w:pStyle w:val="19"/>
              <w:suppressAutoHyphens/>
              <w:ind w:left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2C5F10" w:rsidRPr="001F504C" w:rsidTr="00E24A58">
        <w:trPr>
          <w:trHeight w:val="585"/>
        </w:trPr>
        <w:tc>
          <w:tcPr>
            <w:tcW w:w="849" w:type="dxa"/>
            <w:vMerge/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2C5F10" w:rsidRPr="001F504C" w:rsidRDefault="002C5F10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:rsidR="002C5F10" w:rsidRPr="001F504C" w:rsidRDefault="002C5F10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4" w:space="0" w:color="auto"/>
            </w:tcBorders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Доля автомобильных дорог общего пользования, находящаяся на содержании</w:t>
            </w:r>
          </w:p>
        </w:tc>
        <w:tc>
          <w:tcPr>
            <w:tcW w:w="734" w:type="dxa"/>
            <w:gridSpan w:val="4"/>
            <w:vMerge w:val="restart"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%</w:t>
            </w:r>
          </w:p>
        </w:tc>
        <w:tc>
          <w:tcPr>
            <w:tcW w:w="1005" w:type="dxa"/>
            <w:gridSpan w:val="4"/>
            <w:vMerge w:val="restart"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vMerge w:val="restart"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3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</w:tr>
      <w:tr w:rsidR="002C5F10" w:rsidRPr="001F504C" w:rsidTr="00E24A58">
        <w:trPr>
          <w:trHeight w:val="1020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2C5F10" w:rsidRPr="001F504C" w:rsidRDefault="002C5F10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2C5F10" w:rsidRPr="001F504C" w:rsidRDefault="002C5F10" w:rsidP="00992092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2C5F10" w:rsidRPr="001F504C" w:rsidRDefault="002C5F10" w:rsidP="00992092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27 808,3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2C5F10" w:rsidRDefault="002C5F10" w:rsidP="00992092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8274,8</w:t>
            </w:r>
          </w:p>
          <w:p w:rsidR="002C5F10" w:rsidRPr="001F504C" w:rsidRDefault="002C5F10" w:rsidP="009920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tcBorders>
              <w:bottom w:val="single" w:sz="4" w:space="0" w:color="auto"/>
            </w:tcBorders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tcBorders>
              <w:bottom w:val="single" w:sz="4" w:space="0" w:color="auto"/>
            </w:tcBorders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bottom w:val="single" w:sz="4" w:space="0" w:color="auto"/>
            </w:tcBorders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</w:tr>
      <w:tr w:rsidR="002C5F10" w:rsidRPr="001F504C" w:rsidTr="00E24A58">
        <w:tc>
          <w:tcPr>
            <w:tcW w:w="849" w:type="dxa"/>
            <w:vMerge w:val="restart"/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2.1.2</w:t>
            </w:r>
          </w:p>
        </w:tc>
        <w:tc>
          <w:tcPr>
            <w:tcW w:w="1772" w:type="dxa"/>
            <w:vMerge w:val="restart"/>
          </w:tcPr>
          <w:p w:rsidR="002C5F10" w:rsidRPr="001F504C" w:rsidRDefault="002C5F10" w:rsidP="00B87C7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1F504C">
              <w:rPr>
                <w:sz w:val="20"/>
                <w:szCs w:val="20"/>
              </w:rPr>
              <w:t>Обеспечение безопасности дорожного движения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2C5F10" w:rsidRPr="001F504C" w:rsidRDefault="002C5F10" w:rsidP="00992092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2C5F10" w:rsidRPr="001F504C" w:rsidRDefault="002C5F10" w:rsidP="00992092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2 966,6</w:t>
            </w:r>
          </w:p>
        </w:tc>
        <w:tc>
          <w:tcPr>
            <w:tcW w:w="1276" w:type="dxa"/>
            <w:gridSpan w:val="3"/>
          </w:tcPr>
          <w:p w:rsidR="002C5F10" w:rsidRPr="001F504C" w:rsidRDefault="002C5F10" w:rsidP="00992092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377,1</w:t>
            </w:r>
          </w:p>
        </w:tc>
        <w:tc>
          <w:tcPr>
            <w:tcW w:w="1542" w:type="dxa"/>
            <w:gridSpan w:val="4"/>
            <w:vMerge w:val="restart"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Выполнено:</w:t>
            </w:r>
          </w:p>
          <w:p w:rsidR="002C5F10" w:rsidRDefault="002C5F10" w:rsidP="007B5009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-нанесение горизонтальной разме</w:t>
            </w:r>
            <w:r>
              <w:rPr>
                <w:sz w:val="20"/>
                <w:szCs w:val="20"/>
              </w:rPr>
              <w:t>тки, установка дорожных знаков</w:t>
            </w:r>
            <w:r w:rsidRPr="001F504C">
              <w:rPr>
                <w:sz w:val="20"/>
                <w:szCs w:val="20"/>
              </w:rPr>
              <w:t>. Выполняется техническое обслуживание светофорных объектов, ямочный ремонт.</w:t>
            </w:r>
          </w:p>
          <w:p w:rsidR="002C5F10" w:rsidRPr="001F504C" w:rsidRDefault="002C5F10" w:rsidP="007B5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выполняется в течение 2017 года</w:t>
            </w:r>
          </w:p>
        </w:tc>
        <w:tc>
          <w:tcPr>
            <w:tcW w:w="2472" w:type="dxa"/>
            <w:gridSpan w:val="4"/>
            <w:vMerge w:val="restart"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Устранение предписаний ГИБДД о нарушении  требований  ГОСТов</w:t>
            </w:r>
          </w:p>
        </w:tc>
        <w:tc>
          <w:tcPr>
            <w:tcW w:w="734" w:type="dxa"/>
            <w:gridSpan w:val="4"/>
            <w:vMerge w:val="restart"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%</w:t>
            </w:r>
          </w:p>
        </w:tc>
        <w:tc>
          <w:tcPr>
            <w:tcW w:w="1005" w:type="dxa"/>
            <w:gridSpan w:val="4"/>
            <w:vMerge w:val="restart"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vMerge w:val="restart"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  <w:gridSpan w:val="3"/>
            <w:vMerge w:val="restart"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2 666,6</w:t>
            </w:r>
          </w:p>
        </w:tc>
      </w:tr>
      <w:tr w:rsidR="002C5F10" w:rsidRPr="001F504C" w:rsidTr="00E24A58">
        <w:trPr>
          <w:trHeight w:val="580"/>
        </w:trPr>
        <w:tc>
          <w:tcPr>
            <w:tcW w:w="849" w:type="dxa"/>
            <w:vMerge/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2C5F10" w:rsidRPr="001F504C" w:rsidRDefault="002C5F10" w:rsidP="00B87C77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2C5F10" w:rsidRPr="001F504C" w:rsidRDefault="002C5F10" w:rsidP="00B87C77">
            <w:pPr>
              <w:suppressAutoHyphens/>
              <w:rPr>
                <w:sz w:val="20"/>
                <w:szCs w:val="20"/>
              </w:rPr>
            </w:pPr>
            <w:r w:rsidRPr="002C5F10">
              <w:rPr>
                <w:sz w:val="18"/>
                <w:szCs w:val="18"/>
              </w:rPr>
              <w:t>бюджетные ассигнования</w:t>
            </w:r>
            <w:r w:rsidRPr="001F504C">
              <w:rPr>
                <w:sz w:val="20"/>
                <w:szCs w:val="20"/>
              </w:rPr>
              <w:t xml:space="preserve"> всего, в </w:t>
            </w:r>
            <w:proofErr w:type="spellStart"/>
            <w:r w:rsidRPr="001F504C">
              <w:rPr>
                <w:sz w:val="20"/>
                <w:szCs w:val="20"/>
              </w:rPr>
              <w:t>т.ч</w:t>
            </w:r>
            <w:proofErr w:type="spellEnd"/>
            <w:r w:rsidRPr="001F504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2 966,6</w:t>
            </w:r>
          </w:p>
        </w:tc>
        <w:tc>
          <w:tcPr>
            <w:tcW w:w="1276" w:type="dxa"/>
            <w:gridSpan w:val="3"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377,1</w:t>
            </w:r>
          </w:p>
        </w:tc>
        <w:tc>
          <w:tcPr>
            <w:tcW w:w="1542" w:type="dxa"/>
            <w:gridSpan w:val="4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2C5F10" w:rsidRPr="001F504C" w:rsidTr="00E24A58">
        <w:trPr>
          <w:trHeight w:val="2970"/>
        </w:trPr>
        <w:tc>
          <w:tcPr>
            <w:tcW w:w="849" w:type="dxa"/>
            <w:vMerge/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2C5F10" w:rsidRPr="001F504C" w:rsidRDefault="002C5F10" w:rsidP="00B87C77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2C5F10" w:rsidRPr="001F504C" w:rsidRDefault="002C5F10" w:rsidP="00992092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2C5F10" w:rsidRPr="001F504C" w:rsidRDefault="002C5F10" w:rsidP="00992092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2 966,6</w:t>
            </w:r>
          </w:p>
        </w:tc>
        <w:tc>
          <w:tcPr>
            <w:tcW w:w="1276" w:type="dxa"/>
            <w:gridSpan w:val="3"/>
          </w:tcPr>
          <w:p w:rsidR="002C5F10" w:rsidRPr="001F504C" w:rsidRDefault="002C5F10" w:rsidP="00992092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377,1</w:t>
            </w:r>
          </w:p>
        </w:tc>
        <w:tc>
          <w:tcPr>
            <w:tcW w:w="1542" w:type="dxa"/>
            <w:gridSpan w:val="4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2C5F10" w:rsidRPr="001F504C" w:rsidTr="00E24A58">
        <w:trPr>
          <w:trHeight w:val="370"/>
        </w:trPr>
        <w:tc>
          <w:tcPr>
            <w:tcW w:w="849" w:type="dxa"/>
            <w:vMerge w:val="restart"/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1772" w:type="dxa"/>
            <w:vMerge w:val="restart"/>
          </w:tcPr>
          <w:p w:rsidR="002C5F10" w:rsidRPr="001F504C" w:rsidRDefault="002C5F10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Основное мероприятие "Исполнение судебных актов Российской Федерации"</w:t>
            </w:r>
          </w:p>
        </w:tc>
        <w:tc>
          <w:tcPr>
            <w:tcW w:w="1397" w:type="dxa"/>
            <w:vMerge w:val="restart"/>
          </w:tcPr>
          <w:p w:rsidR="002C5F10" w:rsidRPr="001F504C" w:rsidRDefault="002C5F10" w:rsidP="00284E90">
            <w:pPr>
              <w:widowControl w:val="0"/>
              <w:suppressAutoHyphens/>
              <w:autoSpaceDE w:val="0"/>
              <w:autoSpaceDN w:val="0"/>
              <w:adjustRightInd w:val="0"/>
              <w:ind w:lef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Управление городского хозяйства</w:t>
            </w:r>
          </w:p>
        </w:tc>
        <w:tc>
          <w:tcPr>
            <w:tcW w:w="1324" w:type="dxa"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2C5F10" w:rsidRPr="001F504C" w:rsidRDefault="002C5F10" w:rsidP="007B5009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102,9</w:t>
            </w:r>
          </w:p>
        </w:tc>
        <w:tc>
          <w:tcPr>
            <w:tcW w:w="1276" w:type="dxa"/>
            <w:gridSpan w:val="3"/>
          </w:tcPr>
          <w:p w:rsidR="002C5F10" w:rsidRPr="001F504C" w:rsidRDefault="002C5F10" w:rsidP="007B5009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 w:val="restart"/>
          </w:tcPr>
          <w:p w:rsidR="002C5F10" w:rsidRPr="001F504C" w:rsidRDefault="002C5F10" w:rsidP="00B87C77">
            <w:pPr>
              <w:pStyle w:val="19"/>
              <w:tabs>
                <w:tab w:val="num" w:pos="0"/>
              </w:tabs>
              <w:suppressAutoHyphens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Количество пешеходных переходов приведенных в соответствие с требованиями национальных стандартов</w:t>
            </w:r>
          </w:p>
        </w:tc>
        <w:tc>
          <w:tcPr>
            <w:tcW w:w="734" w:type="dxa"/>
            <w:gridSpan w:val="4"/>
            <w:vMerge w:val="restart"/>
          </w:tcPr>
          <w:p w:rsidR="002C5F10" w:rsidRPr="001F504C" w:rsidRDefault="00B83120" w:rsidP="00B87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2C5F10" w:rsidRPr="001F504C">
              <w:rPr>
                <w:sz w:val="20"/>
                <w:szCs w:val="20"/>
              </w:rPr>
              <w:t>д.</w:t>
            </w:r>
          </w:p>
        </w:tc>
        <w:tc>
          <w:tcPr>
            <w:tcW w:w="1005" w:type="dxa"/>
            <w:gridSpan w:val="4"/>
            <w:vMerge w:val="restart"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Merge w:val="restart"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0,0</w:t>
            </w:r>
          </w:p>
        </w:tc>
      </w:tr>
      <w:tr w:rsidR="002C5F10" w:rsidRPr="001F504C" w:rsidTr="00E24A58">
        <w:tc>
          <w:tcPr>
            <w:tcW w:w="849" w:type="dxa"/>
            <w:vMerge/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2C5F10" w:rsidRPr="001F504C" w:rsidRDefault="002C5F10" w:rsidP="00B87C77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2C5F10" w:rsidRPr="001F504C" w:rsidRDefault="002C5F10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</w:t>
            </w:r>
            <w:r w:rsidRPr="002C5F10">
              <w:rPr>
                <w:sz w:val="18"/>
                <w:szCs w:val="18"/>
              </w:rPr>
              <w:t>бюджетные ассигнования</w:t>
            </w:r>
            <w:r w:rsidRPr="001F504C">
              <w:rPr>
                <w:sz w:val="20"/>
                <w:szCs w:val="20"/>
              </w:rPr>
              <w:t xml:space="preserve"> всего, в </w:t>
            </w:r>
            <w:proofErr w:type="spellStart"/>
            <w:r w:rsidRPr="001F504C">
              <w:rPr>
                <w:sz w:val="20"/>
                <w:szCs w:val="20"/>
              </w:rPr>
              <w:t>т.ч</w:t>
            </w:r>
            <w:proofErr w:type="spellEnd"/>
            <w:r w:rsidRPr="001F504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102,9</w:t>
            </w:r>
          </w:p>
        </w:tc>
        <w:tc>
          <w:tcPr>
            <w:tcW w:w="1276" w:type="dxa"/>
            <w:gridSpan w:val="3"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0,0</w:t>
            </w:r>
          </w:p>
        </w:tc>
      </w:tr>
      <w:tr w:rsidR="002C5F10" w:rsidRPr="001F504C" w:rsidTr="00E24A58">
        <w:tc>
          <w:tcPr>
            <w:tcW w:w="849" w:type="dxa"/>
            <w:vMerge/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2C5F10" w:rsidRPr="001F504C" w:rsidRDefault="002C5F10" w:rsidP="00B87C77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2C5F10" w:rsidRPr="001F504C" w:rsidRDefault="002C5F10" w:rsidP="00B87C77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  <w:vMerge w:val="restart"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102,9</w:t>
            </w:r>
          </w:p>
        </w:tc>
        <w:tc>
          <w:tcPr>
            <w:tcW w:w="1276" w:type="dxa"/>
            <w:gridSpan w:val="3"/>
            <w:vMerge w:val="restart"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0,0</w:t>
            </w:r>
          </w:p>
        </w:tc>
      </w:tr>
      <w:tr w:rsidR="002C5F10" w:rsidRPr="001F504C" w:rsidTr="00E24A58">
        <w:tc>
          <w:tcPr>
            <w:tcW w:w="849" w:type="dxa"/>
            <w:vMerge/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2C5F10" w:rsidRPr="001F504C" w:rsidRDefault="002C5F10" w:rsidP="00B87C77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2C5F10" w:rsidRPr="001F504C" w:rsidRDefault="002C5F10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</w:tr>
      <w:tr w:rsidR="002C5F10" w:rsidRPr="001F504C" w:rsidTr="00E24A58">
        <w:trPr>
          <w:trHeight w:val="324"/>
        </w:trPr>
        <w:tc>
          <w:tcPr>
            <w:tcW w:w="849" w:type="dxa"/>
            <w:vMerge w:val="restart"/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1772" w:type="dxa"/>
            <w:vMerge w:val="restart"/>
          </w:tcPr>
          <w:p w:rsidR="002C5F10" w:rsidRDefault="002C5F10" w:rsidP="00B87C7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  <w:p w:rsidR="002C5F10" w:rsidRPr="001F504C" w:rsidRDefault="002C5F10" w:rsidP="00B87C7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  <w:r w:rsidRPr="001F504C">
              <w:rPr>
                <w:sz w:val="20"/>
                <w:szCs w:val="20"/>
              </w:rPr>
              <w:t>Оснащение нерегулируемых пешеходных переходов, в том числе прилегающих непосредственно к дошкольным образовательным организациям, общеобразовательным организациям и организациям дополнительного образования, средствами освещения, искусственными дорожными неровностями, Г-образным опорами, а также устройствами дополнительного освещения и другими элементами повышения безопасности дорожного движения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102,9</w:t>
            </w:r>
          </w:p>
        </w:tc>
        <w:tc>
          <w:tcPr>
            <w:tcW w:w="1276" w:type="dxa"/>
            <w:gridSpan w:val="3"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 w:val="restart"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 xml:space="preserve">Количество пешеходных </w:t>
            </w:r>
            <w:r w:rsidRPr="001F504C">
              <w:rPr>
                <w:sz w:val="20"/>
                <w:szCs w:val="20"/>
              </w:rPr>
              <w:lastRenderedPageBreak/>
              <w:t>переходов приведенных в соответствие с требованиями национальных стандартов</w:t>
            </w:r>
          </w:p>
        </w:tc>
        <w:tc>
          <w:tcPr>
            <w:tcW w:w="734" w:type="dxa"/>
            <w:gridSpan w:val="4"/>
            <w:vMerge w:val="restart"/>
          </w:tcPr>
          <w:p w:rsidR="002C5F10" w:rsidRPr="001F504C" w:rsidRDefault="00B83120" w:rsidP="00B87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</w:t>
            </w:r>
            <w:r w:rsidR="002C5F10" w:rsidRPr="001F504C">
              <w:rPr>
                <w:sz w:val="20"/>
                <w:szCs w:val="20"/>
              </w:rPr>
              <w:t>д.</w:t>
            </w:r>
          </w:p>
        </w:tc>
        <w:tc>
          <w:tcPr>
            <w:tcW w:w="1005" w:type="dxa"/>
            <w:gridSpan w:val="4"/>
            <w:vMerge w:val="restart"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Merge w:val="restart"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vMerge w:val="restart"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0,0</w:t>
            </w:r>
          </w:p>
        </w:tc>
      </w:tr>
      <w:tr w:rsidR="002C5F10" w:rsidRPr="001F504C" w:rsidTr="00E24A58">
        <w:trPr>
          <w:trHeight w:val="735"/>
        </w:trPr>
        <w:tc>
          <w:tcPr>
            <w:tcW w:w="849" w:type="dxa"/>
            <w:vMerge/>
          </w:tcPr>
          <w:p w:rsidR="002C5F10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2C5F10" w:rsidRDefault="002C5F10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2C5F10" w:rsidRPr="001F504C" w:rsidRDefault="002C5F10" w:rsidP="00CB3ADC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</w:t>
            </w:r>
            <w:r w:rsidRPr="002C5F10">
              <w:rPr>
                <w:sz w:val="18"/>
                <w:szCs w:val="18"/>
              </w:rPr>
              <w:t>бюджетные ассигнования</w:t>
            </w:r>
            <w:r w:rsidRPr="001F504C">
              <w:rPr>
                <w:sz w:val="20"/>
                <w:szCs w:val="20"/>
              </w:rPr>
              <w:t xml:space="preserve"> всего, в </w:t>
            </w:r>
            <w:proofErr w:type="spellStart"/>
            <w:r w:rsidRPr="001F504C">
              <w:rPr>
                <w:sz w:val="20"/>
                <w:szCs w:val="20"/>
              </w:rPr>
              <w:t>т.ч</w:t>
            </w:r>
            <w:proofErr w:type="spellEnd"/>
            <w:r w:rsidRPr="001F504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2C5F10" w:rsidRPr="001F504C" w:rsidRDefault="002C5F10" w:rsidP="00CB3ADC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102,9</w:t>
            </w:r>
          </w:p>
        </w:tc>
        <w:tc>
          <w:tcPr>
            <w:tcW w:w="1276" w:type="dxa"/>
            <w:gridSpan w:val="3"/>
          </w:tcPr>
          <w:p w:rsidR="002C5F10" w:rsidRPr="001F504C" w:rsidRDefault="002C5F10" w:rsidP="00CB3ADC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2C5F10" w:rsidRPr="001F504C" w:rsidTr="00E24A58">
        <w:trPr>
          <w:trHeight w:val="6270"/>
        </w:trPr>
        <w:tc>
          <w:tcPr>
            <w:tcW w:w="849" w:type="dxa"/>
            <w:vMerge/>
          </w:tcPr>
          <w:p w:rsidR="002C5F10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2C5F10" w:rsidRDefault="002C5F10" w:rsidP="00B87C7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1F504C" w:rsidRDefault="002C5F10" w:rsidP="00B87C7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2C5F10" w:rsidRPr="001F504C" w:rsidRDefault="002C5F10" w:rsidP="00CB3ADC">
            <w:pPr>
              <w:suppressAutoHyphens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2C5F10" w:rsidRPr="001F504C" w:rsidRDefault="002C5F10" w:rsidP="00CB3ADC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102,9</w:t>
            </w:r>
          </w:p>
        </w:tc>
        <w:tc>
          <w:tcPr>
            <w:tcW w:w="1276" w:type="dxa"/>
            <w:gridSpan w:val="3"/>
          </w:tcPr>
          <w:p w:rsidR="002C5F10" w:rsidRPr="001F504C" w:rsidRDefault="002C5F10" w:rsidP="00CB3ADC">
            <w:pPr>
              <w:jc w:val="center"/>
              <w:rPr>
                <w:sz w:val="20"/>
                <w:szCs w:val="20"/>
              </w:rPr>
            </w:pPr>
            <w:r w:rsidRPr="001F504C">
              <w:rPr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2C5F10" w:rsidRPr="001F504C" w:rsidRDefault="002C5F10" w:rsidP="00B87C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2C5F10" w:rsidRPr="001F504C" w:rsidRDefault="002C5F10" w:rsidP="00B87C77">
            <w:pPr>
              <w:jc w:val="center"/>
              <w:rPr>
                <w:sz w:val="20"/>
                <w:szCs w:val="20"/>
              </w:rPr>
            </w:pPr>
          </w:p>
        </w:tc>
      </w:tr>
      <w:tr w:rsidR="002C5F10" w:rsidRPr="000F3290" w:rsidTr="00E24A58">
        <w:tc>
          <w:tcPr>
            <w:tcW w:w="849" w:type="dxa"/>
            <w:vMerge w:val="restart"/>
          </w:tcPr>
          <w:p w:rsidR="002C5F10" w:rsidRPr="000F3290" w:rsidRDefault="002C5F10" w:rsidP="00CB3A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  <w:hideMark/>
          </w:tcPr>
          <w:p w:rsidR="002C5F10" w:rsidRPr="000F3290" w:rsidRDefault="002C5F10" w:rsidP="000F3290">
            <w:pPr>
              <w:pStyle w:val="a7"/>
              <w:spacing w:line="276" w:lineRule="auto"/>
              <w:ind w:left="-82" w:right="-25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</w:p>
          <w:p w:rsidR="002C5F10" w:rsidRPr="000F3290" w:rsidRDefault="002C5F10" w:rsidP="00CB3ADC">
            <w:pPr>
              <w:pStyle w:val="a7"/>
              <w:spacing w:line="276" w:lineRule="auto"/>
              <w:ind w:left="-82"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«Обеспечение качественным жильем, услугами жилищно-коммунального хозяйства населения городского округа Кинешма»</w:t>
            </w:r>
          </w:p>
        </w:tc>
        <w:tc>
          <w:tcPr>
            <w:tcW w:w="1397" w:type="dxa"/>
            <w:vMerge w:val="restart"/>
            <w:hideMark/>
          </w:tcPr>
          <w:p w:rsidR="002C5F10" w:rsidRPr="000F3290" w:rsidRDefault="002C5F10" w:rsidP="000A642C">
            <w:pPr>
              <w:pStyle w:val="a7"/>
              <w:spacing w:line="276" w:lineRule="auto"/>
              <w:ind w:left="-70" w:right="-15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жилищно-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коммунального хозяйства администрации городского Кинешма,</w:t>
            </w:r>
          </w:p>
          <w:p w:rsidR="002C5F10" w:rsidRPr="000F3290" w:rsidRDefault="002C5F10" w:rsidP="000A642C">
            <w:pPr>
              <w:ind w:left="-70"/>
              <w:rPr>
                <w:sz w:val="20"/>
                <w:szCs w:val="20"/>
              </w:rPr>
            </w:pPr>
            <w:r w:rsidRPr="000F3290">
              <w:rPr>
                <w:sz w:val="20"/>
                <w:szCs w:val="20"/>
              </w:rPr>
              <w:t>МУ управление капитального строительства</w:t>
            </w:r>
          </w:p>
        </w:tc>
        <w:tc>
          <w:tcPr>
            <w:tcW w:w="1324" w:type="dxa"/>
            <w:hideMark/>
          </w:tcPr>
          <w:p w:rsidR="002C5F10" w:rsidRPr="00F91143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14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gridSpan w:val="4"/>
            <w:hideMark/>
          </w:tcPr>
          <w:p w:rsidR="002C5F10" w:rsidRPr="00F91143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143">
              <w:rPr>
                <w:rFonts w:ascii="Times New Roman" w:hAnsi="Times New Roman" w:cs="Times New Roman"/>
                <w:b/>
                <w:sz w:val="20"/>
                <w:szCs w:val="20"/>
              </w:rPr>
              <w:t>37749,8</w:t>
            </w:r>
          </w:p>
        </w:tc>
        <w:tc>
          <w:tcPr>
            <w:tcW w:w="1276" w:type="dxa"/>
            <w:gridSpan w:val="3"/>
            <w:hideMark/>
          </w:tcPr>
          <w:p w:rsidR="002C5F10" w:rsidRPr="00F91143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143">
              <w:rPr>
                <w:rFonts w:ascii="Times New Roman" w:hAnsi="Times New Roman" w:cs="Times New Roman"/>
                <w:b/>
                <w:sz w:val="20"/>
                <w:szCs w:val="20"/>
              </w:rPr>
              <w:t>6202,8</w:t>
            </w:r>
          </w:p>
        </w:tc>
        <w:tc>
          <w:tcPr>
            <w:tcW w:w="1542" w:type="dxa"/>
            <w:gridSpan w:val="4"/>
            <w:vMerge w:val="restart"/>
            <w:hideMark/>
          </w:tcPr>
          <w:p w:rsidR="002C5F10" w:rsidRPr="000F3290" w:rsidRDefault="002C5F10" w:rsidP="00CB3ADC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Годовой ввод жилья в эксплуатацию</w:t>
            </w:r>
          </w:p>
        </w:tc>
        <w:tc>
          <w:tcPr>
            <w:tcW w:w="734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05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93" w:type="dxa"/>
            <w:gridSpan w:val="2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1417" w:type="dxa"/>
            <w:gridSpan w:val="3"/>
            <w:hideMark/>
          </w:tcPr>
          <w:p w:rsidR="002C5F10" w:rsidRPr="00F91143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143">
              <w:rPr>
                <w:rFonts w:ascii="Times New Roman" w:hAnsi="Times New Roman" w:cs="Times New Roman"/>
                <w:b/>
                <w:sz w:val="20"/>
                <w:szCs w:val="20"/>
              </w:rPr>
              <w:t>37749,0</w:t>
            </w:r>
          </w:p>
        </w:tc>
      </w:tr>
      <w:tr w:rsidR="002C5F10" w:rsidRPr="000F3290" w:rsidTr="00E24A58">
        <w:tc>
          <w:tcPr>
            <w:tcW w:w="849" w:type="dxa"/>
            <w:vMerge/>
            <w:hideMark/>
          </w:tcPr>
          <w:p w:rsidR="002C5F10" w:rsidRPr="000F3290" w:rsidRDefault="002C5F10" w:rsidP="00CB3ADC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2C5F10" w:rsidRPr="000F3290" w:rsidRDefault="002C5F10" w:rsidP="00CB3ADC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hideMark/>
          </w:tcPr>
          <w:p w:rsidR="002C5F10" w:rsidRPr="000F3290" w:rsidRDefault="002C5F10" w:rsidP="00CB3A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2C5F10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C5F10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2C5F10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37749,8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2C5F10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6202,8</w:t>
            </w:r>
          </w:p>
        </w:tc>
        <w:tc>
          <w:tcPr>
            <w:tcW w:w="1542" w:type="dxa"/>
            <w:gridSpan w:val="4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Количество домов, признанных в установленном порядке аварийными</w:t>
            </w:r>
          </w:p>
        </w:tc>
        <w:tc>
          <w:tcPr>
            <w:tcW w:w="734" w:type="dxa"/>
            <w:gridSpan w:val="4"/>
            <w:hideMark/>
          </w:tcPr>
          <w:p w:rsidR="002C5F10" w:rsidRPr="000F3290" w:rsidRDefault="002C5F10" w:rsidP="002C5F10">
            <w:pPr>
              <w:pStyle w:val="a7"/>
              <w:spacing w:line="276" w:lineRule="auto"/>
              <w:ind w:left="-69"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05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  <w:hideMark/>
          </w:tcPr>
          <w:p w:rsidR="002C5F10" w:rsidRPr="000F3290" w:rsidRDefault="002C5F10" w:rsidP="00CB3ADC">
            <w:pPr>
              <w:jc w:val="both"/>
              <w:rPr>
                <w:sz w:val="20"/>
                <w:szCs w:val="20"/>
              </w:rPr>
            </w:pPr>
            <w:r w:rsidRPr="000F329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37774,0</w:t>
            </w:r>
          </w:p>
        </w:tc>
      </w:tr>
      <w:tr w:rsidR="002C5F10" w:rsidRPr="000F3290" w:rsidTr="00E24A58">
        <w:tc>
          <w:tcPr>
            <w:tcW w:w="849" w:type="dxa"/>
            <w:vMerge/>
            <w:hideMark/>
          </w:tcPr>
          <w:p w:rsidR="002C5F10" w:rsidRPr="000F3290" w:rsidRDefault="002C5F10" w:rsidP="00CB3ADC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2C5F10" w:rsidRPr="000F3290" w:rsidRDefault="002C5F10" w:rsidP="00CB3ADC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hideMark/>
          </w:tcPr>
          <w:p w:rsidR="002C5F10" w:rsidRPr="000F3290" w:rsidRDefault="002C5F10" w:rsidP="00CB3A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2C5F10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2C5F10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14170,0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2C5F10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5253,9</w:t>
            </w:r>
          </w:p>
        </w:tc>
        <w:tc>
          <w:tcPr>
            <w:tcW w:w="1542" w:type="dxa"/>
            <w:gridSpan w:val="4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  <w:p w:rsidR="002C5F10" w:rsidRPr="000F3290" w:rsidRDefault="002C5F10" w:rsidP="00CB3ADC">
            <w:pPr>
              <w:rPr>
                <w:sz w:val="20"/>
                <w:szCs w:val="20"/>
              </w:rPr>
            </w:pPr>
            <w:r w:rsidRPr="000F3290">
              <w:rPr>
                <w:sz w:val="20"/>
                <w:szCs w:val="20"/>
              </w:rPr>
              <w:t>домов,  признанных в установленном порядке аварийными</w:t>
            </w:r>
          </w:p>
        </w:tc>
        <w:tc>
          <w:tcPr>
            <w:tcW w:w="734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005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6100,0</w:t>
            </w:r>
          </w:p>
        </w:tc>
        <w:tc>
          <w:tcPr>
            <w:tcW w:w="993" w:type="dxa"/>
            <w:gridSpan w:val="2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6100,0</w:t>
            </w:r>
          </w:p>
        </w:tc>
        <w:tc>
          <w:tcPr>
            <w:tcW w:w="1417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14194,2</w:t>
            </w:r>
          </w:p>
        </w:tc>
      </w:tr>
      <w:tr w:rsidR="002C5F10" w:rsidRPr="000F3290" w:rsidTr="00E24A58">
        <w:tc>
          <w:tcPr>
            <w:tcW w:w="849" w:type="dxa"/>
            <w:vMerge/>
            <w:hideMark/>
          </w:tcPr>
          <w:p w:rsidR="002C5F10" w:rsidRPr="000F3290" w:rsidRDefault="002C5F10" w:rsidP="00CB3ADC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2C5F10" w:rsidRPr="000F3290" w:rsidRDefault="002C5F10" w:rsidP="00CB3ADC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hideMark/>
          </w:tcPr>
          <w:p w:rsidR="002C5F10" w:rsidRPr="000F3290" w:rsidRDefault="002C5F10" w:rsidP="00CB3A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2C5F10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2C5F10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4630,1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2C5F10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948,9</w:t>
            </w:r>
          </w:p>
        </w:tc>
        <w:tc>
          <w:tcPr>
            <w:tcW w:w="1542" w:type="dxa"/>
            <w:gridSpan w:val="4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hideMark/>
          </w:tcPr>
          <w:p w:rsidR="002C5F10" w:rsidRPr="000F3290" w:rsidRDefault="002C5F10" w:rsidP="000F3290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Общая площадь жилищного фонда</w:t>
            </w:r>
          </w:p>
        </w:tc>
        <w:tc>
          <w:tcPr>
            <w:tcW w:w="734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005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2006,8</w:t>
            </w:r>
          </w:p>
        </w:tc>
        <w:tc>
          <w:tcPr>
            <w:tcW w:w="993" w:type="dxa"/>
            <w:gridSpan w:val="2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2006,8</w:t>
            </w:r>
          </w:p>
        </w:tc>
        <w:tc>
          <w:tcPr>
            <w:tcW w:w="1417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4630,9</w:t>
            </w:r>
          </w:p>
        </w:tc>
      </w:tr>
      <w:tr w:rsidR="002C5F10" w:rsidRPr="000F3290" w:rsidTr="00E24A58">
        <w:tc>
          <w:tcPr>
            <w:tcW w:w="849" w:type="dxa"/>
            <w:vMerge/>
            <w:hideMark/>
          </w:tcPr>
          <w:p w:rsidR="002C5F10" w:rsidRPr="000F3290" w:rsidRDefault="002C5F10" w:rsidP="00CB3ADC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2C5F10" w:rsidRPr="000F3290" w:rsidRDefault="002C5F10" w:rsidP="00CB3ADC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hideMark/>
          </w:tcPr>
          <w:p w:rsidR="002C5F10" w:rsidRPr="000F3290" w:rsidRDefault="002C5F10" w:rsidP="00CB3A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  <w:hideMark/>
          </w:tcPr>
          <w:p w:rsidR="002C5F10" w:rsidRPr="002C5F10" w:rsidRDefault="002C5F10" w:rsidP="002C5F10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C5F10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gridSpan w:val="4"/>
            <w:vMerge w:val="restart"/>
            <w:hideMark/>
          </w:tcPr>
          <w:p w:rsidR="002C5F10" w:rsidRPr="000F3290" w:rsidRDefault="002C5F10" w:rsidP="002C5F10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18949,7</w:t>
            </w:r>
          </w:p>
        </w:tc>
        <w:tc>
          <w:tcPr>
            <w:tcW w:w="1276" w:type="dxa"/>
            <w:gridSpan w:val="3"/>
            <w:vMerge w:val="restart"/>
            <w:hideMark/>
          </w:tcPr>
          <w:p w:rsidR="002C5F10" w:rsidRPr="000F3290" w:rsidRDefault="002C5F10" w:rsidP="002C5F10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hideMark/>
          </w:tcPr>
          <w:p w:rsidR="002C5F10" w:rsidRPr="000F3290" w:rsidRDefault="002C5F10" w:rsidP="000F3290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Общая площадь муниципального жилищного фонда</w:t>
            </w:r>
          </w:p>
        </w:tc>
        <w:tc>
          <w:tcPr>
            <w:tcW w:w="734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005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136,7</w:t>
            </w:r>
          </w:p>
        </w:tc>
        <w:tc>
          <w:tcPr>
            <w:tcW w:w="993" w:type="dxa"/>
            <w:gridSpan w:val="2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136,7</w:t>
            </w:r>
          </w:p>
        </w:tc>
        <w:tc>
          <w:tcPr>
            <w:tcW w:w="1417" w:type="dxa"/>
            <w:gridSpan w:val="3"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18949,7</w:t>
            </w:r>
          </w:p>
        </w:tc>
      </w:tr>
      <w:tr w:rsidR="002C5F10" w:rsidRPr="000F3290" w:rsidTr="00E24A58">
        <w:tc>
          <w:tcPr>
            <w:tcW w:w="849" w:type="dxa"/>
            <w:vMerge/>
            <w:hideMark/>
          </w:tcPr>
          <w:p w:rsidR="002C5F10" w:rsidRPr="000F3290" w:rsidRDefault="002C5F10" w:rsidP="00CB3ADC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2C5F10" w:rsidRPr="000F3290" w:rsidRDefault="002C5F10" w:rsidP="00CB3ADC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hideMark/>
          </w:tcPr>
          <w:p w:rsidR="002C5F10" w:rsidRPr="000F3290" w:rsidRDefault="002C5F10" w:rsidP="00CB3A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hideMark/>
          </w:tcPr>
          <w:p w:rsidR="002C5F10" w:rsidRPr="000F3290" w:rsidRDefault="002C5F10" w:rsidP="000F3290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Количество квартир,</w:t>
            </w:r>
          </w:p>
          <w:p w:rsidR="002C5F10" w:rsidRPr="000F3290" w:rsidRDefault="002C5F10" w:rsidP="000F3290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муниципальной собственности городского округа Кинешма</w:t>
            </w:r>
          </w:p>
        </w:tc>
        <w:tc>
          <w:tcPr>
            <w:tcW w:w="734" w:type="dxa"/>
            <w:gridSpan w:val="4"/>
            <w:hideMark/>
          </w:tcPr>
          <w:p w:rsidR="002C5F10" w:rsidRPr="000F3290" w:rsidRDefault="002C5F10" w:rsidP="002C5F10">
            <w:pPr>
              <w:pStyle w:val="a7"/>
              <w:spacing w:line="276" w:lineRule="auto"/>
              <w:ind w:left="-69"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05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2960</w:t>
            </w:r>
          </w:p>
        </w:tc>
        <w:tc>
          <w:tcPr>
            <w:tcW w:w="993" w:type="dxa"/>
            <w:gridSpan w:val="2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2960</w:t>
            </w:r>
          </w:p>
        </w:tc>
        <w:tc>
          <w:tcPr>
            <w:tcW w:w="1417" w:type="dxa"/>
            <w:gridSpan w:val="3"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5F10" w:rsidRPr="000F3290" w:rsidTr="00E24A58">
        <w:tc>
          <w:tcPr>
            <w:tcW w:w="849" w:type="dxa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2" w:type="dxa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Подпрограмма «Жилище»</w:t>
            </w:r>
          </w:p>
        </w:tc>
        <w:tc>
          <w:tcPr>
            <w:tcW w:w="1397" w:type="dxa"/>
            <w:vMerge w:val="restart"/>
          </w:tcPr>
          <w:p w:rsidR="002C5F10" w:rsidRPr="000F3290" w:rsidRDefault="002C5F10" w:rsidP="00077249">
            <w:pPr>
              <w:pStyle w:val="a7"/>
              <w:spacing w:line="276" w:lineRule="auto"/>
              <w:ind w:left="-70" w:right="-15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городского Кинешма,</w:t>
            </w:r>
          </w:p>
          <w:p w:rsidR="002C5F10" w:rsidRPr="000F3290" w:rsidRDefault="002C5F10" w:rsidP="00077249">
            <w:pPr>
              <w:pStyle w:val="a7"/>
              <w:spacing w:line="276" w:lineRule="auto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</w:t>
            </w:r>
          </w:p>
        </w:tc>
        <w:tc>
          <w:tcPr>
            <w:tcW w:w="1324" w:type="dxa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9319,3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2097,2</w:t>
            </w:r>
          </w:p>
        </w:tc>
        <w:tc>
          <w:tcPr>
            <w:tcW w:w="1542" w:type="dxa"/>
            <w:gridSpan w:val="4"/>
            <w:vMerge w:val="restart"/>
            <w:hideMark/>
          </w:tcPr>
          <w:p w:rsidR="002C5F10" w:rsidRPr="000F3290" w:rsidRDefault="002C5F10" w:rsidP="00CB3ADC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 w:val="restart"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9319,3</w:t>
            </w:r>
          </w:p>
        </w:tc>
      </w:tr>
      <w:tr w:rsidR="002C5F10" w:rsidRPr="000F3290" w:rsidTr="00E24A58">
        <w:tc>
          <w:tcPr>
            <w:tcW w:w="849" w:type="dxa"/>
            <w:vMerge/>
            <w:hideMark/>
          </w:tcPr>
          <w:p w:rsidR="002C5F10" w:rsidRPr="000F3290" w:rsidRDefault="002C5F10" w:rsidP="00CB3ADC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2C5F10" w:rsidRPr="000F3290" w:rsidRDefault="002C5F10" w:rsidP="00CB3ADC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hideMark/>
          </w:tcPr>
          <w:p w:rsidR="002C5F10" w:rsidRPr="000F3290" w:rsidRDefault="002C5F10" w:rsidP="00CB3A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F10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9319,3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2097,2</w:t>
            </w:r>
          </w:p>
        </w:tc>
        <w:tc>
          <w:tcPr>
            <w:tcW w:w="1542" w:type="dxa"/>
            <w:gridSpan w:val="4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F10" w:rsidRPr="000F3290" w:rsidTr="00E24A58">
        <w:trPr>
          <w:trHeight w:val="1088"/>
        </w:trPr>
        <w:tc>
          <w:tcPr>
            <w:tcW w:w="849" w:type="dxa"/>
            <w:vMerge/>
            <w:hideMark/>
          </w:tcPr>
          <w:p w:rsidR="002C5F10" w:rsidRPr="000F3290" w:rsidRDefault="002C5F10" w:rsidP="00CB3ADC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2C5F10" w:rsidRPr="000F3290" w:rsidRDefault="002C5F10" w:rsidP="00CB3ADC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hideMark/>
          </w:tcPr>
          <w:p w:rsidR="002C5F10" w:rsidRPr="000F3290" w:rsidRDefault="002C5F10" w:rsidP="00CB3A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0F3290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9319,3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2097,2</w:t>
            </w:r>
          </w:p>
        </w:tc>
        <w:tc>
          <w:tcPr>
            <w:tcW w:w="1542" w:type="dxa"/>
            <w:gridSpan w:val="4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F10" w:rsidRPr="000F3290" w:rsidTr="00E24A58">
        <w:tc>
          <w:tcPr>
            <w:tcW w:w="849" w:type="dxa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72" w:type="dxa"/>
            <w:vMerge w:val="restart"/>
            <w:hideMark/>
          </w:tcPr>
          <w:p w:rsidR="002C5F10" w:rsidRDefault="002C5F10" w:rsidP="00077249">
            <w:pPr>
              <w:pStyle w:val="a7"/>
              <w:spacing w:line="276" w:lineRule="auto"/>
              <w:ind w:left="-79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сновное мероприятие</w:t>
            </w:r>
          </w:p>
          <w:p w:rsidR="002C5F10" w:rsidRPr="000F3290" w:rsidRDefault="002C5F10" w:rsidP="00077249">
            <w:pPr>
              <w:pStyle w:val="a7"/>
              <w:spacing w:line="276" w:lineRule="auto"/>
              <w:ind w:left="-79" w:right="-146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и благоприятных условий проживания граждан, организационное и финансовое обеспечение проведение капитального ремонта общего имущества в многоквартирных домах и улучшение эксплуатационных характеристик общего имущества в многоквартирных домах, снижение социальной напряженности среди населения по оплате коммунальных услуг»</w:t>
            </w: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2C5F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9319,3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2097,2</w:t>
            </w:r>
          </w:p>
        </w:tc>
        <w:tc>
          <w:tcPr>
            <w:tcW w:w="1542" w:type="dxa"/>
            <w:gridSpan w:val="4"/>
            <w:vMerge w:val="restart"/>
            <w:hideMark/>
          </w:tcPr>
          <w:p w:rsidR="002C5F10" w:rsidRPr="000F3290" w:rsidRDefault="002C5F10" w:rsidP="00077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0F3290">
              <w:rPr>
                <w:sz w:val="20"/>
                <w:szCs w:val="20"/>
              </w:rPr>
              <w:t xml:space="preserve">направлено на создание </w:t>
            </w:r>
            <w:r w:rsidRPr="000F3290">
              <w:rPr>
                <w:sz w:val="20"/>
                <w:szCs w:val="20"/>
              </w:rPr>
              <w:lastRenderedPageBreak/>
              <w:t xml:space="preserve">безопасности и благоприятных условий проживания граждан, </w:t>
            </w:r>
            <w:r>
              <w:rPr>
                <w:sz w:val="20"/>
                <w:szCs w:val="20"/>
              </w:rPr>
              <w:t xml:space="preserve">а </w:t>
            </w:r>
            <w:r w:rsidRPr="000F3290">
              <w:rPr>
                <w:sz w:val="20"/>
                <w:szCs w:val="20"/>
              </w:rPr>
              <w:t xml:space="preserve">так же на обеспечение населения городского округа Кинешма жильем </w:t>
            </w:r>
          </w:p>
        </w:tc>
        <w:tc>
          <w:tcPr>
            <w:tcW w:w="2472" w:type="dxa"/>
            <w:gridSpan w:val="4"/>
            <w:vMerge w:val="restart"/>
            <w:hideMark/>
          </w:tcPr>
          <w:p w:rsidR="002C5F10" w:rsidRPr="000F3290" w:rsidRDefault="002C5F10" w:rsidP="002C5F10">
            <w:pPr>
              <w:pStyle w:val="a7"/>
              <w:spacing w:line="276" w:lineRule="auto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площадь муниципального жилищного фонда </w:t>
            </w:r>
          </w:p>
        </w:tc>
        <w:tc>
          <w:tcPr>
            <w:tcW w:w="734" w:type="dxa"/>
            <w:gridSpan w:val="4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тыс.кв</w:t>
            </w:r>
            <w:proofErr w:type="gramStart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gridSpan w:val="4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136,7</w:t>
            </w:r>
          </w:p>
        </w:tc>
        <w:tc>
          <w:tcPr>
            <w:tcW w:w="993" w:type="dxa"/>
            <w:gridSpan w:val="2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136,7</w:t>
            </w:r>
          </w:p>
        </w:tc>
        <w:tc>
          <w:tcPr>
            <w:tcW w:w="1417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9319,3</w:t>
            </w:r>
          </w:p>
        </w:tc>
      </w:tr>
      <w:tr w:rsidR="002C5F10" w:rsidRPr="000F3290" w:rsidTr="00E24A58">
        <w:tc>
          <w:tcPr>
            <w:tcW w:w="849" w:type="dxa"/>
            <w:vMerge/>
            <w:hideMark/>
          </w:tcPr>
          <w:p w:rsidR="002C5F10" w:rsidRPr="000F3290" w:rsidRDefault="002C5F10" w:rsidP="00CB3ADC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2C5F10" w:rsidRPr="000F3290" w:rsidRDefault="002C5F10" w:rsidP="00CB3ADC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hideMark/>
          </w:tcPr>
          <w:p w:rsidR="002C5F10" w:rsidRPr="000F3290" w:rsidRDefault="002C5F10" w:rsidP="00CB3A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2C5F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C5F10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 всего, в том 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9319,3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2097,2</w:t>
            </w:r>
          </w:p>
        </w:tc>
        <w:tc>
          <w:tcPr>
            <w:tcW w:w="1542" w:type="dxa"/>
            <w:gridSpan w:val="4"/>
            <w:vMerge/>
            <w:hideMark/>
          </w:tcPr>
          <w:p w:rsidR="002C5F10" w:rsidRPr="000F3290" w:rsidRDefault="002C5F10" w:rsidP="00CB3ADC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9319,3</w:t>
            </w:r>
          </w:p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F10" w:rsidRPr="000F3290" w:rsidTr="00E24A58">
        <w:trPr>
          <w:trHeight w:val="920"/>
        </w:trPr>
        <w:tc>
          <w:tcPr>
            <w:tcW w:w="849" w:type="dxa"/>
            <w:vMerge/>
            <w:tcBorders>
              <w:bottom w:val="single" w:sz="4" w:space="0" w:color="auto"/>
            </w:tcBorders>
            <w:hideMark/>
          </w:tcPr>
          <w:p w:rsidR="002C5F10" w:rsidRPr="000F3290" w:rsidRDefault="002C5F10" w:rsidP="00CB3ADC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  <w:hideMark/>
          </w:tcPr>
          <w:p w:rsidR="002C5F10" w:rsidRPr="000F3290" w:rsidRDefault="002C5F10" w:rsidP="00CB3ADC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  <w:hideMark/>
          </w:tcPr>
          <w:p w:rsidR="002C5F10" w:rsidRPr="000F3290" w:rsidRDefault="002C5F10" w:rsidP="00CB3A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hideMark/>
          </w:tcPr>
          <w:p w:rsidR="002C5F10" w:rsidRPr="000F3290" w:rsidRDefault="002C5F10" w:rsidP="002C5F10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9319,3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2097,2</w:t>
            </w: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  <w:hideMark/>
          </w:tcPr>
          <w:p w:rsidR="002C5F10" w:rsidRPr="000F3290" w:rsidRDefault="002C5F10" w:rsidP="00CB3ADC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tcBorders>
              <w:bottom w:val="single" w:sz="4" w:space="0" w:color="auto"/>
            </w:tcBorders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tcBorders>
              <w:bottom w:val="single" w:sz="4" w:space="0" w:color="auto"/>
            </w:tcBorders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bottom w:val="single" w:sz="4" w:space="0" w:color="auto"/>
            </w:tcBorders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F10" w:rsidRPr="000F3290" w:rsidTr="00E24A58">
        <w:tc>
          <w:tcPr>
            <w:tcW w:w="849" w:type="dxa"/>
            <w:vMerge w:val="restart"/>
            <w:hideMark/>
          </w:tcPr>
          <w:p w:rsidR="002C5F10" w:rsidRPr="000F3290" w:rsidRDefault="006B457C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772" w:type="dxa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 «Услуги по технической инвентаризации 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зданий муниципального жилищного фонда городского округа Кинешма»</w:t>
            </w:r>
          </w:p>
        </w:tc>
        <w:tc>
          <w:tcPr>
            <w:tcW w:w="1397" w:type="dxa"/>
            <w:vMerge w:val="restart"/>
          </w:tcPr>
          <w:p w:rsidR="002C5F10" w:rsidRPr="000F3290" w:rsidRDefault="002C5F10" w:rsidP="00077249">
            <w:pPr>
              <w:pStyle w:val="a7"/>
              <w:spacing w:line="276" w:lineRule="auto"/>
              <w:ind w:left="-70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жилищн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коммунального хозяйства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городского округа Кинешма</w:t>
            </w:r>
          </w:p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542" w:type="dxa"/>
            <w:gridSpan w:val="4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Дальнейшая реализация м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2C5F10" w:rsidRPr="000F3290" w:rsidRDefault="002C5F10" w:rsidP="00077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планируется в </w:t>
            </w:r>
            <w:r w:rsidRPr="000F3290">
              <w:rPr>
                <w:sz w:val="20"/>
                <w:szCs w:val="20"/>
              </w:rPr>
              <w:t xml:space="preserve"> течени</w:t>
            </w:r>
            <w:r>
              <w:rPr>
                <w:sz w:val="20"/>
                <w:szCs w:val="20"/>
              </w:rPr>
              <w:t>е</w:t>
            </w:r>
            <w:r w:rsidRPr="000F3290">
              <w:rPr>
                <w:sz w:val="20"/>
                <w:szCs w:val="20"/>
              </w:rPr>
              <w:t xml:space="preserve">  4 </w:t>
            </w:r>
            <w:r w:rsidRPr="000F3290">
              <w:rPr>
                <w:sz w:val="20"/>
                <w:szCs w:val="20"/>
              </w:rPr>
              <w:lastRenderedPageBreak/>
              <w:t>квартала 2017года</w:t>
            </w:r>
          </w:p>
        </w:tc>
        <w:tc>
          <w:tcPr>
            <w:tcW w:w="2472" w:type="dxa"/>
            <w:gridSpan w:val="4"/>
            <w:vMerge w:val="restart"/>
            <w:hideMark/>
          </w:tcPr>
          <w:p w:rsidR="002C5F10" w:rsidRPr="000F3290" w:rsidRDefault="002C5F10" w:rsidP="006B457C">
            <w:pPr>
              <w:pStyle w:val="a7"/>
              <w:spacing w:line="276" w:lineRule="auto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площадь муниципального жилищного фонда </w:t>
            </w:r>
          </w:p>
        </w:tc>
        <w:tc>
          <w:tcPr>
            <w:tcW w:w="734" w:type="dxa"/>
            <w:gridSpan w:val="4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тыс.кв</w:t>
            </w:r>
            <w:proofErr w:type="gramStart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gridSpan w:val="4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136,7</w:t>
            </w:r>
          </w:p>
        </w:tc>
        <w:tc>
          <w:tcPr>
            <w:tcW w:w="993" w:type="dxa"/>
            <w:gridSpan w:val="2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136,7</w:t>
            </w:r>
          </w:p>
        </w:tc>
        <w:tc>
          <w:tcPr>
            <w:tcW w:w="1417" w:type="dxa"/>
            <w:gridSpan w:val="3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2C5F10" w:rsidRPr="000F3290" w:rsidTr="00E24A58">
        <w:trPr>
          <w:trHeight w:val="70"/>
        </w:trPr>
        <w:tc>
          <w:tcPr>
            <w:tcW w:w="849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077249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C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 всего, в том числе:</w:t>
            </w:r>
          </w:p>
          <w:p w:rsidR="002C5F10" w:rsidRPr="000F3290" w:rsidRDefault="002C5F10" w:rsidP="0007724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40,0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54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F10" w:rsidRPr="000F3290" w:rsidTr="00E24A58">
        <w:tc>
          <w:tcPr>
            <w:tcW w:w="849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077249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54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F10" w:rsidRPr="000F3290" w:rsidTr="00E24A58">
        <w:trPr>
          <w:trHeight w:val="330"/>
        </w:trPr>
        <w:tc>
          <w:tcPr>
            <w:tcW w:w="849" w:type="dxa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772" w:type="dxa"/>
            <w:vMerge w:val="restart"/>
            <w:hideMark/>
          </w:tcPr>
          <w:p w:rsidR="002C5F10" w:rsidRPr="000F3290" w:rsidRDefault="002C5F10" w:rsidP="00077249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«Установка общедомовых приборов учета, благоустройство придомовых территорий, газификация многоквартирных домов, капитальный ремонт многоквартирных домов в доле муниципального  жилищного фонда»</w:t>
            </w: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6B457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356,6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1542" w:type="dxa"/>
            <w:gridSpan w:val="4"/>
            <w:vMerge w:val="restart"/>
            <w:hideMark/>
          </w:tcPr>
          <w:p w:rsidR="002C5F10" w:rsidRPr="000F3290" w:rsidRDefault="002C5F10" w:rsidP="00077249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Дальнейшая реализация м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2C5F10" w:rsidRPr="000F3290" w:rsidRDefault="002C5F10" w:rsidP="00077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планируется в </w:t>
            </w:r>
            <w:r w:rsidRPr="000F3290">
              <w:rPr>
                <w:sz w:val="20"/>
                <w:szCs w:val="20"/>
              </w:rPr>
              <w:t xml:space="preserve"> течени</w:t>
            </w:r>
            <w:r>
              <w:rPr>
                <w:sz w:val="20"/>
                <w:szCs w:val="20"/>
              </w:rPr>
              <w:t>е</w:t>
            </w:r>
            <w:r w:rsidRPr="000F3290">
              <w:rPr>
                <w:sz w:val="20"/>
                <w:szCs w:val="20"/>
              </w:rPr>
              <w:t xml:space="preserve">  4 квартала 2017года</w:t>
            </w:r>
          </w:p>
        </w:tc>
        <w:tc>
          <w:tcPr>
            <w:tcW w:w="2472" w:type="dxa"/>
            <w:gridSpan w:val="4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Кол-во домов,</w:t>
            </w:r>
          </w:p>
          <w:p w:rsidR="002C5F10" w:rsidRPr="000F3290" w:rsidRDefault="002C5F10" w:rsidP="00CB3ADC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установлены</w:t>
            </w:r>
          </w:p>
          <w:p w:rsidR="002C5F10" w:rsidRPr="000F3290" w:rsidRDefault="002C5F10" w:rsidP="00CB3ADC">
            <w:pPr>
              <w:rPr>
                <w:sz w:val="20"/>
                <w:szCs w:val="20"/>
              </w:rPr>
            </w:pPr>
            <w:r w:rsidRPr="000F3290">
              <w:rPr>
                <w:sz w:val="20"/>
                <w:szCs w:val="20"/>
              </w:rPr>
              <w:t>общедомовые приборы учета общего имущества в многоквартирном доме</w:t>
            </w:r>
          </w:p>
        </w:tc>
        <w:tc>
          <w:tcPr>
            <w:tcW w:w="734" w:type="dxa"/>
            <w:gridSpan w:val="4"/>
            <w:vMerge w:val="restart"/>
            <w:hideMark/>
          </w:tcPr>
          <w:p w:rsidR="002C5F10" w:rsidRPr="000F3290" w:rsidRDefault="002C5F10" w:rsidP="00B83120">
            <w:pPr>
              <w:pStyle w:val="a7"/>
              <w:spacing w:line="276" w:lineRule="auto"/>
              <w:ind w:left="-69"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05" w:type="dxa"/>
            <w:gridSpan w:val="4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3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356,6</w:t>
            </w:r>
          </w:p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F10" w:rsidRPr="000F3290" w:rsidTr="00E24A58">
        <w:trPr>
          <w:trHeight w:val="885"/>
        </w:trPr>
        <w:tc>
          <w:tcPr>
            <w:tcW w:w="849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2C5F10" w:rsidRDefault="002C5F10" w:rsidP="00077249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2C5F10" w:rsidRPr="000F3290" w:rsidRDefault="002C5F10" w:rsidP="006B457C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C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1418" w:type="dxa"/>
            <w:gridSpan w:val="4"/>
            <w:vMerge w:val="restart"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356,6</w:t>
            </w:r>
          </w:p>
        </w:tc>
        <w:tc>
          <w:tcPr>
            <w:tcW w:w="1276" w:type="dxa"/>
            <w:gridSpan w:val="3"/>
            <w:vMerge w:val="restart"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1542" w:type="dxa"/>
            <w:gridSpan w:val="4"/>
            <w:vMerge/>
          </w:tcPr>
          <w:p w:rsidR="002C5F10" w:rsidRDefault="002C5F10" w:rsidP="00077249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F10" w:rsidRPr="000F3290" w:rsidTr="00E24A58">
        <w:trPr>
          <w:trHeight w:val="264"/>
        </w:trPr>
        <w:tc>
          <w:tcPr>
            <w:tcW w:w="849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hideMark/>
          </w:tcPr>
          <w:p w:rsidR="002C5F10" w:rsidRPr="00077249" w:rsidRDefault="002C5F10" w:rsidP="006B457C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Количество многоквартирных домов, выполнивших капитальный ремонт в доле в доле муниципального жилищного фонда</w:t>
            </w:r>
          </w:p>
        </w:tc>
        <w:tc>
          <w:tcPr>
            <w:tcW w:w="734" w:type="dxa"/>
            <w:gridSpan w:val="4"/>
            <w:vMerge w:val="restart"/>
            <w:hideMark/>
          </w:tcPr>
          <w:p w:rsidR="002C5F10" w:rsidRPr="000F3290" w:rsidRDefault="00B83120" w:rsidP="00B83120">
            <w:pPr>
              <w:pStyle w:val="a7"/>
              <w:spacing w:line="276" w:lineRule="auto"/>
              <w:ind w:left="-69"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05" w:type="dxa"/>
            <w:gridSpan w:val="4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3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F10" w:rsidRPr="000F3290" w:rsidTr="00E24A58">
        <w:trPr>
          <w:trHeight w:val="1058"/>
        </w:trPr>
        <w:tc>
          <w:tcPr>
            <w:tcW w:w="849" w:type="dxa"/>
            <w:vMerge/>
            <w:tcBorders>
              <w:bottom w:val="single" w:sz="4" w:space="0" w:color="auto"/>
            </w:tcBorders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hideMark/>
          </w:tcPr>
          <w:p w:rsidR="002C5F10" w:rsidRPr="000F3290" w:rsidRDefault="002C5F10" w:rsidP="006B457C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356,6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tcBorders>
              <w:bottom w:val="single" w:sz="4" w:space="0" w:color="auto"/>
            </w:tcBorders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tcBorders>
              <w:bottom w:val="single" w:sz="4" w:space="0" w:color="auto"/>
            </w:tcBorders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bottom w:val="single" w:sz="4" w:space="0" w:color="auto"/>
            </w:tcBorders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F10" w:rsidRPr="000F3290" w:rsidTr="00E24A58">
        <w:tc>
          <w:tcPr>
            <w:tcW w:w="849" w:type="dxa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1772" w:type="dxa"/>
            <w:vMerge w:val="restart"/>
            <w:hideMark/>
          </w:tcPr>
          <w:p w:rsidR="002C5F10" w:rsidRPr="006B457C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457C">
              <w:rPr>
                <w:rFonts w:ascii="Times New Roman" w:hAnsi="Times New Roman" w:cs="Times New Roman"/>
                <w:sz w:val="18"/>
                <w:szCs w:val="18"/>
              </w:rPr>
              <w:t>Мероприятие  «Оказание услуг по изготовлению технических заключений   о состоянии строительных конструкций многоквартирных домов»</w:t>
            </w: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542" w:type="dxa"/>
            <w:gridSpan w:val="4"/>
            <w:vMerge w:val="restart"/>
            <w:hideMark/>
          </w:tcPr>
          <w:p w:rsidR="002C5F10" w:rsidRPr="000F3290" w:rsidRDefault="002C5F10" w:rsidP="00DB4D49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Дальнейшая реализация м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2C5F10" w:rsidRPr="000F3290" w:rsidRDefault="002C5F10" w:rsidP="00DB4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планируется в </w:t>
            </w:r>
            <w:r w:rsidRPr="000F3290">
              <w:rPr>
                <w:sz w:val="20"/>
                <w:szCs w:val="20"/>
              </w:rPr>
              <w:t xml:space="preserve"> течени</w:t>
            </w:r>
            <w:r>
              <w:rPr>
                <w:sz w:val="20"/>
                <w:szCs w:val="20"/>
              </w:rPr>
              <w:t>е</w:t>
            </w:r>
            <w:r w:rsidRPr="000F3290">
              <w:rPr>
                <w:sz w:val="20"/>
                <w:szCs w:val="20"/>
              </w:rPr>
              <w:t xml:space="preserve">  4 квартала 2017года</w:t>
            </w:r>
          </w:p>
        </w:tc>
        <w:tc>
          <w:tcPr>
            <w:tcW w:w="2472" w:type="dxa"/>
            <w:gridSpan w:val="4"/>
            <w:vMerge w:val="restart"/>
            <w:hideMark/>
          </w:tcPr>
          <w:p w:rsidR="002C5F10" w:rsidRPr="000F3290" w:rsidRDefault="002C5F10" w:rsidP="006B457C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 w:rsidR="006B457C">
              <w:rPr>
                <w:rFonts w:ascii="Times New Roman" w:hAnsi="Times New Roman" w:cs="Times New Roman"/>
                <w:sz w:val="20"/>
                <w:szCs w:val="20"/>
              </w:rPr>
              <w:t>ичество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 договоров,</w:t>
            </w:r>
          </w:p>
          <w:p w:rsidR="002C5F10" w:rsidRPr="000F3290" w:rsidRDefault="002C5F10" w:rsidP="006B457C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заключенных на проведение технической инвентаризации муниципального жилищного фонда</w:t>
            </w:r>
          </w:p>
        </w:tc>
        <w:tc>
          <w:tcPr>
            <w:tcW w:w="734" w:type="dxa"/>
            <w:gridSpan w:val="4"/>
            <w:vMerge w:val="restart"/>
            <w:hideMark/>
          </w:tcPr>
          <w:p w:rsidR="002C5F10" w:rsidRPr="000F3290" w:rsidRDefault="002C5F10" w:rsidP="006B457C">
            <w:pPr>
              <w:pStyle w:val="a7"/>
              <w:spacing w:line="276" w:lineRule="auto"/>
              <w:ind w:left="-69"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05" w:type="dxa"/>
            <w:gridSpan w:val="4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  <w:vMerge w:val="restart"/>
            <w:hideMark/>
          </w:tcPr>
          <w:p w:rsidR="002C5F10" w:rsidRPr="000F3290" w:rsidRDefault="002C5F10" w:rsidP="003D523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gridSpan w:val="3"/>
            <w:vMerge w:val="restart"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F10" w:rsidRPr="000F3290" w:rsidTr="00E24A58">
        <w:trPr>
          <w:trHeight w:val="856"/>
        </w:trPr>
        <w:tc>
          <w:tcPr>
            <w:tcW w:w="849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6B457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C">
              <w:rPr>
                <w:rFonts w:ascii="Times New Roman" w:hAnsi="Times New Roman" w:cs="Times New Roman"/>
                <w:sz w:val="18"/>
                <w:szCs w:val="18"/>
              </w:rPr>
              <w:t>бюджетные а</w:t>
            </w:r>
            <w:r w:rsidR="006B457C" w:rsidRPr="006B457C">
              <w:rPr>
                <w:rFonts w:ascii="Times New Roman" w:hAnsi="Times New Roman" w:cs="Times New Roman"/>
                <w:sz w:val="18"/>
                <w:szCs w:val="18"/>
              </w:rPr>
              <w:t>ссигнования</w:t>
            </w:r>
            <w:r w:rsidR="006B457C">
              <w:rPr>
                <w:rFonts w:ascii="Times New Roman" w:hAnsi="Times New Roman" w:cs="Times New Roman"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54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F10" w:rsidRPr="000F3290" w:rsidTr="00E24A58">
        <w:tc>
          <w:tcPr>
            <w:tcW w:w="849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DB4D49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54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F10" w:rsidRPr="000F3290" w:rsidTr="00E24A58">
        <w:tc>
          <w:tcPr>
            <w:tcW w:w="849" w:type="dxa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1772" w:type="dxa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«Муниципальная поддержка капитального ремонта общего имущества в многоквартирных домах»</w:t>
            </w: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4755,8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 w:val="restart"/>
            <w:hideMark/>
          </w:tcPr>
          <w:p w:rsidR="002C5F10" w:rsidRPr="000F3290" w:rsidRDefault="002C5F10" w:rsidP="00DB4D49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Произведена  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оплата региональному оператору взносов на капитальный ремонт общедомового имущества МКД  за 3 кв. 2016 года, сделано кассовое изменение расходов, в соответствии КБК (кредиторская задолженность прошлых лет), поэтому кассовый расход  составляет 0,0</w:t>
            </w:r>
          </w:p>
          <w:p w:rsidR="002C5F10" w:rsidRPr="000F3290" w:rsidRDefault="002C5F10" w:rsidP="00DB4D49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2C5F10" w:rsidRPr="000F3290" w:rsidRDefault="002C5F10" w:rsidP="00DB4D49">
            <w:pPr>
              <w:rPr>
                <w:sz w:val="20"/>
                <w:szCs w:val="20"/>
              </w:rPr>
            </w:pPr>
            <w:r w:rsidRPr="000F3290">
              <w:rPr>
                <w:sz w:val="20"/>
                <w:szCs w:val="20"/>
              </w:rPr>
              <w:t>реализуется в течени</w:t>
            </w:r>
            <w:r>
              <w:rPr>
                <w:sz w:val="20"/>
                <w:szCs w:val="20"/>
              </w:rPr>
              <w:t>е</w:t>
            </w:r>
            <w:r w:rsidRPr="000F3290">
              <w:rPr>
                <w:sz w:val="20"/>
                <w:szCs w:val="20"/>
              </w:rPr>
              <w:t xml:space="preserve">   2017 года</w:t>
            </w:r>
          </w:p>
        </w:tc>
        <w:tc>
          <w:tcPr>
            <w:tcW w:w="2472" w:type="dxa"/>
            <w:gridSpan w:val="4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</w:t>
            </w:r>
            <w:proofErr w:type="gramEnd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 жилищного фонда </w:t>
            </w:r>
          </w:p>
        </w:tc>
        <w:tc>
          <w:tcPr>
            <w:tcW w:w="734" w:type="dxa"/>
            <w:gridSpan w:val="4"/>
            <w:vMerge w:val="restart"/>
            <w:hideMark/>
          </w:tcPr>
          <w:p w:rsidR="002C5F10" w:rsidRPr="000F3290" w:rsidRDefault="00E24A58" w:rsidP="006B457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C5F10" w:rsidRPr="000F3290">
              <w:rPr>
                <w:rFonts w:ascii="Times New Roman" w:hAnsi="Times New Roman" w:cs="Times New Roman"/>
                <w:sz w:val="20"/>
                <w:szCs w:val="20"/>
              </w:rPr>
              <w:t>ыс</w:t>
            </w:r>
            <w:r w:rsidR="006B45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2C5F10" w:rsidRPr="000F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</w:t>
            </w:r>
            <w:proofErr w:type="gramStart"/>
            <w:r w:rsidR="002C5F10" w:rsidRPr="000F329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005" w:type="dxa"/>
            <w:gridSpan w:val="4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2019,6</w:t>
            </w:r>
          </w:p>
        </w:tc>
        <w:tc>
          <w:tcPr>
            <w:tcW w:w="993" w:type="dxa"/>
            <w:gridSpan w:val="2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2019,6</w:t>
            </w:r>
          </w:p>
        </w:tc>
        <w:tc>
          <w:tcPr>
            <w:tcW w:w="1417" w:type="dxa"/>
            <w:gridSpan w:val="3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4755,8</w:t>
            </w:r>
          </w:p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F10" w:rsidRPr="000F3290" w:rsidTr="00E24A58">
        <w:tc>
          <w:tcPr>
            <w:tcW w:w="849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6B457C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B457C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4755,8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F10" w:rsidRPr="000F3290" w:rsidTr="00E24A58">
        <w:tc>
          <w:tcPr>
            <w:tcW w:w="849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6B457C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4755,8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57C" w:rsidRPr="000F3290" w:rsidTr="00E24A58">
        <w:tc>
          <w:tcPr>
            <w:tcW w:w="849" w:type="dxa"/>
            <w:vMerge w:val="restart"/>
            <w:hideMark/>
          </w:tcPr>
          <w:p w:rsidR="006B457C" w:rsidRPr="000F3290" w:rsidRDefault="006B457C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1772" w:type="dxa"/>
            <w:vMerge w:val="restart"/>
            <w:hideMark/>
          </w:tcPr>
          <w:p w:rsidR="006B457C" w:rsidRPr="000F3290" w:rsidRDefault="006B457C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«Капитальный ремонт муниципального жилищного фонда»</w:t>
            </w:r>
          </w:p>
        </w:tc>
        <w:tc>
          <w:tcPr>
            <w:tcW w:w="1397" w:type="dxa"/>
            <w:vMerge w:val="restart"/>
          </w:tcPr>
          <w:p w:rsidR="006B457C" w:rsidRPr="000F3290" w:rsidRDefault="006B457C" w:rsidP="00DB4D49">
            <w:pPr>
              <w:pStyle w:val="a7"/>
              <w:spacing w:line="276" w:lineRule="auto"/>
              <w:ind w:left="-70" w:right="-15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жилищно-коммунального хозяйства администрации городского Кинешма,</w:t>
            </w:r>
          </w:p>
          <w:p w:rsidR="006B457C" w:rsidRPr="000F3290" w:rsidRDefault="006B457C" w:rsidP="001E0BE9">
            <w:pPr>
              <w:ind w:left="-70"/>
              <w:rPr>
                <w:sz w:val="20"/>
                <w:szCs w:val="20"/>
              </w:rPr>
            </w:pPr>
            <w:r w:rsidRPr="000F3290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управление капитального строительства</w:t>
            </w:r>
          </w:p>
        </w:tc>
        <w:tc>
          <w:tcPr>
            <w:tcW w:w="1324" w:type="dxa"/>
            <w:hideMark/>
          </w:tcPr>
          <w:p w:rsidR="006B457C" w:rsidRPr="000F3290" w:rsidRDefault="006B457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gridSpan w:val="4"/>
            <w:hideMark/>
          </w:tcPr>
          <w:p w:rsidR="006B457C" w:rsidRPr="000F3290" w:rsidRDefault="006B457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1276" w:type="dxa"/>
            <w:gridSpan w:val="3"/>
            <w:hideMark/>
          </w:tcPr>
          <w:p w:rsidR="006B457C" w:rsidRPr="000F3290" w:rsidRDefault="006B457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542" w:type="dxa"/>
            <w:gridSpan w:val="4"/>
            <w:vMerge w:val="restart"/>
            <w:hideMark/>
          </w:tcPr>
          <w:p w:rsidR="006B457C" w:rsidRPr="000F3290" w:rsidRDefault="006B457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6B457C" w:rsidRDefault="006B457C" w:rsidP="001E0BE9">
            <w:pPr>
              <w:rPr>
                <w:sz w:val="20"/>
                <w:szCs w:val="20"/>
              </w:rPr>
            </w:pPr>
            <w:r w:rsidRPr="000F3290">
              <w:rPr>
                <w:sz w:val="20"/>
                <w:szCs w:val="20"/>
              </w:rPr>
              <w:lastRenderedPageBreak/>
              <w:t>реализуется в течени</w:t>
            </w:r>
            <w:r>
              <w:rPr>
                <w:sz w:val="20"/>
                <w:szCs w:val="20"/>
              </w:rPr>
              <w:t>е</w:t>
            </w:r>
            <w:r w:rsidRPr="000F3290">
              <w:rPr>
                <w:sz w:val="20"/>
                <w:szCs w:val="20"/>
              </w:rPr>
              <w:t xml:space="preserve">  4 квартала 2017 года</w:t>
            </w:r>
          </w:p>
          <w:p w:rsidR="006B457C" w:rsidRDefault="006B457C" w:rsidP="001E0BE9">
            <w:pPr>
              <w:rPr>
                <w:sz w:val="20"/>
                <w:szCs w:val="20"/>
              </w:rPr>
            </w:pPr>
          </w:p>
          <w:p w:rsidR="006B457C" w:rsidRDefault="006B457C" w:rsidP="001E0BE9">
            <w:pPr>
              <w:rPr>
                <w:sz w:val="20"/>
                <w:szCs w:val="20"/>
              </w:rPr>
            </w:pPr>
          </w:p>
          <w:p w:rsidR="006B457C" w:rsidRDefault="006B457C" w:rsidP="001E0BE9">
            <w:pPr>
              <w:rPr>
                <w:sz w:val="20"/>
                <w:szCs w:val="20"/>
              </w:rPr>
            </w:pPr>
          </w:p>
          <w:p w:rsidR="006B457C" w:rsidRDefault="006B457C" w:rsidP="001E0BE9">
            <w:pPr>
              <w:rPr>
                <w:sz w:val="20"/>
                <w:szCs w:val="20"/>
              </w:rPr>
            </w:pPr>
          </w:p>
          <w:p w:rsidR="006B457C" w:rsidRDefault="006B457C" w:rsidP="001E0BE9">
            <w:pPr>
              <w:rPr>
                <w:sz w:val="20"/>
                <w:szCs w:val="20"/>
              </w:rPr>
            </w:pPr>
          </w:p>
          <w:p w:rsidR="006B457C" w:rsidRPr="000F3290" w:rsidRDefault="006B457C" w:rsidP="001E0BE9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  <w:hideMark/>
          </w:tcPr>
          <w:p w:rsidR="006B457C" w:rsidRPr="000F3290" w:rsidRDefault="006B457C" w:rsidP="001E0BE9">
            <w:pPr>
              <w:pStyle w:val="a7"/>
              <w:spacing w:line="276" w:lineRule="auto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площадь 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муниципального жилищного фонда </w:t>
            </w:r>
          </w:p>
        </w:tc>
        <w:tc>
          <w:tcPr>
            <w:tcW w:w="734" w:type="dxa"/>
            <w:gridSpan w:val="4"/>
            <w:vMerge w:val="restart"/>
            <w:hideMark/>
          </w:tcPr>
          <w:p w:rsidR="006B457C" w:rsidRDefault="006B457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</w:t>
            </w:r>
          </w:p>
          <w:p w:rsidR="006B457C" w:rsidRPr="000F3290" w:rsidRDefault="006B457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</w:t>
            </w:r>
            <w:proofErr w:type="gramStart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005" w:type="dxa"/>
            <w:gridSpan w:val="4"/>
            <w:vMerge w:val="restart"/>
            <w:hideMark/>
          </w:tcPr>
          <w:p w:rsidR="006B457C" w:rsidRPr="000F3290" w:rsidRDefault="006B457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136,7</w:t>
            </w:r>
          </w:p>
        </w:tc>
        <w:tc>
          <w:tcPr>
            <w:tcW w:w="993" w:type="dxa"/>
            <w:gridSpan w:val="2"/>
            <w:vMerge w:val="restart"/>
            <w:hideMark/>
          </w:tcPr>
          <w:p w:rsidR="006B457C" w:rsidRPr="000F3290" w:rsidRDefault="006B457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136,7</w:t>
            </w:r>
          </w:p>
        </w:tc>
        <w:tc>
          <w:tcPr>
            <w:tcW w:w="1417" w:type="dxa"/>
            <w:gridSpan w:val="3"/>
            <w:vMerge w:val="restart"/>
            <w:hideMark/>
          </w:tcPr>
          <w:p w:rsidR="006B457C" w:rsidRPr="000F3290" w:rsidRDefault="006B457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485,0</w:t>
            </w:r>
          </w:p>
        </w:tc>
      </w:tr>
      <w:tr w:rsidR="006B457C" w:rsidRPr="000F3290" w:rsidTr="00E24A58">
        <w:trPr>
          <w:trHeight w:val="1015"/>
        </w:trPr>
        <w:tc>
          <w:tcPr>
            <w:tcW w:w="849" w:type="dxa"/>
            <w:vMerge/>
            <w:hideMark/>
          </w:tcPr>
          <w:p w:rsidR="006B457C" w:rsidRPr="000F3290" w:rsidRDefault="006B457C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6B457C" w:rsidRPr="000F3290" w:rsidRDefault="006B457C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6B457C" w:rsidRPr="000F3290" w:rsidRDefault="006B457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6B457C" w:rsidRPr="000F3290" w:rsidRDefault="006B457C" w:rsidP="006B457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B457C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 всего, в том числе:</w:t>
            </w:r>
          </w:p>
          <w:p w:rsidR="006B457C" w:rsidRPr="000F3290" w:rsidRDefault="006B457C" w:rsidP="006B457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hideMark/>
          </w:tcPr>
          <w:p w:rsidR="006B457C" w:rsidRPr="000F3290" w:rsidRDefault="006B457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1276" w:type="dxa"/>
            <w:gridSpan w:val="3"/>
            <w:hideMark/>
          </w:tcPr>
          <w:p w:rsidR="006B457C" w:rsidRPr="000F3290" w:rsidRDefault="006B457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542" w:type="dxa"/>
            <w:gridSpan w:val="4"/>
            <w:vMerge/>
            <w:hideMark/>
          </w:tcPr>
          <w:p w:rsidR="006B457C" w:rsidRPr="000F3290" w:rsidRDefault="006B457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hideMark/>
          </w:tcPr>
          <w:p w:rsidR="006B457C" w:rsidRPr="000F3290" w:rsidRDefault="006B457C" w:rsidP="00CB3ADC">
            <w:pPr>
              <w:pStyle w:val="a7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6B457C" w:rsidRPr="000F3290" w:rsidRDefault="006B457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6B457C" w:rsidRPr="000F3290" w:rsidRDefault="006B457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6B457C" w:rsidRPr="000F3290" w:rsidRDefault="006B457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hideMark/>
          </w:tcPr>
          <w:p w:rsidR="006B457C" w:rsidRPr="000F3290" w:rsidRDefault="006B457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57C" w:rsidRPr="000F3290" w:rsidTr="00E24A58">
        <w:trPr>
          <w:trHeight w:val="1236"/>
        </w:trPr>
        <w:tc>
          <w:tcPr>
            <w:tcW w:w="849" w:type="dxa"/>
            <w:vMerge/>
            <w:tcBorders>
              <w:bottom w:val="single" w:sz="4" w:space="0" w:color="auto"/>
            </w:tcBorders>
            <w:hideMark/>
          </w:tcPr>
          <w:p w:rsidR="006B457C" w:rsidRPr="000F3290" w:rsidRDefault="006B457C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  <w:hideMark/>
          </w:tcPr>
          <w:p w:rsidR="006B457C" w:rsidRPr="000F3290" w:rsidRDefault="006B457C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6B457C" w:rsidRPr="000F3290" w:rsidRDefault="006B457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hideMark/>
          </w:tcPr>
          <w:p w:rsidR="006B457C" w:rsidRPr="000F3290" w:rsidRDefault="006B457C" w:rsidP="006B457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hideMark/>
          </w:tcPr>
          <w:p w:rsidR="006B457C" w:rsidRPr="000F3290" w:rsidRDefault="006B457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hideMark/>
          </w:tcPr>
          <w:p w:rsidR="006B457C" w:rsidRPr="000F3290" w:rsidRDefault="006B457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  <w:hideMark/>
          </w:tcPr>
          <w:p w:rsidR="006B457C" w:rsidRPr="000F3290" w:rsidRDefault="006B457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tcBorders>
              <w:bottom w:val="single" w:sz="4" w:space="0" w:color="auto"/>
            </w:tcBorders>
            <w:hideMark/>
          </w:tcPr>
          <w:p w:rsidR="006B457C" w:rsidRPr="000F3290" w:rsidRDefault="006B457C" w:rsidP="00CB3ADC">
            <w:pPr>
              <w:pStyle w:val="a7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tcBorders>
              <w:bottom w:val="single" w:sz="4" w:space="0" w:color="auto"/>
            </w:tcBorders>
            <w:hideMark/>
          </w:tcPr>
          <w:p w:rsidR="006B457C" w:rsidRPr="000F3290" w:rsidRDefault="006B457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bottom w:val="single" w:sz="4" w:space="0" w:color="auto"/>
            </w:tcBorders>
            <w:hideMark/>
          </w:tcPr>
          <w:p w:rsidR="006B457C" w:rsidRPr="000F3290" w:rsidRDefault="006B457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hideMark/>
          </w:tcPr>
          <w:p w:rsidR="006B457C" w:rsidRPr="000F3290" w:rsidRDefault="006B457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hideMark/>
          </w:tcPr>
          <w:p w:rsidR="006B457C" w:rsidRPr="000F3290" w:rsidRDefault="006B457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F10" w:rsidRPr="000F3290" w:rsidTr="00E24A58">
        <w:trPr>
          <w:trHeight w:val="519"/>
        </w:trPr>
        <w:tc>
          <w:tcPr>
            <w:tcW w:w="849" w:type="dxa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1772" w:type="dxa"/>
            <w:vMerge w:val="restart"/>
            <w:hideMark/>
          </w:tcPr>
          <w:p w:rsidR="002C5F10" w:rsidRDefault="002C5F10" w:rsidP="001E0BE9">
            <w:pPr>
              <w:pStyle w:val="a7"/>
              <w:spacing w:line="276" w:lineRule="auto"/>
              <w:ind w:left="-79" w:right="-25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  <w:p w:rsidR="002C5F10" w:rsidRDefault="002C5F10" w:rsidP="001E0BE9">
            <w:pPr>
              <w:pStyle w:val="a7"/>
              <w:spacing w:line="276" w:lineRule="auto"/>
              <w:ind w:left="-79" w:right="-25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«Оплата </w:t>
            </w:r>
            <w:proofErr w:type="gramStart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коммунальных</w:t>
            </w:r>
            <w:proofErr w:type="gramEnd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5F10" w:rsidRPr="000F3290" w:rsidRDefault="002C5F10" w:rsidP="001E0BE9">
            <w:pPr>
              <w:pStyle w:val="a7"/>
              <w:spacing w:line="276" w:lineRule="auto"/>
              <w:ind w:left="-79" w:right="-25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услуг, содержание, текущий ремонт жилых помещений, относящихся к свободному жилищному фонду</w:t>
            </w:r>
          </w:p>
        </w:tc>
        <w:tc>
          <w:tcPr>
            <w:tcW w:w="1397" w:type="dxa"/>
            <w:vMerge w:val="restart"/>
          </w:tcPr>
          <w:p w:rsidR="002C5F10" w:rsidRPr="000F3290" w:rsidRDefault="002C5F10" w:rsidP="001E0BE9">
            <w:pPr>
              <w:pStyle w:val="a7"/>
              <w:spacing w:line="276" w:lineRule="auto"/>
              <w:ind w:left="-70" w:right="-15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дминистрации городского Кинешма</w:t>
            </w:r>
          </w:p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841,9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491,5</w:t>
            </w:r>
          </w:p>
        </w:tc>
        <w:tc>
          <w:tcPr>
            <w:tcW w:w="1542" w:type="dxa"/>
            <w:gridSpan w:val="4"/>
            <w:vMerge w:val="restart"/>
            <w:hideMark/>
          </w:tcPr>
          <w:p w:rsidR="002C5F10" w:rsidRPr="000F3290" w:rsidRDefault="002C5F10" w:rsidP="004D66B5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Оплата коммунальных услуг, содержание, текущий ремонт жилых помещений, относящихся к свободному жилищному фонду за 3 кв. 2017</w:t>
            </w:r>
            <w:r w:rsidR="004D66B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, мероприятие реализуется в течени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 2017 года</w:t>
            </w:r>
          </w:p>
        </w:tc>
        <w:tc>
          <w:tcPr>
            <w:tcW w:w="2472" w:type="dxa"/>
            <w:gridSpan w:val="4"/>
            <w:vMerge w:val="restart"/>
          </w:tcPr>
          <w:p w:rsidR="002C5F10" w:rsidRPr="000F3290" w:rsidRDefault="002C5F10" w:rsidP="001E0BE9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Кол-во квартир, относящихся к свободному жилищному фонду, по которым производится оплата за коммунальные услуги</w:t>
            </w:r>
          </w:p>
          <w:p w:rsidR="002C5F10" w:rsidRPr="000F3290" w:rsidRDefault="002C5F10" w:rsidP="00CB3ADC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 w:val="restart"/>
            <w:hideMark/>
          </w:tcPr>
          <w:p w:rsidR="002C5F10" w:rsidRPr="000F3290" w:rsidRDefault="002C5F10" w:rsidP="004D66B5">
            <w:pPr>
              <w:pStyle w:val="a7"/>
              <w:spacing w:line="276" w:lineRule="auto"/>
              <w:ind w:left="-69"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05" w:type="dxa"/>
            <w:gridSpan w:val="4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gridSpan w:val="2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gridSpan w:val="3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841,9</w:t>
            </w:r>
          </w:p>
        </w:tc>
      </w:tr>
      <w:tr w:rsidR="002C5F10" w:rsidRPr="000F3290" w:rsidTr="00E24A58">
        <w:trPr>
          <w:trHeight w:val="1058"/>
        </w:trPr>
        <w:tc>
          <w:tcPr>
            <w:tcW w:w="849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4D66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B457C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</w:t>
            </w:r>
            <w:r w:rsidR="006B457C">
              <w:rPr>
                <w:rFonts w:ascii="Times New Roman" w:hAnsi="Times New Roman" w:cs="Times New Roman"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841,9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491,5</w:t>
            </w:r>
          </w:p>
        </w:tc>
        <w:tc>
          <w:tcPr>
            <w:tcW w:w="154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F10" w:rsidRPr="000F3290" w:rsidTr="00E24A58">
        <w:trPr>
          <w:trHeight w:val="803"/>
        </w:trPr>
        <w:tc>
          <w:tcPr>
            <w:tcW w:w="849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4D66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841,9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491,5</w:t>
            </w:r>
          </w:p>
        </w:tc>
        <w:tc>
          <w:tcPr>
            <w:tcW w:w="154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F10" w:rsidRPr="000F3290" w:rsidTr="00E24A58">
        <w:tc>
          <w:tcPr>
            <w:tcW w:w="849" w:type="dxa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1772" w:type="dxa"/>
            <w:vMerge w:val="restart"/>
            <w:hideMark/>
          </w:tcPr>
          <w:p w:rsidR="006B457C" w:rsidRDefault="002C5F10" w:rsidP="006B457C">
            <w:pPr>
              <w:pStyle w:val="a7"/>
              <w:spacing w:line="276" w:lineRule="auto"/>
              <w:ind w:left="-106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  <w:p w:rsidR="002C5F10" w:rsidRPr="000F3290" w:rsidRDefault="002C5F10" w:rsidP="006B457C">
            <w:pPr>
              <w:pStyle w:val="a7"/>
              <w:spacing w:line="276" w:lineRule="auto"/>
              <w:ind w:left="-106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«Замена и установка индивидуальных приборов учета (электроэнергии,</w:t>
            </w:r>
            <w:proofErr w:type="gramEnd"/>
          </w:p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холодного и горячего 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водоснабжения,</w:t>
            </w:r>
          </w:p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газоснабжения) в муниципальных жилых помещениях»</w:t>
            </w: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391,6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1542" w:type="dxa"/>
            <w:gridSpan w:val="4"/>
            <w:vMerge w:val="restart"/>
            <w:hideMark/>
          </w:tcPr>
          <w:p w:rsidR="002C5F10" w:rsidRPr="000F3290" w:rsidRDefault="002C5F10" w:rsidP="009D4C08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Мероприятие реализуется в течени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  4 квартала 2017 года, по мере поступления заявок от жителей.</w:t>
            </w:r>
          </w:p>
        </w:tc>
        <w:tc>
          <w:tcPr>
            <w:tcW w:w="2472" w:type="dxa"/>
            <w:gridSpan w:val="4"/>
            <w:vMerge w:val="restart"/>
          </w:tcPr>
          <w:p w:rsidR="002C5F10" w:rsidRPr="000F3290" w:rsidRDefault="002C5F10" w:rsidP="001E0BE9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ичество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 квартир, находящихся в муниципальной собственности</w:t>
            </w:r>
          </w:p>
          <w:p w:rsidR="002C5F10" w:rsidRPr="000F3290" w:rsidRDefault="002C5F10" w:rsidP="00CB3ADC">
            <w:pPr>
              <w:rPr>
                <w:sz w:val="20"/>
                <w:szCs w:val="20"/>
              </w:rPr>
            </w:pPr>
            <w:r w:rsidRPr="000F3290">
              <w:rPr>
                <w:sz w:val="20"/>
                <w:szCs w:val="20"/>
              </w:rPr>
              <w:t>городского округа Кинешма</w:t>
            </w:r>
          </w:p>
          <w:p w:rsidR="002C5F10" w:rsidRPr="000F3290" w:rsidRDefault="002C5F10" w:rsidP="00CB3ADC">
            <w:pPr>
              <w:rPr>
                <w:sz w:val="20"/>
                <w:szCs w:val="20"/>
              </w:rPr>
            </w:pPr>
          </w:p>
          <w:p w:rsidR="002C5F10" w:rsidRPr="000F3290" w:rsidRDefault="002C5F10" w:rsidP="00CB3ADC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 w:val="restart"/>
            <w:hideMark/>
          </w:tcPr>
          <w:p w:rsidR="002C5F10" w:rsidRPr="000F3290" w:rsidRDefault="002C5F10" w:rsidP="004D66B5">
            <w:pPr>
              <w:pStyle w:val="a7"/>
              <w:spacing w:line="276" w:lineRule="auto"/>
              <w:ind w:left="-69"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005" w:type="dxa"/>
            <w:gridSpan w:val="4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2960</w:t>
            </w:r>
          </w:p>
        </w:tc>
        <w:tc>
          <w:tcPr>
            <w:tcW w:w="993" w:type="dxa"/>
            <w:gridSpan w:val="2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2960</w:t>
            </w:r>
          </w:p>
        </w:tc>
        <w:tc>
          <w:tcPr>
            <w:tcW w:w="1417" w:type="dxa"/>
            <w:gridSpan w:val="3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391,6</w:t>
            </w:r>
          </w:p>
        </w:tc>
      </w:tr>
      <w:tr w:rsidR="002C5F10" w:rsidRPr="000F3290" w:rsidTr="00E24A58">
        <w:trPr>
          <w:trHeight w:val="966"/>
        </w:trPr>
        <w:tc>
          <w:tcPr>
            <w:tcW w:w="849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6B5">
              <w:rPr>
                <w:rFonts w:ascii="Times New Roman" w:hAnsi="Times New Roman" w:cs="Times New Roman"/>
                <w:sz w:val="18"/>
                <w:szCs w:val="18"/>
              </w:rPr>
              <w:t>-бюджетные ассигнования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391,6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154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F10" w:rsidRPr="000F3290" w:rsidTr="00E24A58">
        <w:tc>
          <w:tcPr>
            <w:tcW w:w="849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-бюджет городского 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 Кинешма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391,6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154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F10" w:rsidRPr="000F3290" w:rsidTr="00E24A58">
        <w:tc>
          <w:tcPr>
            <w:tcW w:w="849" w:type="dxa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1.1.8</w:t>
            </w:r>
          </w:p>
        </w:tc>
        <w:tc>
          <w:tcPr>
            <w:tcW w:w="1772" w:type="dxa"/>
            <w:vMerge w:val="restart"/>
            <w:hideMark/>
          </w:tcPr>
          <w:p w:rsidR="002C5F10" w:rsidRDefault="002C5F10" w:rsidP="009D4C08">
            <w:pPr>
              <w:pStyle w:val="a7"/>
              <w:spacing w:line="276" w:lineRule="auto"/>
              <w:ind w:left="-79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2C5F10" w:rsidRPr="000F3290" w:rsidRDefault="002C5F10" w:rsidP="009D4C08">
            <w:pPr>
              <w:pStyle w:val="a7"/>
              <w:spacing w:line="276" w:lineRule="auto"/>
              <w:ind w:left="-79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«Субсидии организациям, осуществляющим управление муниципальными общежитиями»</w:t>
            </w: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1623,1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1182,2</w:t>
            </w:r>
          </w:p>
        </w:tc>
        <w:tc>
          <w:tcPr>
            <w:tcW w:w="1542" w:type="dxa"/>
            <w:gridSpan w:val="4"/>
            <w:vMerge w:val="restart"/>
            <w:hideMark/>
          </w:tcPr>
          <w:p w:rsidR="002C5F10" w:rsidRPr="000F3290" w:rsidRDefault="002C5F10" w:rsidP="00E901EC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Предоставлена субсидия организации,</w:t>
            </w:r>
          </w:p>
          <w:p w:rsidR="002C5F10" w:rsidRPr="000F3290" w:rsidRDefault="002C5F10" w:rsidP="00E901EC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осуществляющей</w:t>
            </w:r>
            <w:proofErr w:type="gramEnd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муниципальным общежитием за 3 кв. 2017года</w:t>
            </w:r>
          </w:p>
          <w:p w:rsidR="002C5F10" w:rsidRDefault="002C5F10" w:rsidP="00E901EC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Дальнейшая реализация м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2C5F10" w:rsidRPr="000F3290" w:rsidRDefault="002C5F10" w:rsidP="00E901EC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планируется 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 4 квартала 2017года</w:t>
            </w:r>
          </w:p>
        </w:tc>
        <w:tc>
          <w:tcPr>
            <w:tcW w:w="2472" w:type="dxa"/>
            <w:gridSpan w:val="4"/>
            <w:vMerge w:val="restart"/>
            <w:hideMark/>
          </w:tcPr>
          <w:p w:rsidR="002C5F10" w:rsidRDefault="002C5F10" w:rsidP="00E901EC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ичество</w:t>
            </w:r>
          </w:p>
          <w:p w:rsidR="002C5F10" w:rsidRPr="000F3290" w:rsidRDefault="002C5F10" w:rsidP="00E901EC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организаций, осуществляющих управление муниципальными общежитиями и получающих субсидию</w:t>
            </w:r>
          </w:p>
        </w:tc>
        <w:tc>
          <w:tcPr>
            <w:tcW w:w="734" w:type="dxa"/>
            <w:gridSpan w:val="4"/>
            <w:vMerge w:val="restart"/>
            <w:hideMark/>
          </w:tcPr>
          <w:p w:rsidR="002C5F10" w:rsidRPr="000F3290" w:rsidRDefault="002C5F10" w:rsidP="004D66B5">
            <w:pPr>
              <w:pStyle w:val="a7"/>
              <w:spacing w:line="276" w:lineRule="auto"/>
              <w:ind w:left="-69"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05" w:type="dxa"/>
            <w:gridSpan w:val="4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1623,1</w:t>
            </w:r>
          </w:p>
        </w:tc>
      </w:tr>
      <w:tr w:rsidR="002C5F10" w:rsidRPr="000F3290" w:rsidTr="00E24A58">
        <w:trPr>
          <w:trHeight w:val="1072"/>
        </w:trPr>
        <w:tc>
          <w:tcPr>
            <w:tcW w:w="849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D66B5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1623,1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1182,2</w:t>
            </w:r>
          </w:p>
        </w:tc>
        <w:tc>
          <w:tcPr>
            <w:tcW w:w="154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F10" w:rsidRPr="000F3290" w:rsidTr="00E24A58">
        <w:tc>
          <w:tcPr>
            <w:tcW w:w="849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1623,1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1182,2</w:t>
            </w:r>
          </w:p>
        </w:tc>
        <w:tc>
          <w:tcPr>
            <w:tcW w:w="154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F10" w:rsidRPr="000F3290" w:rsidTr="00E24A58">
        <w:tc>
          <w:tcPr>
            <w:tcW w:w="849" w:type="dxa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1.1.9</w:t>
            </w:r>
          </w:p>
        </w:tc>
        <w:tc>
          <w:tcPr>
            <w:tcW w:w="1772" w:type="dxa"/>
            <w:vMerge w:val="restart"/>
            <w:hideMark/>
          </w:tcPr>
          <w:p w:rsidR="002C5F1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2C5F10" w:rsidRPr="000F3290" w:rsidRDefault="002C5F10" w:rsidP="00E901EC">
            <w:pPr>
              <w:pStyle w:val="a7"/>
              <w:spacing w:line="276" w:lineRule="auto"/>
              <w:ind w:left="-79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«Субсидии </w:t>
            </w:r>
            <w:proofErr w:type="gramStart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из бюджета городского округа Кинешма на возмещение затрат в связи с выполнением работ по установке</w:t>
            </w:r>
            <w:proofErr w:type="gramEnd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 игровых элементов для детских площадок»</w:t>
            </w: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 w:val="restart"/>
            <w:hideMark/>
          </w:tcPr>
          <w:p w:rsidR="002C5F10" w:rsidRPr="000F3290" w:rsidRDefault="002C5F10" w:rsidP="009D4C08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Мероприятие реализуется в 4 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артале 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 2017 года</w:t>
            </w:r>
          </w:p>
        </w:tc>
        <w:tc>
          <w:tcPr>
            <w:tcW w:w="2472" w:type="dxa"/>
            <w:gridSpan w:val="4"/>
            <w:vMerge w:val="restart"/>
            <w:hideMark/>
          </w:tcPr>
          <w:p w:rsidR="002C5F10" w:rsidRPr="000F3290" w:rsidRDefault="002C5F10" w:rsidP="00E901EC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Количество игровых элементов установленных на детских площадках</w:t>
            </w:r>
          </w:p>
        </w:tc>
        <w:tc>
          <w:tcPr>
            <w:tcW w:w="734" w:type="dxa"/>
            <w:gridSpan w:val="4"/>
            <w:vMerge w:val="restart"/>
            <w:hideMark/>
          </w:tcPr>
          <w:p w:rsidR="002C5F10" w:rsidRPr="000F3290" w:rsidRDefault="002C5F10" w:rsidP="004D66B5">
            <w:pPr>
              <w:pStyle w:val="a7"/>
              <w:spacing w:line="276" w:lineRule="auto"/>
              <w:ind w:left="-69"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05" w:type="dxa"/>
            <w:gridSpan w:val="4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3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F10" w:rsidRPr="000F3290" w:rsidTr="00E24A58">
        <w:trPr>
          <w:trHeight w:val="1020"/>
        </w:trPr>
        <w:tc>
          <w:tcPr>
            <w:tcW w:w="849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9D4C08" w:rsidRDefault="002C5F10" w:rsidP="004D66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D66B5">
              <w:rPr>
                <w:rFonts w:ascii="Times New Roman" w:hAnsi="Times New Roman" w:cs="Times New Roman"/>
                <w:sz w:val="18"/>
                <w:szCs w:val="18"/>
              </w:rPr>
              <w:t>-бюджетные ассигнования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F10" w:rsidRPr="000F3290" w:rsidTr="00E24A58">
        <w:tc>
          <w:tcPr>
            <w:tcW w:w="849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4D66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F10" w:rsidRPr="000F3290" w:rsidTr="00E24A58">
        <w:trPr>
          <w:trHeight w:val="177"/>
        </w:trPr>
        <w:tc>
          <w:tcPr>
            <w:tcW w:w="849" w:type="dxa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1.1.10</w:t>
            </w:r>
          </w:p>
        </w:tc>
        <w:tc>
          <w:tcPr>
            <w:tcW w:w="1772" w:type="dxa"/>
            <w:vMerge w:val="restart"/>
            <w:hideMark/>
          </w:tcPr>
          <w:p w:rsidR="002C5F10" w:rsidRPr="000F3290" w:rsidRDefault="002C5F10" w:rsidP="009D4C08">
            <w:pPr>
              <w:pStyle w:val="a7"/>
              <w:spacing w:line="276" w:lineRule="auto"/>
              <w:ind w:left="-79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«Субсидии из бюджета городского округа Кинешма на возмещение затрат, связанных с устранением и предотвращением аварийных ситуаций на системах коммунальной инфраструктуры»</w:t>
            </w: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720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275,3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256,3</w:t>
            </w:r>
          </w:p>
        </w:tc>
        <w:tc>
          <w:tcPr>
            <w:tcW w:w="1542" w:type="dxa"/>
            <w:gridSpan w:val="4"/>
            <w:vMerge w:val="restart"/>
            <w:hideMark/>
          </w:tcPr>
          <w:p w:rsidR="002C5F10" w:rsidRPr="000F3290" w:rsidRDefault="002C5F10" w:rsidP="004D66B5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Предоставлена 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субсидия из бюджета городского округа Кинешма на возмещение затрат, связанных с устранением и предотвращением аварийных ситуаций на системах </w:t>
            </w:r>
            <w:proofErr w:type="gramStart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коммунальной</w:t>
            </w:r>
            <w:proofErr w:type="gramEnd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инфраструкту</w:t>
            </w:r>
            <w:proofErr w:type="spellEnd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C5F10" w:rsidRPr="000F3290" w:rsidRDefault="002C5F10" w:rsidP="004D66B5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 МУП «АДС» в 1 кв. 2017г.</w:t>
            </w:r>
          </w:p>
        </w:tc>
        <w:tc>
          <w:tcPr>
            <w:tcW w:w="2472" w:type="dxa"/>
            <w:gridSpan w:val="4"/>
            <w:vMerge w:val="restart"/>
            <w:hideMark/>
          </w:tcPr>
          <w:p w:rsidR="002C5F10" w:rsidRPr="000F3290" w:rsidRDefault="002C5F10" w:rsidP="009D4C08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Кол-во организаций 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получающих субсидию на возмещение затрат, связанных с устранением и предотвращением аварийных ситуаций на системах коммунальной инфраструктуры</w:t>
            </w:r>
          </w:p>
        </w:tc>
        <w:tc>
          <w:tcPr>
            <w:tcW w:w="734" w:type="dxa"/>
            <w:gridSpan w:val="4"/>
            <w:hideMark/>
          </w:tcPr>
          <w:p w:rsidR="002C5F10" w:rsidRPr="000F3290" w:rsidRDefault="002C5F10" w:rsidP="004D66B5">
            <w:pPr>
              <w:pStyle w:val="a7"/>
              <w:spacing w:line="276" w:lineRule="auto"/>
              <w:ind w:left="-69"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005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275,3</w:t>
            </w:r>
          </w:p>
        </w:tc>
      </w:tr>
      <w:tr w:rsidR="002C5F10" w:rsidRPr="000F3290" w:rsidTr="00E24A58">
        <w:tc>
          <w:tcPr>
            <w:tcW w:w="849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9D4C0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D66B5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275,3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256,3</w:t>
            </w:r>
          </w:p>
        </w:tc>
        <w:tc>
          <w:tcPr>
            <w:tcW w:w="154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275,3</w:t>
            </w:r>
          </w:p>
        </w:tc>
      </w:tr>
      <w:tr w:rsidR="002C5F10" w:rsidRPr="000F3290" w:rsidTr="00E24A58">
        <w:tc>
          <w:tcPr>
            <w:tcW w:w="849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9D4C08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275,3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256,3</w:t>
            </w:r>
          </w:p>
        </w:tc>
        <w:tc>
          <w:tcPr>
            <w:tcW w:w="154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F10" w:rsidRPr="000F3290" w:rsidTr="00E24A58">
        <w:tc>
          <w:tcPr>
            <w:tcW w:w="849" w:type="dxa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2" w:type="dxa"/>
            <w:vMerge w:val="restart"/>
            <w:hideMark/>
          </w:tcPr>
          <w:p w:rsidR="002C5F10" w:rsidRPr="000F3290" w:rsidRDefault="002C5F10" w:rsidP="004D66B5">
            <w:pPr>
              <w:pStyle w:val="a7"/>
              <w:spacing w:line="276" w:lineRule="auto"/>
              <w:ind w:left="-106" w:right="-250" w:firstLine="1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Подпрограмма «Государственная и муниципальная поддержка граждан в сфере ипотечного жилищного кредитования»</w:t>
            </w:r>
          </w:p>
        </w:tc>
        <w:tc>
          <w:tcPr>
            <w:tcW w:w="1397" w:type="dxa"/>
            <w:vMerge w:val="restart"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3355,9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1054,3</w:t>
            </w:r>
          </w:p>
        </w:tc>
        <w:tc>
          <w:tcPr>
            <w:tcW w:w="1542" w:type="dxa"/>
            <w:gridSpan w:val="4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3355,9</w:t>
            </w:r>
          </w:p>
        </w:tc>
      </w:tr>
      <w:tr w:rsidR="002C5F10" w:rsidRPr="000F3290" w:rsidTr="00E24A58">
        <w:tc>
          <w:tcPr>
            <w:tcW w:w="849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4D66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D66B5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3355,9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1054,3</w:t>
            </w:r>
          </w:p>
        </w:tc>
        <w:tc>
          <w:tcPr>
            <w:tcW w:w="154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3355,9</w:t>
            </w:r>
          </w:p>
        </w:tc>
      </w:tr>
      <w:tr w:rsidR="002C5F10" w:rsidRPr="000F3290" w:rsidTr="00E24A58">
        <w:tc>
          <w:tcPr>
            <w:tcW w:w="849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4D66B5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105,4</w:t>
            </w:r>
          </w:p>
        </w:tc>
        <w:tc>
          <w:tcPr>
            <w:tcW w:w="154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2C5F10" w:rsidRPr="000F3290" w:rsidTr="00E24A58">
        <w:tc>
          <w:tcPr>
            <w:tcW w:w="849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4D66B5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2755,9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948,9</w:t>
            </w:r>
          </w:p>
        </w:tc>
        <w:tc>
          <w:tcPr>
            <w:tcW w:w="154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2755,9</w:t>
            </w:r>
          </w:p>
        </w:tc>
      </w:tr>
      <w:tr w:rsidR="002C5F10" w:rsidRPr="000F3290" w:rsidTr="00E24A58">
        <w:trPr>
          <w:trHeight w:val="360"/>
        </w:trPr>
        <w:tc>
          <w:tcPr>
            <w:tcW w:w="849" w:type="dxa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772" w:type="dxa"/>
            <w:vMerge w:val="restart"/>
            <w:hideMark/>
          </w:tcPr>
          <w:p w:rsidR="002C5F10" w:rsidRDefault="002C5F10" w:rsidP="00720FB4">
            <w:pPr>
              <w:pStyle w:val="a7"/>
              <w:spacing w:line="276" w:lineRule="auto"/>
              <w:ind w:left="-79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</w:p>
          <w:p w:rsidR="002C5F10" w:rsidRPr="000F3290" w:rsidRDefault="002C5F10" w:rsidP="00720FB4">
            <w:pPr>
              <w:pStyle w:val="a7"/>
              <w:spacing w:line="276" w:lineRule="auto"/>
              <w:ind w:left="-79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 «Улучшение жилищных условий 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граждан, проживающих на территории городского округа Кинешма»</w:t>
            </w: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3355,9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1054,3</w:t>
            </w:r>
          </w:p>
        </w:tc>
        <w:tc>
          <w:tcPr>
            <w:tcW w:w="1542" w:type="dxa"/>
            <w:gridSpan w:val="4"/>
            <w:vMerge w:val="restart"/>
            <w:hideMark/>
          </w:tcPr>
          <w:p w:rsidR="002C5F10" w:rsidRPr="000F3290" w:rsidRDefault="002C5F10" w:rsidP="004D66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Мероприятие планируется выполнить в 4 кв. 2017г.</w:t>
            </w:r>
          </w:p>
          <w:p w:rsidR="002C5F10" w:rsidRPr="000F3290" w:rsidRDefault="002C5F10" w:rsidP="00CB3A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  <w:hideMark/>
          </w:tcPr>
          <w:p w:rsidR="002C5F10" w:rsidRPr="000F3290" w:rsidRDefault="002C5F10" w:rsidP="00CB3ADC">
            <w:pPr>
              <w:rPr>
                <w:sz w:val="20"/>
                <w:szCs w:val="20"/>
              </w:rPr>
            </w:pPr>
            <w:r w:rsidRPr="000F3290">
              <w:rPr>
                <w:sz w:val="20"/>
                <w:szCs w:val="20"/>
              </w:rPr>
              <w:t xml:space="preserve">Количество семей, улучшивших жилищные условия с помощью мер государственной поддержки в сфере </w:t>
            </w:r>
            <w:r w:rsidRPr="000F3290">
              <w:rPr>
                <w:sz w:val="20"/>
                <w:szCs w:val="20"/>
              </w:rPr>
              <w:lastRenderedPageBreak/>
              <w:t>ипотечного жилищного кредитования (за год)</w:t>
            </w:r>
          </w:p>
        </w:tc>
        <w:tc>
          <w:tcPr>
            <w:tcW w:w="734" w:type="dxa"/>
            <w:gridSpan w:val="4"/>
            <w:vMerge w:val="restart"/>
            <w:hideMark/>
          </w:tcPr>
          <w:p w:rsidR="002C5F10" w:rsidRPr="000F3290" w:rsidRDefault="002C5F10" w:rsidP="00720FB4">
            <w:pPr>
              <w:ind w:left="-77"/>
              <w:jc w:val="center"/>
              <w:rPr>
                <w:sz w:val="20"/>
                <w:szCs w:val="20"/>
              </w:rPr>
            </w:pPr>
            <w:r w:rsidRPr="000F3290">
              <w:rPr>
                <w:sz w:val="20"/>
                <w:szCs w:val="20"/>
              </w:rPr>
              <w:lastRenderedPageBreak/>
              <w:t>семей</w:t>
            </w:r>
          </w:p>
        </w:tc>
        <w:tc>
          <w:tcPr>
            <w:tcW w:w="1005" w:type="dxa"/>
            <w:gridSpan w:val="4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3355,9</w:t>
            </w:r>
          </w:p>
        </w:tc>
      </w:tr>
      <w:tr w:rsidR="002C5F10" w:rsidRPr="000F3290" w:rsidTr="00E24A58">
        <w:trPr>
          <w:trHeight w:val="865"/>
        </w:trPr>
        <w:tc>
          <w:tcPr>
            <w:tcW w:w="849" w:type="dxa"/>
            <w:vMerge/>
          </w:tcPr>
          <w:p w:rsidR="002C5F1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2C5F10" w:rsidRPr="000F3290" w:rsidRDefault="002C5F10" w:rsidP="003D523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D66B5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1418" w:type="dxa"/>
            <w:gridSpan w:val="4"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3355,9</w:t>
            </w:r>
          </w:p>
        </w:tc>
        <w:tc>
          <w:tcPr>
            <w:tcW w:w="1276" w:type="dxa"/>
            <w:gridSpan w:val="3"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1054,3</w:t>
            </w:r>
          </w:p>
        </w:tc>
        <w:tc>
          <w:tcPr>
            <w:tcW w:w="1542" w:type="dxa"/>
            <w:gridSpan w:val="4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2C5F10" w:rsidRPr="000F3290" w:rsidRDefault="002C5F10" w:rsidP="00CB3ADC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2C5F10" w:rsidRPr="000F3290" w:rsidRDefault="002C5F10" w:rsidP="00CB3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3355,9</w:t>
            </w:r>
          </w:p>
        </w:tc>
      </w:tr>
      <w:tr w:rsidR="002C5F10" w:rsidRPr="000F3290" w:rsidTr="00E24A58">
        <w:trPr>
          <w:trHeight w:val="264"/>
        </w:trPr>
        <w:tc>
          <w:tcPr>
            <w:tcW w:w="849" w:type="dxa"/>
            <w:vMerge/>
          </w:tcPr>
          <w:p w:rsidR="002C5F1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2C5F10" w:rsidRPr="000F3290" w:rsidRDefault="002C5F10" w:rsidP="003D523E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  <w:vMerge w:val="restart"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76" w:type="dxa"/>
            <w:gridSpan w:val="3"/>
            <w:vMerge w:val="restart"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105,4</w:t>
            </w:r>
          </w:p>
        </w:tc>
        <w:tc>
          <w:tcPr>
            <w:tcW w:w="1542" w:type="dxa"/>
            <w:gridSpan w:val="4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2C5F10" w:rsidRPr="000F3290" w:rsidRDefault="002C5F10" w:rsidP="00CB3ADC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2C5F10" w:rsidRPr="000F3290" w:rsidRDefault="002C5F10" w:rsidP="00CB3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F10" w:rsidRPr="000F3290" w:rsidTr="00E24A58">
        <w:trPr>
          <w:trHeight w:val="473"/>
        </w:trPr>
        <w:tc>
          <w:tcPr>
            <w:tcW w:w="849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hideMark/>
          </w:tcPr>
          <w:p w:rsidR="002C5F10" w:rsidRPr="000F3290" w:rsidRDefault="002C5F10" w:rsidP="003D523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  <w:hideMark/>
          </w:tcPr>
          <w:p w:rsidR="002C5F10" w:rsidRPr="000F3290" w:rsidRDefault="002C5F10" w:rsidP="00CB3ADC">
            <w:pPr>
              <w:rPr>
                <w:sz w:val="20"/>
                <w:szCs w:val="20"/>
              </w:rPr>
            </w:pPr>
            <w:r w:rsidRPr="000F3290">
              <w:rPr>
                <w:sz w:val="20"/>
                <w:szCs w:val="20"/>
              </w:rPr>
              <w:t>Доля семей, имеющих возможность приобрести жилье, соответствующее стандартам обеспечения жилыми помещениями, с помощью собственных и заемных средств</w:t>
            </w:r>
          </w:p>
        </w:tc>
        <w:tc>
          <w:tcPr>
            <w:tcW w:w="734" w:type="dxa"/>
            <w:gridSpan w:val="4"/>
            <w:vMerge w:val="restart"/>
            <w:hideMark/>
          </w:tcPr>
          <w:p w:rsidR="002C5F10" w:rsidRPr="000F3290" w:rsidRDefault="002C5F10" w:rsidP="00CB3ADC">
            <w:pPr>
              <w:jc w:val="center"/>
              <w:rPr>
                <w:sz w:val="20"/>
                <w:szCs w:val="20"/>
              </w:rPr>
            </w:pPr>
            <w:r w:rsidRPr="000F3290">
              <w:rPr>
                <w:sz w:val="20"/>
                <w:szCs w:val="20"/>
              </w:rPr>
              <w:t>%</w:t>
            </w:r>
          </w:p>
        </w:tc>
        <w:tc>
          <w:tcPr>
            <w:tcW w:w="1005" w:type="dxa"/>
            <w:gridSpan w:val="4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F10" w:rsidRPr="000F3290" w:rsidTr="00E24A58">
        <w:trPr>
          <w:trHeight w:val="360"/>
        </w:trPr>
        <w:tc>
          <w:tcPr>
            <w:tcW w:w="849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2C5F10" w:rsidRPr="000F3290" w:rsidRDefault="002C5F10" w:rsidP="003D523E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gridSpan w:val="4"/>
            <w:vMerge w:val="restart"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2755,9</w:t>
            </w:r>
          </w:p>
        </w:tc>
        <w:tc>
          <w:tcPr>
            <w:tcW w:w="1276" w:type="dxa"/>
            <w:gridSpan w:val="3"/>
            <w:vMerge w:val="restart"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948,9</w:t>
            </w:r>
          </w:p>
        </w:tc>
        <w:tc>
          <w:tcPr>
            <w:tcW w:w="1542" w:type="dxa"/>
            <w:gridSpan w:val="4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2C5F10" w:rsidRPr="000F3290" w:rsidRDefault="002C5F10" w:rsidP="00CB3ADC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2C5F10" w:rsidRPr="000F3290" w:rsidRDefault="002C5F10" w:rsidP="00CB3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2755,9</w:t>
            </w:r>
          </w:p>
        </w:tc>
      </w:tr>
      <w:tr w:rsidR="002C5F10" w:rsidRPr="000F3290" w:rsidTr="00E24A58">
        <w:trPr>
          <w:trHeight w:val="2300"/>
        </w:trPr>
        <w:tc>
          <w:tcPr>
            <w:tcW w:w="849" w:type="dxa"/>
            <w:vMerge/>
            <w:tcBorders>
              <w:bottom w:val="single" w:sz="4" w:space="0" w:color="auto"/>
            </w:tcBorders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bottom w:val="single" w:sz="4" w:space="0" w:color="auto"/>
            </w:tcBorders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4" w:space="0" w:color="auto"/>
            </w:tcBorders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tcBorders>
              <w:bottom w:val="single" w:sz="4" w:space="0" w:color="auto"/>
            </w:tcBorders>
            <w:hideMark/>
          </w:tcPr>
          <w:p w:rsidR="002C5F10" w:rsidRPr="000F3290" w:rsidRDefault="002C5F10" w:rsidP="00CB3ADC">
            <w:pPr>
              <w:rPr>
                <w:sz w:val="20"/>
                <w:szCs w:val="20"/>
              </w:rPr>
            </w:pPr>
            <w:r w:rsidRPr="000F3290">
              <w:rPr>
                <w:sz w:val="20"/>
                <w:szCs w:val="20"/>
              </w:rPr>
              <w:t xml:space="preserve">Коэффициент доступности жилья (соотношение средней рыночной стоимости стандартной квартиры общей площадью 54 </w:t>
            </w:r>
            <w:proofErr w:type="spellStart"/>
            <w:r w:rsidRPr="000F3290">
              <w:rPr>
                <w:sz w:val="20"/>
                <w:szCs w:val="20"/>
              </w:rPr>
              <w:t>кв.м</w:t>
            </w:r>
            <w:proofErr w:type="spellEnd"/>
            <w:r w:rsidRPr="000F3290">
              <w:rPr>
                <w:sz w:val="20"/>
                <w:szCs w:val="20"/>
              </w:rPr>
              <w:t>. и среднего годового совокупного денежного дохода семьи, состоящей из 3 человек)</w:t>
            </w:r>
          </w:p>
        </w:tc>
        <w:tc>
          <w:tcPr>
            <w:tcW w:w="734" w:type="dxa"/>
            <w:gridSpan w:val="4"/>
            <w:tcBorders>
              <w:bottom w:val="single" w:sz="4" w:space="0" w:color="auto"/>
            </w:tcBorders>
            <w:hideMark/>
          </w:tcPr>
          <w:p w:rsidR="002C5F10" w:rsidRPr="000F3290" w:rsidRDefault="002C5F10" w:rsidP="00CB3ADC">
            <w:pPr>
              <w:jc w:val="center"/>
              <w:rPr>
                <w:sz w:val="20"/>
                <w:szCs w:val="20"/>
              </w:rPr>
            </w:pPr>
            <w:r w:rsidRPr="000F3290">
              <w:rPr>
                <w:sz w:val="20"/>
                <w:szCs w:val="20"/>
              </w:rPr>
              <w:t>лет</w:t>
            </w:r>
          </w:p>
        </w:tc>
        <w:tc>
          <w:tcPr>
            <w:tcW w:w="1005" w:type="dxa"/>
            <w:gridSpan w:val="4"/>
            <w:tcBorders>
              <w:bottom w:val="single" w:sz="4" w:space="0" w:color="auto"/>
            </w:tcBorders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F10" w:rsidRPr="000F3290" w:rsidTr="00E24A58">
        <w:tc>
          <w:tcPr>
            <w:tcW w:w="849" w:type="dxa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1772" w:type="dxa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 «Предоставление субсидий гражданам на приобретение жилья»</w:t>
            </w: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3355,9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1054,3</w:t>
            </w:r>
          </w:p>
        </w:tc>
        <w:tc>
          <w:tcPr>
            <w:tcW w:w="1542" w:type="dxa"/>
            <w:gridSpan w:val="4"/>
            <w:vMerge w:val="restart"/>
            <w:hideMark/>
          </w:tcPr>
          <w:p w:rsidR="002C5F10" w:rsidRPr="000F3290" w:rsidRDefault="002C5F10" w:rsidP="00720FB4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Мероприятие планируется выполнить в 4 кв.2017г. Выдано два сертификата на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риобретение жилья в 3 кв. 2017г</w:t>
            </w:r>
          </w:p>
        </w:tc>
        <w:tc>
          <w:tcPr>
            <w:tcW w:w="2472" w:type="dxa"/>
            <w:gridSpan w:val="4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3355,9</w:t>
            </w:r>
          </w:p>
        </w:tc>
      </w:tr>
      <w:tr w:rsidR="002C5F10" w:rsidRPr="000F3290" w:rsidTr="00E24A58">
        <w:tc>
          <w:tcPr>
            <w:tcW w:w="849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3D523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D66B5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3355,9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1054,3</w:t>
            </w:r>
          </w:p>
        </w:tc>
        <w:tc>
          <w:tcPr>
            <w:tcW w:w="154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3355,9</w:t>
            </w:r>
          </w:p>
        </w:tc>
      </w:tr>
      <w:tr w:rsidR="002C5F10" w:rsidRPr="000F3290" w:rsidTr="00E24A58">
        <w:tc>
          <w:tcPr>
            <w:tcW w:w="849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3D523E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2755,9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948,9</w:t>
            </w:r>
          </w:p>
        </w:tc>
        <w:tc>
          <w:tcPr>
            <w:tcW w:w="154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2755,9</w:t>
            </w:r>
          </w:p>
        </w:tc>
      </w:tr>
      <w:tr w:rsidR="002C5F10" w:rsidRPr="000F3290" w:rsidTr="00E24A58">
        <w:tc>
          <w:tcPr>
            <w:tcW w:w="849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3D523E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105,4</w:t>
            </w:r>
          </w:p>
        </w:tc>
        <w:tc>
          <w:tcPr>
            <w:tcW w:w="154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2C5F10" w:rsidRPr="000F3290" w:rsidTr="00E24A58">
        <w:tc>
          <w:tcPr>
            <w:tcW w:w="849" w:type="dxa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2" w:type="dxa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инженерных инфраструктур»</w:t>
            </w:r>
          </w:p>
        </w:tc>
        <w:tc>
          <w:tcPr>
            <w:tcW w:w="1397" w:type="dxa"/>
            <w:vMerge w:val="restart"/>
          </w:tcPr>
          <w:p w:rsidR="002C5F10" w:rsidRPr="000F3290" w:rsidRDefault="002C5F10" w:rsidP="004D66B5">
            <w:pPr>
              <w:pStyle w:val="a7"/>
              <w:spacing w:line="276" w:lineRule="auto"/>
              <w:ind w:left="-35" w:right="-158" w:firstLine="7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жилищно-коммунального хозяйства 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городского Кинешма,</w:t>
            </w:r>
          </w:p>
          <w:p w:rsidR="002C5F10" w:rsidRDefault="002C5F10" w:rsidP="003D523E">
            <w:pPr>
              <w:ind w:left="-70" w:firstLine="70"/>
              <w:rPr>
                <w:sz w:val="20"/>
                <w:szCs w:val="20"/>
              </w:rPr>
            </w:pPr>
            <w:r w:rsidRPr="000F3290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управление капитального строительства</w:t>
            </w:r>
          </w:p>
          <w:p w:rsidR="002C5F10" w:rsidRPr="000F3290" w:rsidRDefault="002C5F10" w:rsidP="003D523E">
            <w:pPr>
              <w:ind w:left="-70" w:firstLine="70"/>
              <w:rPr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2323,3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2282,7</w:t>
            </w:r>
          </w:p>
        </w:tc>
        <w:tc>
          <w:tcPr>
            <w:tcW w:w="1542" w:type="dxa"/>
            <w:gridSpan w:val="4"/>
            <w:vMerge w:val="restart"/>
            <w:hideMark/>
          </w:tcPr>
          <w:p w:rsidR="002C5F10" w:rsidRPr="000F3290" w:rsidRDefault="002C5F10" w:rsidP="00CB3ADC">
            <w:pPr>
              <w:rPr>
                <w:sz w:val="20"/>
                <w:szCs w:val="20"/>
              </w:rPr>
            </w:pPr>
            <w:r w:rsidRPr="000F3290">
              <w:rPr>
                <w:sz w:val="20"/>
                <w:szCs w:val="20"/>
              </w:rPr>
              <w:t>Мероприятие плани</w:t>
            </w:r>
            <w:r>
              <w:rPr>
                <w:sz w:val="20"/>
                <w:szCs w:val="20"/>
              </w:rPr>
              <w:t>руется выполнить в  4 кв. 2017г</w:t>
            </w:r>
          </w:p>
        </w:tc>
        <w:tc>
          <w:tcPr>
            <w:tcW w:w="2472" w:type="dxa"/>
            <w:gridSpan w:val="4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Проектная документация</w:t>
            </w:r>
          </w:p>
        </w:tc>
        <w:tc>
          <w:tcPr>
            <w:tcW w:w="734" w:type="dxa"/>
            <w:gridSpan w:val="4"/>
            <w:vMerge w:val="restart"/>
            <w:hideMark/>
          </w:tcPr>
          <w:p w:rsidR="002C5F10" w:rsidRPr="000F3290" w:rsidRDefault="002C5F10" w:rsidP="004D66B5">
            <w:pPr>
              <w:pStyle w:val="a7"/>
              <w:spacing w:line="276" w:lineRule="auto"/>
              <w:ind w:left="-69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005" w:type="dxa"/>
            <w:gridSpan w:val="4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2323,5</w:t>
            </w:r>
          </w:p>
        </w:tc>
      </w:tr>
      <w:tr w:rsidR="002C5F10" w:rsidRPr="000F3290" w:rsidTr="00E24A58">
        <w:tc>
          <w:tcPr>
            <w:tcW w:w="849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3D523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D66B5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2323,3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2282,7</w:t>
            </w:r>
          </w:p>
        </w:tc>
        <w:tc>
          <w:tcPr>
            <w:tcW w:w="1542" w:type="dxa"/>
            <w:gridSpan w:val="4"/>
            <w:vMerge/>
            <w:hideMark/>
          </w:tcPr>
          <w:p w:rsidR="002C5F10" w:rsidRPr="000F3290" w:rsidRDefault="002C5F10" w:rsidP="00CB3ADC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2323,5</w:t>
            </w:r>
          </w:p>
        </w:tc>
      </w:tr>
      <w:tr w:rsidR="002C5F10" w:rsidRPr="000F3290" w:rsidTr="00E24A58">
        <w:trPr>
          <w:trHeight w:val="1088"/>
        </w:trPr>
        <w:tc>
          <w:tcPr>
            <w:tcW w:w="849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3D523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2323,3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2282,7</w:t>
            </w:r>
          </w:p>
        </w:tc>
        <w:tc>
          <w:tcPr>
            <w:tcW w:w="1542" w:type="dxa"/>
            <w:gridSpan w:val="4"/>
            <w:vMerge/>
            <w:hideMark/>
          </w:tcPr>
          <w:p w:rsidR="002C5F10" w:rsidRPr="000F3290" w:rsidRDefault="002C5F10" w:rsidP="00CB3ADC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2323,5</w:t>
            </w:r>
          </w:p>
        </w:tc>
      </w:tr>
      <w:tr w:rsidR="002C5F10" w:rsidRPr="000F3290" w:rsidTr="00E24A58">
        <w:tc>
          <w:tcPr>
            <w:tcW w:w="849" w:type="dxa"/>
            <w:vMerge w:val="restart"/>
            <w:hideMark/>
          </w:tcPr>
          <w:p w:rsidR="002C5F1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  <w:p w:rsidR="002C5F10" w:rsidRPr="00EC5181" w:rsidRDefault="002C5F10" w:rsidP="00EC5181"/>
        </w:tc>
        <w:tc>
          <w:tcPr>
            <w:tcW w:w="1772" w:type="dxa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«Снабжение жителей питьевой водой»</w:t>
            </w: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2323,3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2282,7</w:t>
            </w:r>
          </w:p>
        </w:tc>
        <w:tc>
          <w:tcPr>
            <w:tcW w:w="1542" w:type="dxa"/>
            <w:gridSpan w:val="4"/>
            <w:vMerge w:val="restart"/>
            <w:hideMark/>
          </w:tcPr>
          <w:p w:rsidR="002C5F10" w:rsidRDefault="002C5F10" w:rsidP="00CB3ADC">
            <w:pPr>
              <w:rPr>
                <w:sz w:val="20"/>
                <w:szCs w:val="20"/>
              </w:rPr>
            </w:pPr>
          </w:p>
          <w:p w:rsidR="002C5F10" w:rsidRDefault="002C5F10" w:rsidP="00CB3ADC">
            <w:pPr>
              <w:rPr>
                <w:sz w:val="20"/>
                <w:szCs w:val="20"/>
              </w:rPr>
            </w:pPr>
          </w:p>
          <w:p w:rsidR="002C5F10" w:rsidRPr="000F3290" w:rsidRDefault="002C5F10" w:rsidP="00CB3ADC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  <w:hideMark/>
          </w:tcPr>
          <w:p w:rsidR="002C5F1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Проектная документация</w:t>
            </w:r>
          </w:p>
          <w:p w:rsidR="002C5F10" w:rsidRPr="00EC5181" w:rsidRDefault="002C5F10" w:rsidP="00EC5181"/>
        </w:tc>
        <w:tc>
          <w:tcPr>
            <w:tcW w:w="734" w:type="dxa"/>
            <w:gridSpan w:val="4"/>
            <w:vMerge w:val="restart"/>
            <w:hideMark/>
          </w:tcPr>
          <w:p w:rsidR="002C5F10" w:rsidRDefault="00F9719D" w:rsidP="003D523E">
            <w:pPr>
              <w:pStyle w:val="a7"/>
              <w:spacing w:line="276" w:lineRule="auto"/>
              <w:ind w:left="-77" w:right="-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C5F10" w:rsidRPr="000F3290">
              <w:rPr>
                <w:rFonts w:ascii="Times New Roman" w:hAnsi="Times New Roman" w:cs="Times New Roman"/>
                <w:sz w:val="20"/>
                <w:szCs w:val="20"/>
              </w:rPr>
              <w:t>роект</w:t>
            </w:r>
          </w:p>
          <w:p w:rsidR="002C5F10" w:rsidRPr="00EC5181" w:rsidRDefault="002C5F10" w:rsidP="00EC5181"/>
        </w:tc>
        <w:tc>
          <w:tcPr>
            <w:tcW w:w="1005" w:type="dxa"/>
            <w:gridSpan w:val="4"/>
            <w:vMerge w:val="restart"/>
            <w:hideMark/>
          </w:tcPr>
          <w:p w:rsidR="002C5F1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C5F10" w:rsidRPr="00EC5181" w:rsidRDefault="002C5F10" w:rsidP="00EC5181"/>
        </w:tc>
        <w:tc>
          <w:tcPr>
            <w:tcW w:w="993" w:type="dxa"/>
            <w:gridSpan w:val="2"/>
            <w:vMerge w:val="restart"/>
            <w:hideMark/>
          </w:tcPr>
          <w:p w:rsidR="002C5F1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C5F10" w:rsidRPr="00EC5181" w:rsidRDefault="002C5F10" w:rsidP="00EC5181"/>
        </w:tc>
        <w:tc>
          <w:tcPr>
            <w:tcW w:w="1417" w:type="dxa"/>
            <w:gridSpan w:val="3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2323,3</w:t>
            </w:r>
          </w:p>
          <w:p w:rsidR="002C5F10" w:rsidRDefault="002C5F10" w:rsidP="00EC518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5F10" w:rsidRPr="00EC5181" w:rsidRDefault="002C5F10" w:rsidP="00EC5181"/>
        </w:tc>
      </w:tr>
      <w:tr w:rsidR="002C5F10" w:rsidRPr="000F3290" w:rsidTr="00E24A58">
        <w:tc>
          <w:tcPr>
            <w:tcW w:w="849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3D523E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719D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2323,3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2282,7</w:t>
            </w:r>
          </w:p>
        </w:tc>
        <w:tc>
          <w:tcPr>
            <w:tcW w:w="1542" w:type="dxa"/>
            <w:gridSpan w:val="4"/>
            <w:vMerge/>
            <w:hideMark/>
          </w:tcPr>
          <w:p w:rsidR="002C5F10" w:rsidRPr="000F3290" w:rsidRDefault="002C5F10" w:rsidP="00CB3ADC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F10" w:rsidRPr="000F3290" w:rsidTr="00E24A58">
        <w:tc>
          <w:tcPr>
            <w:tcW w:w="849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3D523E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2323,3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2282,7</w:t>
            </w:r>
          </w:p>
        </w:tc>
        <w:tc>
          <w:tcPr>
            <w:tcW w:w="1542" w:type="dxa"/>
            <w:gridSpan w:val="4"/>
            <w:vMerge/>
            <w:hideMark/>
          </w:tcPr>
          <w:p w:rsidR="002C5F10" w:rsidRPr="000F3290" w:rsidRDefault="002C5F10" w:rsidP="00CB3ADC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F10" w:rsidRPr="000F3290" w:rsidTr="00E24A58">
        <w:tc>
          <w:tcPr>
            <w:tcW w:w="849" w:type="dxa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1772" w:type="dxa"/>
            <w:vMerge w:val="restart"/>
            <w:hideMark/>
          </w:tcPr>
          <w:p w:rsidR="002C5F10" w:rsidRDefault="002C5F10" w:rsidP="00EC5181">
            <w:pPr>
              <w:pStyle w:val="a7"/>
              <w:spacing w:line="276" w:lineRule="auto"/>
              <w:ind w:left="-79" w:right="-250" w:firstLine="7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</w:t>
            </w:r>
          </w:p>
          <w:p w:rsidR="002C5F10" w:rsidRDefault="002C5F10" w:rsidP="00EC5181">
            <w:pPr>
              <w:pStyle w:val="a7"/>
              <w:spacing w:line="276" w:lineRule="auto"/>
              <w:ind w:left="-79" w:right="-25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проектно-сметной документации по прокладке водопровода по </w:t>
            </w:r>
            <w:proofErr w:type="spellStart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нергетическая</w:t>
            </w:r>
            <w:proofErr w:type="spellEnd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Рощинская</w:t>
            </w:r>
            <w:proofErr w:type="spellEnd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Новосельская</w:t>
            </w:r>
            <w:proofErr w:type="spellEnd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, Парижской</w:t>
            </w:r>
          </w:p>
          <w:p w:rsidR="002C5F10" w:rsidRPr="000F3290" w:rsidRDefault="002C5F10" w:rsidP="00EC5181">
            <w:pPr>
              <w:pStyle w:val="a7"/>
              <w:spacing w:line="276" w:lineRule="auto"/>
              <w:ind w:left="-79" w:right="-25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 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муны, 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Баррикадная в </w:t>
            </w:r>
            <w:proofErr w:type="spellStart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инешма</w:t>
            </w:r>
            <w:proofErr w:type="spellEnd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97" w:type="dxa"/>
            <w:vMerge w:val="restart"/>
          </w:tcPr>
          <w:p w:rsidR="002C5F10" w:rsidRPr="00EC5181" w:rsidRDefault="002C5F10" w:rsidP="00EC5181">
            <w:pPr>
              <w:pStyle w:val="a7"/>
              <w:spacing w:line="276" w:lineRule="auto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EC5181">
              <w:rPr>
                <w:rFonts w:ascii="Times New Roman" w:hAnsi="Times New Roman" w:cs="Times New Roman"/>
                <w:sz w:val="20"/>
                <w:szCs w:val="20"/>
              </w:rPr>
              <w:t xml:space="preserve">МУ Управление </w:t>
            </w:r>
          </w:p>
          <w:p w:rsidR="002C5F10" w:rsidRPr="00EC5181" w:rsidRDefault="002C5F10" w:rsidP="00EC5181">
            <w:pPr>
              <w:ind w:left="-70"/>
            </w:pPr>
            <w:r w:rsidRPr="00EC5181">
              <w:rPr>
                <w:sz w:val="20"/>
                <w:szCs w:val="20"/>
              </w:rPr>
              <w:t>Капитального строительства</w:t>
            </w:r>
          </w:p>
        </w:tc>
        <w:tc>
          <w:tcPr>
            <w:tcW w:w="1324" w:type="dxa"/>
            <w:hideMark/>
          </w:tcPr>
          <w:p w:rsidR="002C5F10" w:rsidRPr="000F3290" w:rsidRDefault="002C5F10" w:rsidP="00EC518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308,8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308,8</w:t>
            </w:r>
          </w:p>
        </w:tc>
        <w:tc>
          <w:tcPr>
            <w:tcW w:w="1542" w:type="dxa"/>
            <w:gridSpan w:val="4"/>
            <w:vMerge w:val="restart"/>
            <w:hideMark/>
          </w:tcPr>
          <w:p w:rsidR="002C5F10" w:rsidRPr="000F3290" w:rsidRDefault="002C5F10" w:rsidP="00CB3ADC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308,8</w:t>
            </w:r>
          </w:p>
        </w:tc>
      </w:tr>
      <w:tr w:rsidR="002C5F10" w:rsidRPr="000F3290" w:rsidTr="00E24A58">
        <w:tc>
          <w:tcPr>
            <w:tcW w:w="849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EC518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719D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308,8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308,8</w:t>
            </w:r>
          </w:p>
        </w:tc>
        <w:tc>
          <w:tcPr>
            <w:tcW w:w="1542" w:type="dxa"/>
            <w:gridSpan w:val="4"/>
            <w:vMerge/>
            <w:hideMark/>
          </w:tcPr>
          <w:p w:rsidR="002C5F10" w:rsidRPr="000F3290" w:rsidRDefault="002C5F10" w:rsidP="00CB3ADC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308,8</w:t>
            </w:r>
          </w:p>
        </w:tc>
      </w:tr>
      <w:tr w:rsidR="002C5F10" w:rsidRPr="000F3290" w:rsidTr="00E24A58">
        <w:tc>
          <w:tcPr>
            <w:tcW w:w="849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EC518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308,8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308,8</w:t>
            </w:r>
          </w:p>
        </w:tc>
        <w:tc>
          <w:tcPr>
            <w:tcW w:w="1542" w:type="dxa"/>
            <w:gridSpan w:val="4"/>
            <w:vMerge/>
            <w:hideMark/>
          </w:tcPr>
          <w:p w:rsidR="002C5F10" w:rsidRPr="000F3290" w:rsidRDefault="002C5F10" w:rsidP="00CB3ADC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308,8</w:t>
            </w:r>
          </w:p>
        </w:tc>
      </w:tr>
      <w:tr w:rsidR="00F9719D" w:rsidRPr="000F3290" w:rsidTr="00E24A58">
        <w:tc>
          <w:tcPr>
            <w:tcW w:w="849" w:type="dxa"/>
            <w:vMerge w:val="restart"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1772" w:type="dxa"/>
            <w:vMerge w:val="restart"/>
            <w:hideMark/>
          </w:tcPr>
          <w:p w:rsidR="00F9719D" w:rsidRPr="000F3290" w:rsidRDefault="00F9719D" w:rsidP="00EC5181">
            <w:pPr>
              <w:pStyle w:val="a7"/>
              <w:spacing w:line="276" w:lineRule="auto"/>
              <w:ind w:left="-79" w:right="-25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«Субсидия из бюджета городского округа Кинешма на реализацию 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обеспечению бесперебойного функционирования систем жизнеобеспечения»</w:t>
            </w:r>
          </w:p>
        </w:tc>
        <w:tc>
          <w:tcPr>
            <w:tcW w:w="1397" w:type="dxa"/>
            <w:vMerge w:val="restart"/>
          </w:tcPr>
          <w:p w:rsidR="00F9719D" w:rsidRDefault="00F9719D" w:rsidP="00EC5181">
            <w:pPr>
              <w:pStyle w:val="a7"/>
              <w:spacing w:line="276" w:lineRule="auto"/>
              <w:ind w:left="-70" w:right="-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жилищн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коммунального хозяйства</w:t>
            </w:r>
          </w:p>
          <w:p w:rsidR="00F9719D" w:rsidRPr="00345CCD" w:rsidRDefault="00F9719D" w:rsidP="00345CCD">
            <w:pPr>
              <w:ind w:left="-70"/>
              <w:rPr>
                <w:sz w:val="20"/>
                <w:szCs w:val="20"/>
              </w:rPr>
            </w:pPr>
            <w:r w:rsidRPr="00345CCD">
              <w:rPr>
                <w:sz w:val="20"/>
                <w:szCs w:val="20"/>
              </w:rPr>
              <w:t>администраци</w:t>
            </w:r>
            <w:r w:rsidRPr="00345CCD">
              <w:rPr>
                <w:sz w:val="20"/>
                <w:szCs w:val="20"/>
              </w:rPr>
              <w:lastRenderedPageBreak/>
              <w:t>и городского округа Кинешма</w:t>
            </w:r>
          </w:p>
        </w:tc>
        <w:tc>
          <w:tcPr>
            <w:tcW w:w="1324" w:type="dxa"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gridSpan w:val="4"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2014,5</w:t>
            </w:r>
          </w:p>
        </w:tc>
        <w:tc>
          <w:tcPr>
            <w:tcW w:w="1276" w:type="dxa"/>
            <w:gridSpan w:val="3"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1973,9</w:t>
            </w:r>
          </w:p>
        </w:tc>
        <w:tc>
          <w:tcPr>
            <w:tcW w:w="1542" w:type="dxa"/>
            <w:gridSpan w:val="4"/>
            <w:vMerge w:val="restart"/>
            <w:hideMark/>
          </w:tcPr>
          <w:p w:rsidR="00F9719D" w:rsidRPr="000F3290" w:rsidRDefault="00F9719D" w:rsidP="00EC5181">
            <w:pPr>
              <w:rPr>
                <w:sz w:val="20"/>
                <w:szCs w:val="20"/>
              </w:rPr>
            </w:pPr>
            <w:r w:rsidRPr="000F3290">
              <w:rPr>
                <w:sz w:val="20"/>
                <w:szCs w:val="20"/>
              </w:rPr>
              <w:t xml:space="preserve">Мероприятие выполнено. Экономия </w:t>
            </w:r>
            <w:r>
              <w:rPr>
                <w:sz w:val="20"/>
                <w:szCs w:val="20"/>
              </w:rPr>
              <w:t>денежных средств.</w:t>
            </w:r>
          </w:p>
        </w:tc>
        <w:tc>
          <w:tcPr>
            <w:tcW w:w="2472" w:type="dxa"/>
            <w:gridSpan w:val="4"/>
            <w:vMerge w:val="restart"/>
            <w:hideMark/>
          </w:tcPr>
          <w:p w:rsidR="00F9719D" w:rsidRDefault="00F9719D" w:rsidP="00EC5181">
            <w:pPr>
              <w:pStyle w:val="a7"/>
              <w:spacing w:line="276" w:lineRule="auto"/>
              <w:ind w:left="-9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ичество</w:t>
            </w:r>
          </w:p>
          <w:p w:rsidR="00F9719D" w:rsidRPr="000F3290" w:rsidRDefault="00F9719D" w:rsidP="00EC5181">
            <w:pPr>
              <w:pStyle w:val="a7"/>
              <w:spacing w:line="276" w:lineRule="auto"/>
              <w:ind w:left="-9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 получающих субсидию н на реализацию мероприятия по обеспечению 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бесперебойного функционирования систем жиз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еобеспечения </w:t>
            </w:r>
          </w:p>
        </w:tc>
        <w:tc>
          <w:tcPr>
            <w:tcW w:w="734" w:type="dxa"/>
            <w:gridSpan w:val="4"/>
            <w:hideMark/>
          </w:tcPr>
          <w:p w:rsidR="00F9719D" w:rsidRPr="000F3290" w:rsidRDefault="00E24A58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</w:t>
            </w:r>
            <w:r w:rsidR="00F9719D" w:rsidRPr="000F3290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1005" w:type="dxa"/>
            <w:gridSpan w:val="4"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 w:val="restart"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2014,5</w:t>
            </w:r>
          </w:p>
        </w:tc>
      </w:tr>
      <w:tr w:rsidR="00F9719D" w:rsidRPr="000F3290" w:rsidTr="00E24A58">
        <w:tc>
          <w:tcPr>
            <w:tcW w:w="849" w:type="dxa"/>
            <w:vMerge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F9719D" w:rsidRPr="000F3290" w:rsidRDefault="00F9719D" w:rsidP="00EC518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719D">
              <w:rPr>
                <w:rFonts w:ascii="Times New Roman" w:hAnsi="Times New Roman" w:cs="Times New Roman"/>
                <w:sz w:val="18"/>
                <w:szCs w:val="18"/>
              </w:rPr>
              <w:t>-бюджетные ассигнования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1418" w:type="dxa"/>
            <w:gridSpan w:val="4"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2014,5</w:t>
            </w:r>
          </w:p>
        </w:tc>
        <w:tc>
          <w:tcPr>
            <w:tcW w:w="1276" w:type="dxa"/>
            <w:gridSpan w:val="3"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1973,9</w:t>
            </w:r>
          </w:p>
        </w:tc>
        <w:tc>
          <w:tcPr>
            <w:tcW w:w="1542" w:type="dxa"/>
            <w:gridSpan w:val="4"/>
            <w:vMerge/>
            <w:hideMark/>
          </w:tcPr>
          <w:p w:rsidR="00F9719D" w:rsidRPr="000F3290" w:rsidRDefault="00F9719D" w:rsidP="00CB3ADC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 w:val="restart"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19D" w:rsidRPr="000F3290" w:rsidTr="00E24A58">
        <w:tc>
          <w:tcPr>
            <w:tcW w:w="849" w:type="dxa"/>
            <w:vMerge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F9719D" w:rsidRPr="000F3290" w:rsidRDefault="00F9719D" w:rsidP="00EC518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- бюджет 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 Кинешма</w:t>
            </w:r>
          </w:p>
        </w:tc>
        <w:tc>
          <w:tcPr>
            <w:tcW w:w="1418" w:type="dxa"/>
            <w:gridSpan w:val="4"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2014,5</w:t>
            </w:r>
          </w:p>
        </w:tc>
        <w:tc>
          <w:tcPr>
            <w:tcW w:w="1276" w:type="dxa"/>
            <w:gridSpan w:val="3"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1973,9</w:t>
            </w:r>
          </w:p>
        </w:tc>
        <w:tc>
          <w:tcPr>
            <w:tcW w:w="1542" w:type="dxa"/>
            <w:gridSpan w:val="4"/>
            <w:vMerge/>
            <w:hideMark/>
          </w:tcPr>
          <w:p w:rsidR="00F9719D" w:rsidRPr="000F3290" w:rsidRDefault="00F9719D" w:rsidP="00CB3ADC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F10" w:rsidRPr="000F3290" w:rsidTr="00E24A58">
        <w:tc>
          <w:tcPr>
            <w:tcW w:w="849" w:type="dxa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72" w:type="dxa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Подпрограмма «Формирование современной городской среды на территории муниципального образования «Городской округ Кинешма» на 2017 год</w:t>
            </w:r>
          </w:p>
        </w:tc>
        <w:tc>
          <w:tcPr>
            <w:tcW w:w="1397" w:type="dxa"/>
            <w:vMerge w:val="restart"/>
          </w:tcPr>
          <w:p w:rsidR="002C5F10" w:rsidRPr="000F3290" w:rsidRDefault="002C5F10" w:rsidP="00345CC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  <w:p w:rsidR="002C5F10" w:rsidRPr="000F3290" w:rsidRDefault="002C5F10" w:rsidP="00345CCD">
            <w:pPr>
              <w:ind w:left="-70"/>
              <w:rPr>
                <w:sz w:val="20"/>
                <w:szCs w:val="20"/>
              </w:rPr>
            </w:pPr>
            <w:r w:rsidRPr="000F3290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управление капитального строительства</w:t>
            </w:r>
          </w:p>
          <w:p w:rsidR="002C5F10" w:rsidRPr="000F3290" w:rsidRDefault="002C5F10" w:rsidP="00CB3A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22751,3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768,6</w:t>
            </w:r>
          </w:p>
        </w:tc>
        <w:tc>
          <w:tcPr>
            <w:tcW w:w="1542" w:type="dxa"/>
            <w:gridSpan w:val="4"/>
            <w:vMerge w:val="restart"/>
            <w:hideMark/>
          </w:tcPr>
          <w:p w:rsidR="002C5F10" w:rsidRDefault="002C5F10" w:rsidP="00CB3ADC">
            <w:pPr>
              <w:rPr>
                <w:sz w:val="20"/>
                <w:szCs w:val="20"/>
              </w:rPr>
            </w:pPr>
          </w:p>
          <w:p w:rsidR="002C5F10" w:rsidRPr="000F3290" w:rsidRDefault="002C5F10" w:rsidP="00CB3ADC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  <w:hideMark/>
          </w:tcPr>
          <w:p w:rsidR="002C5F1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5F10" w:rsidRPr="00345CCD" w:rsidRDefault="002C5F10" w:rsidP="00345CCD"/>
        </w:tc>
        <w:tc>
          <w:tcPr>
            <w:tcW w:w="734" w:type="dxa"/>
            <w:gridSpan w:val="4"/>
            <w:vMerge w:val="restart"/>
            <w:hideMark/>
          </w:tcPr>
          <w:p w:rsidR="002C5F1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5F10" w:rsidRPr="00345CCD" w:rsidRDefault="002C5F10" w:rsidP="00345CCD"/>
        </w:tc>
        <w:tc>
          <w:tcPr>
            <w:tcW w:w="1005" w:type="dxa"/>
            <w:gridSpan w:val="4"/>
            <w:vMerge w:val="restart"/>
            <w:hideMark/>
          </w:tcPr>
          <w:p w:rsidR="002C5F1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5F10" w:rsidRPr="00345CCD" w:rsidRDefault="002C5F10" w:rsidP="00345CCD"/>
        </w:tc>
        <w:tc>
          <w:tcPr>
            <w:tcW w:w="993" w:type="dxa"/>
            <w:gridSpan w:val="2"/>
            <w:vMerge w:val="restart"/>
            <w:hideMark/>
          </w:tcPr>
          <w:p w:rsidR="002C5F1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5F10" w:rsidRPr="00345CCD" w:rsidRDefault="002C5F10" w:rsidP="00345CCD"/>
        </w:tc>
        <w:tc>
          <w:tcPr>
            <w:tcW w:w="1417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22751,3</w:t>
            </w:r>
          </w:p>
        </w:tc>
      </w:tr>
      <w:tr w:rsidR="002C5F10" w:rsidRPr="000F3290" w:rsidTr="00E24A58">
        <w:tc>
          <w:tcPr>
            <w:tcW w:w="849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EC5181">
            <w:pPr>
              <w:pStyle w:val="a7"/>
              <w:ind w:left="-58" w:right="-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22751,3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768,6</w:t>
            </w:r>
          </w:p>
        </w:tc>
        <w:tc>
          <w:tcPr>
            <w:tcW w:w="1542" w:type="dxa"/>
            <w:gridSpan w:val="4"/>
            <w:vMerge/>
            <w:hideMark/>
          </w:tcPr>
          <w:p w:rsidR="002C5F10" w:rsidRPr="000F3290" w:rsidRDefault="002C5F10" w:rsidP="00CB3ADC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22751,3</w:t>
            </w:r>
          </w:p>
        </w:tc>
      </w:tr>
      <w:tr w:rsidR="002C5F10" w:rsidRPr="000F3290" w:rsidTr="00E24A58">
        <w:tc>
          <w:tcPr>
            <w:tcW w:w="849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EC518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1910,3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768,6</w:t>
            </w:r>
          </w:p>
        </w:tc>
        <w:tc>
          <w:tcPr>
            <w:tcW w:w="1542" w:type="dxa"/>
            <w:gridSpan w:val="4"/>
            <w:vMerge/>
            <w:hideMark/>
          </w:tcPr>
          <w:p w:rsidR="002C5F10" w:rsidRPr="000F3290" w:rsidRDefault="002C5F10" w:rsidP="00CB3ADC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1910,3</w:t>
            </w:r>
          </w:p>
        </w:tc>
      </w:tr>
      <w:tr w:rsidR="002C5F10" w:rsidRPr="000F3290" w:rsidTr="00E24A58">
        <w:tc>
          <w:tcPr>
            <w:tcW w:w="849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EC518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1874,2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  <w:hideMark/>
          </w:tcPr>
          <w:p w:rsidR="002C5F10" w:rsidRPr="000F3290" w:rsidRDefault="002C5F10" w:rsidP="00CB3ADC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1874,2</w:t>
            </w:r>
          </w:p>
        </w:tc>
      </w:tr>
      <w:tr w:rsidR="002C5F10" w:rsidRPr="000F3290" w:rsidTr="00E24A58">
        <w:trPr>
          <w:trHeight w:val="539"/>
        </w:trPr>
        <w:tc>
          <w:tcPr>
            <w:tcW w:w="849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EC5181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719D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18949,7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  <w:hideMark/>
          </w:tcPr>
          <w:p w:rsidR="002C5F10" w:rsidRPr="000F3290" w:rsidRDefault="002C5F10" w:rsidP="00CB3ADC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18949,7</w:t>
            </w:r>
          </w:p>
        </w:tc>
      </w:tr>
      <w:tr w:rsidR="002C5F10" w:rsidRPr="000F3290" w:rsidTr="00E24A58">
        <w:tc>
          <w:tcPr>
            <w:tcW w:w="849" w:type="dxa"/>
            <w:vMerge w:val="restart"/>
            <w:hideMark/>
          </w:tcPr>
          <w:p w:rsidR="002C5F10" w:rsidRPr="000F3290" w:rsidRDefault="00F9719D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772" w:type="dxa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мероприятий по формированию современной городской среды»</w:t>
            </w:r>
          </w:p>
        </w:tc>
        <w:tc>
          <w:tcPr>
            <w:tcW w:w="1397" w:type="dxa"/>
            <w:vMerge w:val="restart"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  <w:p w:rsidR="002C5F10" w:rsidRPr="000F3290" w:rsidRDefault="002C5F10" w:rsidP="008E3132">
            <w:pPr>
              <w:ind w:left="-70"/>
              <w:rPr>
                <w:sz w:val="20"/>
                <w:szCs w:val="20"/>
              </w:rPr>
            </w:pPr>
            <w:r w:rsidRPr="000F3290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управление капитального строительства</w:t>
            </w:r>
          </w:p>
        </w:tc>
        <w:tc>
          <w:tcPr>
            <w:tcW w:w="1324" w:type="dxa"/>
            <w:hideMark/>
          </w:tcPr>
          <w:p w:rsidR="002C5F10" w:rsidRPr="000F3290" w:rsidRDefault="002C5F10" w:rsidP="008E3132">
            <w:pPr>
              <w:pStyle w:val="a7"/>
              <w:ind w:left="-58" w:right="-33" w:firstLine="5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22751,3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768,6</w:t>
            </w:r>
          </w:p>
        </w:tc>
        <w:tc>
          <w:tcPr>
            <w:tcW w:w="1542" w:type="dxa"/>
            <w:gridSpan w:val="4"/>
            <w:vMerge w:val="restart"/>
            <w:hideMark/>
          </w:tcPr>
          <w:p w:rsidR="002C5F10" w:rsidRPr="000F3290" w:rsidRDefault="002C5F10" w:rsidP="00CB3ADC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Дизай</w:t>
            </w:r>
            <w:proofErr w:type="spellEnd"/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-проект</w:t>
            </w:r>
          </w:p>
        </w:tc>
        <w:tc>
          <w:tcPr>
            <w:tcW w:w="734" w:type="dxa"/>
            <w:gridSpan w:val="4"/>
            <w:vMerge w:val="restart"/>
            <w:hideMark/>
          </w:tcPr>
          <w:p w:rsidR="002C5F10" w:rsidRPr="000F3290" w:rsidRDefault="00E24A58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C5F10" w:rsidRPr="000F3290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1005" w:type="dxa"/>
            <w:gridSpan w:val="4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22751,3</w:t>
            </w:r>
          </w:p>
        </w:tc>
      </w:tr>
      <w:tr w:rsidR="002C5F10" w:rsidRPr="000F3290" w:rsidTr="00E24A58">
        <w:tc>
          <w:tcPr>
            <w:tcW w:w="849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8E3132">
            <w:pPr>
              <w:pStyle w:val="a7"/>
              <w:ind w:left="-58" w:right="-33" w:firstLine="5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22751,3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768,6</w:t>
            </w:r>
          </w:p>
        </w:tc>
        <w:tc>
          <w:tcPr>
            <w:tcW w:w="1542" w:type="dxa"/>
            <w:gridSpan w:val="4"/>
            <w:vMerge/>
            <w:hideMark/>
          </w:tcPr>
          <w:p w:rsidR="002C5F10" w:rsidRPr="000F3290" w:rsidRDefault="002C5F10" w:rsidP="00CB3ADC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22751,3</w:t>
            </w:r>
          </w:p>
        </w:tc>
      </w:tr>
      <w:tr w:rsidR="002C5F10" w:rsidRPr="000F3290" w:rsidTr="00E24A58">
        <w:trPr>
          <w:trHeight w:val="830"/>
        </w:trPr>
        <w:tc>
          <w:tcPr>
            <w:tcW w:w="849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8E3132">
            <w:pPr>
              <w:pStyle w:val="a7"/>
              <w:ind w:left="-58" w:right="-33" w:firstLine="5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1927,4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768,6</w:t>
            </w:r>
          </w:p>
        </w:tc>
        <w:tc>
          <w:tcPr>
            <w:tcW w:w="1542" w:type="dxa"/>
            <w:gridSpan w:val="4"/>
            <w:vMerge/>
            <w:hideMark/>
          </w:tcPr>
          <w:p w:rsidR="002C5F10" w:rsidRPr="000F3290" w:rsidRDefault="002C5F10" w:rsidP="00CB3ADC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1910,3</w:t>
            </w:r>
          </w:p>
        </w:tc>
      </w:tr>
      <w:tr w:rsidR="002C5F10" w:rsidRPr="000F3290" w:rsidTr="00E24A58">
        <w:tc>
          <w:tcPr>
            <w:tcW w:w="849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8E3132">
            <w:pPr>
              <w:pStyle w:val="a7"/>
              <w:ind w:left="-58" w:right="-33" w:firstLine="5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1874,2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  <w:hideMark/>
          </w:tcPr>
          <w:p w:rsidR="002C5F10" w:rsidRPr="000F3290" w:rsidRDefault="002C5F10" w:rsidP="00CB3ADC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1874,2</w:t>
            </w:r>
          </w:p>
        </w:tc>
      </w:tr>
      <w:tr w:rsidR="002C5F10" w:rsidRPr="000F3290" w:rsidTr="00E24A58">
        <w:trPr>
          <w:trHeight w:val="425"/>
        </w:trPr>
        <w:tc>
          <w:tcPr>
            <w:tcW w:w="849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8E3132">
            <w:pPr>
              <w:pStyle w:val="a7"/>
              <w:ind w:left="-58" w:right="-33" w:firstLine="5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18949,7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  <w:hideMark/>
          </w:tcPr>
          <w:p w:rsidR="002C5F10" w:rsidRPr="000F3290" w:rsidRDefault="002C5F10" w:rsidP="00CB3ADC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18949,7</w:t>
            </w:r>
          </w:p>
        </w:tc>
      </w:tr>
      <w:tr w:rsidR="002C5F10" w:rsidRPr="000F3290" w:rsidTr="00E24A58">
        <w:trPr>
          <w:trHeight w:val="166"/>
        </w:trPr>
        <w:tc>
          <w:tcPr>
            <w:tcW w:w="849" w:type="dxa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4.1.1</w:t>
            </w:r>
          </w:p>
        </w:tc>
        <w:tc>
          <w:tcPr>
            <w:tcW w:w="1772" w:type="dxa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«Обеспечение мероприятий по формированию современной городской среды»</w:t>
            </w:r>
          </w:p>
        </w:tc>
        <w:tc>
          <w:tcPr>
            <w:tcW w:w="1397" w:type="dxa"/>
            <w:vMerge w:val="restart"/>
          </w:tcPr>
          <w:p w:rsidR="002C5F10" w:rsidRPr="000F3290" w:rsidRDefault="002C5F10" w:rsidP="00CB3ADC">
            <w:pPr>
              <w:rPr>
                <w:sz w:val="20"/>
                <w:szCs w:val="20"/>
              </w:rPr>
            </w:pPr>
          </w:p>
          <w:p w:rsidR="002C5F10" w:rsidRPr="000F3290" w:rsidRDefault="002C5F10" w:rsidP="00CB3ADC">
            <w:pPr>
              <w:rPr>
                <w:sz w:val="20"/>
                <w:szCs w:val="20"/>
              </w:rPr>
            </w:pPr>
          </w:p>
          <w:p w:rsidR="002C5F10" w:rsidRPr="000F3290" w:rsidRDefault="002C5F10" w:rsidP="00CB3ADC">
            <w:pPr>
              <w:rPr>
                <w:sz w:val="20"/>
                <w:szCs w:val="20"/>
              </w:rPr>
            </w:pPr>
          </w:p>
          <w:p w:rsidR="002C5F10" w:rsidRPr="000F3290" w:rsidRDefault="002C5F10" w:rsidP="00CB3ADC">
            <w:pPr>
              <w:rPr>
                <w:sz w:val="20"/>
                <w:szCs w:val="20"/>
              </w:rPr>
            </w:pPr>
          </w:p>
          <w:p w:rsidR="002C5F10" w:rsidRPr="000F3290" w:rsidRDefault="002C5F10" w:rsidP="00CB3A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418" w:type="dxa"/>
            <w:gridSpan w:val="4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21923,9</w:t>
            </w:r>
          </w:p>
        </w:tc>
        <w:tc>
          <w:tcPr>
            <w:tcW w:w="1276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 w:val="restart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hideMark/>
          </w:tcPr>
          <w:p w:rsidR="002C5F10" w:rsidRPr="000F3290" w:rsidRDefault="002C5F10" w:rsidP="00CB3ADC">
            <w:pPr>
              <w:jc w:val="both"/>
              <w:rPr>
                <w:sz w:val="20"/>
                <w:szCs w:val="20"/>
              </w:rPr>
            </w:pPr>
            <w:r w:rsidRPr="000F3290">
              <w:rPr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734" w:type="dxa"/>
            <w:gridSpan w:val="4"/>
            <w:hideMark/>
          </w:tcPr>
          <w:p w:rsidR="002C5F10" w:rsidRPr="000F3290" w:rsidRDefault="002C5F10" w:rsidP="00CB3ADC">
            <w:pPr>
              <w:jc w:val="both"/>
              <w:rPr>
                <w:sz w:val="20"/>
                <w:szCs w:val="20"/>
              </w:rPr>
            </w:pPr>
            <w:r w:rsidRPr="000F3290">
              <w:rPr>
                <w:sz w:val="20"/>
                <w:szCs w:val="20"/>
              </w:rPr>
              <w:t>ед.</w:t>
            </w:r>
          </w:p>
        </w:tc>
        <w:tc>
          <w:tcPr>
            <w:tcW w:w="1005" w:type="dxa"/>
            <w:gridSpan w:val="4"/>
            <w:hideMark/>
          </w:tcPr>
          <w:p w:rsidR="002C5F10" w:rsidRPr="000F3290" w:rsidRDefault="002C5F10" w:rsidP="00CB3ADC">
            <w:pPr>
              <w:jc w:val="both"/>
              <w:rPr>
                <w:sz w:val="20"/>
                <w:szCs w:val="20"/>
              </w:rPr>
            </w:pPr>
            <w:r w:rsidRPr="000F3290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hideMark/>
          </w:tcPr>
          <w:p w:rsidR="002C5F10" w:rsidRPr="000F3290" w:rsidRDefault="002C5F10" w:rsidP="00CB3ADC">
            <w:pPr>
              <w:rPr>
                <w:sz w:val="20"/>
                <w:szCs w:val="20"/>
              </w:rPr>
            </w:pPr>
            <w:r w:rsidRPr="000F329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3"/>
            <w:hideMark/>
          </w:tcPr>
          <w:p w:rsidR="002C5F10" w:rsidRPr="000F3290" w:rsidRDefault="002C5F10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21923,9</w:t>
            </w:r>
          </w:p>
        </w:tc>
      </w:tr>
      <w:tr w:rsidR="00F9719D" w:rsidRPr="000F3290" w:rsidTr="00E24A58">
        <w:trPr>
          <w:trHeight w:val="166"/>
        </w:trPr>
        <w:tc>
          <w:tcPr>
            <w:tcW w:w="849" w:type="dxa"/>
            <w:vMerge/>
          </w:tcPr>
          <w:p w:rsidR="00F9719D" w:rsidRPr="000F3290" w:rsidRDefault="00F9719D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F9719D" w:rsidRDefault="00F9719D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F9719D" w:rsidRPr="000F3290" w:rsidRDefault="00F9719D" w:rsidP="00CB3A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F9719D" w:rsidRPr="00F9719D" w:rsidRDefault="00F9719D" w:rsidP="00F9719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9719D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 всего, в том числе:</w:t>
            </w:r>
          </w:p>
        </w:tc>
        <w:tc>
          <w:tcPr>
            <w:tcW w:w="1418" w:type="dxa"/>
            <w:gridSpan w:val="4"/>
          </w:tcPr>
          <w:p w:rsidR="00F9719D" w:rsidRPr="000F3290" w:rsidRDefault="00F9719D" w:rsidP="0099209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21923,9</w:t>
            </w:r>
          </w:p>
        </w:tc>
        <w:tc>
          <w:tcPr>
            <w:tcW w:w="1276" w:type="dxa"/>
            <w:gridSpan w:val="3"/>
          </w:tcPr>
          <w:p w:rsidR="00F9719D" w:rsidRPr="000F3290" w:rsidRDefault="00F9719D" w:rsidP="0099209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F9719D" w:rsidRPr="000F3290" w:rsidRDefault="00F9719D" w:rsidP="00A93F20">
            <w:pPr>
              <w:rPr>
                <w:sz w:val="20"/>
                <w:szCs w:val="20"/>
              </w:rPr>
            </w:pPr>
            <w:r w:rsidRPr="000F3290">
              <w:rPr>
                <w:sz w:val="20"/>
                <w:szCs w:val="20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734" w:type="dxa"/>
            <w:gridSpan w:val="4"/>
            <w:vMerge w:val="restart"/>
          </w:tcPr>
          <w:p w:rsidR="00F9719D" w:rsidRPr="000F3290" w:rsidRDefault="00F9719D" w:rsidP="00CB3ADC">
            <w:pPr>
              <w:jc w:val="both"/>
              <w:rPr>
                <w:sz w:val="20"/>
                <w:szCs w:val="20"/>
              </w:rPr>
            </w:pPr>
            <w:r w:rsidRPr="000F3290">
              <w:rPr>
                <w:sz w:val="20"/>
                <w:szCs w:val="20"/>
              </w:rPr>
              <w:t>%</w:t>
            </w:r>
          </w:p>
        </w:tc>
        <w:tc>
          <w:tcPr>
            <w:tcW w:w="1005" w:type="dxa"/>
            <w:gridSpan w:val="4"/>
            <w:vMerge w:val="restart"/>
          </w:tcPr>
          <w:p w:rsidR="00F9719D" w:rsidRPr="000F3290" w:rsidRDefault="00F9719D" w:rsidP="00CB3ADC">
            <w:pPr>
              <w:jc w:val="both"/>
              <w:rPr>
                <w:sz w:val="20"/>
                <w:szCs w:val="20"/>
              </w:rPr>
            </w:pPr>
            <w:r w:rsidRPr="000F3290">
              <w:rPr>
                <w:sz w:val="20"/>
                <w:szCs w:val="20"/>
              </w:rPr>
              <w:t>0,96</w:t>
            </w:r>
          </w:p>
        </w:tc>
        <w:tc>
          <w:tcPr>
            <w:tcW w:w="993" w:type="dxa"/>
            <w:gridSpan w:val="2"/>
            <w:vMerge w:val="restart"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F9719D" w:rsidRPr="000F3290" w:rsidRDefault="000C48DF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21923,9</w:t>
            </w:r>
          </w:p>
        </w:tc>
      </w:tr>
      <w:tr w:rsidR="00F9719D" w:rsidRPr="000F3290" w:rsidTr="00E24A58">
        <w:trPr>
          <w:trHeight w:val="300"/>
        </w:trPr>
        <w:tc>
          <w:tcPr>
            <w:tcW w:w="849" w:type="dxa"/>
            <w:vMerge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F9719D" w:rsidRPr="000F3290" w:rsidRDefault="00F9719D" w:rsidP="00CB3A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  <w:hideMark/>
          </w:tcPr>
          <w:p w:rsidR="00F9719D" w:rsidRPr="000F3290" w:rsidRDefault="00F9719D" w:rsidP="008E313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  <w:vMerge w:val="restart"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276" w:type="dxa"/>
            <w:gridSpan w:val="3"/>
            <w:vMerge w:val="restart"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hideMark/>
          </w:tcPr>
          <w:p w:rsidR="00F9719D" w:rsidRPr="000F3290" w:rsidRDefault="00F9719D" w:rsidP="00A93F20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F9719D" w:rsidRPr="000F3290" w:rsidRDefault="00F9719D" w:rsidP="00CB3A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F9719D" w:rsidRPr="000F3290" w:rsidRDefault="00F9719D" w:rsidP="00CB3A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  <w:hideMark/>
          </w:tcPr>
          <w:p w:rsidR="00F9719D" w:rsidRPr="000F3290" w:rsidRDefault="000C48DF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</w:tr>
      <w:tr w:rsidR="00F9719D" w:rsidRPr="000F3290" w:rsidTr="00E24A58">
        <w:trPr>
          <w:trHeight w:val="615"/>
        </w:trPr>
        <w:tc>
          <w:tcPr>
            <w:tcW w:w="849" w:type="dxa"/>
            <w:vMerge/>
          </w:tcPr>
          <w:p w:rsidR="00F9719D" w:rsidRPr="000F3290" w:rsidRDefault="00F9719D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F9719D" w:rsidRPr="000F3290" w:rsidRDefault="00F9719D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F9719D" w:rsidRPr="000F3290" w:rsidRDefault="00F9719D" w:rsidP="00CB3A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F9719D" w:rsidRPr="000F3290" w:rsidRDefault="00F9719D" w:rsidP="008E313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F9719D" w:rsidRPr="000F3290" w:rsidRDefault="00F9719D" w:rsidP="00CB3ADC">
            <w:pPr>
              <w:jc w:val="both"/>
              <w:rPr>
                <w:sz w:val="20"/>
                <w:szCs w:val="20"/>
              </w:rPr>
            </w:pPr>
            <w:r w:rsidRPr="000F3290">
              <w:rPr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734" w:type="dxa"/>
            <w:gridSpan w:val="4"/>
            <w:vMerge w:val="restart"/>
          </w:tcPr>
          <w:p w:rsidR="00F9719D" w:rsidRPr="000F3290" w:rsidRDefault="00F9719D" w:rsidP="00CB3ADC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0F3290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005" w:type="dxa"/>
            <w:gridSpan w:val="4"/>
            <w:vMerge w:val="restart"/>
          </w:tcPr>
          <w:p w:rsidR="00F9719D" w:rsidRPr="000F3290" w:rsidRDefault="00F9719D" w:rsidP="00CB3ADC">
            <w:pPr>
              <w:jc w:val="both"/>
              <w:rPr>
                <w:sz w:val="20"/>
                <w:szCs w:val="20"/>
              </w:rPr>
            </w:pPr>
            <w:r w:rsidRPr="000F3290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vMerge w:val="restart"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3"/>
            <w:vMerge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19D" w:rsidRPr="000F3290" w:rsidTr="00E24A58">
        <w:trPr>
          <w:trHeight w:val="315"/>
        </w:trPr>
        <w:tc>
          <w:tcPr>
            <w:tcW w:w="849" w:type="dxa"/>
            <w:vMerge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F9719D" w:rsidRPr="000F3290" w:rsidRDefault="00F9719D" w:rsidP="00CB3A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F9719D" w:rsidRPr="000F3290" w:rsidRDefault="00F9719D" w:rsidP="008E3132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gridSpan w:val="4"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1874,2</w:t>
            </w:r>
          </w:p>
        </w:tc>
        <w:tc>
          <w:tcPr>
            <w:tcW w:w="1276" w:type="dxa"/>
            <w:gridSpan w:val="3"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hideMark/>
          </w:tcPr>
          <w:p w:rsidR="00F9719D" w:rsidRPr="000F3290" w:rsidRDefault="00F9719D" w:rsidP="00CB3A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F9719D" w:rsidRPr="000F3290" w:rsidRDefault="00F9719D" w:rsidP="00CB3A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F9719D" w:rsidRPr="000F3290" w:rsidRDefault="00F9719D" w:rsidP="00CB3A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1874,2</w:t>
            </w:r>
          </w:p>
        </w:tc>
      </w:tr>
      <w:tr w:rsidR="00F9719D" w:rsidRPr="000F3290" w:rsidTr="00E24A58">
        <w:trPr>
          <w:trHeight w:val="592"/>
        </w:trPr>
        <w:tc>
          <w:tcPr>
            <w:tcW w:w="849" w:type="dxa"/>
            <w:vMerge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F9719D" w:rsidRPr="000F3290" w:rsidRDefault="00F9719D" w:rsidP="00CB3A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F9719D" w:rsidRPr="000F3290" w:rsidRDefault="00F9719D" w:rsidP="00F9719D">
            <w:pPr>
              <w:pStyle w:val="a7"/>
              <w:ind w:left="-1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719D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gridSpan w:val="4"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18949,7</w:t>
            </w:r>
          </w:p>
        </w:tc>
        <w:tc>
          <w:tcPr>
            <w:tcW w:w="1276" w:type="dxa"/>
            <w:gridSpan w:val="3"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18949,7</w:t>
            </w:r>
          </w:p>
          <w:p w:rsidR="00F9719D" w:rsidRPr="000F3290" w:rsidRDefault="00F9719D" w:rsidP="00CB3ADC">
            <w:pPr>
              <w:rPr>
                <w:sz w:val="20"/>
                <w:szCs w:val="20"/>
              </w:rPr>
            </w:pPr>
          </w:p>
        </w:tc>
      </w:tr>
      <w:tr w:rsidR="00F9719D" w:rsidRPr="000F3290" w:rsidTr="00E24A58">
        <w:trPr>
          <w:trHeight w:val="275"/>
        </w:trPr>
        <w:tc>
          <w:tcPr>
            <w:tcW w:w="849" w:type="dxa"/>
            <w:vMerge w:val="restart"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1772" w:type="dxa"/>
            <w:vMerge w:val="restart"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Благоустройство общественных территорий муниципального образования «Городской округ Кинешма»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9719D" w:rsidRPr="000F3290" w:rsidRDefault="00F9719D" w:rsidP="00CB3ADC">
            <w:pPr>
              <w:rPr>
                <w:sz w:val="20"/>
                <w:szCs w:val="20"/>
              </w:rPr>
            </w:pPr>
          </w:p>
          <w:p w:rsidR="00F9719D" w:rsidRPr="000F3290" w:rsidRDefault="00F9719D" w:rsidP="00CB3AD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F9719D" w:rsidRPr="000F3290" w:rsidRDefault="00F9719D" w:rsidP="00CB3A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  <w:hideMark/>
          </w:tcPr>
          <w:p w:rsidR="00F9719D" w:rsidRPr="000F3290" w:rsidRDefault="00F9719D" w:rsidP="00CB3A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3290">
              <w:rPr>
                <w:sz w:val="20"/>
                <w:szCs w:val="20"/>
              </w:rPr>
              <w:t>7 307,1</w:t>
            </w:r>
          </w:p>
        </w:tc>
        <w:tc>
          <w:tcPr>
            <w:tcW w:w="1276" w:type="dxa"/>
            <w:gridSpan w:val="3"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 w:val="restart"/>
            <w:hideMark/>
          </w:tcPr>
          <w:p w:rsidR="00F9719D" w:rsidRPr="000F3290" w:rsidRDefault="00F9719D" w:rsidP="00D91DD7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Мероприятие планируется выполнить в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артале 2017года</w:t>
            </w:r>
          </w:p>
        </w:tc>
        <w:tc>
          <w:tcPr>
            <w:tcW w:w="2472" w:type="dxa"/>
            <w:gridSpan w:val="4"/>
            <w:vMerge w:val="restart"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 w:val="restart"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7307,1</w:t>
            </w:r>
          </w:p>
        </w:tc>
      </w:tr>
      <w:tr w:rsidR="00F9719D" w:rsidRPr="000F3290" w:rsidTr="00E24A58">
        <w:trPr>
          <w:trHeight w:val="501"/>
        </w:trPr>
        <w:tc>
          <w:tcPr>
            <w:tcW w:w="849" w:type="dxa"/>
            <w:vMerge/>
          </w:tcPr>
          <w:p w:rsidR="00F9719D" w:rsidRPr="000F3290" w:rsidRDefault="00F9719D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F9719D" w:rsidRPr="000F3290" w:rsidRDefault="00F9719D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F9719D" w:rsidRPr="000F3290" w:rsidRDefault="00F9719D" w:rsidP="00CB3A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F9719D" w:rsidRPr="000F3290" w:rsidRDefault="00F9719D" w:rsidP="00A93F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719D">
              <w:rPr>
                <w:sz w:val="18"/>
                <w:szCs w:val="18"/>
              </w:rPr>
              <w:t>бюджетные ассигнования всего, в том числе:</w:t>
            </w:r>
          </w:p>
        </w:tc>
        <w:tc>
          <w:tcPr>
            <w:tcW w:w="1418" w:type="dxa"/>
            <w:gridSpan w:val="4"/>
          </w:tcPr>
          <w:p w:rsidR="00F9719D" w:rsidRPr="000F3290" w:rsidRDefault="00F9719D" w:rsidP="00992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3290">
              <w:rPr>
                <w:sz w:val="20"/>
                <w:szCs w:val="20"/>
              </w:rPr>
              <w:t>7 307,1</w:t>
            </w:r>
          </w:p>
        </w:tc>
        <w:tc>
          <w:tcPr>
            <w:tcW w:w="1276" w:type="dxa"/>
            <w:gridSpan w:val="3"/>
          </w:tcPr>
          <w:p w:rsidR="00F9719D" w:rsidRPr="000F3290" w:rsidRDefault="00F9719D" w:rsidP="0099209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F9719D" w:rsidRPr="000F3290" w:rsidRDefault="000C48DF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7307,1</w:t>
            </w:r>
          </w:p>
        </w:tc>
      </w:tr>
      <w:tr w:rsidR="00F9719D" w:rsidRPr="000F3290" w:rsidTr="00E24A58">
        <w:trPr>
          <w:trHeight w:val="501"/>
        </w:trPr>
        <w:tc>
          <w:tcPr>
            <w:tcW w:w="849" w:type="dxa"/>
            <w:vMerge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F9719D" w:rsidRPr="000F3290" w:rsidRDefault="00F9719D" w:rsidP="00CB3A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F9719D" w:rsidRPr="000F3290" w:rsidRDefault="00F9719D" w:rsidP="00A93F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329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  <w:hideMark/>
          </w:tcPr>
          <w:p w:rsidR="00F9719D" w:rsidRPr="000F3290" w:rsidRDefault="00F9719D" w:rsidP="00CB3A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3290">
              <w:rPr>
                <w:sz w:val="20"/>
                <w:szCs w:val="20"/>
              </w:rPr>
              <w:t>365,8</w:t>
            </w:r>
          </w:p>
        </w:tc>
        <w:tc>
          <w:tcPr>
            <w:tcW w:w="1276" w:type="dxa"/>
            <w:gridSpan w:val="3"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365,8</w:t>
            </w:r>
          </w:p>
        </w:tc>
      </w:tr>
      <w:tr w:rsidR="00F9719D" w:rsidRPr="000F3290" w:rsidTr="00E24A58">
        <w:trPr>
          <w:trHeight w:val="540"/>
        </w:trPr>
        <w:tc>
          <w:tcPr>
            <w:tcW w:w="849" w:type="dxa"/>
            <w:vMerge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F9719D" w:rsidRPr="000F3290" w:rsidRDefault="00F9719D" w:rsidP="00CB3A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F9719D" w:rsidRPr="000F3290" w:rsidRDefault="00F9719D" w:rsidP="00A93F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3290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gridSpan w:val="4"/>
            <w:hideMark/>
          </w:tcPr>
          <w:p w:rsidR="00F9719D" w:rsidRPr="000F3290" w:rsidRDefault="00F9719D" w:rsidP="00CB3A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3290">
              <w:rPr>
                <w:sz w:val="20"/>
                <w:szCs w:val="20"/>
              </w:rPr>
              <w:t>624,7</w:t>
            </w:r>
          </w:p>
        </w:tc>
        <w:tc>
          <w:tcPr>
            <w:tcW w:w="1276" w:type="dxa"/>
            <w:gridSpan w:val="3"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624,7</w:t>
            </w:r>
          </w:p>
        </w:tc>
      </w:tr>
      <w:tr w:rsidR="00F9719D" w:rsidRPr="000F3290" w:rsidTr="00E24A58">
        <w:trPr>
          <w:trHeight w:val="484"/>
        </w:trPr>
        <w:tc>
          <w:tcPr>
            <w:tcW w:w="849" w:type="dxa"/>
            <w:vMerge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F9719D" w:rsidRPr="000F3290" w:rsidRDefault="00F9719D" w:rsidP="00CB3A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F9719D" w:rsidRPr="000F3290" w:rsidRDefault="00F9719D" w:rsidP="00CB3A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9719D">
              <w:rPr>
                <w:sz w:val="18"/>
                <w:szCs w:val="18"/>
              </w:rPr>
              <w:t>федеральный б</w:t>
            </w:r>
            <w:r w:rsidRPr="000F3290">
              <w:rPr>
                <w:sz w:val="20"/>
                <w:szCs w:val="20"/>
              </w:rPr>
              <w:t>юджет</w:t>
            </w:r>
          </w:p>
        </w:tc>
        <w:tc>
          <w:tcPr>
            <w:tcW w:w="1418" w:type="dxa"/>
            <w:gridSpan w:val="4"/>
            <w:hideMark/>
          </w:tcPr>
          <w:p w:rsidR="00F9719D" w:rsidRPr="000F3290" w:rsidRDefault="00F9719D" w:rsidP="00CB3A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3290">
              <w:rPr>
                <w:sz w:val="20"/>
                <w:szCs w:val="20"/>
              </w:rPr>
              <w:t>6316,6</w:t>
            </w:r>
          </w:p>
        </w:tc>
        <w:tc>
          <w:tcPr>
            <w:tcW w:w="1276" w:type="dxa"/>
            <w:gridSpan w:val="3"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6316,6</w:t>
            </w:r>
          </w:p>
        </w:tc>
      </w:tr>
      <w:tr w:rsidR="00F9719D" w:rsidRPr="000F3290" w:rsidTr="00E24A58">
        <w:trPr>
          <w:trHeight w:val="301"/>
        </w:trPr>
        <w:tc>
          <w:tcPr>
            <w:tcW w:w="849" w:type="dxa"/>
            <w:vMerge w:val="restart"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4.1.3</w:t>
            </w:r>
          </w:p>
        </w:tc>
        <w:tc>
          <w:tcPr>
            <w:tcW w:w="1772" w:type="dxa"/>
            <w:vMerge w:val="restart"/>
            <w:hideMark/>
          </w:tcPr>
          <w:p w:rsidR="00F9719D" w:rsidRPr="000F3290" w:rsidRDefault="00F9719D" w:rsidP="000C48DF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«</w:t>
            </w:r>
            <w:r w:rsidRPr="000F32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дворовых территорий </w:t>
            </w:r>
            <w:r w:rsidRPr="000F32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многоквартирных домов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F9719D" w:rsidRPr="000F3290" w:rsidRDefault="00F9719D" w:rsidP="00CB3A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F9719D" w:rsidRPr="000F3290" w:rsidRDefault="00F9719D" w:rsidP="00A93F20">
            <w:pPr>
              <w:rPr>
                <w:sz w:val="20"/>
                <w:szCs w:val="20"/>
              </w:rPr>
            </w:pPr>
            <w:r w:rsidRPr="000F3290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  <w:hideMark/>
          </w:tcPr>
          <w:p w:rsidR="00F9719D" w:rsidRPr="000F3290" w:rsidRDefault="00F9719D" w:rsidP="00CB3A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3290">
              <w:rPr>
                <w:sz w:val="20"/>
                <w:szCs w:val="20"/>
              </w:rPr>
              <w:t>14616,8</w:t>
            </w:r>
          </w:p>
        </w:tc>
        <w:tc>
          <w:tcPr>
            <w:tcW w:w="1276" w:type="dxa"/>
            <w:gridSpan w:val="3"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 w:val="restart"/>
            <w:hideMark/>
          </w:tcPr>
          <w:p w:rsidR="00F9719D" w:rsidRPr="000F3290" w:rsidRDefault="00F9719D" w:rsidP="000C48DF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Меро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приятие планируется выполнить в 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артале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2017года</w:t>
            </w:r>
          </w:p>
        </w:tc>
        <w:tc>
          <w:tcPr>
            <w:tcW w:w="2472" w:type="dxa"/>
            <w:gridSpan w:val="4"/>
            <w:vMerge w:val="restart"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 w:val="restart"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hideMark/>
          </w:tcPr>
          <w:p w:rsidR="00F9719D" w:rsidRPr="000F3290" w:rsidRDefault="00F9719D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14616,8</w:t>
            </w:r>
          </w:p>
        </w:tc>
      </w:tr>
      <w:tr w:rsidR="000C48DF" w:rsidRPr="000F3290" w:rsidTr="00E24A58">
        <w:trPr>
          <w:trHeight w:val="524"/>
        </w:trPr>
        <w:tc>
          <w:tcPr>
            <w:tcW w:w="849" w:type="dxa"/>
            <w:vMerge/>
          </w:tcPr>
          <w:p w:rsidR="000C48DF" w:rsidRDefault="000C48DF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Default="000C48DF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0F3290" w:rsidRDefault="000C48DF" w:rsidP="00CB3A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0F3290" w:rsidRDefault="000C48DF" w:rsidP="00A93F20">
            <w:pPr>
              <w:rPr>
                <w:sz w:val="20"/>
                <w:szCs w:val="20"/>
              </w:rPr>
            </w:pPr>
            <w:r w:rsidRPr="00F9719D">
              <w:rPr>
                <w:sz w:val="18"/>
                <w:szCs w:val="18"/>
              </w:rPr>
              <w:t>бюджетные ассигнования всего, в том числе:</w:t>
            </w:r>
          </w:p>
        </w:tc>
        <w:tc>
          <w:tcPr>
            <w:tcW w:w="1418" w:type="dxa"/>
            <w:gridSpan w:val="4"/>
          </w:tcPr>
          <w:p w:rsidR="000C48DF" w:rsidRPr="000F3290" w:rsidRDefault="000C48DF" w:rsidP="00992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3290">
              <w:rPr>
                <w:sz w:val="20"/>
                <w:szCs w:val="20"/>
              </w:rPr>
              <w:t>14616,8</w:t>
            </w:r>
          </w:p>
        </w:tc>
        <w:tc>
          <w:tcPr>
            <w:tcW w:w="1276" w:type="dxa"/>
            <w:gridSpan w:val="3"/>
          </w:tcPr>
          <w:p w:rsidR="000C48DF" w:rsidRPr="000F3290" w:rsidRDefault="000C48DF" w:rsidP="0099209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</w:tcPr>
          <w:p w:rsidR="000C48DF" w:rsidRPr="000F3290" w:rsidRDefault="000C48DF" w:rsidP="00D91DD7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0C48DF" w:rsidRPr="000F3290" w:rsidRDefault="000C48DF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0F3290" w:rsidRDefault="000C48DF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0F3290" w:rsidRDefault="000C48DF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0F3290" w:rsidRDefault="000C48DF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0F3290" w:rsidRDefault="000C48DF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14616,8</w:t>
            </w:r>
          </w:p>
        </w:tc>
      </w:tr>
      <w:tr w:rsidR="000C48DF" w:rsidRPr="000F3290" w:rsidTr="00E24A58">
        <w:trPr>
          <w:trHeight w:val="724"/>
        </w:trPr>
        <w:tc>
          <w:tcPr>
            <w:tcW w:w="849" w:type="dxa"/>
            <w:vMerge/>
            <w:hideMark/>
          </w:tcPr>
          <w:p w:rsidR="000C48DF" w:rsidRPr="000F3290" w:rsidRDefault="000C48DF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0C48DF" w:rsidRPr="000F3290" w:rsidRDefault="000C48DF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0F3290" w:rsidRDefault="000C48DF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0C48DF" w:rsidRPr="000F3290" w:rsidRDefault="000C48DF" w:rsidP="00A93F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329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  <w:hideMark/>
          </w:tcPr>
          <w:p w:rsidR="000C48DF" w:rsidRPr="000F3290" w:rsidRDefault="000C48DF" w:rsidP="00CB3A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3290">
              <w:rPr>
                <w:sz w:val="20"/>
                <w:szCs w:val="20"/>
              </w:rPr>
              <w:t>734,2</w:t>
            </w:r>
          </w:p>
        </w:tc>
        <w:tc>
          <w:tcPr>
            <w:tcW w:w="1276" w:type="dxa"/>
            <w:gridSpan w:val="3"/>
            <w:hideMark/>
          </w:tcPr>
          <w:p w:rsidR="000C48DF" w:rsidRPr="000F3290" w:rsidRDefault="000C48DF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  <w:hideMark/>
          </w:tcPr>
          <w:p w:rsidR="000C48DF" w:rsidRPr="000F3290" w:rsidRDefault="000C48DF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hideMark/>
          </w:tcPr>
          <w:p w:rsidR="000C48DF" w:rsidRPr="000F3290" w:rsidRDefault="000C48DF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0C48DF" w:rsidRPr="000F3290" w:rsidRDefault="000C48DF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0C48DF" w:rsidRPr="000F3290" w:rsidRDefault="000C48DF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0C48DF" w:rsidRPr="000F3290" w:rsidRDefault="000C48DF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hideMark/>
          </w:tcPr>
          <w:p w:rsidR="000C48DF" w:rsidRPr="000F3290" w:rsidRDefault="000C48DF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734,2</w:t>
            </w:r>
          </w:p>
        </w:tc>
      </w:tr>
      <w:tr w:rsidR="000C48DF" w:rsidRPr="000F3290" w:rsidTr="00E24A58">
        <w:trPr>
          <w:trHeight w:val="255"/>
        </w:trPr>
        <w:tc>
          <w:tcPr>
            <w:tcW w:w="849" w:type="dxa"/>
            <w:vMerge/>
            <w:hideMark/>
          </w:tcPr>
          <w:p w:rsidR="000C48DF" w:rsidRPr="000F3290" w:rsidRDefault="000C48DF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0C48DF" w:rsidRPr="000F3290" w:rsidRDefault="000C48DF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0F3290" w:rsidRDefault="000C48DF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0C48DF" w:rsidRPr="000F3290" w:rsidRDefault="000C48DF" w:rsidP="00A93F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3290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gridSpan w:val="4"/>
            <w:hideMark/>
          </w:tcPr>
          <w:p w:rsidR="000C48DF" w:rsidRPr="000F3290" w:rsidRDefault="000C48DF" w:rsidP="00CB3A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3290">
              <w:rPr>
                <w:sz w:val="20"/>
                <w:szCs w:val="20"/>
              </w:rPr>
              <w:t>1249,4</w:t>
            </w:r>
          </w:p>
        </w:tc>
        <w:tc>
          <w:tcPr>
            <w:tcW w:w="1276" w:type="dxa"/>
            <w:gridSpan w:val="3"/>
            <w:hideMark/>
          </w:tcPr>
          <w:p w:rsidR="000C48DF" w:rsidRPr="000F3290" w:rsidRDefault="000C48DF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  <w:hideMark/>
          </w:tcPr>
          <w:p w:rsidR="000C48DF" w:rsidRPr="000F3290" w:rsidRDefault="000C48DF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hideMark/>
          </w:tcPr>
          <w:p w:rsidR="000C48DF" w:rsidRPr="000F3290" w:rsidRDefault="000C48DF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0C48DF" w:rsidRPr="000F3290" w:rsidRDefault="000C48DF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0C48DF" w:rsidRPr="000F3290" w:rsidRDefault="000C48DF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0C48DF" w:rsidRPr="000F3290" w:rsidRDefault="000C48DF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hideMark/>
          </w:tcPr>
          <w:p w:rsidR="000C48DF" w:rsidRPr="000F3290" w:rsidRDefault="000C48DF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1249,9</w:t>
            </w:r>
          </w:p>
        </w:tc>
      </w:tr>
      <w:tr w:rsidR="000C48DF" w:rsidRPr="000F3290" w:rsidTr="00E24A58">
        <w:trPr>
          <w:trHeight w:val="70"/>
        </w:trPr>
        <w:tc>
          <w:tcPr>
            <w:tcW w:w="849" w:type="dxa"/>
            <w:vMerge/>
            <w:hideMark/>
          </w:tcPr>
          <w:p w:rsidR="000C48DF" w:rsidRPr="000F3290" w:rsidRDefault="000C48DF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0C48DF" w:rsidRPr="000F3290" w:rsidRDefault="000C48DF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0F3290" w:rsidRDefault="000C48DF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0C48DF" w:rsidRPr="000F3290" w:rsidRDefault="000C48DF" w:rsidP="00A93F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329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4"/>
            <w:hideMark/>
          </w:tcPr>
          <w:p w:rsidR="000C48DF" w:rsidRPr="000F3290" w:rsidRDefault="000C48DF" w:rsidP="00CB3A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3290">
              <w:rPr>
                <w:sz w:val="20"/>
                <w:szCs w:val="20"/>
              </w:rPr>
              <w:t>12633,2</w:t>
            </w:r>
          </w:p>
        </w:tc>
        <w:tc>
          <w:tcPr>
            <w:tcW w:w="1276" w:type="dxa"/>
            <w:gridSpan w:val="3"/>
            <w:hideMark/>
          </w:tcPr>
          <w:p w:rsidR="000C48DF" w:rsidRPr="000F3290" w:rsidRDefault="000C48DF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2" w:type="dxa"/>
            <w:gridSpan w:val="4"/>
            <w:vMerge/>
            <w:hideMark/>
          </w:tcPr>
          <w:p w:rsidR="000C48DF" w:rsidRPr="000F3290" w:rsidRDefault="000C48DF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hideMark/>
          </w:tcPr>
          <w:p w:rsidR="000C48DF" w:rsidRPr="000F3290" w:rsidRDefault="000C48DF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0C48DF" w:rsidRPr="000F3290" w:rsidRDefault="000C48DF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0C48DF" w:rsidRPr="000F3290" w:rsidRDefault="000C48DF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0C48DF" w:rsidRPr="000F3290" w:rsidRDefault="000C48DF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hideMark/>
          </w:tcPr>
          <w:p w:rsidR="000C48DF" w:rsidRPr="000F3290" w:rsidRDefault="000C48DF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12633,2</w:t>
            </w:r>
          </w:p>
        </w:tc>
      </w:tr>
      <w:tr w:rsidR="00B8775C" w:rsidRPr="000F3290" w:rsidTr="00E24A58">
        <w:tc>
          <w:tcPr>
            <w:tcW w:w="849" w:type="dxa"/>
            <w:vMerge w:val="restart"/>
            <w:hideMark/>
          </w:tcPr>
          <w:p w:rsidR="00B8775C" w:rsidRPr="00542A0D" w:rsidRDefault="00B8775C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D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772" w:type="dxa"/>
            <w:vMerge w:val="restart"/>
            <w:hideMark/>
          </w:tcPr>
          <w:p w:rsidR="00B8775C" w:rsidRPr="00542A0D" w:rsidRDefault="00B8775C" w:rsidP="00DE3960">
            <w:pPr>
              <w:pStyle w:val="a7"/>
              <w:spacing w:line="276" w:lineRule="auto"/>
              <w:ind w:left="-79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«Разработка </w:t>
            </w:r>
          </w:p>
          <w:p w:rsidR="00B8775C" w:rsidRPr="00542A0D" w:rsidRDefault="00B8775C" w:rsidP="00DE3960">
            <w:pPr>
              <w:pStyle w:val="a7"/>
              <w:spacing w:line="276" w:lineRule="auto"/>
              <w:ind w:left="-79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2A0D">
              <w:rPr>
                <w:rFonts w:ascii="Times New Roman" w:hAnsi="Times New Roman" w:cs="Times New Roman"/>
                <w:sz w:val="20"/>
                <w:szCs w:val="20"/>
              </w:rPr>
              <w:t>дизайн-проектов</w:t>
            </w:r>
            <w:proofErr w:type="gramEnd"/>
            <w:r w:rsidRPr="00542A0D">
              <w:rPr>
                <w:rFonts w:ascii="Times New Roman" w:hAnsi="Times New Roman" w:cs="Times New Roman"/>
                <w:sz w:val="20"/>
                <w:szCs w:val="20"/>
              </w:rPr>
              <w:t xml:space="preserve">  на благоустройство в рамках реализации приоритетного проекта «Формирование современной городской среды»</w:t>
            </w:r>
          </w:p>
        </w:tc>
        <w:tc>
          <w:tcPr>
            <w:tcW w:w="1397" w:type="dxa"/>
            <w:vMerge w:val="restart"/>
          </w:tcPr>
          <w:p w:rsidR="00B8775C" w:rsidRPr="000F3290" w:rsidRDefault="00B8775C" w:rsidP="00D91DD7">
            <w:pPr>
              <w:pStyle w:val="a7"/>
              <w:tabs>
                <w:tab w:val="left" w:pos="1348"/>
              </w:tabs>
              <w:spacing w:line="276" w:lineRule="auto"/>
              <w:ind w:left="-70" w:right="-15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  <w:p w:rsidR="00B8775C" w:rsidRPr="000F3290" w:rsidRDefault="00B8775C" w:rsidP="00E36476">
            <w:pPr>
              <w:ind w:right="-158"/>
              <w:rPr>
                <w:sz w:val="20"/>
                <w:szCs w:val="20"/>
              </w:rPr>
            </w:pPr>
            <w:r w:rsidRPr="000F3290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управление капитального строительства</w:t>
            </w:r>
          </w:p>
        </w:tc>
        <w:tc>
          <w:tcPr>
            <w:tcW w:w="1324" w:type="dxa"/>
            <w:hideMark/>
          </w:tcPr>
          <w:p w:rsidR="00B8775C" w:rsidRPr="000F3290" w:rsidRDefault="00B8775C" w:rsidP="00CB3ADC">
            <w:pPr>
              <w:rPr>
                <w:sz w:val="20"/>
                <w:szCs w:val="20"/>
              </w:rPr>
            </w:pPr>
            <w:r w:rsidRPr="000F3290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  <w:hideMark/>
          </w:tcPr>
          <w:p w:rsidR="00B8775C" w:rsidRPr="000F3290" w:rsidRDefault="00B8775C" w:rsidP="00CB3ADC">
            <w:pPr>
              <w:pStyle w:val="a7"/>
              <w:spacing w:line="276" w:lineRule="auto"/>
              <w:ind w:left="-26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617,1</w:t>
            </w:r>
          </w:p>
        </w:tc>
        <w:tc>
          <w:tcPr>
            <w:tcW w:w="1276" w:type="dxa"/>
            <w:gridSpan w:val="3"/>
            <w:hideMark/>
          </w:tcPr>
          <w:p w:rsidR="00B8775C" w:rsidRPr="000F3290" w:rsidRDefault="00B8775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583,1</w:t>
            </w:r>
          </w:p>
        </w:tc>
        <w:tc>
          <w:tcPr>
            <w:tcW w:w="1542" w:type="dxa"/>
            <w:gridSpan w:val="4"/>
            <w:vMerge w:val="restart"/>
            <w:hideMark/>
          </w:tcPr>
          <w:p w:rsidR="00B8775C" w:rsidRPr="000F3290" w:rsidRDefault="00B8775C" w:rsidP="00E36476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Мероприятие выполнено частично,</w:t>
            </w:r>
          </w:p>
          <w:p w:rsidR="00B8775C" w:rsidRPr="000F3290" w:rsidRDefault="00B8775C" w:rsidP="00E36476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Дальнейшее исполнение 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планируется выполнить в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артале 2017 года</w:t>
            </w:r>
          </w:p>
        </w:tc>
        <w:tc>
          <w:tcPr>
            <w:tcW w:w="2472" w:type="dxa"/>
            <w:gridSpan w:val="4"/>
            <w:vMerge w:val="restart"/>
            <w:hideMark/>
          </w:tcPr>
          <w:p w:rsidR="00B8775C" w:rsidRPr="000F3290" w:rsidRDefault="00B8775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 w:val="restart"/>
            <w:hideMark/>
          </w:tcPr>
          <w:p w:rsidR="00B8775C" w:rsidRPr="000F3290" w:rsidRDefault="00B8775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  <w:hideMark/>
          </w:tcPr>
          <w:p w:rsidR="00B8775C" w:rsidRPr="000F3290" w:rsidRDefault="00B8775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hideMark/>
          </w:tcPr>
          <w:p w:rsidR="00B8775C" w:rsidRPr="000F3290" w:rsidRDefault="00B8775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  <w:hideMark/>
          </w:tcPr>
          <w:p w:rsidR="00B8775C" w:rsidRPr="000F3290" w:rsidRDefault="00B8775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617,1</w:t>
            </w:r>
          </w:p>
        </w:tc>
      </w:tr>
      <w:tr w:rsidR="00B8775C" w:rsidRPr="000F3290" w:rsidTr="00E24A58">
        <w:tc>
          <w:tcPr>
            <w:tcW w:w="849" w:type="dxa"/>
            <w:vMerge/>
            <w:hideMark/>
          </w:tcPr>
          <w:p w:rsidR="00B8775C" w:rsidRPr="00542A0D" w:rsidRDefault="00B8775C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B8775C" w:rsidRPr="00542A0D" w:rsidRDefault="00B8775C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B8775C" w:rsidRPr="000F3290" w:rsidRDefault="00B8775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B8775C" w:rsidRPr="000F3290" w:rsidRDefault="00B8775C" w:rsidP="00E36476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48DF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1418" w:type="dxa"/>
            <w:gridSpan w:val="4"/>
            <w:hideMark/>
          </w:tcPr>
          <w:p w:rsidR="00B8775C" w:rsidRPr="000F3290" w:rsidRDefault="00B8775C" w:rsidP="00CB3ADC">
            <w:pPr>
              <w:pStyle w:val="a7"/>
              <w:spacing w:line="276" w:lineRule="auto"/>
              <w:ind w:left="-26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617,1</w:t>
            </w:r>
          </w:p>
        </w:tc>
        <w:tc>
          <w:tcPr>
            <w:tcW w:w="1276" w:type="dxa"/>
            <w:gridSpan w:val="3"/>
            <w:hideMark/>
          </w:tcPr>
          <w:p w:rsidR="00B8775C" w:rsidRPr="000F3290" w:rsidRDefault="00B8775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583,1</w:t>
            </w:r>
          </w:p>
        </w:tc>
        <w:tc>
          <w:tcPr>
            <w:tcW w:w="1542" w:type="dxa"/>
            <w:gridSpan w:val="4"/>
            <w:vMerge/>
            <w:hideMark/>
          </w:tcPr>
          <w:p w:rsidR="00B8775C" w:rsidRPr="000F3290" w:rsidRDefault="00B8775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hideMark/>
          </w:tcPr>
          <w:p w:rsidR="00B8775C" w:rsidRPr="000F3290" w:rsidRDefault="00B8775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B8775C" w:rsidRPr="000F3290" w:rsidRDefault="00B8775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B8775C" w:rsidRPr="000F3290" w:rsidRDefault="00B8775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B8775C" w:rsidRPr="000F3290" w:rsidRDefault="00B8775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B8775C" w:rsidRPr="000F3290" w:rsidRDefault="00B8775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75C" w:rsidRPr="000F3290" w:rsidTr="00E24A58">
        <w:tc>
          <w:tcPr>
            <w:tcW w:w="849" w:type="dxa"/>
            <w:vMerge/>
            <w:hideMark/>
          </w:tcPr>
          <w:p w:rsidR="00B8775C" w:rsidRPr="00542A0D" w:rsidRDefault="00B8775C" w:rsidP="00CB3ADC">
            <w:pPr>
              <w:pStyle w:val="a7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B8775C" w:rsidRPr="00542A0D" w:rsidRDefault="00B8775C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B8775C" w:rsidRPr="000F3290" w:rsidRDefault="00B8775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B8775C" w:rsidRPr="000F3290" w:rsidRDefault="00B8775C" w:rsidP="00E36476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  <w:hideMark/>
          </w:tcPr>
          <w:p w:rsidR="00B8775C" w:rsidRPr="000F3290" w:rsidRDefault="00B8775C" w:rsidP="00CB3ADC">
            <w:pPr>
              <w:pStyle w:val="a7"/>
              <w:spacing w:line="276" w:lineRule="auto"/>
              <w:ind w:left="-26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617,1</w:t>
            </w:r>
          </w:p>
        </w:tc>
        <w:tc>
          <w:tcPr>
            <w:tcW w:w="1276" w:type="dxa"/>
            <w:gridSpan w:val="3"/>
            <w:hideMark/>
          </w:tcPr>
          <w:p w:rsidR="00B8775C" w:rsidRPr="000F3290" w:rsidRDefault="00B8775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583,1</w:t>
            </w:r>
          </w:p>
        </w:tc>
        <w:tc>
          <w:tcPr>
            <w:tcW w:w="1542" w:type="dxa"/>
            <w:gridSpan w:val="4"/>
            <w:vMerge/>
            <w:hideMark/>
          </w:tcPr>
          <w:p w:rsidR="00B8775C" w:rsidRPr="000F3290" w:rsidRDefault="00B8775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hideMark/>
          </w:tcPr>
          <w:p w:rsidR="00B8775C" w:rsidRPr="000F3290" w:rsidRDefault="00B8775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B8775C" w:rsidRPr="000F3290" w:rsidRDefault="00B8775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B8775C" w:rsidRPr="000F3290" w:rsidRDefault="00B8775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B8775C" w:rsidRPr="000F3290" w:rsidRDefault="00B8775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B8775C" w:rsidRPr="000F3290" w:rsidRDefault="00B8775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75C" w:rsidRPr="000F3290" w:rsidTr="00E24A58">
        <w:trPr>
          <w:trHeight w:val="300"/>
        </w:trPr>
        <w:tc>
          <w:tcPr>
            <w:tcW w:w="849" w:type="dxa"/>
            <w:vMerge w:val="restart"/>
            <w:hideMark/>
          </w:tcPr>
          <w:p w:rsidR="00B8775C" w:rsidRPr="00542A0D" w:rsidRDefault="00B8775C" w:rsidP="00CB3ADC">
            <w:pPr>
              <w:pStyle w:val="a7"/>
              <w:spacing w:line="276" w:lineRule="auto"/>
              <w:ind w:left="-250" w:right="-675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D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772" w:type="dxa"/>
            <w:vMerge w:val="restart"/>
            <w:hideMark/>
          </w:tcPr>
          <w:p w:rsidR="00B8775C" w:rsidRPr="00B8775C" w:rsidRDefault="00B8775C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8775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«Проведение государственной экспертизы о достоверности  определения сметной стоимости работ по благоустройству дворовых территорий и </w:t>
            </w:r>
          </w:p>
          <w:p w:rsidR="00B8775C" w:rsidRDefault="00B8775C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8775C">
              <w:rPr>
                <w:rFonts w:ascii="Times New Roman" w:hAnsi="Times New Roman" w:cs="Times New Roman"/>
                <w:sz w:val="18"/>
                <w:szCs w:val="18"/>
              </w:rPr>
              <w:t>общественных территорий»</w:t>
            </w:r>
          </w:p>
          <w:p w:rsidR="00B8775C" w:rsidRPr="00B8775C" w:rsidRDefault="00B8775C" w:rsidP="00B8775C"/>
        </w:tc>
        <w:tc>
          <w:tcPr>
            <w:tcW w:w="1397" w:type="dxa"/>
            <w:vMerge w:val="restart"/>
          </w:tcPr>
          <w:p w:rsidR="00B8775C" w:rsidRPr="000F3290" w:rsidRDefault="00B8775C" w:rsidP="00E36476">
            <w:pPr>
              <w:pStyle w:val="a7"/>
              <w:spacing w:line="276" w:lineRule="auto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 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</w:t>
            </w:r>
          </w:p>
          <w:p w:rsidR="00B8775C" w:rsidRPr="000F3290" w:rsidRDefault="00B8775C" w:rsidP="00CB3A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B8775C" w:rsidRPr="000F3290" w:rsidRDefault="00B8775C" w:rsidP="00CB3ADC">
            <w:pPr>
              <w:rPr>
                <w:sz w:val="20"/>
                <w:szCs w:val="20"/>
              </w:rPr>
            </w:pPr>
            <w:r w:rsidRPr="000F3290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  <w:hideMark/>
          </w:tcPr>
          <w:p w:rsidR="00B8775C" w:rsidRPr="000F3290" w:rsidRDefault="00B8775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210,3</w:t>
            </w:r>
          </w:p>
        </w:tc>
        <w:tc>
          <w:tcPr>
            <w:tcW w:w="1276" w:type="dxa"/>
            <w:gridSpan w:val="3"/>
            <w:hideMark/>
          </w:tcPr>
          <w:p w:rsidR="00B8775C" w:rsidRPr="000F3290" w:rsidRDefault="00B8775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185,5</w:t>
            </w:r>
          </w:p>
        </w:tc>
        <w:tc>
          <w:tcPr>
            <w:tcW w:w="1542" w:type="dxa"/>
            <w:gridSpan w:val="4"/>
            <w:vMerge w:val="restart"/>
            <w:hideMark/>
          </w:tcPr>
          <w:p w:rsidR="00B8775C" w:rsidRPr="000F3290" w:rsidRDefault="00B8775C" w:rsidP="00E36476">
            <w:pPr>
              <w:pStyle w:val="a7"/>
              <w:spacing w:line="276" w:lineRule="auto"/>
              <w:ind w:left="-58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Мероприятие выполнено частично,</w:t>
            </w:r>
          </w:p>
          <w:p w:rsidR="00B8775C" w:rsidRPr="000F3290" w:rsidRDefault="00B8775C" w:rsidP="00E36476">
            <w:pPr>
              <w:pStyle w:val="a7"/>
              <w:spacing w:line="276" w:lineRule="auto"/>
              <w:ind w:left="-58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планируется выполнить 4кв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артале 2017года</w:t>
            </w:r>
          </w:p>
        </w:tc>
        <w:tc>
          <w:tcPr>
            <w:tcW w:w="2472" w:type="dxa"/>
            <w:gridSpan w:val="4"/>
            <w:vMerge w:val="restart"/>
            <w:hideMark/>
          </w:tcPr>
          <w:p w:rsidR="00B8775C" w:rsidRPr="000F3290" w:rsidRDefault="00B8775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75C" w:rsidRPr="000F3290" w:rsidRDefault="00B8775C" w:rsidP="00CB3ADC">
            <w:pPr>
              <w:rPr>
                <w:sz w:val="20"/>
                <w:szCs w:val="20"/>
              </w:rPr>
            </w:pPr>
          </w:p>
          <w:p w:rsidR="00B8775C" w:rsidRPr="000F3290" w:rsidRDefault="00B8775C" w:rsidP="00CB3ADC">
            <w:pPr>
              <w:rPr>
                <w:sz w:val="20"/>
                <w:szCs w:val="20"/>
              </w:rPr>
            </w:pPr>
          </w:p>
          <w:p w:rsidR="00B8775C" w:rsidRPr="000F3290" w:rsidRDefault="00B8775C" w:rsidP="00CB3ADC">
            <w:pPr>
              <w:rPr>
                <w:sz w:val="20"/>
                <w:szCs w:val="20"/>
              </w:rPr>
            </w:pPr>
          </w:p>
          <w:p w:rsidR="00B8775C" w:rsidRPr="000F3290" w:rsidRDefault="00B8775C" w:rsidP="00CB3ADC">
            <w:pPr>
              <w:rPr>
                <w:sz w:val="20"/>
                <w:szCs w:val="20"/>
              </w:rPr>
            </w:pPr>
          </w:p>
          <w:p w:rsidR="00B8775C" w:rsidRPr="000F3290" w:rsidRDefault="00B8775C" w:rsidP="00CB3ADC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 w:val="restart"/>
            <w:hideMark/>
          </w:tcPr>
          <w:p w:rsidR="00B8775C" w:rsidRPr="000F3290" w:rsidRDefault="00B8775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  <w:hideMark/>
          </w:tcPr>
          <w:p w:rsidR="00B8775C" w:rsidRPr="000F3290" w:rsidRDefault="00B8775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hideMark/>
          </w:tcPr>
          <w:p w:rsidR="00B8775C" w:rsidRPr="000F3290" w:rsidRDefault="00B8775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  <w:hideMark/>
          </w:tcPr>
          <w:p w:rsidR="00B8775C" w:rsidRPr="000F3290" w:rsidRDefault="00B8775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210,3</w:t>
            </w:r>
          </w:p>
          <w:p w:rsidR="00B8775C" w:rsidRPr="000F3290" w:rsidRDefault="00B8775C" w:rsidP="00CB3ADC">
            <w:pPr>
              <w:rPr>
                <w:sz w:val="20"/>
                <w:szCs w:val="20"/>
              </w:rPr>
            </w:pPr>
          </w:p>
          <w:p w:rsidR="00B8775C" w:rsidRPr="000F3290" w:rsidRDefault="00B8775C" w:rsidP="00CB3ADC">
            <w:pPr>
              <w:rPr>
                <w:sz w:val="20"/>
                <w:szCs w:val="20"/>
              </w:rPr>
            </w:pPr>
          </w:p>
          <w:p w:rsidR="00B8775C" w:rsidRPr="000F3290" w:rsidRDefault="00B8775C" w:rsidP="00CB3ADC">
            <w:pPr>
              <w:rPr>
                <w:sz w:val="20"/>
                <w:szCs w:val="20"/>
              </w:rPr>
            </w:pPr>
          </w:p>
        </w:tc>
      </w:tr>
      <w:tr w:rsidR="00B8775C" w:rsidRPr="000F3290" w:rsidTr="00E24A58">
        <w:trPr>
          <w:trHeight w:val="1037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B8775C" w:rsidRDefault="00B8775C" w:rsidP="00CB3ADC">
            <w:pPr>
              <w:pStyle w:val="a7"/>
              <w:spacing w:line="276" w:lineRule="auto"/>
              <w:ind w:left="-250" w:right="-675"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B8775C" w:rsidRDefault="00B8775C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B8775C" w:rsidRPr="000F3290" w:rsidRDefault="00B8775C" w:rsidP="00E36476">
            <w:pPr>
              <w:pStyle w:val="a7"/>
              <w:spacing w:line="276" w:lineRule="auto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B8775C" w:rsidRPr="000F3290" w:rsidRDefault="00B8775C" w:rsidP="00CB3ADC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B8775C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</w:t>
            </w: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B8775C" w:rsidRPr="000F3290" w:rsidRDefault="00B8775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210,3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B8775C" w:rsidRPr="000F3290" w:rsidRDefault="00B8775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185,5</w:t>
            </w: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</w:tcPr>
          <w:p w:rsidR="00B8775C" w:rsidRPr="000F3290" w:rsidRDefault="00B8775C" w:rsidP="00E36476">
            <w:pPr>
              <w:pStyle w:val="a7"/>
              <w:spacing w:line="276" w:lineRule="auto"/>
              <w:ind w:left="-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tcBorders>
              <w:bottom w:val="single" w:sz="4" w:space="0" w:color="auto"/>
            </w:tcBorders>
          </w:tcPr>
          <w:p w:rsidR="00B8775C" w:rsidRPr="000F3290" w:rsidRDefault="00B8775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tcBorders>
              <w:bottom w:val="single" w:sz="4" w:space="0" w:color="auto"/>
            </w:tcBorders>
          </w:tcPr>
          <w:p w:rsidR="00B8775C" w:rsidRPr="000F3290" w:rsidRDefault="00B8775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bottom w:val="single" w:sz="4" w:space="0" w:color="auto"/>
            </w:tcBorders>
          </w:tcPr>
          <w:p w:rsidR="00B8775C" w:rsidRPr="000F3290" w:rsidRDefault="00B8775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B8775C" w:rsidRPr="000F3290" w:rsidRDefault="00B8775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</w:tcPr>
          <w:p w:rsidR="00B8775C" w:rsidRPr="000F3290" w:rsidRDefault="00B8775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75C" w:rsidRPr="000F3290" w:rsidTr="00E24A58">
        <w:trPr>
          <w:trHeight w:val="841"/>
        </w:trPr>
        <w:tc>
          <w:tcPr>
            <w:tcW w:w="849" w:type="dxa"/>
            <w:vMerge/>
            <w:hideMark/>
          </w:tcPr>
          <w:p w:rsidR="00B8775C" w:rsidRPr="000F3290" w:rsidRDefault="00B8775C" w:rsidP="00CB3ADC">
            <w:pPr>
              <w:pStyle w:val="a7"/>
              <w:spacing w:line="276" w:lineRule="auto"/>
              <w:ind w:left="-250" w:right="-675"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B8775C" w:rsidRPr="000F3290" w:rsidRDefault="00B8775C" w:rsidP="00CB3ADC">
            <w:pPr>
              <w:pStyle w:val="a7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B8775C" w:rsidRPr="000F3290" w:rsidRDefault="00B8775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B8775C" w:rsidRPr="000F3290" w:rsidRDefault="00B8775C" w:rsidP="00E36476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  <w:hideMark/>
          </w:tcPr>
          <w:p w:rsidR="00B8775C" w:rsidRPr="000F3290" w:rsidRDefault="00B8775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210,3</w:t>
            </w:r>
          </w:p>
        </w:tc>
        <w:tc>
          <w:tcPr>
            <w:tcW w:w="1276" w:type="dxa"/>
            <w:gridSpan w:val="3"/>
            <w:hideMark/>
          </w:tcPr>
          <w:p w:rsidR="00B8775C" w:rsidRPr="000F3290" w:rsidRDefault="00B8775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90">
              <w:rPr>
                <w:rFonts w:ascii="Times New Roman" w:hAnsi="Times New Roman" w:cs="Times New Roman"/>
                <w:sz w:val="20"/>
                <w:szCs w:val="20"/>
              </w:rPr>
              <w:t>185,5</w:t>
            </w:r>
          </w:p>
        </w:tc>
        <w:tc>
          <w:tcPr>
            <w:tcW w:w="1542" w:type="dxa"/>
            <w:gridSpan w:val="4"/>
            <w:vMerge/>
            <w:hideMark/>
          </w:tcPr>
          <w:p w:rsidR="00B8775C" w:rsidRPr="000F3290" w:rsidRDefault="00B8775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  <w:hideMark/>
          </w:tcPr>
          <w:p w:rsidR="00B8775C" w:rsidRPr="000F3290" w:rsidRDefault="00B8775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hideMark/>
          </w:tcPr>
          <w:p w:rsidR="00B8775C" w:rsidRPr="000F3290" w:rsidRDefault="00B8775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hideMark/>
          </w:tcPr>
          <w:p w:rsidR="00B8775C" w:rsidRPr="000F3290" w:rsidRDefault="00B8775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B8775C" w:rsidRPr="000F3290" w:rsidRDefault="00B8775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B8775C" w:rsidRPr="000F3290" w:rsidRDefault="00B8775C" w:rsidP="00CB3A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8DF" w:rsidRPr="0078151D" w:rsidTr="00E24A58">
        <w:trPr>
          <w:trHeight w:val="320"/>
        </w:trPr>
        <w:tc>
          <w:tcPr>
            <w:tcW w:w="849" w:type="dxa"/>
            <w:vMerge w:val="restart"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0C48DF" w:rsidRPr="0078151D" w:rsidRDefault="000C48DF" w:rsidP="0078151D">
            <w:pPr>
              <w:rPr>
                <w:b/>
                <w:sz w:val="20"/>
                <w:szCs w:val="20"/>
              </w:rPr>
            </w:pPr>
            <w:r w:rsidRPr="0078151D">
              <w:rPr>
                <w:b/>
                <w:sz w:val="20"/>
                <w:szCs w:val="20"/>
              </w:rPr>
              <w:t>Муниципальная программа «Повышение эффективности реализации молодежной политики и организация общегородских мероприятий в городском округе Кинешма»</w:t>
            </w:r>
          </w:p>
        </w:tc>
        <w:tc>
          <w:tcPr>
            <w:tcW w:w="1397" w:type="dxa"/>
            <w:vMerge w:val="restart"/>
          </w:tcPr>
          <w:p w:rsidR="000C48DF" w:rsidRPr="0078151D" w:rsidRDefault="000C48DF" w:rsidP="0078151D">
            <w:pPr>
              <w:ind w:left="-70" w:right="-158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</w:t>
            </w:r>
          </w:p>
          <w:p w:rsidR="000C48DF" w:rsidRPr="0078151D" w:rsidRDefault="000C48DF" w:rsidP="00F91143">
            <w:pPr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4" w:type="dxa"/>
          </w:tcPr>
          <w:p w:rsidR="000C48DF" w:rsidRPr="00E86218" w:rsidRDefault="000C48DF" w:rsidP="00F91143">
            <w:pPr>
              <w:rPr>
                <w:sz w:val="20"/>
                <w:szCs w:val="20"/>
              </w:rPr>
            </w:pPr>
            <w:r w:rsidRPr="00E86218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0C48DF" w:rsidRPr="00E86218" w:rsidRDefault="000C48DF" w:rsidP="00F91143">
            <w:pPr>
              <w:jc w:val="center"/>
              <w:rPr>
                <w:sz w:val="20"/>
                <w:szCs w:val="20"/>
              </w:rPr>
            </w:pPr>
            <w:r w:rsidRPr="00E86218">
              <w:rPr>
                <w:sz w:val="20"/>
                <w:szCs w:val="20"/>
              </w:rPr>
              <w:t>7047,1</w:t>
            </w:r>
          </w:p>
        </w:tc>
        <w:tc>
          <w:tcPr>
            <w:tcW w:w="1276" w:type="dxa"/>
            <w:gridSpan w:val="3"/>
          </w:tcPr>
          <w:p w:rsidR="000C48DF" w:rsidRPr="00E86218" w:rsidRDefault="000C48DF" w:rsidP="00F91143">
            <w:pPr>
              <w:jc w:val="center"/>
              <w:rPr>
                <w:sz w:val="20"/>
                <w:szCs w:val="20"/>
              </w:rPr>
            </w:pPr>
            <w:r w:rsidRPr="00E86218">
              <w:rPr>
                <w:sz w:val="20"/>
                <w:szCs w:val="20"/>
              </w:rPr>
              <w:t>5227,2</w:t>
            </w:r>
          </w:p>
        </w:tc>
        <w:tc>
          <w:tcPr>
            <w:tcW w:w="1542" w:type="dxa"/>
            <w:gridSpan w:val="4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0C48DF" w:rsidRPr="0078151D" w:rsidRDefault="000C48DF" w:rsidP="00B8775C">
            <w:pPr>
              <w:pStyle w:val="a6"/>
              <w:spacing w:after="0" w:line="240" w:lineRule="auto"/>
              <w:ind w:lef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51D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мероприятий в рамках целевых направлений деятельности</w:t>
            </w:r>
          </w:p>
        </w:tc>
        <w:tc>
          <w:tcPr>
            <w:tcW w:w="734" w:type="dxa"/>
            <w:gridSpan w:val="4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шт.</w:t>
            </w:r>
          </w:p>
        </w:tc>
        <w:tc>
          <w:tcPr>
            <w:tcW w:w="1005" w:type="dxa"/>
            <w:gridSpan w:val="4"/>
            <w:vMerge w:val="restart"/>
          </w:tcPr>
          <w:p w:rsidR="000C48DF" w:rsidRPr="0078151D" w:rsidRDefault="000C48DF" w:rsidP="00F91143">
            <w:pPr>
              <w:jc w:val="center"/>
              <w:rPr>
                <w:color w:val="000000"/>
                <w:sz w:val="20"/>
                <w:szCs w:val="20"/>
              </w:rPr>
            </w:pPr>
            <w:r w:rsidRPr="0078151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  <w:gridSpan w:val="2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35</w:t>
            </w:r>
          </w:p>
        </w:tc>
        <w:tc>
          <w:tcPr>
            <w:tcW w:w="1417" w:type="dxa"/>
            <w:gridSpan w:val="3"/>
            <w:vMerge w:val="restart"/>
          </w:tcPr>
          <w:p w:rsidR="000C48DF" w:rsidRPr="00E86218" w:rsidRDefault="000C48DF" w:rsidP="00F91143">
            <w:pPr>
              <w:jc w:val="center"/>
              <w:rPr>
                <w:sz w:val="20"/>
                <w:szCs w:val="20"/>
              </w:rPr>
            </w:pPr>
            <w:r w:rsidRPr="00E86218">
              <w:rPr>
                <w:sz w:val="20"/>
                <w:szCs w:val="20"/>
              </w:rPr>
              <w:t>6561,4</w:t>
            </w:r>
          </w:p>
        </w:tc>
      </w:tr>
      <w:tr w:rsidR="000C48DF" w:rsidRPr="0078151D" w:rsidTr="00E24A58">
        <w:trPr>
          <w:trHeight w:val="585"/>
        </w:trPr>
        <w:tc>
          <w:tcPr>
            <w:tcW w:w="849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78151D" w:rsidRDefault="000C48DF" w:rsidP="0078151D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0C48DF" w:rsidRPr="00E86218" w:rsidRDefault="000C48DF" w:rsidP="00F91143">
            <w:pPr>
              <w:rPr>
                <w:sz w:val="20"/>
                <w:szCs w:val="20"/>
              </w:rPr>
            </w:pPr>
            <w:r w:rsidRPr="00B8775C">
              <w:rPr>
                <w:sz w:val="18"/>
                <w:szCs w:val="18"/>
              </w:rPr>
              <w:t>бюджетные ассигнования</w:t>
            </w:r>
            <w:r w:rsidRPr="0078151D">
              <w:rPr>
                <w:b/>
                <w:sz w:val="20"/>
                <w:szCs w:val="20"/>
              </w:rPr>
              <w:t xml:space="preserve"> </w:t>
            </w:r>
            <w:r w:rsidRPr="0078151D">
              <w:rPr>
                <w:sz w:val="20"/>
                <w:szCs w:val="20"/>
              </w:rPr>
              <w:t>всего,</w:t>
            </w:r>
            <w:r w:rsidRPr="0078151D">
              <w:rPr>
                <w:b/>
                <w:sz w:val="20"/>
                <w:szCs w:val="20"/>
              </w:rPr>
              <w:br/>
            </w:r>
            <w:r w:rsidRPr="0078151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  <w:vMerge w:val="restart"/>
          </w:tcPr>
          <w:p w:rsidR="000C48DF" w:rsidRPr="00E86218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7047,1</w:t>
            </w:r>
          </w:p>
        </w:tc>
        <w:tc>
          <w:tcPr>
            <w:tcW w:w="1276" w:type="dxa"/>
            <w:gridSpan w:val="3"/>
            <w:vMerge w:val="restart"/>
          </w:tcPr>
          <w:p w:rsidR="000C48DF" w:rsidRPr="00E86218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5227,2</w:t>
            </w:r>
          </w:p>
        </w:tc>
        <w:tc>
          <w:tcPr>
            <w:tcW w:w="154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0C48DF" w:rsidRPr="0078151D" w:rsidRDefault="000C48DF" w:rsidP="00B8775C">
            <w:pPr>
              <w:pStyle w:val="a6"/>
              <w:spacing w:after="0" w:line="240" w:lineRule="auto"/>
              <w:ind w:left="3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E86218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78151D" w:rsidTr="00E24A58">
        <w:trPr>
          <w:trHeight w:val="346"/>
        </w:trPr>
        <w:tc>
          <w:tcPr>
            <w:tcW w:w="849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0C48DF" w:rsidRPr="0078151D" w:rsidRDefault="000C48DF" w:rsidP="00F9114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0C48DF" w:rsidRPr="0078151D" w:rsidRDefault="000C48DF" w:rsidP="00B8775C">
            <w:pPr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Количество консультаций, тренингов, опросов</w:t>
            </w:r>
          </w:p>
        </w:tc>
        <w:tc>
          <w:tcPr>
            <w:tcW w:w="734" w:type="dxa"/>
            <w:gridSpan w:val="4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чел.</w:t>
            </w:r>
          </w:p>
        </w:tc>
        <w:tc>
          <w:tcPr>
            <w:tcW w:w="1005" w:type="dxa"/>
            <w:gridSpan w:val="4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1800</w:t>
            </w:r>
          </w:p>
        </w:tc>
        <w:tc>
          <w:tcPr>
            <w:tcW w:w="993" w:type="dxa"/>
            <w:gridSpan w:val="2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1350</w:t>
            </w:r>
          </w:p>
        </w:tc>
        <w:tc>
          <w:tcPr>
            <w:tcW w:w="1417" w:type="dxa"/>
            <w:gridSpan w:val="3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78151D" w:rsidTr="00E24A58">
        <w:tc>
          <w:tcPr>
            <w:tcW w:w="849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7047,1</w:t>
            </w:r>
          </w:p>
        </w:tc>
        <w:tc>
          <w:tcPr>
            <w:tcW w:w="1276" w:type="dxa"/>
            <w:gridSpan w:val="3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5227,2</w:t>
            </w:r>
          </w:p>
        </w:tc>
        <w:tc>
          <w:tcPr>
            <w:tcW w:w="154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0C48DF" w:rsidRPr="0078151D" w:rsidRDefault="000C48DF" w:rsidP="00B8775C">
            <w:pPr>
              <w:pStyle w:val="a6"/>
              <w:spacing w:after="0" w:line="240" w:lineRule="auto"/>
              <w:ind w:lef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51D">
              <w:rPr>
                <w:rFonts w:ascii="Times New Roman" w:hAnsi="Times New Roman"/>
                <w:sz w:val="20"/>
                <w:szCs w:val="20"/>
                <w:lang w:eastAsia="ar-SA"/>
              </w:rPr>
              <w:t>Выраженный оздоровительный эффект из общего числа отдохнувших детей</w:t>
            </w:r>
          </w:p>
        </w:tc>
        <w:tc>
          <w:tcPr>
            <w:tcW w:w="734" w:type="dxa"/>
            <w:gridSpan w:val="4"/>
          </w:tcPr>
          <w:p w:rsidR="000C48DF" w:rsidRPr="0078151D" w:rsidRDefault="000C48DF" w:rsidP="00F91143">
            <w:pPr>
              <w:suppressAutoHyphens/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%</w:t>
            </w:r>
          </w:p>
        </w:tc>
        <w:tc>
          <w:tcPr>
            <w:tcW w:w="1005" w:type="dxa"/>
            <w:gridSpan w:val="4"/>
          </w:tcPr>
          <w:p w:rsidR="000C48DF" w:rsidRPr="0078151D" w:rsidRDefault="000C48DF" w:rsidP="00F91143">
            <w:pPr>
              <w:keepNext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78151D">
              <w:rPr>
                <w:sz w:val="20"/>
                <w:szCs w:val="20"/>
                <w:lang w:eastAsia="ar-SA"/>
              </w:rPr>
              <w:t>95</w:t>
            </w:r>
          </w:p>
        </w:tc>
        <w:tc>
          <w:tcPr>
            <w:tcW w:w="993" w:type="dxa"/>
            <w:gridSpan w:val="2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95</w:t>
            </w:r>
          </w:p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78151D" w:rsidTr="00E24A58">
        <w:trPr>
          <w:trHeight w:val="231"/>
        </w:trPr>
        <w:tc>
          <w:tcPr>
            <w:tcW w:w="849" w:type="dxa"/>
            <w:vMerge w:val="restart"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2" w:type="dxa"/>
            <w:vMerge w:val="restart"/>
          </w:tcPr>
          <w:p w:rsidR="000C48DF" w:rsidRPr="001C5696" w:rsidRDefault="000C48DF" w:rsidP="00F911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</w:p>
          <w:p w:rsidR="000C48DF" w:rsidRPr="0078151D" w:rsidRDefault="000C48DF" w:rsidP="00F91143">
            <w:pPr>
              <w:jc w:val="both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«Молодежь города Кинешмы»</w:t>
            </w:r>
          </w:p>
        </w:tc>
        <w:tc>
          <w:tcPr>
            <w:tcW w:w="1397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405,0</w:t>
            </w:r>
          </w:p>
        </w:tc>
        <w:tc>
          <w:tcPr>
            <w:tcW w:w="1276" w:type="dxa"/>
            <w:gridSpan w:val="3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274,7</w:t>
            </w:r>
          </w:p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405,0</w:t>
            </w:r>
          </w:p>
        </w:tc>
      </w:tr>
      <w:tr w:rsidR="000C48DF" w:rsidRPr="0078151D" w:rsidTr="00E24A58">
        <w:tc>
          <w:tcPr>
            <w:tcW w:w="849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78151D" w:rsidRDefault="000C48DF" w:rsidP="00F91143">
            <w:pPr>
              <w:rPr>
                <w:b/>
                <w:sz w:val="20"/>
                <w:szCs w:val="20"/>
              </w:rPr>
            </w:pPr>
            <w:r w:rsidRPr="00B8775C">
              <w:rPr>
                <w:sz w:val="18"/>
                <w:szCs w:val="18"/>
              </w:rPr>
              <w:t>бюджетные ассигнования</w:t>
            </w:r>
            <w:r w:rsidRPr="0078151D">
              <w:rPr>
                <w:b/>
                <w:sz w:val="20"/>
                <w:szCs w:val="20"/>
              </w:rPr>
              <w:t xml:space="preserve"> </w:t>
            </w:r>
            <w:r w:rsidRPr="0078151D">
              <w:rPr>
                <w:sz w:val="20"/>
                <w:szCs w:val="20"/>
              </w:rPr>
              <w:t>всего,</w:t>
            </w:r>
            <w:r w:rsidRPr="0078151D">
              <w:rPr>
                <w:b/>
                <w:sz w:val="20"/>
                <w:szCs w:val="20"/>
              </w:rPr>
              <w:br/>
            </w:r>
            <w:r w:rsidRPr="0078151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405,0</w:t>
            </w:r>
          </w:p>
        </w:tc>
        <w:tc>
          <w:tcPr>
            <w:tcW w:w="1276" w:type="dxa"/>
            <w:gridSpan w:val="3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274,7</w:t>
            </w:r>
          </w:p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78151D" w:rsidTr="00E24A58">
        <w:tc>
          <w:tcPr>
            <w:tcW w:w="849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405,0</w:t>
            </w:r>
          </w:p>
        </w:tc>
        <w:tc>
          <w:tcPr>
            <w:tcW w:w="1276" w:type="dxa"/>
            <w:gridSpan w:val="3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274,7</w:t>
            </w:r>
          </w:p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78151D" w:rsidTr="00E24A58">
        <w:trPr>
          <w:trHeight w:val="381"/>
        </w:trPr>
        <w:tc>
          <w:tcPr>
            <w:tcW w:w="849" w:type="dxa"/>
            <w:vMerge w:val="restart"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772" w:type="dxa"/>
            <w:vMerge w:val="restart"/>
          </w:tcPr>
          <w:p w:rsidR="000C48DF" w:rsidRPr="0078151D" w:rsidRDefault="000C48DF" w:rsidP="00CE00ED">
            <w:pPr>
              <w:rPr>
                <w:sz w:val="20"/>
                <w:szCs w:val="20"/>
              </w:rPr>
            </w:pPr>
            <w:r w:rsidRPr="00CE00ED">
              <w:rPr>
                <w:sz w:val="20"/>
                <w:szCs w:val="20"/>
              </w:rPr>
              <w:t>Основное мероприятие</w:t>
            </w:r>
            <w:r w:rsidRPr="0078151D">
              <w:rPr>
                <w:b/>
                <w:sz w:val="20"/>
                <w:szCs w:val="20"/>
              </w:rPr>
              <w:t xml:space="preserve"> </w:t>
            </w:r>
            <w:r w:rsidRPr="0078151D">
              <w:rPr>
                <w:sz w:val="20"/>
                <w:szCs w:val="20"/>
              </w:rPr>
              <w:t xml:space="preserve"> «Реализация молодежной политики и организация общегородских мероприятий»</w:t>
            </w:r>
          </w:p>
        </w:tc>
        <w:tc>
          <w:tcPr>
            <w:tcW w:w="1397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405,0</w:t>
            </w:r>
          </w:p>
        </w:tc>
        <w:tc>
          <w:tcPr>
            <w:tcW w:w="1276" w:type="dxa"/>
            <w:gridSpan w:val="3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274,7</w:t>
            </w:r>
          </w:p>
        </w:tc>
        <w:tc>
          <w:tcPr>
            <w:tcW w:w="1542" w:type="dxa"/>
            <w:gridSpan w:val="4"/>
            <w:vMerge w:val="restart"/>
          </w:tcPr>
          <w:p w:rsidR="000C48DF" w:rsidRPr="0078151D" w:rsidRDefault="000C48DF" w:rsidP="00E5751E">
            <w:pPr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Торжественное мероприятие, посвященные Дню семьи, любви</w:t>
            </w:r>
          </w:p>
          <w:p w:rsidR="000C48DF" w:rsidRPr="0078151D" w:rsidRDefault="000C48DF" w:rsidP="00E5751E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151D">
              <w:rPr>
                <w:rFonts w:ascii="Times New Roman" w:hAnsi="Times New Roman"/>
                <w:sz w:val="20"/>
                <w:szCs w:val="20"/>
              </w:rPr>
              <w:t>и верности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81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открытый кубок городского округа Кинешма </w:t>
            </w:r>
            <w:r w:rsidRPr="00781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интеллектуальной игры «Что? Где? Когда?» «Волжская сторона»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0C48DF" w:rsidRPr="0078151D" w:rsidRDefault="000C48DF" w:rsidP="00E575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8151D">
              <w:rPr>
                <w:sz w:val="20"/>
                <w:szCs w:val="20"/>
              </w:rPr>
              <w:t>раздничные мероприятия, посвященные Дню Военно-морского флота России</w:t>
            </w:r>
            <w:r>
              <w:rPr>
                <w:sz w:val="20"/>
                <w:szCs w:val="20"/>
              </w:rPr>
              <w:t>;</w:t>
            </w:r>
          </w:p>
          <w:p w:rsidR="000C48DF" w:rsidRPr="0078151D" w:rsidRDefault="000C48DF" w:rsidP="00E5751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</w:t>
            </w:r>
            <w:r w:rsidRPr="0078151D">
              <w:rPr>
                <w:rFonts w:ascii="Times New Roman" w:hAnsi="Times New Roman"/>
                <w:sz w:val="20"/>
                <w:szCs w:val="20"/>
              </w:rPr>
              <w:t>кологическая акция «Зелёный рейд»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C48DF" w:rsidRPr="0078151D" w:rsidRDefault="000C48DF" w:rsidP="00E5751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8151D">
              <w:rPr>
                <w:rFonts w:ascii="Times New Roman" w:hAnsi="Times New Roman"/>
                <w:sz w:val="20"/>
                <w:szCs w:val="20"/>
              </w:rPr>
              <w:t xml:space="preserve">Слет трудовых отрядов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городского округа </w:t>
            </w:r>
            <w:r w:rsidRPr="0078151D">
              <w:rPr>
                <w:rFonts w:ascii="Times New Roman" w:hAnsi="Times New Roman"/>
                <w:sz w:val="20"/>
                <w:szCs w:val="20"/>
              </w:rPr>
              <w:t xml:space="preserve"> Кинешма «Студенческая весна»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C48DF" w:rsidRPr="0078151D" w:rsidRDefault="000C48DF" w:rsidP="00E5751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8151D">
              <w:rPr>
                <w:rFonts w:ascii="Times New Roman" w:hAnsi="Times New Roman"/>
                <w:sz w:val="20"/>
                <w:szCs w:val="20"/>
              </w:rPr>
              <w:t>раздничные мероприятия, посвященные Дню Российского флага</w:t>
            </w:r>
            <w:proofErr w:type="gramStart"/>
            <w:r w:rsidRPr="007815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  <w:r w:rsidRPr="007815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78151D">
              <w:rPr>
                <w:rFonts w:ascii="Times New Roman" w:hAnsi="Times New Roman"/>
                <w:sz w:val="20"/>
                <w:szCs w:val="20"/>
              </w:rPr>
              <w:t xml:space="preserve">аключительный этап благотворительной акции «Поможем собрать детей </w:t>
            </w:r>
            <w:r w:rsidRPr="0078151D">
              <w:rPr>
                <w:rFonts w:ascii="Times New Roman" w:hAnsi="Times New Roman"/>
                <w:sz w:val="20"/>
                <w:szCs w:val="20"/>
              </w:rPr>
              <w:lastRenderedPageBreak/>
              <w:t>в школу»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C48DF" w:rsidRPr="0078151D" w:rsidRDefault="000C48DF" w:rsidP="00E5751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78151D">
              <w:rPr>
                <w:rFonts w:ascii="Times New Roman" w:hAnsi="Times New Roman"/>
                <w:sz w:val="20"/>
                <w:szCs w:val="20"/>
              </w:rPr>
              <w:t xml:space="preserve">сторический </w:t>
            </w:r>
            <w:proofErr w:type="spellStart"/>
            <w:r w:rsidRPr="0078151D">
              <w:rPr>
                <w:rFonts w:ascii="Times New Roman" w:hAnsi="Times New Roman"/>
                <w:sz w:val="20"/>
                <w:szCs w:val="20"/>
              </w:rPr>
              <w:t>квест</w:t>
            </w:r>
            <w:proofErr w:type="spellEnd"/>
            <w:r w:rsidRPr="0078151D">
              <w:rPr>
                <w:rFonts w:ascii="Times New Roman" w:hAnsi="Times New Roman"/>
                <w:sz w:val="20"/>
                <w:szCs w:val="20"/>
              </w:rPr>
              <w:t xml:space="preserve"> «Калейдоскоп времени», посвященный Дню Волжского бульвара</w:t>
            </w:r>
            <w:proofErr w:type="gramStart"/>
            <w:r w:rsidRPr="007815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  <w:r w:rsidRPr="007815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78151D">
              <w:rPr>
                <w:rFonts w:ascii="Times New Roman" w:hAnsi="Times New Roman"/>
                <w:sz w:val="20"/>
                <w:szCs w:val="20"/>
              </w:rPr>
              <w:t>оенно-спортивная игра «</w:t>
            </w:r>
            <w:proofErr w:type="spellStart"/>
            <w:r w:rsidRPr="0078151D">
              <w:rPr>
                <w:rFonts w:ascii="Times New Roman" w:hAnsi="Times New Roman"/>
                <w:sz w:val="20"/>
                <w:szCs w:val="20"/>
              </w:rPr>
              <w:t>Лазертаг</w:t>
            </w:r>
            <w:proofErr w:type="spellEnd"/>
            <w:r w:rsidRPr="0078151D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C48DF" w:rsidRPr="0078151D" w:rsidRDefault="000C48DF" w:rsidP="00E5751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78151D">
              <w:rPr>
                <w:rFonts w:ascii="Times New Roman" w:hAnsi="Times New Roman"/>
                <w:sz w:val="20"/>
                <w:szCs w:val="20"/>
              </w:rPr>
              <w:t xml:space="preserve">ыездное поздравление с Днем пожилого человека в </w:t>
            </w:r>
            <w:proofErr w:type="spellStart"/>
            <w:r w:rsidRPr="0078151D">
              <w:rPr>
                <w:rFonts w:ascii="Times New Roman" w:hAnsi="Times New Roman"/>
                <w:sz w:val="20"/>
                <w:szCs w:val="20"/>
              </w:rPr>
              <w:t>Пучежском</w:t>
            </w:r>
            <w:proofErr w:type="spellEnd"/>
            <w:r w:rsidRPr="0078151D">
              <w:rPr>
                <w:rFonts w:ascii="Times New Roman" w:hAnsi="Times New Roman"/>
                <w:sz w:val="20"/>
                <w:szCs w:val="20"/>
              </w:rPr>
              <w:t xml:space="preserve"> доме-интернате</w:t>
            </w:r>
          </w:p>
        </w:tc>
        <w:tc>
          <w:tcPr>
            <w:tcW w:w="2472" w:type="dxa"/>
            <w:gridSpan w:val="4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405,0</w:t>
            </w:r>
          </w:p>
        </w:tc>
      </w:tr>
      <w:tr w:rsidR="000C48DF" w:rsidRPr="0078151D" w:rsidTr="00E24A58">
        <w:tc>
          <w:tcPr>
            <w:tcW w:w="849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78151D" w:rsidRDefault="000C48DF" w:rsidP="00F91143">
            <w:pPr>
              <w:rPr>
                <w:b/>
                <w:sz w:val="20"/>
                <w:szCs w:val="20"/>
              </w:rPr>
            </w:pPr>
            <w:r w:rsidRPr="00B8775C">
              <w:rPr>
                <w:sz w:val="18"/>
                <w:szCs w:val="18"/>
              </w:rPr>
              <w:t>бюджетные ассигнования</w:t>
            </w:r>
            <w:r w:rsidRPr="0078151D">
              <w:rPr>
                <w:b/>
                <w:sz w:val="20"/>
                <w:szCs w:val="20"/>
              </w:rPr>
              <w:t xml:space="preserve"> </w:t>
            </w:r>
            <w:r w:rsidRPr="0078151D">
              <w:rPr>
                <w:sz w:val="20"/>
                <w:szCs w:val="20"/>
              </w:rPr>
              <w:t>всего,</w:t>
            </w:r>
            <w:r w:rsidRPr="0078151D">
              <w:rPr>
                <w:b/>
                <w:sz w:val="20"/>
                <w:szCs w:val="20"/>
              </w:rPr>
              <w:br/>
            </w:r>
            <w:r w:rsidRPr="0078151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405,0</w:t>
            </w:r>
          </w:p>
        </w:tc>
        <w:tc>
          <w:tcPr>
            <w:tcW w:w="1276" w:type="dxa"/>
            <w:gridSpan w:val="3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274,7</w:t>
            </w:r>
          </w:p>
        </w:tc>
        <w:tc>
          <w:tcPr>
            <w:tcW w:w="1542" w:type="dxa"/>
            <w:gridSpan w:val="4"/>
            <w:vMerge/>
          </w:tcPr>
          <w:p w:rsidR="000C48DF" w:rsidRPr="0078151D" w:rsidRDefault="000C48DF" w:rsidP="00F9114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78151D" w:rsidRDefault="000C48DF" w:rsidP="00F911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78151D" w:rsidTr="00E24A58">
        <w:tc>
          <w:tcPr>
            <w:tcW w:w="849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24" w:type="dxa"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405,0</w:t>
            </w:r>
          </w:p>
        </w:tc>
        <w:tc>
          <w:tcPr>
            <w:tcW w:w="1276" w:type="dxa"/>
            <w:gridSpan w:val="3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274,7</w:t>
            </w:r>
          </w:p>
        </w:tc>
        <w:tc>
          <w:tcPr>
            <w:tcW w:w="1542" w:type="dxa"/>
            <w:gridSpan w:val="4"/>
            <w:vMerge/>
          </w:tcPr>
          <w:p w:rsidR="000C48DF" w:rsidRPr="0078151D" w:rsidRDefault="000C48DF" w:rsidP="00F9114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78151D" w:rsidTr="00E24A58">
        <w:trPr>
          <w:trHeight w:val="375"/>
        </w:trPr>
        <w:tc>
          <w:tcPr>
            <w:tcW w:w="849" w:type="dxa"/>
            <w:vMerge w:val="restart"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1772" w:type="dxa"/>
            <w:vMerge w:val="restart"/>
          </w:tcPr>
          <w:p w:rsidR="000C48DF" w:rsidRPr="00CE00ED" w:rsidRDefault="000C48DF" w:rsidP="00F91143">
            <w:pPr>
              <w:jc w:val="both"/>
              <w:rPr>
                <w:sz w:val="20"/>
                <w:szCs w:val="20"/>
              </w:rPr>
            </w:pPr>
            <w:r w:rsidRPr="00CE00ED">
              <w:rPr>
                <w:sz w:val="20"/>
                <w:szCs w:val="20"/>
              </w:rPr>
              <w:t xml:space="preserve">Мероприятие </w:t>
            </w:r>
          </w:p>
          <w:p w:rsidR="000C48DF" w:rsidRPr="0078151D" w:rsidRDefault="000C48DF" w:rsidP="00CE00ED">
            <w:pPr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lastRenderedPageBreak/>
              <w:t>«Организация работы с молодежью»</w:t>
            </w:r>
          </w:p>
        </w:tc>
        <w:tc>
          <w:tcPr>
            <w:tcW w:w="1397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405,0</w:t>
            </w:r>
          </w:p>
        </w:tc>
        <w:tc>
          <w:tcPr>
            <w:tcW w:w="1276" w:type="dxa"/>
            <w:gridSpan w:val="3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274,7</w:t>
            </w:r>
          </w:p>
        </w:tc>
        <w:tc>
          <w:tcPr>
            <w:tcW w:w="1542" w:type="dxa"/>
            <w:gridSpan w:val="4"/>
            <w:vMerge/>
          </w:tcPr>
          <w:p w:rsidR="000C48DF" w:rsidRPr="0078151D" w:rsidRDefault="000C48DF" w:rsidP="00F911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0C48DF" w:rsidRPr="0078151D" w:rsidRDefault="000C48DF" w:rsidP="00E5751E">
            <w:pPr>
              <w:rPr>
                <w:sz w:val="20"/>
                <w:szCs w:val="20"/>
              </w:rPr>
            </w:pPr>
            <w:r w:rsidRPr="0078151D">
              <w:rPr>
                <w:color w:val="000000"/>
                <w:sz w:val="20"/>
                <w:szCs w:val="20"/>
              </w:rPr>
              <w:t xml:space="preserve">Число творческих и </w:t>
            </w:r>
            <w:r w:rsidRPr="0078151D">
              <w:rPr>
                <w:color w:val="000000"/>
                <w:sz w:val="20"/>
                <w:szCs w:val="20"/>
              </w:rPr>
              <w:lastRenderedPageBreak/>
              <w:t>социально активных молодых людей, получивших премию и гранты главы администрации городского округа Кинешма</w:t>
            </w:r>
          </w:p>
        </w:tc>
        <w:tc>
          <w:tcPr>
            <w:tcW w:w="734" w:type="dxa"/>
            <w:gridSpan w:val="4"/>
            <w:vMerge w:val="restart"/>
          </w:tcPr>
          <w:p w:rsidR="000C48DF" w:rsidRPr="0078151D" w:rsidRDefault="000C48DF" w:rsidP="00F91143">
            <w:pPr>
              <w:jc w:val="center"/>
              <w:rPr>
                <w:color w:val="000000"/>
                <w:sz w:val="20"/>
                <w:szCs w:val="20"/>
              </w:rPr>
            </w:pPr>
            <w:r w:rsidRPr="0078151D">
              <w:rPr>
                <w:color w:val="000000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005" w:type="dxa"/>
            <w:gridSpan w:val="4"/>
            <w:vMerge w:val="restart"/>
          </w:tcPr>
          <w:p w:rsidR="000C48DF" w:rsidRPr="0078151D" w:rsidRDefault="000C48DF" w:rsidP="00F91143">
            <w:pPr>
              <w:jc w:val="center"/>
              <w:rPr>
                <w:color w:val="000000"/>
                <w:sz w:val="20"/>
                <w:szCs w:val="20"/>
              </w:rPr>
            </w:pPr>
            <w:r w:rsidRPr="007815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gridSpan w:val="2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37</w:t>
            </w:r>
          </w:p>
        </w:tc>
        <w:tc>
          <w:tcPr>
            <w:tcW w:w="1417" w:type="dxa"/>
            <w:gridSpan w:val="3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405,0</w:t>
            </w:r>
          </w:p>
        </w:tc>
      </w:tr>
      <w:tr w:rsidR="000C48DF" w:rsidRPr="0078151D" w:rsidTr="00E24A58">
        <w:trPr>
          <w:trHeight w:val="1095"/>
        </w:trPr>
        <w:tc>
          <w:tcPr>
            <w:tcW w:w="849" w:type="dxa"/>
            <w:vMerge/>
          </w:tcPr>
          <w:p w:rsidR="000C48DF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CE00ED" w:rsidRDefault="000C48DF" w:rsidP="00F911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  <w:r w:rsidRPr="00B8775C">
              <w:rPr>
                <w:sz w:val="18"/>
                <w:szCs w:val="18"/>
              </w:rPr>
              <w:t>бюджетные ассигнования</w:t>
            </w:r>
            <w:r w:rsidRPr="0078151D">
              <w:rPr>
                <w:b/>
                <w:sz w:val="20"/>
                <w:szCs w:val="20"/>
              </w:rPr>
              <w:t xml:space="preserve"> </w:t>
            </w:r>
            <w:r w:rsidRPr="0078151D">
              <w:rPr>
                <w:sz w:val="20"/>
                <w:szCs w:val="20"/>
              </w:rPr>
              <w:t>всего,</w:t>
            </w:r>
            <w:r w:rsidRPr="0078151D">
              <w:rPr>
                <w:b/>
                <w:sz w:val="20"/>
                <w:szCs w:val="20"/>
              </w:rPr>
              <w:br/>
            </w:r>
            <w:r w:rsidRPr="0078151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405,0</w:t>
            </w:r>
          </w:p>
        </w:tc>
        <w:tc>
          <w:tcPr>
            <w:tcW w:w="1276" w:type="dxa"/>
            <w:gridSpan w:val="3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274,7</w:t>
            </w:r>
          </w:p>
        </w:tc>
        <w:tc>
          <w:tcPr>
            <w:tcW w:w="1542" w:type="dxa"/>
            <w:gridSpan w:val="4"/>
            <w:vMerge/>
          </w:tcPr>
          <w:p w:rsidR="000C48DF" w:rsidRPr="0078151D" w:rsidRDefault="000C48DF" w:rsidP="00F911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0C48DF" w:rsidRPr="0078151D" w:rsidRDefault="000C48DF" w:rsidP="00E575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78151D" w:rsidTr="00E24A58">
        <w:trPr>
          <w:trHeight w:val="345"/>
        </w:trPr>
        <w:tc>
          <w:tcPr>
            <w:tcW w:w="849" w:type="dxa"/>
            <w:vMerge/>
          </w:tcPr>
          <w:p w:rsidR="000C48DF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CE00ED" w:rsidRDefault="000C48DF" w:rsidP="00F911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0C48DF" w:rsidRPr="00836339" w:rsidRDefault="000C48DF" w:rsidP="00F91143">
            <w:pPr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405,0</w:t>
            </w:r>
          </w:p>
        </w:tc>
        <w:tc>
          <w:tcPr>
            <w:tcW w:w="1276" w:type="dxa"/>
            <w:gridSpan w:val="3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274,7</w:t>
            </w:r>
          </w:p>
        </w:tc>
        <w:tc>
          <w:tcPr>
            <w:tcW w:w="1542" w:type="dxa"/>
            <w:gridSpan w:val="4"/>
            <w:vMerge/>
          </w:tcPr>
          <w:p w:rsidR="000C48DF" w:rsidRPr="0078151D" w:rsidRDefault="000C48DF" w:rsidP="00F911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0C48DF" w:rsidRPr="0078151D" w:rsidRDefault="000C48DF" w:rsidP="00E575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78151D" w:rsidTr="00E24A58">
        <w:tc>
          <w:tcPr>
            <w:tcW w:w="849" w:type="dxa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0C48DF" w:rsidRPr="0078151D" w:rsidRDefault="000C48DF" w:rsidP="00F9114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0C48DF" w:rsidRPr="0078151D" w:rsidRDefault="000C48DF" w:rsidP="00F911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0C48DF" w:rsidRPr="0078151D" w:rsidRDefault="000C48DF" w:rsidP="00E5751E">
            <w:pPr>
              <w:rPr>
                <w:color w:val="000000"/>
                <w:sz w:val="20"/>
                <w:szCs w:val="20"/>
              </w:rPr>
            </w:pPr>
            <w:r w:rsidRPr="0078151D">
              <w:rPr>
                <w:color w:val="000000"/>
                <w:sz w:val="20"/>
                <w:szCs w:val="20"/>
              </w:rPr>
              <w:t>Количество мероприятий в рамках целевых направлений деятельности</w:t>
            </w:r>
          </w:p>
        </w:tc>
        <w:tc>
          <w:tcPr>
            <w:tcW w:w="734" w:type="dxa"/>
            <w:gridSpan w:val="4"/>
          </w:tcPr>
          <w:p w:rsidR="000C48DF" w:rsidRPr="0078151D" w:rsidRDefault="000C48DF" w:rsidP="00F91143">
            <w:pPr>
              <w:jc w:val="center"/>
              <w:rPr>
                <w:color w:val="000000"/>
                <w:sz w:val="20"/>
                <w:szCs w:val="20"/>
              </w:rPr>
            </w:pPr>
            <w:r w:rsidRPr="0078151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05" w:type="dxa"/>
            <w:gridSpan w:val="4"/>
          </w:tcPr>
          <w:p w:rsidR="000C48DF" w:rsidRPr="0078151D" w:rsidRDefault="000C48DF" w:rsidP="00F91143">
            <w:pPr>
              <w:jc w:val="center"/>
              <w:rPr>
                <w:color w:val="000000"/>
                <w:sz w:val="20"/>
                <w:szCs w:val="20"/>
              </w:rPr>
            </w:pPr>
            <w:r w:rsidRPr="0078151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  <w:gridSpan w:val="2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35</w:t>
            </w:r>
          </w:p>
        </w:tc>
        <w:tc>
          <w:tcPr>
            <w:tcW w:w="1417" w:type="dxa"/>
            <w:gridSpan w:val="3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405,0</w:t>
            </w:r>
          </w:p>
        </w:tc>
      </w:tr>
      <w:tr w:rsidR="000C48DF" w:rsidRPr="0078151D" w:rsidTr="00E24A58">
        <w:tc>
          <w:tcPr>
            <w:tcW w:w="849" w:type="dxa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0C48DF" w:rsidRPr="0078151D" w:rsidRDefault="000C48DF" w:rsidP="00F9114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72" w:type="dxa"/>
            <w:gridSpan w:val="4"/>
          </w:tcPr>
          <w:p w:rsidR="000C48DF" w:rsidRPr="0078151D" w:rsidRDefault="000C48DF" w:rsidP="00E5751E">
            <w:pPr>
              <w:rPr>
                <w:color w:val="000000"/>
                <w:sz w:val="20"/>
                <w:szCs w:val="20"/>
              </w:rPr>
            </w:pPr>
            <w:r w:rsidRPr="0078151D">
              <w:rPr>
                <w:color w:val="000000"/>
                <w:sz w:val="20"/>
                <w:szCs w:val="20"/>
              </w:rPr>
              <w:t>Рост числа молодых людей, принимающих участие в акциях и мероприятиях</w:t>
            </w:r>
          </w:p>
        </w:tc>
        <w:tc>
          <w:tcPr>
            <w:tcW w:w="734" w:type="dxa"/>
            <w:gridSpan w:val="4"/>
          </w:tcPr>
          <w:p w:rsidR="000C48DF" w:rsidRPr="0078151D" w:rsidRDefault="000C48DF" w:rsidP="00F91143">
            <w:pPr>
              <w:jc w:val="center"/>
              <w:rPr>
                <w:color w:val="000000"/>
                <w:sz w:val="20"/>
                <w:szCs w:val="20"/>
              </w:rPr>
            </w:pPr>
            <w:r w:rsidRPr="0078151D">
              <w:rPr>
                <w:color w:val="000000"/>
                <w:sz w:val="20"/>
                <w:szCs w:val="20"/>
              </w:rPr>
              <w:t xml:space="preserve">% </w:t>
            </w:r>
          </w:p>
          <w:p w:rsidR="000C48DF" w:rsidRPr="0078151D" w:rsidRDefault="000C48DF" w:rsidP="00F91143">
            <w:pPr>
              <w:jc w:val="center"/>
              <w:rPr>
                <w:color w:val="000000"/>
                <w:sz w:val="20"/>
                <w:szCs w:val="20"/>
              </w:rPr>
            </w:pPr>
            <w:r w:rsidRPr="0078151D">
              <w:rPr>
                <w:color w:val="000000"/>
                <w:sz w:val="20"/>
                <w:szCs w:val="20"/>
              </w:rPr>
              <w:t>от молодежи</w:t>
            </w:r>
          </w:p>
        </w:tc>
        <w:tc>
          <w:tcPr>
            <w:tcW w:w="1005" w:type="dxa"/>
            <w:gridSpan w:val="4"/>
          </w:tcPr>
          <w:p w:rsidR="000C48DF" w:rsidRPr="0078151D" w:rsidRDefault="000C48DF" w:rsidP="00F91143">
            <w:pPr>
              <w:jc w:val="center"/>
              <w:rPr>
                <w:color w:val="000000"/>
                <w:sz w:val="20"/>
                <w:szCs w:val="20"/>
              </w:rPr>
            </w:pPr>
            <w:r w:rsidRPr="0078151D"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993" w:type="dxa"/>
            <w:gridSpan w:val="2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23,5</w:t>
            </w:r>
          </w:p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405,0</w:t>
            </w:r>
          </w:p>
        </w:tc>
      </w:tr>
      <w:tr w:rsidR="000C48DF" w:rsidRPr="0078151D" w:rsidTr="00E24A58">
        <w:tc>
          <w:tcPr>
            <w:tcW w:w="849" w:type="dxa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0C48DF" w:rsidRPr="0078151D" w:rsidRDefault="000C48DF" w:rsidP="00F9114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72" w:type="dxa"/>
            <w:gridSpan w:val="4"/>
          </w:tcPr>
          <w:p w:rsidR="000C48DF" w:rsidRPr="0078151D" w:rsidRDefault="000C48DF" w:rsidP="00E5751E">
            <w:pPr>
              <w:rPr>
                <w:color w:val="000000"/>
                <w:sz w:val="20"/>
                <w:szCs w:val="20"/>
              </w:rPr>
            </w:pPr>
            <w:r w:rsidRPr="0078151D">
              <w:rPr>
                <w:color w:val="000000"/>
                <w:sz w:val="20"/>
                <w:szCs w:val="20"/>
              </w:rPr>
              <w:t xml:space="preserve">Ежегодный охват граждан в возрасте 14 - 30 лет социологическими опросами и мониторинговыми исследованиями </w:t>
            </w:r>
          </w:p>
        </w:tc>
        <w:tc>
          <w:tcPr>
            <w:tcW w:w="734" w:type="dxa"/>
            <w:gridSpan w:val="4"/>
          </w:tcPr>
          <w:p w:rsidR="000C48DF" w:rsidRPr="0078151D" w:rsidRDefault="000C48DF" w:rsidP="00F91143">
            <w:pPr>
              <w:jc w:val="center"/>
              <w:rPr>
                <w:color w:val="000000"/>
                <w:sz w:val="20"/>
                <w:szCs w:val="20"/>
              </w:rPr>
            </w:pPr>
            <w:r w:rsidRPr="0078151D">
              <w:rPr>
                <w:color w:val="000000"/>
                <w:sz w:val="20"/>
                <w:szCs w:val="20"/>
              </w:rPr>
              <w:t xml:space="preserve">чел. </w:t>
            </w:r>
          </w:p>
          <w:p w:rsidR="000C48DF" w:rsidRPr="0078151D" w:rsidRDefault="000C48DF" w:rsidP="00F91143">
            <w:pPr>
              <w:jc w:val="center"/>
              <w:rPr>
                <w:color w:val="000000"/>
                <w:sz w:val="20"/>
                <w:szCs w:val="20"/>
              </w:rPr>
            </w:pPr>
            <w:r w:rsidRPr="0078151D">
              <w:rPr>
                <w:color w:val="000000"/>
                <w:sz w:val="20"/>
                <w:szCs w:val="20"/>
              </w:rPr>
              <w:t>% от молодежи</w:t>
            </w:r>
          </w:p>
        </w:tc>
        <w:tc>
          <w:tcPr>
            <w:tcW w:w="1005" w:type="dxa"/>
            <w:gridSpan w:val="4"/>
          </w:tcPr>
          <w:p w:rsidR="000C48DF" w:rsidRPr="0078151D" w:rsidRDefault="000C48DF" w:rsidP="00F91143">
            <w:pPr>
              <w:jc w:val="center"/>
              <w:rPr>
                <w:color w:val="000000"/>
                <w:sz w:val="20"/>
                <w:szCs w:val="20"/>
              </w:rPr>
            </w:pPr>
            <w:r w:rsidRPr="0078151D">
              <w:rPr>
                <w:color w:val="000000"/>
                <w:sz w:val="20"/>
                <w:szCs w:val="20"/>
              </w:rPr>
              <w:t>1740 8,0%</w:t>
            </w:r>
          </w:p>
        </w:tc>
        <w:tc>
          <w:tcPr>
            <w:tcW w:w="993" w:type="dxa"/>
            <w:gridSpan w:val="2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1450</w:t>
            </w:r>
          </w:p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6,6%</w:t>
            </w:r>
          </w:p>
        </w:tc>
        <w:tc>
          <w:tcPr>
            <w:tcW w:w="1417" w:type="dxa"/>
            <w:gridSpan w:val="3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78151D" w:rsidTr="00E24A58">
        <w:tc>
          <w:tcPr>
            <w:tcW w:w="849" w:type="dxa"/>
            <w:vMerge w:val="restart"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772" w:type="dxa"/>
            <w:vMerge w:val="restart"/>
          </w:tcPr>
          <w:p w:rsidR="000C48DF" w:rsidRPr="00836339" w:rsidRDefault="000C48DF" w:rsidP="00F91143">
            <w:pPr>
              <w:jc w:val="both"/>
              <w:rPr>
                <w:sz w:val="20"/>
                <w:szCs w:val="20"/>
              </w:rPr>
            </w:pPr>
            <w:r w:rsidRPr="00836339">
              <w:rPr>
                <w:sz w:val="20"/>
                <w:szCs w:val="20"/>
              </w:rPr>
              <w:t xml:space="preserve">Подпрограмма </w:t>
            </w:r>
          </w:p>
          <w:p w:rsidR="000C48DF" w:rsidRPr="0078151D" w:rsidRDefault="000C48DF" w:rsidP="00836339">
            <w:pPr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«Психолого-педагогическая и социальная помощь подросткам и молодежи городского округа Кинешма»</w:t>
            </w:r>
          </w:p>
        </w:tc>
        <w:tc>
          <w:tcPr>
            <w:tcW w:w="1397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2453,0</w:t>
            </w:r>
          </w:p>
        </w:tc>
        <w:tc>
          <w:tcPr>
            <w:tcW w:w="1276" w:type="dxa"/>
            <w:gridSpan w:val="3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1688,0</w:t>
            </w:r>
          </w:p>
        </w:tc>
        <w:tc>
          <w:tcPr>
            <w:tcW w:w="1542" w:type="dxa"/>
            <w:gridSpan w:val="4"/>
            <w:vMerge w:val="restart"/>
          </w:tcPr>
          <w:p w:rsidR="000C48DF" w:rsidRPr="0078151D" w:rsidRDefault="000C48DF" w:rsidP="001477A1">
            <w:pPr>
              <w:ind w:left="-58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 xml:space="preserve">Психологические вечера «Вопрос психологу» для молодых родителей микрорайонов «Томна», охват 41 чел. </w:t>
            </w:r>
          </w:p>
          <w:p w:rsidR="000C48DF" w:rsidRDefault="000C48DF" w:rsidP="001477A1">
            <w:pPr>
              <w:ind w:left="-58" w:right="-125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Акция «Первый раз в пятый класс»</w:t>
            </w:r>
          </w:p>
          <w:p w:rsidR="000C48DF" w:rsidRDefault="000C48DF" w:rsidP="001477A1">
            <w:pPr>
              <w:ind w:left="-58" w:right="-125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 xml:space="preserve"> - по адаптации </w:t>
            </w:r>
            <w:r w:rsidRPr="0078151D">
              <w:rPr>
                <w:sz w:val="20"/>
                <w:szCs w:val="20"/>
              </w:rPr>
              <w:lastRenderedPageBreak/>
              <w:t>пятиклассников</w:t>
            </w:r>
          </w:p>
          <w:p w:rsidR="000C48DF" w:rsidRDefault="000C48DF" w:rsidP="001477A1">
            <w:pPr>
              <w:ind w:left="-58" w:right="-125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 xml:space="preserve">  к обучению </w:t>
            </w:r>
          </w:p>
          <w:p w:rsidR="000C48DF" w:rsidRDefault="000C48DF" w:rsidP="001477A1">
            <w:pPr>
              <w:ind w:left="-58" w:right="-125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 xml:space="preserve">в новых условиях, тематические занятия </w:t>
            </w:r>
            <w:proofErr w:type="gramStart"/>
            <w:r w:rsidRPr="0078151D">
              <w:rPr>
                <w:sz w:val="20"/>
                <w:szCs w:val="20"/>
              </w:rPr>
              <w:t>с</w:t>
            </w:r>
            <w:proofErr w:type="gramEnd"/>
            <w:r w:rsidRPr="0078151D">
              <w:rPr>
                <w:sz w:val="20"/>
                <w:szCs w:val="20"/>
              </w:rPr>
              <w:t xml:space="preserve"> </w:t>
            </w:r>
          </w:p>
          <w:p w:rsidR="000C48DF" w:rsidRDefault="000C48DF" w:rsidP="001477A1">
            <w:pPr>
              <w:ind w:left="-58" w:right="-125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 xml:space="preserve">общим охватом </w:t>
            </w:r>
          </w:p>
          <w:p w:rsidR="000C48DF" w:rsidRPr="0078151D" w:rsidRDefault="000C48DF" w:rsidP="001477A1">
            <w:pPr>
              <w:ind w:left="-58" w:right="-125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319 чел.</w:t>
            </w:r>
          </w:p>
          <w:p w:rsidR="000C48DF" w:rsidRDefault="000C48DF" w:rsidP="00790BE1">
            <w:pPr>
              <w:ind w:left="-58" w:right="-170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Логопедическ</w:t>
            </w:r>
            <w:r w:rsidR="00790BE1">
              <w:rPr>
                <w:sz w:val="20"/>
                <w:szCs w:val="20"/>
              </w:rPr>
              <w:t>и</w:t>
            </w:r>
            <w:r w:rsidRPr="0078151D">
              <w:rPr>
                <w:sz w:val="20"/>
                <w:szCs w:val="20"/>
              </w:rPr>
              <w:t xml:space="preserve">е занятия, </w:t>
            </w:r>
          </w:p>
          <w:p w:rsidR="000C48DF" w:rsidRPr="0078151D" w:rsidRDefault="000C48DF" w:rsidP="001477A1">
            <w:pPr>
              <w:ind w:left="-58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первичный прием 47 чел.</w:t>
            </w:r>
          </w:p>
          <w:p w:rsidR="000C48DF" w:rsidRPr="0078151D" w:rsidRDefault="000C48DF" w:rsidP="001477A1">
            <w:pPr>
              <w:ind w:left="-58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 xml:space="preserve">Единый день профилактики </w:t>
            </w:r>
            <w:proofErr w:type="spellStart"/>
            <w:r w:rsidRPr="0078151D">
              <w:rPr>
                <w:sz w:val="20"/>
                <w:szCs w:val="20"/>
              </w:rPr>
              <w:t>девиантного</w:t>
            </w:r>
            <w:proofErr w:type="spellEnd"/>
            <w:r w:rsidRPr="0078151D">
              <w:rPr>
                <w:sz w:val="20"/>
                <w:szCs w:val="20"/>
              </w:rPr>
              <w:t xml:space="preserve"> поведени</w:t>
            </w:r>
            <w:proofErr w:type="gramStart"/>
            <w:r w:rsidRPr="0078151D">
              <w:rPr>
                <w:sz w:val="20"/>
                <w:szCs w:val="20"/>
              </w:rPr>
              <w:t>я-</w:t>
            </w:r>
            <w:proofErr w:type="gramEnd"/>
            <w:r w:rsidRPr="0078151D">
              <w:rPr>
                <w:sz w:val="20"/>
                <w:szCs w:val="20"/>
              </w:rPr>
              <w:t xml:space="preserve"> политехнический колледж – 17 чел.</w:t>
            </w:r>
          </w:p>
          <w:p w:rsidR="000C48DF" w:rsidRPr="0078151D" w:rsidRDefault="000C48DF" w:rsidP="001477A1">
            <w:pPr>
              <w:ind w:left="-58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Индивидуальные консультации 26 чел.</w:t>
            </w:r>
          </w:p>
          <w:p w:rsidR="000C48DF" w:rsidRPr="0078151D" w:rsidRDefault="000C48DF" w:rsidP="001477A1">
            <w:pPr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Итого: 450 чел.</w:t>
            </w:r>
          </w:p>
        </w:tc>
        <w:tc>
          <w:tcPr>
            <w:tcW w:w="2472" w:type="dxa"/>
            <w:gridSpan w:val="4"/>
            <w:vMerge w:val="restart"/>
          </w:tcPr>
          <w:p w:rsidR="000C48DF" w:rsidRDefault="000C48DF" w:rsidP="00F91143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F91143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F91143">
            <w:pPr>
              <w:jc w:val="center"/>
              <w:rPr>
                <w:sz w:val="20"/>
                <w:szCs w:val="20"/>
              </w:rPr>
            </w:pPr>
          </w:p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 w:val="restart"/>
          </w:tcPr>
          <w:p w:rsidR="000C48DF" w:rsidRDefault="000C48DF" w:rsidP="00F91143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F91143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F91143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F91143">
            <w:pPr>
              <w:jc w:val="center"/>
              <w:rPr>
                <w:sz w:val="20"/>
                <w:szCs w:val="20"/>
              </w:rPr>
            </w:pPr>
          </w:p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</w:tcPr>
          <w:p w:rsidR="000C48DF" w:rsidRDefault="000C48DF" w:rsidP="00F91143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F91143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F91143">
            <w:pPr>
              <w:jc w:val="center"/>
              <w:rPr>
                <w:sz w:val="20"/>
                <w:szCs w:val="20"/>
              </w:rPr>
            </w:pPr>
          </w:p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0C48DF" w:rsidRDefault="000C48DF" w:rsidP="00F91143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F91143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F91143">
            <w:pPr>
              <w:jc w:val="center"/>
              <w:rPr>
                <w:sz w:val="20"/>
                <w:szCs w:val="20"/>
              </w:rPr>
            </w:pPr>
          </w:p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2347,3</w:t>
            </w:r>
          </w:p>
        </w:tc>
      </w:tr>
      <w:tr w:rsidR="000C48DF" w:rsidRPr="0078151D" w:rsidTr="00E24A58">
        <w:tc>
          <w:tcPr>
            <w:tcW w:w="849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78151D" w:rsidRDefault="000C48DF" w:rsidP="00F91143">
            <w:pPr>
              <w:rPr>
                <w:b/>
                <w:sz w:val="20"/>
                <w:szCs w:val="20"/>
              </w:rPr>
            </w:pPr>
            <w:r w:rsidRPr="00B8775C">
              <w:rPr>
                <w:sz w:val="18"/>
                <w:szCs w:val="18"/>
              </w:rPr>
              <w:t>бюджетные ассигнования</w:t>
            </w:r>
            <w:r w:rsidRPr="0078151D">
              <w:rPr>
                <w:b/>
                <w:sz w:val="20"/>
                <w:szCs w:val="20"/>
              </w:rPr>
              <w:t xml:space="preserve"> </w:t>
            </w:r>
            <w:r w:rsidRPr="0078151D">
              <w:rPr>
                <w:sz w:val="20"/>
                <w:szCs w:val="20"/>
              </w:rPr>
              <w:t>всего,</w:t>
            </w:r>
            <w:r w:rsidRPr="0078151D">
              <w:rPr>
                <w:b/>
                <w:sz w:val="20"/>
                <w:szCs w:val="20"/>
              </w:rPr>
              <w:br/>
            </w:r>
            <w:r w:rsidRPr="0078151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2453,0</w:t>
            </w:r>
          </w:p>
        </w:tc>
        <w:tc>
          <w:tcPr>
            <w:tcW w:w="1276" w:type="dxa"/>
            <w:gridSpan w:val="3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1688,0</w:t>
            </w:r>
          </w:p>
        </w:tc>
        <w:tc>
          <w:tcPr>
            <w:tcW w:w="154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78151D" w:rsidTr="00E24A58">
        <w:tc>
          <w:tcPr>
            <w:tcW w:w="849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2453,0</w:t>
            </w:r>
          </w:p>
        </w:tc>
        <w:tc>
          <w:tcPr>
            <w:tcW w:w="1276" w:type="dxa"/>
            <w:gridSpan w:val="3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1688,0</w:t>
            </w:r>
          </w:p>
        </w:tc>
        <w:tc>
          <w:tcPr>
            <w:tcW w:w="154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78151D" w:rsidTr="00E24A58">
        <w:tc>
          <w:tcPr>
            <w:tcW w:w="849" w:type="dxa"/>
            <w:vMerge w:val="restart"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772" w:type="dxa"/>
            <w:vMerge w:val="restart"/>
          </w:tcPr>
          <w:p w:rsidR="000C48DF" w:rsidRPr="0078151D" w:rsidRDefault="000C48DF" w:rsidP="00F91143">
            <w:pPr>
              <w:jc w:val="both"/>
              <w:rPr>
                <w:sz w:val="20"/>
                <w:szCs w:val="20"/>
              </w:rPr>
            </w:pPr>
            <w:r w:rsidRPr="00E5751E">
              <w:rPr>
                <w:sz w:val="20"/>
                <w:szCs w:val="20"/>
              </w:rPr>
              <w:t>Основное мероприятие</w:t>
            </w:r>
            <w:r w:rsidRPr="0078151D">
              <w:rPr>
                <w:b/>
                <w:sz w:val="20"/>
                <w:szCs w:val="20"/>
              </w:rPr>
              <w:t xml:space="preserve"> </w:t>
            </w:r>
            <w:r w:rsidRPr="0078151D">
              <w:rPr>
                <w:sz w:val="20"/>
                <w:szCs w:val="20"/>
              </w:rPr>
              <w:t>«Предоставление консультационны</w:t>
            </w:r>
            <w:r w:rsidRPr="0078151D">
              <w:rPr>
                <w:sz w:val="20"/>
                <w:szCs w:val="20"/>
              </w:rPr>
              <w:lastRenderedPageBreak/>
              <w:t>х и методических услуг»</w:t>
            </w:r>
          </w:p>
          <w:p w:rsidR="000C48DF" w:rsidRPr="0078151D" w:rsidRDefault="000C48DF" w:rsidP="00F91143">
            <w:pPr>
              <w:jc w:val="both"/>
              <w:rPr>
                <w:sz w:val="20"/>
                <w:szCs w:val="20"/>
              </w:rPr>
            </w:pPr>
          </w:p>
          <w:p w:rsidR="000C48DF" w:rsidRPr="0078151D" w:rsidRDefault="000C48DF" w:rsidP="00F911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2453,0</w:t>
            </w:r>
          </w:p>
        </w:tc>
        <w:tc>
          <w:tcPr>
            <w:tcW w:w="1276" w:type="dxa"/>
            <w:gridSpan w:val="3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1688,0</w:t>
            </w:r>
          </w:p>
        </w:tc>
        <w:tc>
          <w:tcPr>
            <w:tcW w:w="154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2347,3</w:t>
            </w:r>
          </w:p>
        </w:tc>
      </w:tr>
      <w:tr w:rsidR="000C48DF" w:rsidRPr="0078151D" w:rsidTr="00E24A58">
        <w:tc>
          <w:tcPr>
            <w:tcW w:w="849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78151D" w:rsidRDefault="000C48DF" w:rsidP="00F91143">
            <w:pPr>
              <w:rPr>
                <w:b/>
                <w:sz w:val="20"/>
                <w:szCs w:val="20"/>
              </w:rPr>
            </w:pPr>
            <w:r w:rsidRPr="00B8775C">
              <w:rPr>
                <w:sz w:val="18"/>
                <w:szCs w:val="18"/>
              </w:rPr>
              <w:t>бюджетные ассигнования</w:t>
            </w:r>
            <w:r w:rsidRPr="0078151D">
              <w:rPr>
                <w:b/>
                <w:sz w:val="20"/>
                <w:szCs w:val="20"/>
              </w:rPr>
              <w:t xml:space="preserve"> </w:t>
            </w:r>
            <w:r w:rsidRPr="0078151D">
              <w:rPr>
                <w:sz w:val="20"/>
                <w:szCs w:val="20"/>
              </w:rPr>
              <w:t>всего,</w:t>
            </w:r>
            <w:r w:rsidRPr="0078151D">
              <w:rPr>
                <w:b/>
                <w:sz w:val="20"/>
                <w:szCs w:val="20"/>
              </w:rPr>
              <w:br/>
            </w:r>
            <w:r w:rsidRPr="0078151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2453,0</w:t>
            </w:r>
          </w:p>
        </w:tc>
        <w:tc>
          <w:tcPr>
            <w:tcW w:w="1276" w:type="dxa"/>
            <w:gridSpan w:val="3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1688,0</w:t>
            </w:r>
          </w:p>
        </w:tc>
        <w:tc>
          <w:tcPr>
            <w:tcW w:w="154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78151D" w:rsidRDefault="000C48DF" w:rsidP="00F911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78151D" w:rsidTr="00E24A58">
        <w:tc>
          <w:tcPr>
            <w:tcW w:w="849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24" w:type="dxa"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2453,0</w:t>
            </w:r>
          </w:p>
        </w:tc>
        <w:tc>
          <w:tcPr>
            <w:tcW w:w="1276" w:type="dxa"/>
            <w:gridSpan w:val="3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1688,0</w:t>
            </w:r>
          </w:p>
        </w:tc>
        <w:tc>
          <w:tcPr>
            <w:tcW w:w="154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78151D" w:rsidTr="00E24A58">
        <w:trPr>
          <w:trHeight w:val="223"/>
        </w:trPr>
        <w:tc>
          <w:tcPr>
            <w:tcW w:w="849" w:type="dxa"/>
            <w:vMerge w:val="restart"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2.1.1</w:t>
            </w:r>
          </w:p>
        </w:tc>
        <w:tc>
          <w:tcPr>
            <w:tcW w:w="1772" w:type="dxa"/>
            <w:vMerge w:val="restart"/>
          </w:tcPr>
          <w:p w:rsidR="000C48DF" w:rsidRPr="00E5751E" w:rsidRDefault="000C48DF" w:rsidP="00F91143">
            <w:pPr>
              <w:jc w:val="both"/>
              <w:rPr>
                <w:sz w:val="20"/>
                <w:szCs w:val="20"/>
              </w:rPr>
            </w:pPr>
            <w:r w:rsidRPr="00E5751E">
              <w:rPr>
                <w:sz w:val="20"/>
                <w:szCs w:val="20"/>
              </w:rPr>
              <w:t xml:space="preserve">Мероприятие </w:t>
            </w:r>
          </w:p>
          <w:p w:rsidR="000C48DF" w:rsidRPr="0078151D" w:rsidRDefault="000C48DF" w:rsidP="00E575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8151D">
              <w:rPr>
                <w:sz w:val="20"/>
                <w:szCs w:val="20"/>
              </w:rPr>
              <w:t>Психолого-педагогическая и социальная помощь подросткам и молодежи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2453,0</w:t>
            </w:r>
          </w:p>
        </w:tc>
        <w:tc>
          <w:tcPr>
            <w:tcW w:w="1276" w:type="dxa"/>
            <w:gridSpan w:val="3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1688,0</w:t>
            </w:r>
          </w:p>
        </w:tc>
        <w:tc>
          <w:tcPr>
            <w:tcW w:w="154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0C48DF" w:rsidRPr="0078151D" w:rsidRDefault="000C48DF" w:rsidP="00AF77DB">
            <w:pPr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Доля количества детей, получивших консультации, помощь, прошедших тренинги, опросы от общего числа детей школьного и дошкольного возраста</w:t>
            </w:r>
          </w:p>
        </w:tc>
        <w:tc>
          <w:tcPr>
            <w:tcW w:w="734" w:type="dxa"/>
            <w:gridSpan w:val="4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%</w:t>
            </w:r>
          </w:p>
        </w:tc>
        <w:tc>
          <w:tcPr>
            <w:tcW w:w="1005" w:type="dxa"/>
            <w:gridSpan w:val="4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11,3</w:t>
            </w:r>
          </w:p>
        </w:tc>
        <w:tc>
          <w:tcPr>
            <w:tcW w:w="1417" w:type="dxa"/>
            <w:gridSpan w:val="3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2347,3</w:t>
            </w:r>
          </w:p>
        </w:tc>
      </w:tr>
      <w:tr w:rsidR="000C48DF" w:rsidRPr="0078151D" w:rsidTr="00E24A58">
        <w:trPr>
          <w:trHeight w:val="915"/>
        </w:trPr>
        <w:tc>
          <w:tcPr>
            <w:tcW w:w="849" w:type="dxa"/>
            <w:vMerge/>
          </w:tcPr>
          <w:p w:rsidR="000C48DF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E5751E" w:rsidRDefault="000C48DF" w:rsidP="00F911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  <w:r w:rsidRPr="00790BE1">
              <w:rPr>
                <w:sz w:val="18"/>
                <w:szCs w:val="18"/>
              </w:rPr>
              <w:t>бюджетные ассигнования</w:t>
            </w:r>
            <w:r w:rsidRPr="0078151D">
              <w:rPr>
                <w:b/>
                <w:sz w:val="20"/>
                <w:szCs w:val="20"/>
              </w:rPr>
              <w:t xml:space="preserve"> </w:t>
            </w:r>
            <w:r w:rsidRPr="0078151D">
              <w:rPr>
                <w:sz w:val="20"/>
                <w:szCs w:val="20"/>
              </w:rPr>
              <w:t>всего,</w:t>
            </w:r>
            <w:r w:rsidRPr="0078151D">
              <w:rPr>
                <w:b/>
                <w:sz w:val="20"/>
                <w:szCs w:val="20"/>
              </w:rPr>
              <w:br/>
            </w:r>
            <w:r w:rsidRPr="0078151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2453,0</w:t>
            </w:r>
          </w:p>
        </w:tc>
        <w:tc>
          <w:tcPr>
            <w:tcW w:w="1276" w:type="dxa"/>
            <w:gridSpan w:val="3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1688,0</w:t>
            </w:r>
          </w:p>
        </w:tc>
        <w:tc>
          <w:tcPr>
            <w:tcW w:w="154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0C48DF" w:rsidRPr="0078151D" w:rsidRDefault="000C48DF" w:rsidP="00AF77DB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78151D" w:rsidTr="00E24A58">
        <w:trPr>
          <w:trHeight w:val="435"/>
        </w:trPr>
        <w:tc>
          <w:tcPr>
            <w:tcW w:w="849" w:type="dxa"/>
            <w:vMerge/>
          </w:tcPr>
          <w:p w:rsidR="000C48DF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E5751E" w:rsidRDefault="000C48DF" w:rsidP="00F911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0C48DF" w:rsidRPr="00E5751E" w:rsidRDefault="000C48DF" w:rsidP="00F91143">
            <w:pPr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2453,0</w:t>
            </w:r>
          </w:p>
        </w:tc>
        <w:tc>
          <w:tcPr>
            <w:tcW w:w="1276" w:type="dxa"/>
            <w:gridSpan w:val="3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1688,0</w:t>
            </w:r>
          </w:p>
        </w:tc>
        <w:tc>
          <w:tcPr>
            <w:tcW w:w="154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0C48DF" w:rsidRPr="0078151D" w:rsidRDefault="000C48DF" w:rsidP="00AF77DB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78151D" w:rsidTr="00E24A58">
        <w:trPr>
          <w:trHeight w:val="1380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:rsidR="000C48DF" w:rsidRPr="0078151D" w:rsidRDefault="000C48DF" w:rsidP="00F9114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4" w:space="0" w:color="auto"/>
            </w:tcBorders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tcBorders>
              <w:bottom w:val="single" w:sz="4" w:space="0" w:color="auto"/>
            </w:tcBorders>
          </w:tcPr>
          <w:p w:rsidR="000C48DF" w:rsidRPr="0078151D" w:rsidRDefault="000C48DF" w:rsidP="00AF77DB">
            <w:pPr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Количество человек, прошедших индивидуальное консультирование, групповые формы психологической работы</w:t>
            </w:r>
          </w:p>
        </w:tc>
        <w:tc>
          <w:tcPr>
            <w:tcW w:w="734" w:type="dxa"/>
            <w:gridSpan w:val="4"/>
            <w:tcBorders>
              <w:bottom w:val="single" w:sz="4" w:space="0" w:color="auto"/>
            </w:tcBorders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чел</w:t>
            </w:r>
          </w:p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tcBorders>
              <w:bottom w:val="single" w:sz="4" w:space="0" w:color="auto"/>
            </w:tcBorders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1800</w:t>
            </w:r>
          </w:p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1350</w:t>
            </w:r>
          </w:p>
        </w:tc>
        <w:tc>
          <w:tcPr>
            <w:tcW w:w="1417" w:type="dxa"/>
            <w:gridSpan w:val="3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78151D" w:rsidTr="00E24A58">
        <w:trPr>
          <w:trHeight w:val="438"/>
        </w:trPr>
        <w:tc>
          <w:tcPr>
            <w:tcW w:w="849" w:type="dxa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0C48DF" w:rsidRPr="0078151D" w:rsidRDefault="000C48DF" w:rsidP="00AF77DB">
            <w:pPr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Количество профилактических мероприятий, направленных на предупреждение подросткового алкоголизма, наркозависимости и подростковой зависимости</w:t>
            </w:r>
          </w:p>
        </w:tc>
        <w:tc>
          <w:tcPr>
            <w:tcW w:w="734" w:type="dxa"/>
            <w:gridSpan w:val="4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ед.</w:t>
            </w:r>
          </w:p>
        </w:tc>
        <w:tc>
          <w:tcPr>
            <w:tcW w:w="1005" w:type="dxa"/>
            <w:gridSpan w:val="4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35</w:t>
            </w:r>
          </w:p>
        </w:tc>
        <w:tc>
          <w:tcPr>
            <w:tcW w:w="993" w:type="dxa"/>
            <w:gridSpan w:val="2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26</w:t>
            </w:r>
          </w:p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78151D" w:rsidTr="00E24A58">
        <w:tc>
          <w:tcPr>
            <w:tcW w:w="849" w:type="dxa"/>
            <w:vMerge w:val="restart"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2" w:type="dxa"/>
            <w:vMerge w:val="restart"/>
          </w:tcPr>
          <w:p w:rsidR="000C48DF" w:rsidRPr="00AF77DB" w:rsidRDefault="000C48DF" w:rsidP="00AF77DB">
            <w:pPr>
              <w:rPr>
                <w:sz w:val="20"/>
                <w:szCs w:val="20"/>
              </w:rPr>
            </w:pPr>
            <w:r w:rsidRPr="00AF77DB">
              <w:rPr>
                <w:sz w:val="20"/>
                <w:szCs w:val="20"/>
              </w:rPr>
              <w:t xml:space="preserve">Подпрограмма </w:t>
            </w:r>
          </w:p>
          <w:p w:rsidR="000C48DF" w:rsidRPr="0078151D" w:rsidRDefault="000C48DF" w:rsidP="00AF77DB">
            <w:pPr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 xml:space="preserve">«Сохранение, развитие и улучшение качества </w:t>
            </w:r>
            <w:proofErr w:type="gramStart"/>
            <w:r w:rsidRPr="0078151D">
              <w:rPr>
                <w:sz w:val="20"/>
                <w:szCs w:val="20"/>
              </w:rPr>
              <w:t>отдыха</w:t>
            </w:r>
            <w:proofErr w:type="gramEnd"/>
            <w:r w:rsidRPr="0078151D">
              <w:rPr>
                <w:sz w:val="20"/>
                <w:szCs w:val="20"/>
              </w:rPr>
              <w:t xml:space="preserve"> и оздоровление детей»</w:t>
            </w:r>
          </w:p>
        </w:tc>
        <w:tc>
          <w:tcPr>
            <w:tcW w:w="1397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  <w:lang w:eastAsia="ar-SA"/>
              </w:rPr>
              <w:t>3489,1</w:t>
            </w:r>
          </w:p>
        </w:tc>
        <w:tc>
          <w:tcPr>
            <w:tcW w:w="1276" w:type="dxa"/>
            <w:gridSpan w:val="3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2788,7</w:t>
            </w:r>
          </w:p>
        </w:tc>
        <w:tc>
          <w:tcPr>
            <w:tcW w:w="1542" w:type="dxa"/>
            <w:gridSpan w:val="4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3109,1</w:t>
            </w:r>
          </w:p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78151D" w:rsidTr="00E24A58">
        <w:tc>
          <w:tcPr>
            <w:tcW w:w="849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78151D" w:rsidRDefault="000C48DF" w:rsidP="00F91143">
            <w:pPr>
              <w:rPr>
                <w:b/>
                <w:sz w:val="20"/>
                <w:szCs w:val="20"/>
              </w:rPr>
            </w:pPr>
            <w:r w:rsidRPr="00AF77DB">
              <w:rPr>
                <w:sz w:val="20"/>
                <w:szCs w:val="20"/>
              </w:rPr>
              <w:t>бюджетные ассигнования</w:t>
            </w:r>
            <w:r w:rsidRPr="0078151D">
              <w:rPr>
                <w:b/>
                <w:sz w:val="20"/>
                <w:szCs w:val="20"/>
              </w:rPr>
              <w:t xml:space="preserve"> </w:t>
            </w:r>
            <w:r w:rsidRPr="0078151D">
              <w:rPr>
                <w:sz w:val="20"/>
                <w:szCs w:val="20"/>
              </w:rPr>
              <w:t>всего,</w:t>
            </w:r>
            <w:r w:rsidRPr="0078151D">
              <w:rPr>
                <w:b/>
                <w:sz w:val="20"/>
                <w:szCs w:val="20"/>
              </w:rPr>
              <w:br/>
            </w:r>
            <w:r w:rsidRPr="0078151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  <w:lang w:eastAsia="ar-SA"/>
              </w:rPr>
              <w:t>3489,1</w:t>
            </w:r>
          </w:p>
        </w:tc>
        <w:tc>
          <w:tcPr>
            <w:tcW w:w="1276" w:type="dxa"/>
            <w:gridSpan w:val="3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2788,7</w:t>
            </w:r>
          </w:p>
        </w:tc>
        <w:tc>
          <w:tcPr>
            <w:tcW w:w="154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78151D" w:rsidTr="00E24A58">
        <w:tc>
          <w:tcPr>
            <w:tcW w:w="849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 xml:space="preserve">- бюджет городского округа </w:t>
            </w:r>
            <w:r w:rsidRPr="0078151D">
              <w:rPr>
                <w:sz w:val="20"/>
                <w:szCs w:val="20"/>
              </w:rPr>
              <w:lastRenderedPageBreak/>
              <w:t>Кинешма</w:t>
            </w:r>
          </w:p>
        </w:tc>
        <w:tc>
          <w:tcPr>
            <w:tcW w:w="1418" w:type="dxa"/>
            <w:gridSpan w:val="4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  <w:lang w:eastAsia="ar-SA"/>
              </w:rPr>
              <w:lastRenderedPageBreak/>
              <w:t>3489,1</w:t>
            </w:r>
          </w:p>
        </w:tc>
        <w:tc>
          <w:tcPr>
            <w:tcW w:w="1276" w:type="dxa"/>
            <w:gridSpan w:val="3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2788,7</w:t>
            </w:r>
          </w:p>
        </w:tc>
        <w:tc>
          <w:tcPr>
            <w:tcW w:w="154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78151D" w:rsidTr="00E24A58">
        <w:tc>
          <w:tcPr>
            <w:tcW w:w="849" w:type="dxa"/>
            <w:vMerge w:val="restart"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1772" w:type="dxa"/>
            <w:vMerge w:val="restart"/>
          </w:tcPr>
          <w:p w:rsidR="000C48DF" w:rsidRPr="0078151D" w:rsidRDefault="000C48DF" w:rsidP="00AF77DB">
            <w:pPr>
              <w:rPr>
                <w:sz w:val="20"/>
                <w:szCs w:val="20"/>
              </w:rPr>
            </w:pPr>
            <w:r w:rsidRPr="00AF77DB">
              <w:rPr>
                <w:sz w:val="20"/>
                <w:szCs w:val="20"/>
              </w:rPr>
              <w:t>Основное мероприятие</w:t>
            </w:r>
            <w:r w:rsidRPr="0078151D">
              <w:rPr>
                <w:b/>
                <w:sz w:val="20"/>
                <w:szCs w:val="20"/>
              </w:rPr>
              <w:t xml:space="preserve"> </w:t>
            </w:r>
            <w:r w:rsidRPr="0078151D">
              <w:rPr>
                <w:sz w:val="20"/>
                <w:szCs w:val="20"/>
              </w:rPr>
              <w:t xml:space="preserve"> «Организация отдыха детей в каникулярное время»</w:t>
            </w:r>
          </w:p>
        </w:tc>
        <w:tc>
          <w:tcPr>
            <w:tcW w:w="1397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  <w:lang w:eastAsia="ar-SA"/>
              </w:rPr>
              <w:t>3489,1</w:t>
            </w:r>
          </w:p>
        </w:tc>
        <w:tc>
          <w:tcPr>
            <w:tcW w:w="1276" w:type="dxa"/>
            <w:gridSpan w:val="3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2788,7</w:t>
            </w:r>
          </w:p>
        </w:tc>
        <w:tc>
          <w:tcPr>
            <w:tcW w:w="1542" w:type="dxa"/>
            <w:gridSpan w:val="4"/>
            <w:vMerge w:val="restart"/>
          </w:tcPr>
          <w:p w:rsidR="000C48DF" w:rsidRPr="0078151D" w:rsidRDefault="000C48DF" w:rsidP="005255BE">
            <w:pPr>
              <w:ind w:left="-58"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реализовано в основном</w:t>
            </w:r>
            <w:r w:rsidRPr="0078151D">
              <w:rPr>
                <w:sz w:val="20"/>
                <w:szCs w:val="20"/>
              </w:rPr>
              <w:t xml:space="preserve"> на подготовительные работы к открытию лагеря.</w:t>
            </w:r>
          </w:p>
          <w:p w:rsidR="000C48DF" w:rsidRPr="0078151D" w:rsidRDefault="000C48DF" w:rsidP="00AF77DB">
            <w:pPr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 xml:space="preserve">Мероприятие проводится в </w:t>
            </w:r>
            <w:r>
              <w:rPr>
                <w:sz w:val="20"/>
                <w:szCs w:val="20"/>
              </w:rPr>
              <w:t xml:space="preserve">основном в </w:t>
            </w:r>
            <w:r w:rsidRPr="0078151D">
              <w:rPr>
                <w:sz w:val="20"/>
                <w:szCs w:val="20"/>
              </w:rPr>
              <w:t>летний каникулярный период.</w:t>
            </w:r>
          </w:p>
        </w:tc>
        <w:tc>
          <w:tcPr>
            <w:tcW w:w="2472" w:type="dxa"/>
            <w:gridSpan w:val="4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3109,1</w:t>
            </w:r>
          </w:p>
        </w:tc>
      </w:tr>
      <w:tr w:rsidR="000C48DF" w:rsidRPr="0078151D" w:rsidTr="00E24A58">
        <w:tc>
          <w:tcPr>
            <w:tcW w:w="849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78151D" w:rsidRDefault="000C48DF" w:rsidP="00F91143">
            <w:pPr>
              <w:rPr>
                <w:b/>
                <w:sz w:val="20"/>
                <w:szCs w:val="20"/>
              </w:rPr>
            </w:pPr>
            <w:r w:rsidRPr="00790BE1">
              <w:rPr>
                <w:sz w:val="18"/>
                <w:szCs w:val="18"/>
              </w:rPr>
              <w:t>бюджетные ассигнования</w:t>
            </w:r>
            <w:r w:rsidRPr="0078151D">
              <w:rPr>
                <w:b/>
                <w:sz w:val="20"/>
                <w:szCs w:val="20"/>
              </w:rPr>
              <w:t xml:space="preserve"> </w:t>
            </w:r>
            <w:r w:rsidRPr="0078151D">
              <w:rPr>
                <w:sz w:val="20"/>
                <w:szCs w:val="20"/>
              </w:rPr>
              <w:t>всего,</w:t>
            </w:r>
            <w:r w:rsidRPr="0078151D">
              <w:rPr>
                <w:b/>
                <w:sz w:val="20"/>
                <w:szCs w:val="20"/>
              </w:rPr>
              <w:br/>
            </w:r>
            <w:r w:rsidRPr="0078151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  <w:lang w:eastAsia="ar-SA"/>
              </w:rPr>
              <w:t>3489,1</w:t>
            </w:r>
          </w:p>
        </w:tc>
        <w:tc>
          <w:tcPr>
            <w:tcW w:w="1276" w:type="dxa"/>
            <w:gridSpan w:val="3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2788,7</w:t>
            </w:r>
          </w:p>
        </w:tc>
        <w:tc>
          <w:tcPr>
            <w:tcW w:w="154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78151D" w:rsidRDefault="000C48DF" w:rsidP="00F911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78151D" w:rsidTr="00E24A58">
        <w:tc>
          <w:tcPr>
            <w:tcW w:w="849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24" w:type="dxa"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  <w:lang w:eastAsia="ar-SA"/>
              </w:rPr>
            </w:pPr>
            <w:r w:rsidRPr="0078151D">
              <w:rPr>
                <w:sz w:val="20"/>
                <w:szCs w:val="20"/>
                <w:lang w:eastAsia="ar-SA"/>
              </w:rPr>
              <w:t>3489,1</w:t>
            </w:r>
          </w:p>
          <w:p w:rsidR="000C48DF" w:rsidRPr="0078151D" w:rsidRDefault="000C48DF" w:rsidP="00F91143">
            <w:pPr>
              <w:rPr>
                <w:sz w:val="20"/>
                <w:szCs w:val="20"/>
                <w:lang w:eastAsia="ar-SA"/>
              </w:rPr>
            </w:pPr>
          </w:p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2788,7</w:t>
            </w:r>
          </w:p>
        </w:tc>
        <w:tc>
          <w:tcPr>
            <w:tcW w:w="154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78151D" w:rsidTr="00E24A58">
        <w:trPr>
          <w:trHeight w:val="332"/>
        </w:trPr>
        <w:tc>
          <w:tcPr>
            <w:tcW w:w="849" w:type="dxa"/>
            <w:vMerge w:val="restart"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1772" w:type="dxa"/>
            <w:vMerge w:val="restart"/>
          </w:tcPr>
          <w:p w:rsidR="000C48DF" w:rsidRPr="00AF77DB" w:rsidRDefault="000C48DF" w:rsidP="00F91143">
            <w:pPr>
              <w:jc w:val="both"/>
              <w:rPr>
                <w:sz w:val="20"/>
                <w:szCs w:val="20"/>
              </w:rPr>
            </w:pPr>
            <w:r w:rsidRPr="00AF77DB">
              <w:rPr>
                <w:sz w:val="20"/>
                <w:szCs w:val="20"/>
              </w:rPr>
              <w:t xml:space="preserve">Мероприятие </w:t>
            </w:r>
          </w:p>
          <w:p w:rsidR="000C48DF" w:rsidRPr="0078151D" w:rsidRDefault="000C48DF" w:rsidP="00F911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8151D">
              <w:rPr>
                <w:sz w:val="20"/>
                <w:szCs w:val="20"/>
              </w:rPr>
              <w:t>Обеспечение деятельности МУ ДБО «Радуга»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  <w:lang w:eastAsia="ar-SA"/>
              </w:rPr>
              <w:t>3489,1</w:t>
            </w:r>
          </w:p>
        </w:tc>
        <w:tc>
          <w:tcPr>
            <w:tcW w:w="1276" w:type="dxa"/>
            <w:gridSpan w:val="3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2788,7</w:t>
            </w:r>
          </w:p>
        </w:tc>
        <w:tc>
          <w:tcPr>
            <w:tcW w:w="154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0C48DF" w:rsidRPr="0078151D" w:rsidRDefault="000C48DF" w:rsidP="001C296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78151D">
              <w:rPr>
                <w:sz w:val="20"/>
                <w:szCs w:val="20"/>
                <w:lang w:eastAsia="ar-SA"/>
              </w:rPr>
              <w:t xml:space="preserve"> Доля детей, охваченных  отдыхом  и оздоровлением в МУ ДБО «Радуга» от общего числа детей, охваченных отдыхом и оздоровлением  </w:t>
            </w:r>
          </w:p>
        </w:tc>
        <w:tc>
          <w:tcPr>
            <w:tcW w:w="734" w:type="dxa"/>
            <w:gridSpan w:val="4"/>
            <w:vMerge w:val="restart"/>
          </w:tcPr>
          <w:p w:rsidR="000C48DF" w:rsidRPr="0078151D" w:rsidRDefault="000C48DF" w:rsidP="00F91143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78151D">
              <w:rPr>
                <w:sz w:val="20"/>
                <w:szCs w:val="20"/>
                <w:lang w:eastAsia="ar-SA"/>
              </w:rPr>
              <w:t>%</w:t>
            </w:r>
          </w:p>
          <w:p w:rsidR="000C48DF" w:rsidRPr="0078151D" w:rsidRDefault="000C48DF" w:rsidP="00F91143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05" w:type="dxa"/>
            <w:gridSpan w:val="4"/>
            <w:vMerge w:val="restart"/>
          </w:tcPr>
          <w:p w:rsidR="000C48DF" w:rsidRPr="0078151D" w:rsidRDefault="000C48DF" w:rsidP="00F91143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78151D">
              <w:rPr>
                <w:sz w:val="20"/>
                <w:szCs w:val="20"/>
                <w:lang w:eastAsia="ar-SA"/>
              </w:rPr>
              <w:t>21</w:t>
            </w:r>
          </w:p>
          <w:p w:rsidR="000C48DF" w:rsidRPr="0078151D" w:rsidRDefault="000C48DF" w:rsidP="00F91143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  <w:gridSpan w:val="3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3109,1</w:t>
            </w:r>
          </w:p>
        </w:tc>
      </w:tr>
      <w:tr w:rsidR="000C48DF" w:rsidRPr="0078151D" w:rsidTr="00E24A58">
        <w:trPr>
          <w:trHeight w:val="331"/>
        </w:trPr>
        <w:tc>
          <w:tcPr>
            <w:tcW w:w="849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78151D" w:rsidRDefault="000C48DF" w:rsidP="00F9114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78151D" w:rsidRDefault="000C48DF" w:rsidP="00F91143">
            <w:pPr>
              <w:rPr>
                <w:b/>
                <w:sz w:val="20"/>
                <w:szCs w:val="20"/>
              </w:rPr>
            </w:pPr>
            <w:r w:rsidRPr="00790BE1">
              <w:rPr>
                <w:sz w:val="18"/>
                <w:szCs w:val="18"/>
              </w:rPr>
              <w:t>бюджетные ассигнования</w:t>
            </w:r>
            <w:r w:rsidRPr="0078151D">
              <w:rPr>
                <w:b/>
                <w:sz w:val="20"/>
                <w:szCs w:val="20"/>
              </w:rPr>
              <w:t xml:space="preserve"> </w:t>
            </w:r>
            <w:r w:rsidRPr="0078151D">
              <w:rPr>
                <w:sz w:val="20"/>
                <w:szCs w:val="20"/>
              </w:rPr>
              <w:t>всего,</w:t>
            </w:r>
            <w:r w:rsidRPr="0078151D">
              <w:rPr>
                <w:b/>
                <w:sz w:val="20"/>
                <w:szCs w:val="20"/>
              </w:rPr>
              <w:br/>
            </w:r>
            <w:r w:rsidRPr="0078151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  <w:lang w:eastAsia="ar-SA"/>
              </w:rPr>
              <w:t>3489,1</w:t>
            </w:r>
          </w:p>
        </w:tc>
        <w:tc>
          <w:tcPr>
            <w:tcW w:w="1276" w:type="dxa"/>
            <w:gridSpan w:val="3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2788,7</w:t>
            </w:r>
          </w:p>
        </w:tc>
        <w:tc>
          <w:tcPr>
            <w:tcW w:w="154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0C48DF" w:rsidRPr="0078151D" w:rsidRDefault="000C48DF" w:rsidP="001C296B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78151D" w:rsidRDefault="000C48DF" w:rsidP="00F9114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78151D" w:rsidTr="00E24A58">
        <w:trPr>
          <w:trHeight w:val="230"/>
        </w:trPr>
        <w:tc>
          <w:tcPr>
            <w:tcW w:w="849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78151D" w:rsidRDefault="000C48DF" w:rsidP="00F9114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  <w:lang w:eastAsia="ar-SA"/>
              </w:rPr>
              <w:t>3489,1</w:t>
            </w:r>
          </w:p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2788,7</w:t>
            </w:r>
          </w:p>
        </w:tc>
        <w:tc>
          <w:tcPr>
            <w:tcW w:w="154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0C48DF" w:rsidRPr="0078151D" w:rsidRDefault="000C48DF" w:rsidP="001C296B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78151D" w:rsidRDefault="000C48DF" w:rsidP="00F9114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78151D" w:rsidTr="00E24A58">
        <w:trPr>
          <w:trHeight w:val="331"/>
        </w:trPr>
        <w:tc>
          <w:tcPr>
            <w:tcW w:w="849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78151D" w:rsidRDefault="000C48DF" w:rsidP="00F9114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0C48DF" w:rsidRPr="0078151D" w:rsidRDefault="000C48DF" w:rsidP="001C296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78151D">
              <w:rPr>
                <w:sz w:val="20"/>
                <w:szCs w:val="20"/>
                <w:lang w:eastAsia="ar-SA"/>
              </w:rPr>
              <w:t xml:space="preserve"> Выраженный оздоровительный эффект от общего числа отдохнувших детей   </w:t>
            </w:r>
          </w:p>
        </w:tc>
        <w:tc>
          <w:tcPr>
            <w:tcW w:w="734" w:type="dxa"/>
            <w:gridSpan w:val="4"/>
          </w:tcPr>
          <w:p w:rsidR="000C48DF" w:rsidRPr="0078151D" w:rsidRDefault="000C48DF" w:rsidP="00F91143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78151D"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005" w:type="dxa"/>
            <w:gridSpan w:val="4"/>
          </w:tcPr>
          <w:p w:rsidR="000C48DF" w:rsidRPr="0078151D" w:rsidRDefault="000C48DF" w:rsidP="00F91143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78151D">
              <w:rPr>
                <w:sz w:val="20"/>
                <w:szCs w:val="20"/>
                <w:lang w:eastAsia="ar-SA"/>
              </w:rPr>
              <w:t>95</w:t>
            </w:r>
          </w:p>
        </w:tc>
        <w:tc>
          <w:tcPr>
            <w:tcW w:w="993" w:type="dxa"/>
            <w:gridSpan w:val="2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95</w:t>
            </w:r>
          </w:p>
        </w:tc>
        <w:tc>
          <w:tcPr>
            <w:tcW w:w="1417" w:type="dxa"/>
            <w:gridSpan w:val="3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78151D" w:rsidTr="00E24A58">
        <w:trPr>
          <w:trHeight w:val="331"/>
        </w:trPr>
        <w:tc>
          <w:tcPr>
            <w:tcW w:w="849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78151D" w:rsidRDefault="000C48DF" w:rsidP="00F9114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0C48DF" w:rsidRPr="0078151D" w:rsidRDefault="000C48DF" w:rsidP="001C296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78151D">
              <w:rPr>
                <w:sz w:val="20"/>
                <w:szCs w:val="20"/>
                <w:lang w:eastAsia="ar-SA"/>
              </w:rPr>
              <w:t>Отсутствие обоснованных жалоб со стороны родителей (законных представителей) на качество услуги</w:t>
            </w:r>
          </w:p>
        </w:tc>
        <w:tc>
          <w:tcPr>
            <w:tcW w:w="734" w:type="dxa"/>
            <w:gridSpan w:val="4"/>
          </w:tcPr>
          <w:p w:rsidR="000C48DF" w:rsidRPr="0078151D" w:rsidRDefault="000C48DF" w:rsidP="00F91143">
            <w:pPr>
              <w:keepNext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78151D">
              <w:rPr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005" w:type="dxa"/>
            <w:gridSpan w:val="4"/>
          </w:tcPr>
          <w:p w:rsidR="000C48DF" w:rsidRPr="0078151D" w:rsidRDefault="000C48DF" w:rsidP="00F91143">
            <w:pPr>
              <w:keepNext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78151D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gridSpan w:val="2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3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78151D" w:rsidTr="00E24A58">
        <w:trPr>
          <w:trHeight w:val="295"/>
        </w:trPr>
        <w:tc>
          <w:tcPr>
            <w:tcW w:w="849" w:type="dxa"/>
            <w:vMerge w:val="restart"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72" w:type="dxa"/>
            <w:vMerge w:val="restart"/>
          </w:tcPr>
          <w:p w:rsidR="000C48DF" w:rsidRPr="001C296B" w:rsidRDefault="000C48DF" w:rsidP="00D6788E">
            <w:pPr>
              <w:rPr>
                <w:sz w:val="20"/>
                <w:szCs w:val="20"/>
              </w:rPr>
            </w:pPr>
            <w:r w:rsidRPr="001C296B">
              <w:rPr>
                <w:sz w:val="20"/>
                <w:szCs w:val="20"/>
              </w:rPr>
              <w:t xml:space="preserve">Подпрограмма </w:t>
            </w:r>
          </w:p>
          <w:p w:rsidR="000C48DF" w:rsidRPr="0078151D" w:rsidRDefault="000C48DF" w:rsidP="00D6788E">
            <w:pPr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 xml:space="preserve">«Укрепление материально-технической базы муниципального учреждения городского округа Кинешма «Детская база </w:t>
            </w:r>
            <w:r w:rsidRPr="0078151D">
              <w:rPr>
                <w:sz w:val="20"/>
                <w:szCs w:val="20"/>
              </w:rPr>
              <w:lastRenderedPageBreak/>
              <w:t>отдыха «Радуга»</w:t>
            </w:r>
          </w:p>
        </w:tc>
        <w:tc>
          <w:tcPr>
            <w:tcW w:w="1397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700,0</w:t>
            </w:r>
          </w:p>
        </w:tc>
        <w:tc>
          <w:tcPr>
            <w:tcW w:w="1276" w:type="dxa"/>
            <w:gridSpan w:val="3"/>
          </w:tcPr>
          <w:p w:rsidR="000C48DF" w:rsidRPr="0078151D" w:rsidRDefault="000C48DF" w:rsidP="00D67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475,8</w:t>
            </w:r>
          </w:p>
        </w:tc>
        <w:tc>
          <w:tcPr>
            <w:tcW w:w="1542" w:type="dxa"/>
            <w:gridSpan w:val="4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0C48DF" w:rsidRPr="0078151D" w:rsidRDefault="000C48DF" w:rsidP="00F911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700,0</w:t>
            </w:r>
          </w:p>
        </w:tc>
      </w:tr>
      <w:tr w:rsidR="000C48DF" w:rsidRPr="0078151D" w:rsidTr="00E24A58">
        <w:tc>
          <w:tcPr>
            <w:tcW w:w="849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78151D" w:rsidRDefault="000C48DF" w:rsidP="00F91143">
            <w:pPr>
              <w:rPr>
                <w:b/>
                <w:sz w:val="20"/>
                <w:szCs w:val="20"/>
              </w:rPr>
            </w:pPr>
            <w:r w:rsidRPr="00790BE1">
              <w:rPr>
                <w:sz w:val="18"/>
                <w:szCs w:val="18"/>
              </w:rPr>
              <w:t>бюджетные ассигнования</w:t>
            </w:r>
            <w:r w:rsidRPr="0078151D">
              <w:rPr>
                <w:b/>
                <w:sz w:val="20"/>
                <w:szCs w:val="20"/>
              </w:rPr>
              <w:t xml:space="preserve"> </w:t>
            </w:r>
            <w:r w:rsidRPr="0078151D">
              <w:rPr>
                <w:sz w:val="20"/>
                <w:szCs w:val="20"/>
              </w:rPr>
              <w:t>всего,</w:t>
            </w:r>
            <w:r w:rsidRPr="0078151D">
              <w:rPr>
                <w:b/>
                <w:sz w:val="20"/>
                <w:szCs w:val="20"/>
              </w:rPr>
              <w:br/>
            </w:r>
            <w:r w:rsidRPr="0078151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700,0</w:t>
            </w:r>
          </w:p>
        </w:tc>
        <w:tc>
          <w:tcPr>
            <w:tcW w:w="1276" w:type="dxa"/>
            <w:gridSpan w:val="3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475,8</w:t>
            </w:r>
          </w:p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78151D" w:rsidTr="00E24A58">
        <w:tc>
          <w:tcPr>
            <w:tcW w:w="849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700,0</w:t>
            </w:r>
          </w:p>
        </w:tc>
        <w:tc>
          <w:tcPr>
            <w:tcW w:w="1276" w:type="dxa"/>
            <w:gridSpan w:val="3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475,8</w:t>
            </w:r>
          </w:p>
        </w:tc>
        <w:tc>
          <w:tcPr>
            <w:tcW w:w="154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78151D" w:rsidTr="00E24A58">
        <w:tc>
          <w:tcPr>
            <w:tcW w:w="849" w:type="dxa"/>
            <w:vMerge w:val="restart"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</w:t>
            </w:r>
          </w:p>
        </w:tc>
        <w:tc>
          <w:tcPr>
            <w:tcW w:w="1772" w:type="dxa"/>
            <w:vMerge w:val="restart"/>
          </w:tcPr>
          <w:p w:rsidR="000C48DF" w:rsidRPr="0078151D" w:rsidRDefault="000C48DF" w:rsidP="001C296B">
            <w:pPr>
              <w:jc w:val="both"/>
              <w:rPr>
                <w:sz w:val="20"/>
                <w:szCs w:val="20"/>
              </w:rPr>
            </w:pPr>
            <w:r w:rsidRPr="001C296B">
              <w:rPr>
                <w:sz w:val="20"/>
                <w:szCs w:val="20"/>
              </w:rPr>
              <w:t>Основное мероприятие</w:t>
            </w:r>
            <w:r w:rsidRPr="0078151D">
              <w:rPr>
                <w:b/>
                <w:sz w:val="20"/>
                <w:szCs w:val="20"/>
              </w:rPr>
              <w:t xml:space="preserve"> </w:t>
            </w:r>
            <w:r w:rsidRPr="0078151D">
              <w:rPr>
                <w:sz w:val="20"/>
                <w:szCs w:val="20"/>
              </w:rPr>
              <w:t xml:space="preserve"> «Повышение качества отдыха детей в каникулярное время»</w:t>
            </w:r>
          </w:p>
        </w:tc>
        <w:tc>
          <w:tcPr>
            <w:tcW w:w="1397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700,0</w:t>
            </w:r>
          </w:p>
        </w:tc>
        <w:tc>
          <w:tcPr>
            <w:tcW w:w="1276" w:type="dxa"/>
            <w:gridSpan w:val="3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475,8</w:t>
            </w:r>
          </w:p>
        </w:tc>
        <w:tc>
          <w:tcPr>
            <w:tcW w:w="1542" w:type="dxa"/>
            <w:gridSpan w:val="4"/>
            <w:vMerge w:val="restart"/>
          </w:tcPr>
          <w:p w:rsidR="000C48DF" w:rsidRPr="0078151D" w:rsidRDefault="000C48DF" w:rsidP="00D6788E">
            <w:pPr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 xml:space="preserve">Произведен капитальный ремонт уличных санузлов для мальчиков и девочек (оплата частично). </w:t>
            </w:r>
          </w:p>
        </w:tc>
        <w:tc>
          <w:tcPr>
            <w:tcW w:w="2472" w:type="dxa"/>
            <w:gridSpan w:val="4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700,0</w:t>
            </w:r>
          </w:p>
        </w:tc>
      </w:tr>
      <w:tr w:rsidR="000C48DF" w:rsidRPr="0078151D" w:rsidTr="00E24A58">
        <w:tc>
          <w:tcPr>
            <w:tcW w:w="849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78151D" w:rsidRDefault="000C48DF" w:rsidP="00F91143">
            <w:pPr>
              <w:rPr>
                <w:b/>
                <w:sz w:val="20"/>
                <w:szCs w:val="20"/>
              </w:rPr>
            </w:pPr>
            <w:r w:rsidRPr="00790BE1">
              <w:rPr>
                <w:sz w:val="18"/>
                <w:szCs w:val="18"/>
              </w:rPr>
              <w:t>бюджетные ассигнования</w:t>
            </w:r>
            <w:r w:rsidRPr="0078151D">
              <w:rPr>
                <w:b/>
                <w:sz w:val="20"/>
                <w:szCs w:val="20"/>
              </w:rPr>
              <w:t xml:space="preserve"> </w:t>
            </w:r>
            <w:r w:rsidRPr="0078151D">
              <w:rPr>
                <w:sz w:val="20"/>
                <w:szCs w:val="20"/>
              </w:rPr>
              <w:t>всего,</w:t>
            </w:r>
            <w:r w:rsidRPr="0078151D">
              <w:rPr>
                <w:b/>
                <w:sz w:val="20"/>
                <w:szCs w:val="20"/>
              </w:rPr>
              <w:br/>
            </w:r>
            <w:r w:rsidRPr="0078151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700,0</w:t>
            </w:r>
          </w:p>
        </w:tc>
        <w:tc>
          <w:tcPr>
            <w:tcW w:w="1276" w:type="dxa"/>
            <w:gridSpan w:val="3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475,8</w:t>
            </w:r>
          </w:p>
        </w:tc>
        <w:tc>
          <w:tcPr>
            <w:tcW w:w="154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78151D" w:rsidRDefault="000C48DF" w:rsidP="00F911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78151D" w:rsidTr="00E24A58">
        <w:tc>
          <w:tcPr>
            <w:tcW w:w="849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24" w:type="dxa"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0C48DF" w:rsidRPr="0078151D" w:rsidRDefault="000C48DF" w:rsidP="00AF2BDC">
            <w:pPr>
              <w:ind w:left="-41"/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700,0</w:t>
            </w:r>
          </w:p>
        </w:tc>
        <w:tc>
          <w:tcPr>
            <w:tcW w:w="1276" w:type="dxa"/>
            <w:gridSpan w:val="3"/>
          </w:tcPr>
          <w:p w:rsidR="000C48DF" w:rsidRPr="0078151D" w:rsidRDefault="000C48DF" w:rsidP="00AF2BDC">
            <w:pPr>
              <w:ind w:right="-158"/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475,8</w:t>
            </w:r>
          </w:p>
        </w:tc>
        <w:tc>
          <w:tcPr>
            <w:tcW w:w="154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78151D" w:rsidTr="00E24A58">
        <w:trPr>
          <w:trHeight w:val="384"/>
        </w:trPr>
        <w:tc>
          <w:tcPr>
            <w:tcW w:w="849" w:type="dxa"/>
            <w:vMerge w:val="restart"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4.1.1</w:t>
            </w:r>
          </w:p>
        </w:tc>
        <w:tc>
          <w:tcPr>
            <w:tcW w:w="1772" w:type="dxa"/>
            <w:vMerge w:val="restart"/>
          </w:tcPr>
          <w:p w:rsidR="000C48DF" w:rsidRPr="00D6788E" w:rsidRDefault="000C48DF" w:rsidP="00F91143">
            <w:pPr>
              <w:jc w:val="both"/>
              <w:rPr>
                <w:sz w:val="20"/>
                <w:szCs w:val="20"/>
              </w:rPr>
            </w:pPr>
            <w:r w:rsidRPr="00D6788E">
              <w:rPr>
                <w:sz w:val="20"/>
                <w:szCs w:val="20"/>
              </w:rPr>
              <w:t xml:space="preserve">Мероприятие </w:t>
            </w:r>
          </w:p>
          <w:p w:rsidR="000C48DF" w:rsidRPr="0078151D" w:rsidRDefault="000C48DF" w:rsidP="00D67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8151D">
              <w:rPr>
                <w:sz w:val="20"/>
                <w:szCs w:val="20"/>
              </w:rPr>
              <w:t>Укрепление материально-технической базы МУ ДБО «Радуга»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700,0</w:t>
            </w:r>
          </w:p>
        </w:tc>
        <w:tc>
          <w:tcPr>
            <w:tcW w:w="1276" w:type="dxa"/>
            <w:gridSpan w:val="3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475,8</w:t>
            </w:r>
          </w:p>
        </w:tc>
        <w:tc>
          <w:tcPr>
            <w:tcW w:w="154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 w:val="restart"/>
          </w:tcPr>
          <w:p w:rsidR="000C48DF" w:rsidRPr="0078151D" w:rsidRDefault="000C48DF" w:rsidP="00D6788E">
            <w:pPr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  <w:lang w:eastAsia="ar-SA"/>
              </w:rPr>
              <w:t>Процент площади помещений МУ ДБО «Радуга», в которых оказывается муниципальная услуга, требующих капитального ремонта, от общей площади помещений, в которых оказывается муниципальная услуга</w:t>
            </w:r>
          </w:p>
        </w:tc>
        <w:tc>
          <w:tcPr>
            <w:tcW w:w="734" w:type="dxa"/>
            <w:gridSpan w:val="4"/>
            <w:vMerge w:val="restart"/>
          </w:tcPr>
          <w:p w:rsidR="000C48DF" w:rsidRPr="0078151D" w:rsidRDefault="000C48DF" w:rsidP="00F9114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51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05" w:type="dxa"/>
            <w:gridSpan w:val="4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1,2</w:t>
            </w:r>
          </w:p>
        </w:tc>
        <w:tc>
          <w:tcPr>
            <w:tcW w:w="1417" w:type="dxa"/>
            <w:gridSpan w:val="3"/>
            <w:vMerge w:val="restart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700,0</w:t>
            </w:r>
          </w:p>
        </w:tc>
      </w:tr>
      <w:tr w:rsidR="000C48DF" w:rsidRPr="0078151D" w:rsidTr="00E24A58">
        <w:trPr>
          <w:trHeight w:val="381"/>
        </w:trPr>
        <w:tc>
          <w:tcPr>
            <w:tcW w:w="849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78151D" w:rsidRDefault="000C48DF" w:rsidP="00F9114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78151D" w:rsidRDefault="000C48DF" w:rsidP="00F91143">
            <w:pPr>
              <w:rPr>
                <w:b/>
                <w:sz w:val="20"/>
                <w:szCs w:val="20"/>
              </w:rPr>
            </w:pPr>
            <w:r w:rsidRPr="00790BE1">
              <w:rPr>
                <w:sz w:val="18"/>
                <w:szCs w:val="18"/>
              </w:rPr>
              <w:t>бюджетные ассигнования</w:t>
            </w:r>
            <w:r w:rsidRPr="0078151D">
              <w:rPr>
                <w:b/>
                <w:sz w:val="20"/>
                <w:szCs w:val="20"/>
              </w:rPr>
              <w:t xml:space="preserve"> </w:t>
            </w:r>
            <w:r w:rsidRPr="0078151D">
              <w:rPr>
                <w:sz w:val="20"/>
                <w:szCs w:val="20"/>
              </w:rPr>
              <w:t>всего,</w:t>
            </w:r>
            <w:r w:rsidRPr="0078151D">
              <w:rPr>
                <w:b/>
                <w:sz w:val="20"/>
                <w:szCs w:val="20"/>
              </w:rPr>
              <w:br/>
            </w:r>
            <w:r w:rsidRPr="0078151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700,0</w:t>
            </w:r>
          </w:p>
        </w:tc>
        <w:tc>
          <w:tcPr>
            <w:tcW w:w="1276" w:type="dxa"/>
            <w:gridSpan w:val="3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475,8</w:t>
            </w:r>
          </w:p>
        </w:tc>
        <w:tc>
          <w:tcPr>
            <w:tcW w:w="154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78151D" w:rsidTr="00E24A58">
        <w:trPr>
          <w:trHeight w:val="381"/>
        </w:trPr>
        <w:tc>
          <w:tcPr>
            <w:tcW w:w="849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78151D" w:rsidRDefault="000C48DF" w:rsidP="00F9114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78151D" w:rsidRDefault="000C48DF" w:rsidP="00F91143">
            <w:pPr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700,0</w:t>
            </w:r>
          </w:p>
        </w:tc>
        <w:tc>
          <w:tcPr>
            <w:tcW w:w="1276" w:type="dxa"/>
            <w:gridSpan w:val="3"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  <w:r w:rsidRPr="0078151D">
              <w:rPr>
                <w:sz w:val="20"/>
                <w:szCs w:val="20"/>
              </w:rPr>
              <w:t>475,8</w:t>
            </w:r>
          </w:p>
        </w:tc>
        <w:tc>
          <w:tcPr>
            <w:tcW w:w="154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78151D" w:rsidRDefault="000C48DF" w:rsidP="00F91143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trHeight w:val="295"/>
        </w:trPr>
        <w:tc>
          <w:tcPr>
            <w:tcW w:w="849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0C48DF" w:rsidRPr="00AF2BDC" w:rsidRDefault="000C48DF" w:rsidP="00AF2BDC">
            <w:pPr>
              <w:jc w:val="both"/>
              <w:rPr>
                <w:b/>
                <w:sz w:val="20"/>
                <w:szCs w:val="20"/>
              </w:rPr>
            </w:pPr>
            <w:r w:rsidRPr="00AF2BDC">
              <w:rPr>
                <w:b/>
                <w:sz w:val="20"/>
                <w:szCs w:val="20"/>
              </w:rPr>
              <w:t>Муниципальная программа «Поддержка населения  городского округа Кинешма»</w:t>
            </w:r>
          </w:p>
        </w:tc>
        <w:tc>
          <w:tcPr>
            <w:tcW w:w="1397" w:type="dxa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Кинешма;</w:t>
            </w:r>
          </w:p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 xml:space="preserve">Администрация </w:t>
            </w:r>
            <w:r w:rsidRPr="00AF2BDC">
              <w:rPr>
                <w:sz w:val="20"/>
                <w:szCs w:val="20"/>
              </w:rPr>
              <w:lastRenderedPageBreak/>
              <w:t>городского округа Кинешма;</w:t>
            </w:r>
          </w:p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Администрация городского округа Кинешма: муниципальное учреждение города Кинешмы «Управление капитального строительства»;</w:t>
            </w:r>
          </w:p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Кинешма;</w:t>
            </w:r>
          </w:p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Управление образования администрации городского округа Кинешма;</w:t>
            </w:r>
          </w:p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 xml:space="preserve">Комитет по культуре и </w:t>
            </w:r>
            <w:r w:rsidRPr="00AF2BDC">
              <w:rPr>
                <w:sz w:val="20"/>
                <w:szCs w:val="20"/>
              </w:rPr>
              <w:lastRenderedPageBreak/>
              <w:t>туризму администрации городского округа Кинешма;</w:t>
            </w:r>
          </w:p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324" w:type="dxa"/>
          </w:tcPr>
          <w:p w:rsidR="000C48DF" w:rsidRPr="00AF2BDC" w:rsidRDefault="000C48DF" w:rsidP="00AF2BDC">
            <w:pPr>
              <w:rPr>
                <w:b/>
                <w:sz w:val="20"/>
                <w:szCs w:val="20"/>
              </w:rPr>
            </w:pPr>
            <w:r w:rsidRPr="00AF2BDC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b/>
                <w:sz w:val="20"/>
                <w:szCs w:val="20"/>
              </w:rPr>
            </w:pPr>
            <w:r w:rsidRPr="00AF2BDC">
              <w:rPr>
                <w:b/>
                <w:sz w:val="20"/>
                <w:szCs w:val="20"/>
              </w:rPr>
              <w:t>28954,2</w:t>
            </w:r>
          </w:p>
        </w:tc>
        <w:tc>
          <w:tcPr>
            <w:tcW w:w="1276" w:type="dxa"/>
            <w:gridSpan w:val="3"/>
          </w:tcPr>
          <w:p w:rsidR="000C48DF" w:rsidRPr="00AF2BDC" w:rsidRDefault="000C48DF" w:rsidP="00AF2BDC">
            <w:pPr>
              <w:jc w:val="center"/>
              <w:rPr>
                <w:b/>
                <w:sz w:val="20"/>
                <w:szCs w:val="20"/>
              </w:rPr>
            </w:pPr>
            <w:r w:rsidRPr="00AF2BDC">
              <w:rPr>
                <w:b/>
                <w:sz w:val="20"/>
                <w:szCs w:val="20"/>
              </w:rPr>
              <w:t>22532,8</w:t>
            </w:r>
          </w:p>
        </w:tc>
        <w:tc>
          <w:tcPr>
            <w:tcW w:w="1559" w:type="dxa"/>
            <w:gridSpan w:val="5"/>
            <w:vMerge w:val="restart"/>
          </w:tcPr>
          <w:p w:rsidR="000C48DF" w:rsidRPr="00AF2BDC" w:rsidRDefault="000C48DF" w:rsidP="00113DC3">
            <w:pPr>
              <w:ind w:left="-250" w:firstLine="250"/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3"/>
            <w:vMerge w:val="restart"/>
          </w:tcPr>
          <w:p w:rsidR="000C48DF" w:rsidRPr="00AF2BDC" w:rsidRDefault="000C48DF" w:rsidP="00113DC3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Количество молодых семей, улучшивших жилищные условия (начиная с 2007г-нарастающим итогом)</w:t>
            </w:r>
          </w:p>
        </w:tc>
        <w:tc>
          <w:tcPr>
            <w:tcW w:w="734" w:type="dxa"/>
            <w:gridSpan w:val="4"/>
            <w:vMerge w:val="restart"/>
          </w:tcPr>
          <w:p w:rsidR="000C48DF" w:rsidRPr="00AF2BDC" w:rsidRDefault="000C48DF" w:rsidP="00AF2BDC">
            <w:pPr>
              <w:suppressAutoHyphens/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ед.</w:t>
            </w:r>
          </w:p>
        </w:tc>
        <w:tc>
          <w:tcPr>
            <w:tcW w:w="1005" w:type="dxa"/>
            <w:gridSpan w:val="4"/>
            <w:vMerge w:val="restart"/>
          </w:tcPr>
          <w:p w:rsidR="000C48DF" w:rsidRPr="00AF2BDC" w:rsidRDefault="000C48DF" w:rsidP="00AF2BDC">
            <w:pPr>
              <w:suppressAutoHyphens/>
              <w:ind w:left="-108" w:right="-153"/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170</w:t>
            </w:r>
          </w:p>
        </w:tc>
        <w:tc>
          <w:tcPr>
            <w:tcW w:w="993" w:type="dxa"/>
            <w:gridSpan w:val="2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174</w:t>
            </w: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b/>
                <w:sz w:val="20"/>
                <w:szCs w:val="20"/>
              </w:rPr>
            </w:pPr>
            <w:r w:rsidRPr="00AF2BDC">
              <w:rPr>
                <w:b/>
                <w:sz w:val="20"/>
                <w:szCs w:val="20"/>
              </w:rPr>
              <w:t>29054,2</w:t>
            </w:r>
          </w:p>
        </w:tc>
      </w:tr>
      <w:tr w:rsidR="000C48DF" w:rsidRPr="00AF2BDC" w:rsidTr="00E24A58"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790BE1">
              <w:rPr>
                <w:sz w:val="18"/>
                <w:szCs w:val="18"/>
              </w:rPr>
              <w:t>бюджетные ассигнования</w:t>
            </w:r>
            <w:r w:rsidRPr="00AF2BDC">
              <w:rPr>
                <w:sz w:val="20"/>
                <w:szCs w:val="20"/>
              </w:rPr>
              <w:t xml:space="preserve">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28954,2</w:t>
            </w:r>
          </w:p>
        </w:tc>
        <w:tc>
          <w:tcPr>
            <w:tcW w:w="1276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22532,8</w:t>
            </w:r>
          </w:p>
        </w:tc>
        <w:tc>
          <w:tcPr>
            <w:tcW w:w="1559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3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AF2BDC" w:rsidRDefault="000C48DF" w:rsidP="00AF2BD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suppressAutoHyphens/>
              <w:ind w:left="-108"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29054,2</w:t>
            </w:r>
          </w:p>
        </w:tc>
      </w:tr>
      <w:tr w:rsidR="000C48DF" w:rsidRPr="00AF2BDC" w:rsidTr="00E24A58"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13616,0</w:t>
            </w:r>
          </w:p>
        </w:tc>
        <w:tc>
          <w:tcPr>
            <w:tcW w:w="1276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11087,7</w:t>
            </w:r>
          </w:p>
        </w:tc>
        <w:tc>
          <w:tcPr>
            <w:tcW w:w="1559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3"/>
            <w:vMerge w:val="restart"/>
          </w:tcPr>
          <w:p w:rsidR="000C48DF" w:rsidRPr="00AF2BDC" w:rsidRDefault="000C48DF" w:rsidP="00113DC3">
            <w:pPr>
              <w:pStyle w:val="ConsPlusNormal"/>
              <w:ind w:firstLine="0"/>
              <w:jc w:val="both"/>
            </w:pPr>
            <w:r w:rsidRPr="00AF2BDC">
              <w:rPr>
                <w:rFonts w:ascii="Times New Roman" w:hAnsi="Times New Roman" w:cs="Times New Roman"/>
              </w:rPr>
              <w:t>Количество молодых специалистов, поступивших на работу в учреждения социальной сферы городского округа Кинешма</w:t>
            </w:r>
          </w:p>
        </w:tc>
        <w:tc>
          <w:tcPr>
            <w:tcW w:w="734" w:type="dxa"/>
            <w:gridSpan w:val="4"/>
            <w:vMerge w:val="restart"/>
          </w:tcPr>
          <w:p w:rsidR="000C48DF" w:rsidRPr="00AF2BDC" w:rsidRDefault="000C48DF" w:rsidP="00AF2BDC">
            <w:pPr>
              <w:pStyle w:val="ConsPlusNormal"/>
              <w:jc w:val="center"/>
            </w:pPr>
            <w:r w:rsidRPr="00AF2BD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05" w:type="dxa"/>
            <w:gridSpan w:val="4"/>
            <w:vMerge w:val="restart"/>
          </w:tcPr>
          <w:p w:rsidR="000C48DF" w:rsidRPr="00AF2BDC" w:rsidRDefault="000C48DF" w:rsidP="00AF2BDC">
            <w:pPr>
              <w:pStyle w:val="ConsPlusNormal"/>
              <w:snapToGrid w:val="0"/>
              <w:ind w:left="-108" w:right="-153"/>
              <w:jc w:val="center"/>
            </w:pPr>
            <w:r w:rsidRPr="00AF2B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gridSpan w:val="2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13716,0</w:t>
            </w:r>
          </w:p>
        </w:tc>
      </w:tr>
      <w:tr w:rsidR="000C48DF" w:rsidRPr="00AF2BDC" w:rsidTr="00E24A58"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5506,7</w:t>
            </w:r>
          </w:p>
        </w:tc>
        <w:tc>
          <w:tcPr>
            <w:tcW w:w="1276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4405,3</w:t>
            </w:r>
          </w:p>
        </w:tc>
        <w:tc>
          <w:tcPr>
            <w:tcW w:w="1559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3"/>
            <w:vMerge/>
          </w:tcPr>
          <w:p w:rsidR="000C48DF" w:rsidRPr="00AF2BDC" w:rsidRDefault="000C48DF" w:rsidP="00AF2BDC">
            <w:pPr>
              <w:pStyle w:val="ConsPlusNormal"/>
              <w:jc w:val="both"/>
            </w:pPr>
          </w:p>
        </w:tc>
        <w:tc>
          <w:tcPr>
            <w:tcW w:w="734" w:type="dxa"/>
            <w:gridSpan w:val="4"/>
            <w:vMerge/>
          </w:tcPr>
          <w:p w:rsidR="000C48DF" w:rsidRPr="00AF2BDC" w:rsidRDefault="000C48DF" w:rsidP="00AF2BDC">
            <w:pPr>
              <w:pStyle w:val="ConsPlusNormal"/>
              <w:jc w:val="center"/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pStyle w:val="ConsPlusNormal"/>
              <w:snapToGrid w:val="0"/>
              <w:ind w:left="-108" w:right="-153"/>
              <w:jc w:val="center"/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5506,7</w:t>
            </w:r>
          </w:p>
        </w:tc>
      </w:tr>
      <w:tr w:rsidR="000C48DF" w:rsidRPr="00AF2BDC" w:rsidTr="00E24A58">
        <w:trPr>
          <w:trHeight w:val="1215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ind w:left="-58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4"/>
            <w:vMerge w:val="restart"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9831,5</w:t>
            </w:r>
          </w:p>
        </w:tc>
        <w:tc>
          <w:tcPr>
            <w:tcW w:w="1276" w:type="dxa"/>
            <w:gridSpan w:val="3"/>
            <w:vMerge w:val="restart"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7039,8</w:t>
            </w:r>
          </w:p>
        </w:tc>
        <w:tc>
          <w:tcPr>
            <w:tcW w:w="1559" w:type="dxa"/>
            <w:gridSpan w:val="5"/>
            <w:vMerge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3"/>
            <w:tcBorders>
              <w:bottom w:val="single" w:sz="4" w:space="0" w:color="auto"/>
            </w:tcBorders>
          </w:tcPr>
          <w:p w:rsidR="000C48DF" w:rsidRDefault="000C48DF" w:rsidP="00AF2BDC">
            <w:pPr>
              <w:tabs>
                <w:tab w:val="left" w:pos="162"/>
              </w:tabs>
              <w:jc w:val="both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 xml:space="preserve">Количество детей-сирот и детей, оставшихся без попечения родителей, решивших жилищную проблему </w:t>
            </w:r>
          </w:p>
          <w:p w:rsidR="000C48DF" w:rsidRDefault="000C48DF" w:rsidP="00AF2BDC">
            <w:pPr>
              <w:tabs>
                <w:tab w:val="left" w:pos="162"/>
              </w:tabs>
              <w:jc w:val="both"/>
              <w:rPr>
                <w:sz w:val="20"/>
                <w:szCs w:val="20"/>
              </w:rPr>
            </w:pPr>
          </w:p>
          <w:p w:rsidR="000C48DF" w:rsidRPr="00AF2BDC" w:rsidRDefault="000C48DF" w:rsidP="00AF2BDC">
            <w:pPr>
              <w:tabs>
                <w:tab w:val="left" w:pos="16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tabs>
                <w:tab w:val="left" w:pos="162"/>
              </w:tabs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чел.</w:t>
            </w:r>
          </w:p>
        </w:tc>
        <w:tc>
          <w:tcPr>
            <w:tcW w:w="1005" w:type="dxa"/>
            <w:gridSpan w:val="4"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tabs>
                <w:tab w:val="left" w:pos="162"/>
              </w:tabs>
              <w:ind w:left="-108" w:right="-153"/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 w:val="restart"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9831,5</w:t>
            </w:r>
          </w:p>
        </w:tc>
      </w:tr>
      <w:tr w:rsidR="000C48DF" w:rsidRPr="00AF2BDC" w:rsidTr="00E24A58">
        <w:trPr>
          <w:trHeight w:val="1840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ind w:left="-58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3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 xml:space="preserve">Количество детей и подростков, отдохнувших в лагерях дневного пребывания и профильных лагерях на базе муниципальных учреждений городского округа Кинешма </w:t>
            </w:r>
          </w:p>
        </w:tc>
        <w:tc>
          <w:tcPr>
            <w:tcW w:w="734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чел.</w:t>
            </w:r>
          </w:p>
        </w:tc>
        <w:tc>
          <w:tcPr>
            <w:tcW w:w="1005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2267</w:t>
            </w:r>
          </w:p>
        </w:tc>
        <w:tc>
          <w:tcPr>
            <w:tcW w:w="993" w:type="dxa"/>
            <w:gridSpan w:val="2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2267</w:t>
            </w: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trHeight w:val="372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3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Количество лиц, замещавших выборные муниципальные должности и муниципальные должности муниципальной службы городского округа Кинешма, подлежащих пенсионному обеспечению</w:t>
            </w:r>
          </w:p>
        </w:tc>
        <w:tc>
          <w:tcPr>
            <w:tcW w:w="734" w:type="dxa"/>
            <w:gridSpan w:val="4"/>
          </w:tcPr>
          <w:p w:rsidR="000C48DF" w:rsidRPr="00AF2BDC" w:rsidRDefault="000C48DF" w:rsidP="00AF2BDC">
            <w:pPr>
              <w:ind w:left="-108" w:right="-153"/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чел.</w:t>
            </w:r>
          </w:p>
        </w:tc>
        <w:tc>
          <w:tcPr>
            <w:tcW w:w="1005" w:type="dxa"/>
            <w:gridSpan w:val="4"/>
          </w:tcPr>
          <w:p w:rsidR="000C48DF" w:rsidRPr="00AF2BDC" w:rsidRDefault="000C48DF" w:rsidP="00AF2BDC">
            <w:pPr>
              <w:ind w:left="-108" w:right="-153"/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  <w:gridSpan w:val="2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47</w:t>
            </w: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trHeight w:val="372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3"/>
          </w:tcPr>
          <w:p w:rsidR="000C48DF" w:rsidRPr="00AF2BDC" w:rsidRDefault="000C48DF" w:rsidP="00113DC3">
            <w:pPr>
              <w:rPr>
                <w:sz w:val="20"/>
                <w:szCs w:val="20"/>
              </w:rPr>
            </w:pPr>
            <w:r w:rsidRPr="00AF2BDC">
              <w:rPr>
                <w:rFonts w:eastAsia="Courier New CYR"/>
                <w:sz w:val="20"/>
                <w:szCs w:val="20"/>
              </w:rPr>
              <w:t xml:space="preserve">Число граждан, удостоенных звания «Почётный гражданин города Кинешмы»                </w:t>
            </w:r>
          </w:p>
        </w:tc>
        <w:tc>
          <w:tcPr>
            <w:tcW w:w="734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чел.</w:t>
            </w:r>
          </w:p>
        </w:tc>
        <w:tc>
          <w:tcPr>
            <w:tcW w:w="1005" w:type="dxa"/>
            <w:gridSpan w:val="4"/>
          </w:tcPr>
          <w:p w:rsidR="000C48DF" w:rsidRPr="00AF2BDC" w:rsidRDefault="000C48DF" w:rsidP="00AF2BDC">
            <w:pPr>
              <w:autoSpaceDE w:val="0"/>
              <w:ind w:left="-108" w:right="-153"/>
              <w:jc w:val="center"/>
              <w:rPr>
                <w:rFonts w:eastAsia="Courier New"/>
                <w:sz w:val="20"/>
                <w:szCs w:val="20"/>
              </w:rPr>
            </w:pPr>
            <w:r w:rsidRPr="00AF2BDC">
              <w:rPr>
                <w:rFonts w:eastAsia="Courier New"/>
                <w:sz w:val="20"/>
                <w:szCs w:val="20"/>
              </w:rPr>
              <w:t>22</w:t>
            </w:r>
          </w:p>
        </w:tc>
        <w:tc>
          <w:tcPr>
            <w:tcW w:w="993" w:type="dxa"/>
            <w:gridSpan w:val="2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trHeight w:val="372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3"/>
          </w:tcPr>
          <w:p w:rsidR="000C48DF" w:rsidRPr="00AF2BDC" w:rsidRDefault="000C48DF" w:rsidP="00113DC3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 xml:space="preserve">Количество временно трудоустроенных несовершеннолетних граждан в возрасте от 14 до 18 лет  </w:t>
            </w:r>
          </w:p>
        </w:tc>
        <w:tc>
          <w:tcPr>
            <w:tcW w:w="734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чел.</w:t>
            </w:r>
          </w:p>
        </w:tc>
        <w:tc>
          <w:tcPr>
            <w:tcW w:w="1005" w:type="dxa"/>
            <w:gridSpan w:val="4"/>
          </w:tcPr>
          <w:p w:rsidR="000C48DF" w:rsidRPr="00AF2BDC" w:rsidRDefault="000C48DF" w:rsidP="00AF2BDC">
            <w:pPr>
              <w:ind w:left="-108" w:right="-153"/>
              <w:jc w:val="center"/>
              <w:rPr>
                <w:color w:val="000000"/>
                <w:sz w:val="20"/>
                <w:szCs w:val="20"/>
              </w:rPr>
            </w:pPr>
            <w:r w:rsidRPr="00AF2BDC"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993" w:type="dxa"/>
            <w:gridSpan w:val="2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596</w:t>
            </w: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trHeight w:val="372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3"/>
          </w:tcPr>
          <w:p w:rsidR="000C48DF" w:rsidRPr="00AF2BDC" w:rsidRDefault="000C48DF" w:rsidP="00113DC3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Доля людей с ограниченными возможностями здоровья, охваченных мероприятиями, направленными на поддержание жизнеспособности и активности граждан данной категории от общей численности членов общественных организаций инвалидов городского округа Кинешма</w:t>
            </w:r>
          </w:p>
        </w:tc>
        <w:tc>
          <w:tcPr>
            <w:tcW w:w="734" w:type="dxa"/>
            <w:gridSpan w:val="4"/>
          </w:tcPr>
          <w:p w:rsidR="000C48DF" w:rsidRPr="00AF2BDC" w:rsidRDefault="000C48DF" w:rsidP="00AF2BDC">
            <w:pPr>
              <w:ind w:firstLine="720"/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Ч%</w:t>
            </w:r>
          </w:p>
        </w:tc>
        <w:tc>
          <w:tcPr>
            <w:tcW w:w="1005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28,09</w:t>
            </w:r>
          </w:p>
        </w:tc>
        <w:tc>
          <w:tcPr>
            <w:tcW w:w="993" w:type="dxa"/>
            <w:gridSpan w:val="2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23,0</w:t>
            </w: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c>
          <w:tcPr>
            <w:tcW w:w="849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72" w:type="dxa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</w:p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«Обеспечение жильем молодых семей городского округа Кинешма»</w:t>
            </w:r>
          </w:p>
        </w:tc>
        <w:tc>
          <w:tcPr>
            <w:tcW w:w="1397" w:type="dxa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</w:tc>
        <w:tc>
          <w:tcPr>
            <w:tcW w:w="1324" w:type="dxa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3957,2</w:t>
            </w:r>
          </w:p>
        </w:tc>
        <w:tc>
          <w:tcPr>
            <w:tcW w:w="1276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3957,1</w:t>
            </w:r>
          </w:p>
        </w:tc>
        <w:tc>
          <w:tcPr>
            <w:tcW w:w="1559" w:type="dxa"/>
            <w:gridSpan w:val="5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3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3957,2</w:t>
            </w:r>
          </w:p>
        </w:tc>
      </w:tr>
      <w:tr w:rsidR="000C48DF" w:rsidRPr="00AF2BDC" w:rsidTr="00E24A58"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AF2BDC" w:rsidRDefault="000C48DF" w:rsidP="004A44E2">
            <w:pPr>
              <w:ind w:right="-144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3957,2</w:t>
            </w:r>
          </w:p>
        </w:tc>
        <w:tc>
          <w:tcPr>
            <w:tcW w:w="1276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3957,1</w:t>
            </w:r>
          </w:p>
        </w:tc>
        <w:tc>
          <w:tcPr>
            <w:tcW w:w="1559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3957,2</w:t>
            </w:r>
          </w:p>
        </w:tc>
      </w:tr>
      <w:tr w:rsidR="000C48DF" w:rsidRPr="00AF2BDC" w:rsidTr="00E24A58"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1729,6</w:t>
            </w:r>
          </w:p>
        </w:tc>
        <w:tc>
          <w:tcPr>
            <w:tcW w:w="1276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1729,5</w:t>
            </w:r>
          </w:p>
        </w:tc>
        <w:tc>
          <w:tcPr>
            <w:tcW w:w="1559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1729,6</w:t>
            </w:r>
          </w:p>
        </w:tc>
      </w:tr>
      <w:tr w:rsidR="000C48DF" w:rsidRPr="00AF2BDC" w:rsidTr="00E24A58"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325,0</w:t>
            </w:r>
          </w:p>
        </w:tc>
        <w:tc>
          <w:tcPr>
            <w:tcW w:w="1276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325,0</w:t>
            </w:r>
          </w:p>
        </w:tc>
        <w:tc>
          <w:tcPr>
            <w:tcW w:w="1559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325,0</w:t>
            </w:r>
          </w:p>
        </w:tc>
      </w:tr>
      <w:tr w:rsidR="000C48DF" w:rsidRPr="00AF2BDC" w:rsidTr="00E24A58">
        <w:trPr>
          <w:trHeight w:val="222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AF2BDC" w:rsidRDefault="000C48DF" w:rsidP="00113DC3">
            <w:pPr>
              <w:ind w:left="-57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1902,6</w:t>
            </w:r>
          </w:p>
        </w:tc>
        <w:tc>
          <w:tcPr>
            <w:tcW w:w="1276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1902,6</w:t>
            </w:r>
          </w:p>
        </w:tc>
        <w:tc>
          <w:tcPr>
            <w:tcW w:w="1559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1902,6</w:t>
            </w:r>
          </w:p>
        </w:tc>
      </w:tr>
      <w:tr w:rsidR="000C48DF" w:rsidRPr="00AF2BDC" w:rsidTr="00E24A58">
        <w:tc>
          <w:tcPr>
            <w:tcW w:w="849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772" w:type="dxa"/>
            <w:vMerge w:val="restart"/>
          </w:tcPr>
          <w:p w:rsidR="000C48DF" w:rsidRPr="00AF2BDC" w:rsidRDefault="000C48DF" w:rsidP="00113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Pr="00AF2BDC">
              <w:rPr>
                <w:sz w:val="20"/>
                <w:szCs w:val="20"/>
              </w:rPr>
              <w:t xml:space="preserve"> «Предоставление мер поддержки молодым семьям»</w:t>
            </w:r>
          </w:p>
        </w:tc>
        <w:tc>
          <w:tcPr>
            <w:tcW w:w="1397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  <w:r w:rsidRPr="00AF2BDC">
              <w:rPr>
                <w:sz w:val="20"/>
                <w:szCs w:val="20"/>
              </w:rPr>
              <w:lastRenderedPageBreak/>
              <w:t>городского округа Кинешма</w:t>
            </w:r>
          </w:p>
        </w:tc>
        <w:tc>
          <w:tcPr>
            <w:tcW w:w="1324" w:type="dxa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3957,2</w:t>
            </w:r>
          </w:p>
        </w:tc>
        <w:tc>
          <w:tcPr>
            <w:tcW w:w="1276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3957,1</w:t>
            </w:r>
          </w:p>
        </w:tc>
        <w:tc>
          <w:tcPr>
            <w:tcW w:w="1559" w:type="dxa"/>
            <w:gridSpan w:val="5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3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3957,2</w:t>
            </w:r>
          </w:p>
        </w:tc>
      </w:tr>
      <w:tr w:rsidR="000C48DF" w:rsidRPr="00AF2BDC" w:rsidTr="00E24A58"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AF2BDC" w:rsidRDefault="000C48DF" w:rsidP="004A44E2">
            <w:pPr>
              <w:ind w:left="-23" w:right="-144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3957,2</w:t>
            </w:r>
          </w:p>
        </w:tc>
        <w:tc>
          <w:tcPr>
            <w:tcW w:w="1276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3957,1</w:t>
            </w:r>
          </w:p>
        </w:tc>
        <w:tc>
          <w:tcPr>
            <w:tcW w:w="1559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3957,2</w:t>
            </w:r>
          </w:p>
        </w:tc>
      </w:tr>
      <w:tr w:rsidR="000C48DF" w:rsidRPr="00AF2BDC" w:rsidTr="00E24A58"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 xml:space="preserve">- бюджет </w:t>
            </w:r>
            <w:r w:rsidRPr="00AF2BDC">
              <w:rPr>
                <w:sz w:val="20"/>
                <w:szCs w:val="20"/>
              </w:rPr>
              <w:lastRenderedPageBreak/>
              <w:t>городского округа Кинешма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lastRenderedPageBreak/>
              <w:t>1729,6</w:t>
            </w:r>
          </w:p>
        </w:tc>
        <w:tc>
          <w:tcPr>
            <w:tcW w:w="1276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1729,6</w:t>
            </w:r>
          </w:p>
        </w:tc>
        <w:tc>
          <w:tcPr>
            <w:tcW w:w="1559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1729,6</w:t>
            </w:r>
          </w:p>
        </w:tc>
      </w:tr>
      <w:tr w:rsidR="000C48DF" w:rsidRPr="00AF2BDC" w:rsidTr="00E24A58"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24" w:type="dxa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325,0</w:t>
            </w:r>
          </w:p>
        </w:tc>
        <w:tc>
          <w:tcPr>
            <w:tcW w:w="1276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325,0</w:t>
            </w:r>
          </w:p>
        </w:tc>
        <w:tc>
          <w:tcPr>
            <w:tcW w:w="1559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325,0</w:t>
            </w:r>
          </w:p>
        </w:tc>
      </w:tr>
      <w:tr w:rsidR="000C48DF" w:rsidRPr="00AF2BDC" w:rsidTr="00E24A58">
        <w:trPr>
          <w:trHeight w:val="577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24" w:type="dxa"/>
          </w:tcPr>
          <w:p w:rsidR="000C48DF" w:rsidRPr="00AF2BDC" w:rsidRDefault="000C48DF" w:rsidP="00113DC3">
            <w:pPr>
              <w:ind w:left="-57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1902,6</w:t>
            </w:r>
          </w:p>
        </w:tc>
        <w:tc>
          <w:tcPr>
            <w:tcW w:w="1276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1902,5</w:t>
            </w:r>
          </w:p>
        </w:tc>
        <w:tc>
          <w:tcPr>
            <w:tcW w:w="1559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1902,6</w:t>
            </w:r>
          </w:p>
        </w:tc>
      </w:tr>
      <w:tr w:rsidR="000C48DF" w:rsidRPr="00AF2BDC" w:rsidTr="00E24A58">
        <w:tc>
          <w:tcPr>
            <w:tcW w:w="849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1772" w:type="dxa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0C48DF" w:rsidRPr="00AF2BDC" w:rsidRDefault="000C48DF" w:rsidP="00B3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2BDC">
              <w:rPr>
                <w:sz w:val="20"/>
                <w:szCs w:val="20"/>
              </w:rPr>
              <w:t>Обеспечение жильем молодых семей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</w:tc>
        <w:tc>
          <w:tcPr>
            <w:tcW w:w="1324" w:type="dxa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3957,2</w:t>
            </w:r>
          </w:p>
        </w:tc>
        <w:tc>
          <w:tcPr>
            <w:tcW w:w="1276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3957,1</w:t>
            </w:r>
          </w:p>
        </w:tc>
        <w:tc>
          <w:tcPr>
            <w:tcW w:w="1559" w:type="dxa"/>
            <w:gridSpan w:val="5"/>
            <w:vMerge w:val="restart"/>
          </w:tcPr>
          <w:p w:rsidR="000C48DF" w:rsidRPr="00AF2BDC" w:rsidRDefault="000C48DF" w:rsidP="00B301CF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Мероприятие выполнено</w:t>
            </w:r>
          </w:p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3"/>
            <w:vMerge w:val="restart"/>
          </w:tcPr>
          <w:p w:rsidR="000C48DF" w:rsidRPr="00AF2BDC" w:rsidRDefault="000C48DF" w:rsidP="00B301CF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 xml:space="preserve">Количество молодых семей, улучшивших жилищные условия (начиная с 2007 года </w:t>
            </w:r>
            <w:proofErr w:type="gramStart"/>
            <w:r w:rsidRPr="00AF2BDC">
              <w:rPr>
                <w:sz w:val="20"/>
                <w:szCs w:val="20"/>
              </w:rPr>
              <w:t>-н</w:t>
            </w:r>
            <w:proofErr w:type="gramEnd"/>
            <w:r w:rsidRPr="00AF2BDC">
              <w:rPr>
                <w:sz w:val="20"/>
                <w:szCs w:val="20"/>
              </w:rPr>
              <w:t>арастающим итогом)</w:t>
            </w:r>
          </w:p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 w:val="restart"/>
          </w:tcPr>
          <w:p w:rsidR="000C48DF" w:rsidRPr="00AF2BDC" w:rsidRDefault="00E24A58" w:rsidP="00E24A58">
            <w:pPr>
              <w:pStyle w:val="a7"/>
              <w:ind w:left="-69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C48DF" w:rsidRPr="00AF2BD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иниц</w:t>
            </w:r>
          </w:p>
        </w:tc>
        <w:tc>
          <w:tcPr>
            <w:tcW w:w="1005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170</w:t>
            </w:r>
          </w:p>
        </w:tc>
        <w:tc>
          <w:tcPr>
            <w:tcW w:w="993" w:type="dxa"/>
            <w:gridSpan w:val="2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174</w:t>
            </w: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3957,2</w:t>
            </w:r>
          </w:p>
        </w:tc>
      </w:tr>
      <w:tr w:rsidR="000C48DF" w:rsidRPr="00AF2BDC" w:rsidTr="00E24A58">
        <w:tc>
          <w:tcPr>
            <w:tcW w:w="849" w:type="dxa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AF2BDC" w:rsidRDefault="000C48DF" w:rsidP="004A44E2">
            <w:pPr>
              <w:ind w:right="-144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3957,2</w:t>
            </w:r>
          </w:p>
        </w:tc>
        <w:tc>
          <w:tcPr>
            <w:tcW w:w="1276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3957,1</w:t>
            </w:r>
          </w:p>
        </w:tc>
        <w:tc>
          <w:tcPr>
            <w:tcW w:w="1559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3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3957,2</w:t>
            </w:r>
          </w:p>
        </w:tc>
      </w:tr>
      <w:tr w:rsidR="000C48DF" w:rsidRPr="00AF2BDC" w:rsidTr="00E24A58">
        <w:tc>
          <w:tcPr>
            <w:tcW w:w="849" w:type="dxa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1729,6</w:t>
            </w:r>
          </w:p>
        </w:tc>
        <w:tc>
          <w:tcPr>
            <w:tcW w:w="1276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1729,6</w:t>
            </w:r>
          </w:p>
        </w:tc>
        <w:tc>
          <w:tcPr>
            <w:tcW w:w="1559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55" w:type="dxa"/>
            <w:gridSpan w:val="3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1729,6</w:t>
            </w:r>
          </w:p>
        </w:tc>
      </w:tr>
      <w:tr w:rsidR="000C48DF" w:rsidRPr="00AF2BDC" w:rsidTr="00E24A58">
        <w:tc>
          <w:tcPr>
            <w:tcW w:w="849" w:type="dxa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325,0</w:t>
            </w:r>
          </w:p>
        </w:tc>
        <w:tc>
          <w:tcPr>
            <w:tcW w:w="1276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325,0</w:t>
            </w:r>
          </w:p>
        </w:tc>
        <w:tc>
          <w:tcPr>
            <w:tcW w:w="1559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55" w:type="dxa"/>
            <w:gridSpan w:val="3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325,0</w:t>
            </w:r>
          </w:p>
        </w:tc>
      </w:tr>
      <w:tr w:rsidR="000C48DF" w:rsidRPr="00AF2BDC" w:rsidTr="00E24A58">
        <w:tc>
          <w:tcPr>
            <w:tcW w:w="849" w:type="dxa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AF2BDC" w:rsidRDefault="000C48DF" w:rsidP="00B301CF">
            <w:pPr>
              <w:ind w:left="-57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1902,6</w:t>
            </w:r>
          </w:p>
        </w:tc>
        <w:tc>
          <w:tcPr>
            <w:tcW w:w="1276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1902,5</w:t>
            </w:r>
          </w:p>
        </w:tc>
        <w:tc>
          <w:tcPr>
            <w:tcW w:w="1559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55" w:type="dxa"/>
            <w:gridSpan w:val="3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1902,6</w:t>
            </w:r>
          </w:p>
        </w:tc>
      </w:tr>
      <w:tr w:rsidR="000C48DF" w:rsidRPr="00AF2BDC" w:rsidTr="00E24A58">
        <w:tc>
          <w:tcPr>
            <w:tcW w:w="849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2" w:type="dxa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</w:p>
          <w:p w:rsidR="000C48DF" w:rsidRPr="00AF2BDC" w:rsidRDefault="000C48DF" w:rsidP="00B301CF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«Поддержка молодых специалистов, работающих в учреждениях социальной сферы городского округа Кинешма»</w:t>
            </w:r>
          </w:p>
        </w:tc>
        <w:tc>
          <w:tcPr>
            <w:tcW w:w="1397" w:type="dxa"/>
            <w:vMerge w:val="restart"/>
          </w:tcPr>
          <w:p w:rsidR="000C48DF" w:rsidRDefault="000C48DF" w:rsidP="00B301CF">
            <w:pPr>
              <w:ind w:left="-69" w:right="-159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Кинешма;</w:t>
            </w:r>
          </w:p>
          <w:p w:rsidR="000C48DF" w:rsidRDefault="000C48DF" w:rsidP="00B301CF">
            <w:pPr>
              <w:ind w:left="-69" w:right="-159"/>
              <w:jc w:val="both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 xml:space="preserve">Администрация городского округа Кинешма: муниципальное учреждение </w:t>
            </w:r>
            <w:r w:rsidRPr="00AF2BDC">
              <w:rPr>
                <w:sz w:val="20"/>
                <w:szCs w:val="20"/>
              </w:rPr>
              <w:lastRenderedPageBreak/>
              <w:t>города Кинешмы «Управлен</w:t>
            </w:r>
            <w:r>
              <w:rPr>
                <w:sz w:val="20"/>
                <w:szCs w:val="20"/>
              </w:rPr>
              <w:t>ие капитального строительства»</w:t>
            </w:r>
          </w:p>
          <w:p w:rsidR="000C48DF" w:rsidRPr="00AF2BDC" w:rsidRDefault="000C48DF" w:rsidP="00B301CF">
            <w:pPr>
              <w:ind w:left="-69" w:right="-159"/>
              <w:jc w:val="both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</w:tc>
        <w:tc>
          <w:tcPr>
            <w:tcW w:w="1324" w:type="dxa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465,0</w:t>
            </w:r>
          </w:p>
        </w:tc>
        <w:tc>
          <w:tcPr>
            <w:tcW w:w="1276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206,0</w:t>
            </w:r>
          </w:p>
        </w:tc>
        <w:tc>
          <w:tcPr>
            <w:tcW w:w="1559" w:type="dxa"/>
            <w:gridSpan w:val="5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3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465,0</w:t>
            </w:r>
          </w:p>
        </w:tc>
      </w:tr>
      <w:tr w:rsidR="000C48DF" w:rsidRPr="00AF2BDC" w:rsidTr="00E24A58"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AF2BDC" w:rsidRDefault="000C48DF" w:rsidP="004A44E2">
            <w:pPr>
              <w:ind w:right="-144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465,0</w:t>
            </w:r>
          </w:p>
        </w:tc>
        <w:tc>
          <w:tcPr>
            <w:tcW w:w="1276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206,0</w:t>
            </w:r>
          </w:p>
        </w:tc>
        <w:tc>
          <w:tcPr>
            <w:tcW w:w="1559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465,0</w:t>
            </w:r>
          </w:p>
        </w:tc>
      </w:tr>
      <w:tr w:rsidR="000C48DF" w:rsidRPr="00AF2BDC" w:rsidTr="00E24A58">
        <w:trPr>
          <w:trHeight w:val="920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465,0</w:t>
            </w:r>
          </w:p>
        </w:tc>
        <w:tc>
          <w:tcPr>
            <w:tcW w:w="1276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206,0</w:t>
            </w:r>
          </w:p>
        </w:tc>
        <w:tc>
          <w:tcPr>
            <w:tcW w:w="1559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465,0</w:t>
            </w:r>
          </w:p>
        </w:tc>
      </w:tr>
      <w:tr w:rsidR="000C48DF" w:rsidRPr="00AF2BDC" w:rsidTr="00E24A58">
        <w:trPr>
          <w:trHeight w:val="419"/>
        </w:trPr>
        <w:tc>
          <w:tcPr>
            <w:tcW w:w="849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1772" w:type="dxa"/>
            <w:vMerge w:val="restart"/>
          </w:tcPr>
          <w:p w:rsidR="000C48DF" w:rsidRPr="00AF2BDC" w:rsidRDefault="000C48DF" w:rsidP="00B301CF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Основное мероприятие  «Предоставление мер поддержки отдельным категориям работников учреждений социальной сферы»</w:t>
            </w:r>
          </w:p>
        </w:tc>
        <w:tc>
          <w:tcPr>
            <w:tcW w:w="1397" w:type="dxa"/>
            <w:vMerge w:val="restart"/>
          </w:tcPr>
          <w:p w:rsidR="000C48DF" w:rsidRPr="00AF2BDC" w:rsidRDefault="000C48DF" w:rsidP="00AF3FDC">
            <w:pPr>
              <w:ind w:left="-69" w:right="-159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Кинешма;</w:t>
            </w:r>
          </w:p>
          <w:p w:rsidR="000C48DF" w:rsidRPr="00AF2BDC" w:rsidRDefault="000C48DF" w:rsidP="00AF3FDC">
            <w:pPr>
              <w:ind w:left="-69" w:right="-159"/>
              <w:jc w:val="both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Администрация городского округа Кинешма: муниципальное учреждение города Кинешмы «Управление капитального строительства»;</w:t>
            </w:r>
          </w:p>
          <w:p w:rsidR="000C48DF" w:rsidRPr="00AF2BDC" w:rsidRDefault="000C48DF" w:rsidP="00AF3FDC">
            <w:pPr>
              <w:ind w:left="-69" w:right="-159"/>
              <w:jc w:val="both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 xml:space="preserve">Управление жилищно-коммунального </w:t>
            </w:r>
            <w:r w:rsidRPr="00AF2BDC">
              <w:rPr>
                <w:sz w:val="20"/>
                <w:szCs w:val="20"/>
              </w:rPr>
              <w:lastRenderedPageBreak/>
              <w:t xml:space="preserve">хозяйства администрации городского </w:t>
            </w:r>
            <w:r>
              <w:rPr>
                <w:sz w:val="20"/>
                <w:szCs w:val="20"/>
              </w:rPr>
              <w:t>округа Кинешма</w:t>
            </w:r>
          </w:p>
        </w:tc>
        <w:tc>
          <w:tcPr>
            <w:tcW w:w="1324" w:type="dxa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465,0</w:t>
            </w:r>
          </w:p>
        </w:tc>
        <w:tc>
          <w:tcPr>
            <w:tcW w:w="1276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206,0</w:t>
            </w:r>
          </w:p>
        </w:tc>
        <w:tc>
          <w:tcPr>
            <w:tcW w:w="1559" w:type="dxa"/>
            <w:gridSpan w:val="5"/>
            <w:vMerge w:val="restart"/>
          </w:tcPr>
          <w:p w:rsidR="000C48DF" w:rsidRDefault="000C48DF" w:rsidP="00AF2BDC">
            <w:pPr>
              <w:jc w:val="both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Одному молодому специалисту предоставлена единовремен</w:t>
            </w:r>
            <w:r w:rsidRPr="00AF2BDC">
              <w:rPr>
                <w:sz w:val="20"/>
                <w:szCs w:val="20"/>
              </w:rPr>
              <w:softHyphen/>
              <w:t xml:space="preserve">ная денежная выплата </w:t>
            </w:r>
          </w:p>
          <w:p w:rsidR="000C48DF" w:rsidRPr="00AF2BDC" w:rsidRDefault="000C48DF" w:rsidP="000B60A6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(на работу поступил в 2016 г, обратился за выплатой в 2017 г)</w:t>
            </w:r>
            <w:r>
              <w:rPr>
                <w:sz w:val="20"/>
                <w:szCs w:val="20"/>
              </w:rPr>
              <w:t>.</w:t>
            </w:r>
          </w:p>
          <w:p w:rsidR="000C48DF" w:rsidRPr="00AF2BDC" w:rsidRDefault="000C48DF" w:rsidP="000B60A6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Трем молодым специалистам  производится оплата найма жилых помещений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55" w:type="dxa"/>
            <w:gridSpan w:val="3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465,0</w:t>
            </w:r>
          </w:p>
        </w:tc>
      </w:tr>
      <w:tr w:rsidR="000C48DF" w:rsidRPr="00AF2BDC" w:rsidTr="00E24A58"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AF2BDC" w:rsidRDefault="000C48DF" w:rsidP="00DD22FA">
            <w:pPr>
              <w:ind w:left="-57" w:firstLine="57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465,0</w:t>
            </w:r>
          </w:p>
        </w:tc>
        <w:tc>
          <w:tcPr>
            <w:tcW w:w="1276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206,0</w:t>
            </w:r>
          </w:p>
        </w:tc>
        <w:tc>
          <w:tcPr>
            <w:tcW w:w="1559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trHeight w:val="930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465,0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206,0</w:t>
            </w:r>
          </w:p>
        </w:tc>
        <w:tc>
          <w:tcPr>
            <w:tcW w:w="1559" w:type="dxa"/>
            <w:gridSpan w:val="5"/>
            <w:vMerge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3"/>
            <w:vMerge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trHeight w:val="365"/>
        </w:trPr>
        <w:tc>
          <w:tcPr>
            <w:tcW w:w="849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2.1.1</w:t>
            </w:r>
          </w:p>
        </w:tc>
        <w:tc>
          <w:tcPr>
            <w:tcW w:w="1772" w:type="dxa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2BDC">
              <w:rPr>
                <w:sz w:val="20"/>
                <w:szCs w:val="20"/>
              </w:rPr>
              <w:t>Обеспечение молодых специалистов жилыми помещениями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 w:val="restart"/>
          </w:tcPr>
          <w:p w:rsidR="000C48DF" w:rsidRPr="00AF2BDC" w:rsidRDefault="000C48DF" w:rsidP="006F0A71">
            <w:pPr>
              <w:ind w:left="-69" w:firstLine="34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Кинешма;</w:t>
            </w:r>
          </w:p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Всего</w:t>
            </w:r>
          </w:p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5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</w:t>
            </w:r>
          </w:p>
        </w:tc>
        <w:tc>
          <w:tcPr>
            <w:tcW w:w="2455" w:type="dxa"/>
            <w:gridSpan w:val="3"/>
            <w:vMerge w:val="restart"/>
          </w:tcPr>
          <w:p w:rsidR="000C48DF" w:rsidRPr="00AF2BDC" w:rsidRDefault="000C48DF" w:rsidP="003E79AE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Количество молодых специалистов, поступивших на    работу в учреждения социальной сферы городского округа Кинешма</w:t>
            </w:r>
          </w:p>
        </w:tc>
        <w:tc>
          <w:tcPr>
            <w:tcW w:w="734" w:type="dxa"/>
            <w:gridSpan w:val="4"/>
            <w:vMerge w:val="restart"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DC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05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3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trHeight w:val="1230"/>
        </w:trPr>
        <w:tc>
          <w:tcPr>
            <w:tcW w:w="849" w:type="dxa"/>
            <w:vMerge/>
          </w:tcPr>
          <w:p w:rsidR="000C48DF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0C48DF" w:rsidRPr="00AF2BDC" w:rsidRDefault="000C48DF" w:rsidP="004A44E2">
            <w:pPr>
              <w:ind w:right="-144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3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trHeight w:val="920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3"/>
            <w:tcBorders>
              <w:bottom w:val="single" w:sz="4" w:space="0" w:color="auto"/>
            </w:tcBorders>
          </w:tcPr>
          <w:p w:rsidR="000C48DF" w:rsidRPr="00AF2BDC" w:rsidRDefault="000C48DF" w:rsidP="003E79AE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Количество молодых специалистов, обеспеченных жилыми  помещениями</w:t>
            </w:r>
          </w:p>
        </w:tc>
        <w:tc>
          <w:tcPr>
            <w:tcW w:w="734" w:type="dxa"/>
            <w:gridSpan w:val="4"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чел.</w:t>
            </w:r>
          </w:p>
        </w:tc>
        <w:tc>
          <w:tcPr>
            <w:tcW w:w="1005" w:type="dxa"/>
            <w:gridSpan w:val="4"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trHeight w:val="332"/>
        </w:trPr>
        <w:tc>
          <w:tcPr>
            <w:tcW w:w="849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1772" w:type="dxa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0C48DF" w:rsidRPr="00AF2BDC" w:rsidRDefault="000C48DF" w:rsidP="00AF3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2BDC">
              <w:rPr>
                <w:sz w:val="20"/>
                <w:szCs w:val="20"/>
              </w:rPr>
              <w:t>Ремонт жилых помещений специализированного жилищного фонда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 w:val="restart"/>
          </w:tcPr>
          <w:p w:rsidR="000C48DF" w:rsidRPr="00AF2BDC" w:rsidRDefault="000C48DF" w:rsidP="00AF3FDC">
            <w:pPr>
              <w:ind w:left="-69" w:right="-159"/>
              <w:jc w:val="both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Администрация городского округа Кинешма: муниципальное учреждение города Кинешмы «Управление капитального строительства»</w:t>
            </w:r>
          </w:p>
        </w:tc>
        <w:tc>
          <w:tcPr>
            <w:tcW w:w="1324" w:type="dxa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Всего</w:t>
            </w:r>
          </w:p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48,0</w:t>
            </w:r>
          </w:p>
        </w:tc>
        <w:tc>
          <w:tcPr>
            <w:tcW w:w="1276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5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3"/>
            <w:vMerge w:val="restart"/>
          </w:tcPr>
          <w:p w:rsidR="000C48DF" w:rsidRPr="00AF2BDC" w:rsidRDefault="000C48DF" w:rsidP="00AF3F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.Количество молодых специалистов, поступивших на    работу в учреждения социальной сферы городского округа Кинешма</w:t>
            </w:r>
          </w:p>
        </w:tc>
        <w:tc>
          <w:tcPr>
            <w:tcW w:w="734" w:type="dxa"/>
            <w:gridSpan w:val="4"/>
            <w:vMerge w:val="restart"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DC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05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3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48,0</w:t>
            </w:r>
          </w:p>
        </w:tc>
      </w:tr>
      <w:tr w:rsidR="000C48DF" w:rsidRPr="00AF2BDC" w:rsidTr="00E24A58">
        <w:trPr>
          <w:trHeight w:val="331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AF2BDC" w:rsidRDefault="000C48DF" w:rsidP="004A44E2">
            <w:pPr>
              <w:ind w:right="-144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48,0</w:t>
            </w:r>
          </w:p>
        </w:tc>
        <w:tc>
          <w:tcPr>
            <w:tcW w:w="1276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3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trHeight w:val="331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48,0</w:t>
            </w:r>
          </w:p>
        </w:tc>
        <w:tc>
          <w:tcPr>
            <w:tcW w:w="1276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3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trHeight w:val="251"/>
        </w:trPr>
        <w:tc>
          <w:tcPr>
            <w:tcW w:w="849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</w:p>
        </w:tc>
        <w:tc>
          <w:tcPr>
            <w:tcW w:w="1772" w:type="dxa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2BDC">
              <w:rPr>
                <w:sz w:val="20"/>
                <w:szCs w:val="20"/>
              </w:rPr>
              <w:t>Предоставление молодому специалисту единовременной денежной выплаты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 w:val="restart"/>
          </w:tcPr>
          <w:p w:rsidR="000C48DF" w:rsidRPr="00AF2BDC" w:rsidRDefault="000C48DF" w:rsidP="00DD22FA">
            <w:pPr>
              <w:ind w:left="-69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 xml:space="preserve">Комитет по социальной и молодежной политике  администрации городского округа </w:t>
            </w:r>
            <w:r w:rsidRPr="00AF2BDC">
              <w:rPr>
                <w:sz w:val="20"/>
                <w:szCs w:val="20"/>
              </w:rPr>
              <w:lastRenderedPageBreak/>
              <w:t>Кинешма</w:t>
            </w:r>
          </w:p>
        </w:tc>
        <w:tc>
          <w:tcPr>
            <w:tcW w:w="1324" w:type="dxa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125,0</w:t>
            </w:r>
          </w:p>
        </w:tc>
        <w:tc>
          <w:tcPr>
            <w:tcW w:w="1276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50,0</w:t>
            </w:r>
          </w:p>
        </w:tc>
        <w:tc>
          <w:tcPr>
            <w:tcW w:w="1559" w:type="dxa"/>
            <w:gridSpan w:val="5"/>
            <w:vMerge w:val="restart"/>
          </w:tcPr>
          <w:p w:rsidR="000C48DF" w:rsidRPr="00AF2BDC" w:rsidRDefault="000C48DF" w:rsidP="00AF3F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Одному молодому специалисту предоставлена единовремен</w:t>
            </w:r>
            <w:r w:rsidRPr="00AF2BDC">
              <w:rPr>
                <w:sz w:val="20"/>
                <w:szCs w:val="20"/>
              </w:rPr>
              <w:softHyphen/>
              <w:t xml:space="preserve">ная денежная выплата (на </w:t>
            </w:r>
            <w:r w:rsidRPr="00AF2BDC">
              <w:rPr>
                <w:sz w:val="20"/>
                <w:szCs w:val="20"/>
              </w:rPr>
              <w:lastRenderedPageBreak/>
              <w:t>работу поступил в 2016 г, обратился за выплатой в 2017 г)</w:t>
            </w:r>
          </w:p>
        </w:tc>
        <w:tc>
          <w:tcPr>
            <w:tcW w:w="2455" w:type="dxa"/>
            <w:gridSpan w:val="3"/>
            <w:vMerge w:val="restart"/>
          </w:tcPr>
          <w:p w:rsidR="000C48DF" w:rsidRPr="00AF2BDC" w:rsidRDefault="000C48DF" w:rsidP="00AF3F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lastRenderedPageBreak/>
              <w:t>Количество молодых специалистов, получивших  единовременные выплаты</w:t>
            </w:r>
          </w:p>
        </w:tc>
        <w:tc>
          <w:tcPr>
            <w:tcW w:w="734" w:type="dxa"/>
            <w:gridSpan w:val="4"/>
            <w:vMerge w:val="restart"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DC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05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3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125,0</w:t>
            </w:r>
          </w:p>
        </w:tc>
      </w:tr>
      <w:tr w:rsidR="000C48DF" w:rsidRPr="00AF2BDC" w:rsidTr="00E24A58">
        <w:trPr>
          <w:trHeight w:val="271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AF2BDC" w:rsidRDefault="000C48DF" w:rsidP="004A44E2">
            <w:pPr>
              <w:ind w:right="-144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125,0</w:t>
            </w:r>
          </w:p>
        </w:tc>
        <w:tc>
          <w:tcPr>
            <w:tcW w:w="1276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50,0</w:t>
            </w:r>
          </w:p>
        </w:tc>
        <w:tc>
          <w:tcPr>
            <w:tcW w:w="1559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3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trHeight w:val="271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 xml:space="preserve">- бюджет городского </w:t>
            </w:r>
            <w:r w:rsidRPr="00AF2BDC">
              <w:rPr>
                <w:sz w:val="20"/>
                <w:szCs w:val="20"/>
              </w:rPr>
              <w:lastRenderedPageBreak/>
              <w:t>округа Кинешма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lastRenderedPageBreak/>
              <w:t>125,0</w:t>
            </w:r>
          </w:p>
        </w:tc>
        <w:tc>
          <w:tcPr>
            <w:tcW w:w="1276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50,0</w:t>
            </w:r>
          </w:p>
        </w:tc>
        <w:tc>
          <w:tcPr>
            <w:tcW w:w="1559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3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trHeight w:val="272"/>
        </w:trPr>
        <w:tc>
          <w:tcPr>
            <w:tcW w:w="849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2.1.4</w:t>
            </w:r>
          </w:p>
        </w:tc>
        <w:tc>
          <w:tcPr>
            <w:tcW w:w="1772" w:type="dxa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0C48DF" w:rsidRPr="00AF2BDC" w:rsidRDefault="000C48DF" w:rsidP="00D9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2BDC">
              <w:rPr>
                <w:sz w:val="20"/>
                <w:szCs w:val="20"/>
              </w:rPr>
              <w:t>Оплата найма жилых помещений, снимаемых молодыми специалистами</w:t>
            </w:r>
            <w:r>
              <w:rPr>
                <w:sz w:val="20"/>
                <w:szCs w:val="20"/>
              </w:rPr>
              <w:t>»</w:t>
            </w:r>
          </w:p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</w:t>
            </w:r>
          </w:p>
        </w:tc>
        <w:tc>
          <w:tcPr>
            <w:tcW w:w="1324" w:type="dxa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240,0</w:t>
            </w:r>
          </w:p>
        </w:tc>
        <w:tc>
          <w:tcPr>
            <w:tcW w:w="1276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156,0</w:t>
            </w:r>
          </w:p>
        </w:tc>
        <w:tc>
          <w:tcPr>
            <w:tcW w:w="1559" w:type="dxa"/>
            <w:gridSpan w:val="5"/>
            <w:vMerge w:val="restart"/>
          </w:tcPr>
          <w:p w:rsidR="000C48DF" w:rsidRPr="00AF2BDC" w:rsidRDefault="000C48DF" w:rsidP="00D9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Предоставлена оплата за </w:t>
            </w: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жилых п</w:t>
            </w:r>
            <w:r w:rsidR="006F0A71">
              <w:rPr>
                <w:sz w:val="20"/>
                <w:szCs w:val="20"/>
              </w:rPr>
              <w:t>омещений 3 молодым специалистам</w:t>
            </w:r>
          </w:p>
        </w:tc>
        <w:tc>
          <w:tcPr>
            <w:tcW w:w="2455" w:type="dxa"/>
            <w:gridSpan w:val="3"/>
            <w:vMerge w:val="restart"/>
          </w:tcPr>
          <w:p w:rsidR="000C48DF" w:rsidRPr="00AF2BDC" w:rsidRDefault="000C48DF" w:rsidP="006F0A71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 xml:space="preserve">Количество молодых специалистов, получивших компенсацию за </w:t>
            </w:r>
            <w:proofErr w:type="spellStart"/>
            <w:r w:rsidRPr="00AF2BDC">
              <w:rPr>
                <w:sz w:val="20"/>
                <w:szCs w:val="20"/>
              </w:rPr>
              <w:t>найм</w:t>
            </w:r>
            <w:proofErr w:type="spellEnd"/>
            <w:r w:rsidRPr="00AF2BDC">
              <w:rPr>
                <w:sz w:val="20"/>
                <w:szCs w:val="20"/>
              </w:rPr>
              <w:t xml:space="preserve"> жилого помещения</w:t>
            </w:r>
          </w:p>
        </w:tc>
        <w:tc>
          <w:tcPr>
            <w:tcW w:w="734" w:type="dxa"/>
            <w:gridSpan w:val="4"/>
            <w:vMerge w:val="restart"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DC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05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3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240,0</w:t>
            </w:r>
          </w:p>
        </w:tc>
      </w:tr>
      <w:tr w:rsidR="000C48DF" w:rsidRPr="00AF2BDC" w:rsidTr="00E24A58">
        <w:trPr>
          <w:trHeight w:val="271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AF2BDC" w:rsidRDefault="000C48DF" w:rsidP="004A44E2">
            <w:pPr>
              <w:ind w:right="-144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240,0</w:t>
            </w:r>
          </w:p>
        </w:tc>
        <w:tc>
          <w:tcPr>
            <w:tcW w:w="1276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156,0</w:t>
            </w:r>
          </w:p>
        </w:tc>
        <w:tc>
          <w:tcPr>
            <w:tcW w:w="1559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3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trHeight w:val="271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240,0</w:t>
            </w:r>
          </w:p>
        </w:tc>
        <w:tc>
          <w:tcPr>
            <w:tcW w:w="1276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156,0</w:t>
            </w:r>
          </w:p>
        </w:tc>
        <w:tc>
          <w:tcPr>
            <w:tcW w:w="1559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3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trHeight w:val="384"/>
        </w:trPr>
        <w:tc>
          <w:tcPr>
            <w:tcW w:w="849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2.1.5</w:t>
            </w:r>
          </w:p>
        </w:tc>
        <w:tc>
          <w:tcPr>
            <w:tcW w:w="1772" w:type="dxa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0C48DF" w:rsidRPr="00AF2BDC" w:rsidRDefault="000C48DF" w:rsidP="00D9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2BDC">
              <w:rPr>
                <w:sz w:val="20"/>
                <w:szCs w:val="20"/>
              </w:rPr>
              <w:t>Организация целевой подготовки педагогов для работы в муниципальных образовательных организациях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24" w:type="dxa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52,0</w:t>
            </w:r>
          </w:p>
        </w:tc>
        <w:tc>
          <w:tcPr>
            <w:tcW w:w="1276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5"/>
            <w:vMerge w:val="restart"/>
          </w:tcPr>
          <w:p w:rsidR="000C48DF" w:rsidRDefault="000C48DF" w:rsidP="00D92207">
            <w:pPr>
              <w:ind w:left="-107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Заключено три догов</w:t>
            </w:r>
            <w:r>
              <w:rPr>
                <w:sz w:val="20"/>
                <w:szCs w:val="20"/>
              </w:rPr>
              <w:t>ора на обучение за счет средств</w:t>
            </w:r>
          </w:p>
          <w:p w:rsidR="000C48DF" w:rsidRPr="00AF2BDC" w:rsidRDefault="000C48DF" w:rsidP="00D92207">
            <w:pPr>
              <w:ind w:left="-107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муниципального и регионального бюджетов. Расходование сре</w:t>
            </w:r>
            <w:proofErr w:type="gramStart"/>
            <w:r w:rsidRPr="00AF2BDC">
              <w:rPr>
                <w:sz w:val="20"/>
                <w:szCs w:val="20"/>
              </w:rPr>
              <w:t>дств пр</w:t>
            </w:r>
            <w:proofErr w:type="gramEnd"/>
            <w:r w:rsidRPr="00AF2BDC">
              <w:rPr>
                <w:sz w:val="20"/>
                <w:szCs w:val="20"/>
              </w:rPr>
              <w:t>едполагается после заключения соглашения с Департаментом образования</w:t>
            </w:r>
          </w:p>
        </w:tc>
        <w:tc>
          <w:tcPr>
            <w:tcW w:w="2455" w:type="dxa"/>
            <w:gridSpan w:val="3"/>
            <w:vMerge w:val="restart"/>
          </w:tcPr>
          <w:p w:rsidR="000C48DF" w:rsidRPr="00AF2BDC" w:rsidRDefault="000C48DF" w:rsidP="00D92207">
            <w:pPr>
              <w:rPr>
                <w:sz w:val="20"/>
                <w:szCs w:val="20"/>
              </w:rPr>
            </w:pPr>
            <w:proofErr w:type="gramStart"/>
            <w:r w:rsidRPr="00AF2BDC">
              <w:rPr>
                <w:sz w:val="20"/>
                <w:szCs w:val="20"/>
              </w:rPr>
              <w:t>Количество направлений, выданных на целевое обучения в высшем учебном заведении</w:t>
            </w:r>
            <w:proofErr w:type="gramEnd"/>
          </w:p>
        </w:tc>
        <w:tc>
          <w:tcPr>
            <w:tcW w:w="734" w:type="dxa"/>
            <w:gridSpan w:val="4"/>
            <w:vMerge w:val="restart"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D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05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3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52,0</w:t>
            </w:r>
          </w:p>
        </w:tc>
      </w:tr>
      <w:tr w:rsidR="000C48DF" w:rsidRPr="00AF2BDC" w:rsidTr="00E24A58">
        <w:trPr>
          <w:trHeight w:val="432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AF2BDC" w:rsidRDefault="000C48DF" w:rsidP="004A44E2">
            <w:pPr>
              <w:ind w:right="-144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52,0</w:t>
            </w:r>
          </w:p>
        </w:tc>
        <w:tc>
          <w:tcPr>
            <w:tcW w:w="1276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3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trHeight w:val="509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52,0</w:t>
            </w:r>
          </w:p>
        </w:tc>
        <w:tc>
          <w:tcPr>
            <w:tcW w:w="1276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3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c>
          <w:tcPr>
            <w:tcW w:w="849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2" w:type="dxa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</w:p>
          <w:p w:rsidR="000C48DF" w:rsidRPr="00AF2BDC" w:rsidRDefault="000C48DF" w:rsidP="00D92207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 xml:space="preserve">«Содействие занятости населения </w:t>
            </w:r>
            <w:r w:rsidRPr="00AF2BDC">
              <w:rPr>
                <w:sz w:val="20"/>
                <w:szCs w:val="20"/>
              </w:rPr>
              <w:lastRenderedPageBreak/>
              <w:t>городского округа Кинешма»</w:t>
            </w:r>
          </w:p>
        </w:tc>
        <w:tc>
          <w:tcPr>
            <w:tcW w:w="1397" w:type="dxa"/>
            <w:vMerge w:val="restart"/>
          </w:tcPr>
          <w:p w:rsidR="000C48DF" w:rsidRPr="00AF2BDC" w:rsidRDefault="000C48DF" w:rsidP="00D92207">
            <w:pPr>
              <w:ind w:left="-69" w:right="-159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lastRenderedPageBreak/>
              <w:t xml:space="preserve">Комитет по социальной и молодежной политике  </w:t>
            </w:r>
            <w:r w:rsidRPr="00AF2BDC">
              <w:rPr>
                <w:sz w:val="20"/>
                <w:szCs w:val="20"/>
              </w:rPr>
              <w:lastRenderedPageBreak/>
              <w:t>администрации городского округа Кинешма;</w:t>
            </w:r>
          </w:p>
          <w:p w:rsidR="000C48DF" w:rsidRPr="00AF2BDC" w:rsidRDefault="000C48DF" w:rsidP="00D92207">
            <w:pPr>
              <w:ind w:left="-69"/>
              <w:jc w:val="both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Управление образования администрации городского округа Кинешма;</w:t>
            </w:r>
          </w:p>
          <w:p w:rsidR="000C48DF" w:rsidRPr="00AF2BDC" w:rsidRDefault="000C48DF" w:rsidP="00D92207">
            <w:pPr>
              <w:ind w:left="-69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324" w:type="dxa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2853,9</w:t>
            </w:r>
          </w:p>
        </w:tc>
        <w:tc>
          <w:tcPr>
            <w:tcW w:w="1276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2731,3</w:t>
            </w:r>
          </w:p>
        </w:tc>
        <w:tc>
          <w:tcPr>
            <w:tcW w:w="1559" w:type="dxa"/>
            <w:gridSpan w:val="5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3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2853,9</w:t>
            </w:r>
          </w:p>
        </w:tc>
      </w:tr>
      <w:tr w:rsidR="000C48DF" w:rsidRPr="00AF2BDC" w:rsidTr="00E24A58"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AF2BDC" w:rsidRDefault="000C48DF" w:rsidP="004A44E2">
            <w:pPr>
              <w:ind w:right="-144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lastRenderedPageBreak/>
              <w:t>2853,9</w:t>
            </w:r>
          </w:p>
        </w:tc>
        <w:tc>
          <w:tcPr>
            <w:tcW w:w="1276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2731,3</w:t>
            </w:r>
          </w:p>
        </w:tc>
        <w:tc>
          <w:tcPr>
            <w:tcW w:w="1559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бюджет городского округа Кинешма</w:t>
            </w:r>
            <w:proofErr w:type="gramStart"/>
            <w:r w:rsidRPr="00AF2BDC">
              <w:rPr>
                <w:sz w:val="20"/>
                <w:szCs w:val="20"/>
              </w:rPr>
              <w:t>0</w:t>
            </w:r>
            <w:proofErr w:type="gramEnd"/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2853,9</w:t>
            </w:r>
          </w:p>
        </w:tc>
        <w:tc>
          <w:tcPr>
            <w:tcW w:w="1276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2731,3</w:t>
            </w:r>
          </w:p>
        </w:tc>
        <w:tc>
          <w:tcPr>
            <w:tcW w:w="1559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c>
          <w:tcPr>
            <w:tcW w:w="849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772" w:type="dxa"/>
            <w:vMerge w:val="restart"/>
          </w:tcPr>
          <w:p w:rsidR="000C48DF" w:rsidRPr="00AF2BDC" w:rsidRDefault="000C48DF" w:rsidP="00D92207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</w:t>
            </w:r>
            <w:r w:rsidRPr="00AF2BDC">
              <w:rPr>
                <w:sz w:val="20"/>
                <w:szCs w:val="20"/>
              </w:rPr>
              <w:t xml:space="preserve"> «Реализация мероприятий по содействию занятости населения»</w:t>
            </w:r>
          </w:p>
        </w:tc>
        <w:tc>
          <w:tcPr>
            <w:tcW w:w="1397" w:type="dxa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Кинешма;</w:t>
            </w:r>
          </w:p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Управление образования администрации городского округа Кинешма;</w:t>
            </w:r>
          </w:p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 xml:space="preserve">Комитет по культуре и </w:t>
            </w:r>
            <w:r w:rsidRPr="00AF2BDC">
              <w:rPr>
                <w:sz w:val="20"/>
                <w:szCs w:val="20"/>
              </w:rPr>
              <w:lastRenderedPageBreak/>
              <w:t>туризму администрации городского округа Кинешма</w:t>
            </w:r>
          </w:p>
        </w:tc>
        <w:tc>
          <w:tcPr>
            <w:tcW w:w="1324" w:type="dxa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2853,9</w:t>
            </w:r>
          </w:p>
        </w:tc>
        <w:tc>
          <w:tcPr>
            <w:tcW w:w="1276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2731,3</w:t>
            </w:r>
          </w:p>
        </w:tc>
        <w:tc>
          <w:tcPr>
            <w:tcW w:w="1559" w:type="dxa"/>
            <w:gridSpan w:val="5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AF2BDC">
              <w:rPr>
                <w:sz w:val="20"/>
                <w:szCs w:val="20"/>
              </w:rPr>
              <w:t>рудоустроено 3 чел.</w:t>
            </w:r>
          </w:p>
        </w:tc>
        <w:tc>
          <w:tcPr>
            <w:tcW w:w="2455" w:type="dxa"/>
            <w:gridSpan w:val="3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2853,9</w:t>
            </w:r>
          </w:p>
        </w:tc>
      </w:tr>
      <w:tr w:rsidR="000C48DF" w:rsidRPr="00AF2BDC" w:rsidTr="00E24A58"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AF2BDC" w:rsidRDefault="000C48DF" w:rsidP="004A44E2">
            <w:pPr>
              <w:ind w:right="-144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2853,9</w:t>
            </w:r>
          </w:p>
        </w:tc>
        <w:tc>
          <w:tcPr>
            <w:tcW w:w="1276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2731,3</w:t>
            </w:r>
          </w:p>
        </w:tc>
        <w:tc>
          <w:tcPr>
            <w:tcW w:w="1559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24" w:type="dxa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2853,9</w:t>
            </w:r>
          </w:p>
        </w:tc>
        <w:tc>
          <w:tcPr>
            <w:tcW w:w="1276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2731,3</w:t>
            </w:r>
          </w:p>
        </w:tc>
        <w:tc>
          <w:tcPr>
            <w:tcW w:w="1559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trHeight w:val="332"/>
        </w:trPr>
        <w:tc>
          <w:tcPr>
            <w:tcW w:w="849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3.1.1</w:t>
            </w:r>
          </w:p>
        </w:tc>
        <w:tc>
          <w:tcPr>
            <w:tcW w:w="1772" w:type="dxa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0C48DF" w:rsidRPr="00AF2BDC" w:rsidRDefault="000C48DF" w:rsidP="00D9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2BDC">
              <w:rPr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</w:t>
            </w:r>
          </w:p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24" w:type="dxa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1970,3</w:t>
            </w:r>
          </w:p>
        </w:tc>
        <w:tc>
          <w:tcPr>
            <w:tcW w:w="1276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1956,8</w:t>
            </w:r>
          </w:p>
        </w:tc>
        <w:tc>
          <w:tcPr>
            <w:tcW w:w="1559" w:type="dxa"/>
            <w:gridSpan w:val="5"/>
            <w:vMerge w:val="restart"/>
          </w:tcPr>
          <w:p w:rsidR="000C48DF" w:rsidRPr="00AF2BDC" w:rsidRDefault="000C48DF" w:rsidP="001C694D">
            <w:pPr>
              <w:jc w:val="both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 xml:space="preserve">Трудоустройство детей в свободное от учебы время (каникулы) – 184 чел., в </w:t>
            </w:r>
            <w:proofErr w:type="spellStart"/>
            <w:r w:rsidRPr="00AF2BDC">
              <w:rPr>
                <w:sz w:val="20"/>
                <w:szCs w:val="20"/>
              </w:rPr>
              <w:t>т.ч</w:t>
            </w:r>
            <w:proofErr w:type="spellEnd"/>
            <w:r w:rsidRPr="00AF2BDC">
              <w:rPr>
                <w:sz w:val="20"/>
                <w:szCs w:val="20"/>
              </w:rPr>
              <w:t>. управление образования – 30 чел., Комитет по социальной и молодежной политике (через Преображение) –</w:t>
            </w:r>
            <w:r w:rsidR="001C694D">
              <w:rPr>
                <w:sz w:val="20"/>
                <w:szCs w:val="20"/>
              </w:rPr>
              <w:t xml:space="preserve"> 509 чел.; </w:t>
            </w:r>
            <w:proofErr w:type="spellStart"/>
            <w:r w:rsidR="001C694D">
              <w:rPr>
                <w:sz w:val="20"/>
                <w:szCs w:val="20"/>
              </w:rPr>
              <w:t>Педколледж</w:t>
            </w:r>
            <w:proofErr w:type="spellEnd"/>
            <w:r w:rsidR="001C694D">
              <w:rPr>
                <w:sz w:val="20"/>
                <w:szCs w:val="20"/>
              </w:rPr>
              <w:t xml:space="preserve">  -57 чел.</w:t>
            </w:r>
          </w:p>
        </w:tc>
        <w:tc>
          <w:tcPr>
            <w:tcW w:w="2455" w:type="dxa"/>
            <w:gridSpan w:val="3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Количество временно трудоустроенных несовершеннолетних граждан в возрасте от 14 до 18 лет в городском округе Кинешма</w:t>
            </w:r>
          </w:p>
        </w:tc>
        <w:tc>
          <w:tcPr>
            <w:tcW w:w="734" w:type="dxa"/>
            <w:gridSpan w:val="4"/>
            <w:vMerge w:val="restart"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DC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05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596</w:t>
            </w:r>
          </w:p>
        </w:tc>
        <w:tc>
          <w:tcPr>
            <w:tcW w:w="993" w:type="dxa"/>
            <w:gridSpan w:val="2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596</w:t>
            </w:r>
          </w:p>
        </w:tc>
        <w:tc>
          <w:tcPr>
            <w:tcW w:w="1417" w:type="dxa"/>
            <w:gridSpan w:val="3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1970,3</w:t>
            </w:r>
          </w:p>
        </w:tc>
      </w:tr>
      <w:tr w:rsidR="000C48DF" w:rsidRPr="00AF2BDC" w:rsidTr="00E24A58">
        <w:trPr>
          <w:trHeight w:val="331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AF2BDC" w:rsidRDefault="000C48DF" w:rsidP="004A44E2">
            <w:pPr>
              <w:ind w:right="-144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1970,3</w:t>
            </w:r>
          </w:p>
        </w:tc>
        <w:tc>
          <w:tcPr>
            <w:tcW w:w="1276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1956,8</w:t>
            </w:r>
          </w:p>
        </w:tc>
        <w:tc>
          <w:tcPr>
            <w:tcW w:w="1559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3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trHeight w:val="331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1970,3</w:t>
            </w:r>
          </w:p>
        </w:tc>
        <w:tc>
          <w:tcPr>
            <w:tcW w:w="1276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1956,8</w:t>
            </w:r>
          </w:p>
        </w:tc>
        <w:tc>
          <w:tcPr>
            <w:tcW w:w="1559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3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29"/>
          <w:wAfter w:w="12181" w:type="dxa"/>
          <w:trHeight w:val="331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 том числе:</w:t>
            </w:r>
          </w:p>
        </w:tc>
      </w:tr>
      <w:tr w:rsidR="000C48DF" w:rsidRPr="00AF2BDC" w:rsidTr="00E24A58">
        <w:trPr>
          <w:trHeight w:val="331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</w:t>
            </w:r>
          </w:p>
        </w:tc>
        <w:tc>
          <w:tcPr>
            <w:tcW w:w="1330" w:type="dxa"/>
            <w:gridSpan w:val="2"/>
          </w:tcPr>
          <w:p w:rsidR="000C48DF" w:rsidRPr="00AF2BDC" w:rsidRDefault="000C48DF" w:rsidP="006F0A71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1880,0</w:t>
            </w:r>
          </w:p>
        </w:tc>
        <w:tc>
          <w:tcPr>
            <w:tcW w:w="1284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1866,6</w:t>
            </w:r>
          </w:p>
        </w:tc>
        <w:tc>
          <w:tcPr>
            <w:tcW w:w="1479" w:type="dxa"/>
            <w:gridSpan w:val="2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  <w:gridSpan w:val="5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 w:val="restart"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1880,0</w:t>
            </w:r>
          </w:p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trHeight w:val="331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2"/>
          </w:tcPr>
          <w:p w:rsidR="000C48DF" w:rsidRPr="00AF2BDC" w:rsidRDefault="000C48DF" w:rsidP="006F0A71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1880,0</w:t>
            </w:r>
          </w:p>
        </w:tc>
        <w:tc>
          <w:tcPr>
            <w:tcW w:w="1284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1866,6</w:t>
            </w:r>
          </w:p>
        </w:tc>
        <w:tc>
          <w:tcPr>
            <w:tcW w:w="1479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  <w:gridSpan w:val="5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trHeight w:val="331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2"/>
          </w:tcPr>
          <w:p w:rsidR="000C48DF" w:rsidRPr="00AF2BDC" w:rsidRDefault="000C48DF" w:rsidP="006F0A71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1880,0</w:t>
            </w:r>
          </w:p>
        </w:tc>
        <w:tc>
          <w:tcPr>
            <w:tcW w:w="1284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1866,6</w:t>
            </w:r>
          </w:p>
        </w:tc>
        <w:tc>
          <w:tcPr>
            <w:tcW w:w="1479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  <w:gridSpan w:val="5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trHeight w:val="331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30" w:type="dxa"/>
            <w:gridSpan w:val="2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90,3</w:t>
            </w:r>
          </w:p>
        </w:tc>
        <w:tc>
          <w:tcPr>
            <w:tcW w:w="1284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90,2</w:t>
            </w:r>
          </w:p>
        </w:tc>
        <w:tc>
          <w:tcPr>
            <w:tcW w:w="1479" w:type="dxa"/>
            <w:gridSpan w:val="2"/>
            <w:vMerge w:val="restart"/>
          </w:tcPr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  <w:gridSpan w:val="5"/>
            <w:vMerge w:val="restart"/>
          </w:tcPr>
          <w:p w:rsidR="000C48DF" w:rsidRDefault="000C48DF" w:rsidP="00AF2BDC">
            <w:pPr>
              <w:jc w:val="both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both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both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both"/>
              <w:rPr>
                <w:sz w:val="20"/>
                <w:szCs w:val="20"/>
              </w:rPr>
            </w:pPr>
          </w:p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 w:val="restart"/>
          </w:tcPr>
          <w:p w:rsidR="000C48DF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48DF" w:rsidRDefault="000C48DF" w:rsidP="009018D4"/>
          <w:p w:rsidR="000C48DF" w:rsidRDefault="000C48DF" w:rsidP="009018D4"/>
          <w:p w:rsidR="000C48DF" w:rsidRDefault="000C48DF" w:rsidP="009018D4"/>
          <w:p w:rsidR="000C48DF" w:rsidRPr="009018D4" w:rsidRDefault="000C48DF" w:rsidP="009018D4"/>
        </w:tc>
        <w:tc>
          <w:tcPr>
            <w:tcW w:w="1005" w:type="dxa"/>
            <w:gridSpan w:val="4"/>
            <w:vMerge w:val="restart"/>
          </w:tcPr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0C48DF" w:rsidRDefault="000C48DF" w:rsidP="009018D4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90,3</w:t>
            </w:r>
          </w:p>
          <w:p w:rsidR="000C48DF" w:rsidRDefault="000C48DF" w:rsidP="009018D4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9018D4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9018D4">
            <w:pPr>
              <w:jc w:val="center"/>
              <w:rPr>
                <w:sz w:val="20"/>
                <w:szCs w:val="20"/>
              </w:rPr>
            </w:pPr>
          </w:p>
          <w:p w:rsidR="000C48DF" w:rsidRPr="00AF2BDC" w:rsidRDefault="000C48DF" w:rsidP="009018D4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trHeight w:val="331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2"/>
          </w:tcPr>
          <w:p w:rsidR="000C48DF" w:rsidRPr="00AF2BDC" w:rsidRDefault="000C48DF" w:rsidP="004A44E2">
            <w:pPr>
              <w:ind w:right="-138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90,3</w:t>
            </w:r>
          </w:p>
        </w:tc>
        <w:tc>
          <w:tcPr>
            <w:tcW w:w="1284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90,2</w:t>
            </w:r>
          </w:p>
        </w:tc>
        <w:tc>
          <w:tcPr>
            <w:tcW w:w="1479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  <w:gridSpan w:val="5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trHeight w:val="331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2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90,3</w:t>
            </w:r>
          </w:p>
        </w:tc>
        <w:tc>
          <w:tcPr>
            <w:tcW w:w="1284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90,2</w:t>
            </w:r>
          </w:p>
        </w:tc>
        <w:tc>
          <w:tcPr>
            <w:tcW w:w="1479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  <w:gridSpan w:val="5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trHeight w:val="365"/>
        </w:trPr>
        <w:tc>
          <w:tcPr>
            <w:tcW w:w="849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</w:t>
            </w:r>
          </w:p>
        </w:tc>
        <w:tc>
          <w:tcPr>
            <w:tcW w:w="1772" w:type="dxa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0C48DF" w:rsidRPr="00AF2BDC" w:rsidRDefault="000C48DF" w:rsidP="00901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2BDC">
              <w:rPr>
                <w:sz w:val="20"/>
                <w:szCs w:val="20"/>
              </w:rPr>
              <w:t>Организация общественных работ на территории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Кинешма;</w:t>
            </w:r>
          </w:p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Управление образования администрации городского округа Кинешма;</w:t>
            </w:r>
          </w:p>
          <w:p w:rsidR="000C48DF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1C694D" w:rsidRPr="00AF2BDC" w:rsidRDefault="001C694D" w:rsidP="00AF2BDC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2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883,6</w:t>
            </w:r>
          </w:p>
        </w:tc>
        <w:tc>
          <w:tcPr>
            <w:tcW w:w="1284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774,4</w:t>
            </w:r>
          </w:p>
        </w:tc>
        <w:tc>
          <w:tcPr>
            <w:tcW w:w="1479" w:type="dxa"/>
            <w:gridSpan w:val="2"/>
            <w:vMerge w:val="restart"/>
          </w:tcPr>
          <w:p w:rsidR="000C48DF" w:rsidRPr="00AF2BDC" w:rsidRDefault="000C48DF" w:rsidP="00060842">
            <w:pPr>
              <w:ind w:left="-10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AF2BDC">
              <w:rPr>
                <w:sz w:val="20"/>
                <w:szCs w:val="20"/>
              </w:rPr>
              <w:t xml:space="preserve">рудоустроено всего  76 чел., в </w:t>
            </w:r>
            <w:proofErr w:type="spellStart"/>
            <w:r w:rsidRPr="00AF2BDC">
              <w:rPr>
                <w:sz w:val="20"/>
                <w:szCs w:val="20"/>
              </w:rPr>
              <w:t>т.ч</w:t>
            </w:r>
            <w:proofErr w:type="spellEnd"/>
            <w:r w:rsidRPr="00AF2BDC">
              <w:rPr>
                <w:sz w:val="20"/>
                <w:szCs w:val="20"/>
              </w:rPr>
              <w:t>. Управление образования – 9 чел., Комитет по социальной и молодежной политике (через Преображение) – 2 чел. (через Радугу) – 41 чел., Комитет по культуре и туризму – 24 чел.</w:t>
            </w:r>
          </w:p>
        </w:tc>
        <w:tc>
          <w:tcPr>
            <w:tcW w:w="2521" w:type="dxa"/>
            <w:gridSpan w:val="5"/>
            <w:vMerge w:val="restart"/>
          </w:tcPr>
          <w:p w:rsidR="000C48DF" w:rsidRPr="00AF2BDC" w:rsidRDefault="000C48DF" w:rsidP="00060842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 xml:space="preserve">Количество человек, трудоустроенных на общественные </w:t>
            </w:r>
            <w:proofErr w:type="gramStart"/>
            <w:r w:rsidRPr="00AF2BDC">
              <w:rPr>
                <w:sz w:val="20"/>
                <w:szCs w:val="20"/>
              </w:rPr>
              <w:t>работы</w:t>
            </w:r>
            <w:proofErr w:type="gramEnd"/>
            <w:r w:rsidRPr="00AF2BDC">
              <w:rPr>
                <w:sz w:val="20"/>
                <w:szCs w:val="20"/>
              </w:rPr>
              <w:t xml:space="preserve"> на территории городского округа Кинешма</w:t>
            </w:r>
          </w:p>
        </w:tc>
        <w:tc>
          <w:tcPr>
            <w:tcW w:w="734" w:type="dxa"/>
            <w:gridSpan w:val="4"/>
            <w:vMerge w:val="restart"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DC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05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124</w:t>
            </w:r>
          </w:p>
        </w:tc>
        <w:tc>
          <w:tcPr>
            <w:tcW w:w="993" w:type="dxa"/>
            <w:gridSpan w:val="2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76</w:t>
            </w:r>
          </w:p>
        </w:tc>
        <w:tc>
          <w:tcPr>
            <w:tcW w:w="1417" w:type="dxa"/>
            <w:gridSpan w:val="3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883,6</w:t>
            </w:r>
          </w:p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trHeight w:val="516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2"/>
          </w:tcPr>
          <w:p w:rsidR="000C48DF" w:rsidRPr="00AF2BDC" w:rsidRDefault="000C48DF" w:rsidP="004A44E2">
            <w:pPr>
              <w:ind w:right="-138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883,6</w:t>
            </w:r>
          </w:p>
        </w:tc>
        <w:tc>
          <w:tcPr>
            <w:tcW w:w="1284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774,4</w:t>
            </w:r>
          </w:p>
        </w:tc>
        <w:tc>
          <w:tcPr>
            <w:tcW w:w="1479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  <w:gridSpan w:val="5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trHeight w:val="1042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883,6</w:t>
            </w:r>
          </w:p>
        </w:tc>
        <w:tc>
          <w:tcPr>
            <w:tcW w:w="1284" w:type="dxa"/>
            <w:gridSpan w:val="3"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774,4</w:t>
            </w:r>
          </w:p>
        </w:tc>
        <w:tc>
          <w:tcPr>
            <w:tcW w:w="1479" w:type="dxa"/>
            <w:gridSpan w:val="2"/>
            <w:vMerge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  <w:gridSpan w:val="5"/>
            <w:vMerge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vMerge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29"/>
          <w:wAfter w:w="12181" w:type="dxa"/>
          <w:trHeight w:val="149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 том числе:</w:t>
            </w:r>
          </w:p>
        </w:tc>
      </w:tr>
      <w:tr w:rsidR="000C48DF" w:rsidRPr="00AF2BDC" w:rsidTr="00E24A58">
        <w:trPr>
          <w:gridAfter w:val="1"/>
          <w:wAfter w:w="13" w:type="dxa"/>
          <w:trHeight w:val="112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39" w:type="dxa"/>
            <w:gridSpan w:val="3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Всего</w:t>
            </w:r>
          </w:p>
        </w:tc>
        <w:tc>
          <w:tcPr>
            <w:tcW w:w="1425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21,0</w:t>
            </w:r>
          </w:p>
        </w:tc>
        <w:tc>
          <w:tcPr>
            <w:tcW w:w="1268" w:type="dxa"/>
            <w:gridSpan w:val="2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20,9</w:t>
            </w:r>
          </w:p>
        </w:tc>
        <w:tc>
          <w:tcPr>
            <w:tcW w:w="1563" w:type="dxa"/>
            <w:gridSpan w:val="5"/>
            <w:vMerge w:val="restart"/>
          </w:tcPr>
          <w:p w:rsidR="000C48DF" w:rsidRPr="00AF2BDC" w:rsidRDefault="000C48DF" w:rsidP="00612487">
            <w:pPr>
              <w:ind w:lef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AF2BDC">
              <w:rPr>
                <w:sz w:val="20"/>
                <w:szCs w:val="20"/>
              </w:rPr>
              <w:t>рудоустроено 9 чел.</w:t>
            </w:r>
          </w:p>
        </w:tc>
        <w:tc>
          <w:tcPr>
            <w:tcW w:w="2437" w:type="dxa"/>
            <w:gridSpan w:val="2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vMerge w:val="restart"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21,0</w:t>
            </w:r>
          </w:p>
        </w:tc>
      </w:tr>
      <w:tr w:rsidR="000C48DF" w:rsidRPr="00AF2BDC" w:rsidTr="00E24A58">
        <w:trPr>
          <w:gridAfter w:val="1"/>
          <w:wAfter w:w="13" w:type="dxa"/>
          <w:trHeight w:val="110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3"/>
          </w:tcPr>
          <w:p w:rsidR="000C48DF" w:rsidRPr="00AF2BDC" w:rsidRDefault="000C48DF" w:rsidP="004A44E2">
            <w:pPr>
              <w:ind w:right="-129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25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21,0</w:t>
            </w:r>
          </w:p>
        </w:tc>
        <w:tc>
          <w:tcPr>
            <w:tcW w:w="1268" w:type="dxa"/>
            <w:gridSpan w:val="2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20,9</w:t>
            </w:r>
          </w:p>
        </w:tc>
        <w:tc>
          <w:tcPr>
            <w:tcW w:w="1563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  <w:trHeight w:val="110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3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25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21,0</w:t>
            </w:r>
          </w:p>
        </w:tc>
        <w:tc>
          <w:tcPr>
            <w:tcW w:w="1268" w:type="dxa"/>
            <w:gridSpan w:val="2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20,9</w:t>
            </w:r>
          </w:p>
        </w:tc>
        <w:tc>
          <w:tcPr>
            <w:tcW w:w="1563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  <w:trHeight w:val="148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</w:tcPr>
          <w:p w:rsidR="000C48DF" w:rsidRPr="00AF2BDC" w:rsidRDefault="000C48DF" w:rsidP="00612487">
            <w:pPr>
              <w:ind w:left="-58"/>
              <w:jc w:val="both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</w:t>
            </w:r>
          </w:p>
        </w:tc>
        <w:tc>
          <w:tcPr>
            <w:tcW w:w="1339" w:type="dxa"/>
            <w:gridSpan w:val="3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Всего</w:t>
            </w:r>
          </w:p>
        </w:tc>
        <w:tc>
          <w:tcPr>
            <w:tcW w:w="1425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543,3</w:t>
            </w:r>
          </w:p>
        </w:tc>
        <w:tc>
          <w:tcPr>
            <w:tcW w:w="1268" w:type="dxa"/>
            <w:gridSpan w:val="2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515,9</w:t>
            </w:r>
          </w:p>
        </w:tc>
        <w:tc>
          <w:tcPr>
            <w:tcW w:w="1563" w:type="dxa"/>
            <w:gridSpan w:val="5"/>
            <w:vMerge w:val="restart"/>
          </w:tcPr>
          <w:p w:rsidR="000C48DF" w:rsidRPr="00AF2BDC" w:rsidRDefault="000C48DF" w:rsidP="00612487">
            <w:pPr>
              <w:ind w:left="-104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трудоустроено 43 чел</w:t>
            </w:r>
            <w:proofErr w:type="gramStart"/>
            <w:r w:rsidRPr="00AF2BDC">
              <w:rPr>
                <w:sz w:val="20"/>
                <w:szCs w:val="20"/>
              </w:rPr>
              <w:t>.(</w:t>
            </w:r>
            <w:proofErr w:type="gramEnd"/>
            <w:r w:rsidRPr="00AF2BDC">
              <w:rPr>
                <w:sz w:val="20"/>
                <w:szCs w:val="20"/>
              </w:rPr>
              <w:t>через Преображение) – 2 чел. (через Радугу) – 41 чел.</w:t>
            </w:r>
          </w:p>
        </w:tc>
        <w:tc>
          <w:tcPr>
            <w:tcW w:w="2437" w:type="dxa"/>
            <w:gridSpan w:val="2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vMerge w:val="restart"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543,3</w:t>
            </w:r>
          </w:p>
        </w:tc>
      </w:tr>
      <w:tr w:rsidR="000C48DF" w:rsidRPr="00AF2BDC" w:rsidTr="00E24A58">
        <w:trPr>
          <w:gridAfter w:val="1"/>
          <w:wAfter w:w="13" w:type="dxa"/>
          <w:trHeight w:val="146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3"/>
          </w:tcPr>
          <w:p w:rsidR="000C48DF" w:rsidRPr="00AF2BDC" w:rsidRDefault="000C48DF" w:rsidP="004A44E2">
            <w:pPr>
              <w:ind w:right="-129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25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543,3</w:t>
            </w:r>
          </w:p>
        </w:tc>
        <w:tc>
          <w:tcPr>
            <w:tcW w:w="1268" w:type="dxa"/>
            <w:gridSpan w:val="2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515,9</w:t>
            </w:r>
          </w:p>
        </w:tc>
        <w:tc>
          <w:tcPr>
            <w:tcW w:w="1563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  <w:trHeight w:val="146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3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25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543,3</w:t>
            </w:r>
          </w:p>
        </w:tc>
        <w:tc>
          <w:tcPr>
            <w:tcW w:w="1268" w:type="dxa"/>
            <w:gridSpan w:val="2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515,9</w:t>
            </w:r>
          </w:p>
        </w:tc>
        <w:tc>
          <w:tcPr>
            <w:tcW w:w="1563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1C694D" w:rsidRPr="00AF2BDC" w:rsidTr="00E24A58">
        <w:trPr>
          <w:gridAfter w:val="1"/>
          <w:wAfter w:w="13" w:type="dxa"/>
          <w:trHeight w:val="112"/>
        </w:trPr>
        <w:tc>
          <w:tcPr>
            <w:tcW w:w="849" w:type="dxa"/>
            <w:vMerge/>
          </w:tcPr>
          <w:p w:rsidR="001C694D" w:rsidRPr="00AF2BDC" w:rsidRDefault="001C694D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1C694D" w:rsidRPr="00AF2BDC" w:rsidRDefault="001C694D" w:rsidP="00AF2BD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</w:tcPr>
          <w:p w:rsidR="001C694D" w:rsidRPr="00AF2BDC" w:rsidRDefault="001C694D" w:rsidP="00612487">
            <w:pPr>
              <w:ind w:left="-58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339" w:type="dxa"/>
            <w:gridSpan w:val="3"/>
          </w:tcPr>
          <w:p w:rsidR="001C694D" w:rsidRPr="00AF2BDC" w:rsidRDefault="001C694D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Всего</w:t>
            </w:r>
          </w:p>
        </w:tc>
        <w:tc>
          <w:tcPr>
            <w:tcW w:w="1425" w:type="dxa"/>
            <w:gridSpan w:val="4"/>
          </w:tcPr>
          <w:p w:rsidR="001C694D" w:rsidRPr="00AF2BDC" w:rsidRDefault="001C694D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319,3</w:t>
            </w:r>
          </w:p>
        </w:tc>
        <w:tc>
          <w:tcPr>
            <w:tcW w:w="1268" w:type="dxa"/>
            <w:gridSpan w:val="2"/>
          </w:tcPr>
          <w:p w:rsidR="001C694D" w:rsidRPr="00AF2BDC" w:rsidRDefault="001C694D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237,6</w:t>
            </w:r>
          </w:p>
        </w:tc>
        <w:tc>
          <w:tcPr>
            <w:tcW w:w="1563" w:type="dxa"/>
            <w:gridSpan w:val="5"/>
            <w:vMerge w:val="restart"/>
          </w:tcPr>
          <w:p w:rsidR="001C694D" w:rsidRPr="00AF2BDC" w:rsidRDefault="001C694D" w:rsidP="008E1026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трудоустроено 24чел.</w:t>
            </w:r>
          </w:p>
        </w:tc>
        <w:tc>
          <w:tcPr>
            <w:tcW w:w="2437" w:type="dxa"/>
            <w:gridSpan w:val="2"/>
            <w:vMerge w:val="restart"/>
          </w:tcPr>
          <w:p w:rsidR="001C694D" w:rsidRPr="00AF2BDC" w:rsidRDefault="001C694D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vMerge w:val="restart"/>
          </w:tcPr>
          <w:p w:rsidR="001C694D" w:rsidRPr="00AF2BDC" w:rsidRDefault="001C694D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</w:tcPr>
          <w:p w:rsidR="001C694D" w:rsidRPr="00AF2BDC" w:rsidRDefault="001C694D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1C694D" w:rsidRPr="00AF2BDC" w:rsidRDefault="001C694D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1C694D" w:rsidRPr="00AF2BDC" w:rsidRDefault="001C694D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319,3</w:t>
            </w:r>
          </w:p>
          <w:p w:rsidR="001C694D" w:rsidRPr="00AF2BDC" w:rsidRDefault="001C694D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1C694D" w:rsidRPr="00AF2BDC" w:rsidTr="00E24A58">
        <w:trPr>
          <w:gridAfter w:val="1"/>
          <w:wAfter w:w="13" w:type="dxa"/>
          <w:trHeight w:val="110"/>
        </w:trPr>
        <w:tc>
          <w:tcPr>
            <w:tcW w:w="849" w:type="dxa"/>
            <w:vMerge/>
          </w:tcPr>
          <w:p w:rsidR="001C694D" w:rsidRPr="00AF2BDC" w:rsidRDefault="001C694D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1C694D" w:rsidRPr="00AF2BDC" w:rsidRDefault="001C694D" w:rsidP="00AF2BD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1C694D" w:rsidRPr="00AF2BDC" w:rsidRDefault="001C694D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3"/>
          </w:tcPr>
          <w:p w:rsidR="001C694D" w:rsidRPr="00AF2BDC" w:rsidRDefault="001C694D" w:rsidP="004A44E2">
            <w:pPr>
              <w:ind w:right="-129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25" w:type="dxa"/>
            <w:gridSpan w:val="4"/>
          </w:tcPr>
          <w:p w:rsidR="001C694D" w:rsidRPr="00AF2BDC" w:rsidRDefault="001C694D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319,3</w:t>
            </w:r>
          </w:p>
        </w:tc>
        <w:tc>
          <w:tcPr>
            <w:tcW w:w="1268" w:type="dxa"/>
            <w:gridSpan w:val="2"/>
          </w:tcPr>
          <w:p w:rsidR="001C694D" w:rsidRPr="00AF2BDC" w:rsidRDefault="001C694D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237,6</w:t>
            </w:r>
          </w:p>
        </w:tc>
        <w:tc>
          <w:tcPr>
            <w:tcW w:w="1563" w:type="dxa"/>
            <w:gridSpan w:val="5"/>
            <w:vMerge/>
          </w:tcPr>
          <w:p w:rsidR="001C694D" w:rsidRPr="00AF2BDC" w:rsidRDefault="001C694D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</w:tcPr>
          <w:p w:rsidR="001C694D" w:rsidRPr="00AF2BDC" w:rsidRDefault="001C694D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vMerge/>
          </w:tcPr>
          <w:p w:rsidR="001C694D" w:rsidRPr="00AF2BDC" w:rsidRDefault="001C694D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1C694D" w:rsidRPr="00AF2BDC" w:rsidRDefault="001C694D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1C694D" w:rsidRPr="00AF2BDC" w:rsidRDefault="001C694D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1C694D" w:rsidRPr="00AF2BDC" w:rsidRDefault="001C694D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1C694D" w:rsidRPr="00AF2BDC" w:rsidTr="00E24A58">
        <w:trPr>
          <w:gridAfter w:val="1"/>
          <w:wAfter w:w="13" w:type="dxa"/>
          <w:trHeight w:val="110"/>
        </w:trPr>
        <w:tc>
          <w:tcPr>
            <w:tcW w:w="849" w:type="dxa"/>
            <w:vMerge/>
          </w:tcPr>
          <w:p w:rsidR="001C694D" w:rsidRPr="00AF2BDC" w:rsidRDefault="001C694D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1C694D" w:rsidRPr="00AF2BDC" w:rsidRDefault="001C694D" w:rsidP="00AF2BD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1C694D" w:rsidRPr="00AF2BDC" w:rsidRDefault="001C694D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3"/>
          </w:tcPr>
          <w:p w:rsidR="001C694D" w:rsidRPr="00AF2BDC" w:rsidRDefault="001C694D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25" w:type="dxa"/>
            <w:gridSpan w:val="4"/>
          </w:tcPr>
          <w:p w:rsidR="001C694D" w:rsidRPr="00AF2BDC" w:rsidRDefault="001C694D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319,3</w:t>
            </w:r>
          </w:p>
        </w:tc>
        <w:tc>
          <w:tcPr>
            <w:tcW w:w="1268" w:type="dxa"/>
            <w:gridSpan w:val="2"/>
          </w:tcPr>
          <w:p w:rsidR="001C694D" w:rsidRPr="00AF2BDC" w:rsidRDefault="001C694D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237,6</w:t>
            </w:r>
          </w:p>
        </w:tc>
        <w:tc>
          <w:tcPr>
            <w:tcW w:w="1563" w:type="dxa"/>
            <w:gridSpan w:val="5"/>
            <w:vMerge/>
          </w:tcPr>
          <w:p w:rsidR="001C694D" w:rsidRPr="00AF2BDC" w:rsidRDefault="001C694D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</w:tcPr>
          <w:p w:rsidR="001C694D" w:rsidRPr="00AF2BDC" w:rsidRDefault="001C694D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vMerge/>
          </w:tcPr>
          <w:p w:rsidR="001C694D" w:rsidRPr="00AF2BDC" w:rsidRDefault="001C694D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1C694D" w:rsidRPr="00AF2BDC" w:rsidRDefault="001C694D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1C694D" w:rsidRPr="00AF2BDC" w:rsidRDefault="001C694D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1C694D" w:rsidRPr="00AF2BDC" w:rsidRDefault="001C694D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</w:trPr>
        <w:tc>
          <w:tcPr>
            <w:tcW w:w="849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72" w:type="dxa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</w:p>
          <w:p w:rsidR="000C48DF" w:rsidRPr="00AF2BDC" w:rsidRDefault="000C48DF" w:rsidP="00612487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«Дети города Кинешма»</w:t>
            </w:r>
          </w:p>
        </w:tc>
        <w:tc>
          <w:tcPr>
            <w:tcW w:w="1397" w:type="dxa"/>
            <w:vMerge w:val="restart"/>
          </w:tcPr>
          <w:p w:rsidR="000C48DF" w:rsidRDefault="000C48DF" w:rsidP="004A44E2">
            <w:pPr>
              <w:ind w:left="-58" w:right="-173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 xml:space="preserve">Управление образования администрации городского округа </w:t>
            </w:r>
            <w:r w:rsidRPr="00AF2BDC">
              <w:rPr>
                <w:sz w:val="20"/>
                <w:szCs w:val="20"/>
              </w:rPr>
              <w:lastRenderedPageBreak/>
              <w:t>Кинешма;</w:t>
            </w:r>
          </w:p>
          <w:p w:rsidR="000C48DF" w:rsidRPr="00AF2BDC" w:rsidRDefault="000C48DF" w:rsidP="004A44E2">
            <w:pPr>
              <w:ind w:left="-58" w:right="-173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Кинешма;</w:t>
            </w:r>
          </w:p>
          <w:p w:rsidR="000C48DF" w:rsidRPr="00AF2BDC" w:rsidRDefault="000C48DF" w:rsidP="00CD1E71">
            <w:pPr>
              <w:tabs>
                <w:tab w:val="left" w:pos="1375"/>
              </w:tabs>
              <w:ind w:left="-58" w:right="-193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Комитет по культуре и туризму администрации городского округа Кинешма;</w:t>
            </w:r>
          </w:p>
          <w:p w:rsidR="000C48DF" w:rsidRPr="00AF2BDC" w:rsidRDefault="000C48DF" w:rsidP="00CD1E71">
            <w:pPr>
              <w:ind w:left="-58" w:right="-193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Администрация городского округа Кинешма: муниципальное учреждение города Кинешмы «Управление капитального строительства»;</w:t>
            </w:r>
          </w:p>
          <w:p w:rsidR="000C48DF" w:rsidRPr="00AF2BDC" w:rsidRDefault="000C48DF" w:rsidP="00CD1E71">
            <w:pPr>
              <w:ind w:left="-43" w:right="-193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</w:tc>
        <w:tc>
          <w:tcPr>
            <w:tcW w:w="1339" w:type="dxa"/>
            <w:gridSpan w:val="3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25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12831,8</w:t>
            </w:r>
          </w:p>
        </w:tc>
        <w:tc>
          <w:tcPr>
            <w:tcW w:w="1268" w:type="dxa"/>
            <w:gridSpan w:val="2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7926,8</w:t>
            </w:r>
          </w:p>
        </w:tc>
        <w:tc>
          <w:tcPr>
            <w:tcW w:w="1563" w:type="dxa"/>
            <w:gridSpan w:val="5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 w:val="restart"/>
          </w:tcPr>
          <w:p w:rsidR="000C48DF" w:rsidRPr="00AF2BDC" w:rsidRDefault="000C48DF" w:rsidP="00612487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Количество детей-сирот и детей, оставшихся без попечения родителей, решивших жилищную проблему</w:t>
            </w:r>
          </w:p>
        </w:tc>
        <w:tc>
          <w:tcPr>
            <w:tcW w:w="72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чел.</w:t>
            </w:r>
          </w:p>
        </w:tc>
        <w:tc>
          <w:tcPr>
            <w:tcW w:w="1005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12851,8</w:t>
            </w:r>
          </w:p>
        </w:tc>
      </w:tr>
      <w:tr w:rsidR="000C48DF" w:rsidRPr="00AF2BDC" w:rsidTr="00E24A58">
        <w:trPr>
          <w:gridAfter w:val="1"/>
          <w:wAfter w:w="13" w:type="dxa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3"/>
          </w:tcPr>
          <w:p w:rsidR="000C48DF" w:rsidRPr="00AF2BDC" w:rsidRDefault="000C48DF" w:rsidP="004A44E2">
            <w:pPr>
              <w:ind w:right="-129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25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12831,8</w:t>
            </w:r>
          </w:p>
        </w:tc>
        <w:tc>
          <w:tcPr>
            <w:tcW w:w="1268" w:type="dxa"/>
            <w:gridSpan w:val="2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7926,8</w:t>
            </w:r>
          </w:p>
        </w:tc>
        <w:tc>
          <w:tcPr>
            <w:tcW w:w="1563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12851,8</w:t>
            </w:r>
          </w:p>
        </w:tc>
      </w:tr>
      <w:tr w:rsidR="000C48DF" w:rsidRPr="00AF2BDC" w:rsidTr="00E24A58">
        <w:trPr>
          <w:gridAfter w:val="1"/>
          <w:wAfter w:w="13" w:type="dxa"/>
          <w:trHeight w:val="421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3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25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1781,0</w:t>
            </w:r>
          </w:p>
        </w:tc>
        <w:tc>
          <w:tcPr>
            <w:tcW w:w="1268" w:type="dxa"/>
            <w:gridSpan w:val="2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766,8</w:t>
            </w:r>
          </w:p>
        </w:tc>
        <w:tc>
          <w:tcPr>
            <w:tcW w:w="1563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1801,0</w:t>
            </w:r>
          </w:p>
        </w:tc>
      </w:tr>
      <w:tr w:rsidR="000C48DF" w:rsidRPr="00AF2BDC" w:rsidTr="00E24A58">
        <w:trPr>
          <w:gridAfter w:val="1"/>
          <w:wAfter w:w="13" w:type="dxa"/>
          <w:trHeight w:val="312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3"/>
          </w:tcPr>
          <w:p w:rsidR="000C48DF" w:rsidRPr="008E1026" w:rsidRDefault="000C48DF" w:rsidP="00AF2BDC">
            <w:pPr>
              <w:rPr>
                <w:sz w:val="18"/>
                <w:szCs w:val="18"/>
              </w:rPr>
            </w:pPr>
            <w:r w:rsidRPr="008E102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25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7929,0</w:t>
            </w:r>
          </w:p>
        </w:tc>
        <w:tc>
          <w:tcPr>
            <w:tcW w:w="1268" w:type="dxa"/>
            <w:gridSpan w:val="2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5137,3</w:t>
            </w:r>
          </w:p>
        </w:tc>
        <w:tc>
          <w:tcPr>
            <w:tcW w:w="1563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7928,9</w:t>
            </w:r>
          </w:p>
        </w:tc>
      </w:tr>
      <w:tr w:rsidR="000C48DF" w:rsidRPr="00AF2BDC" w:rsidTr="00E24A58">
        <w:trPr>
          <w:gridAfter w:val="1"/>
          <w:wAfter w:w="13" w:type="dxa"/>
          <w:trHeight w:val="3576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3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425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3121,8</w:t>
            </w:r>
          </w:p>
        </w:tc>
        <w:tc>
          <w:tcPr>
            <w:tcW w:w="1268" w:type="dxa"/>
            <w:gridSpan w:val="2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2022,7</w:t>
            </w:r>
          </w:p>
        </w:tc>
        <w:tc>
          <w:tcPr>
            <w:tcW w:w="1563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3121,9</w:t>
            </w:r>
          </w:p>
        </w:tc>
      </w:tr>
      <w:tr w:rsidR="000C48DF" w:rsidRPr="00AF2BDC" w:rsidTr="00E24A58">
        <w:trPr>
          <w:gridAfter w:val="1"/>
          <w:wAfter w:w="13" w:type="dxa"/>
        </w:trPr>
        <w:tc>
          <w:tcPr>
            <w:tcW w:w="849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</w:t>
            </w:r>
          </w:p>
        </w:tc>
        <w:tc>
          <w:tcPr>
            <w:tcW w:w="1772" w:type="dxa"/>
            <w:vMerge w:val="restart"/>
          </w:tcPr>
          <w:p w:rsidR="000C48DF" w:rsidRPr="00AF2BDC" w:rsidRDefault="000C48DF" w:rsidP="00FB5401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Основное мероприятие  «Предоставление мер поддержки детям и семьям, имеющим детей»</w:t>
            </w:r>
          </w:p>
        </w:tc>
        <w:tc>
          <w:tcPr>
            <w:tcW w:w="1397" w:type="dxa"/>
            <w:vMerge w:val="restart"/>
          </w:tcPr>
          <w:p w:rsidR="000C48DF" w:rsidRPr="00AF2BDC" w:rsidRDefault="000C48DF" w:rsidP="00CD1E71">
            <w:pPr>
              <w:ind w:left="-58" w:right="-193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Управление образования администрации городского округа Кинешма;</w:t>
            </w:r>
          </w:p>
          <w:p w:rsidR="000C48DF" w:rsidRPr="00AF2BDC" w:rsidRDefault="000C48DF" w:rsidP="00CD1E71">
            <w:pPr>
              <w:ind w:left="-58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Кинешма;</w:t>
            </w:r>
          </w:p>
          <w:p w:rsidR="000C48DF" w:rsidRPr="00AF2BDC" w:rsidRDefault="000C48DF" w:rsidP="00CD1E71">
            <w:pPr>
              <w:ind w:left="-58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Комитет по культуре и туризму администрации городского округа Кинешма;</w:t>
            </w:r>
          </w:p>
          <w:p w:rsidR="000C48DF" w:rsidRPr="00AF2BDC" w:rsidRDefault="000C48DF" w:rsidP="00CD1E71">
            <w:pPr>
              <w:ind w:left="-58" w:right="-173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Администрация городского округа Кинешма: муниципальное учреждение города Кинешмы «Управление капитального строительства»;</w:t>
            </w:r>
          </w:p>
          <w:p w:rsidR="000C48DF" w:rsidRPr="00AF2BDC" w:rsidRDefault="000C48DF" w:rsidP="00751477">
            <w:pPr>
              <w:ind w:left="-58" w:right="-193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 xml:space="preserve">Управление жилищно-коммунального </w:t>
            </w:r>
            <w:r w:rsidRPr="00AF2BDC">
              <w:rPr>
                <w:sz w:val="20"/>
                <w:szCs w:val="20"/>
              </w:rPr>
              <w:lastRenderedPageBreak/>
              <w:t>хозяйства администрации городского округа Кинешма</w:t>
            </w:r>
          </w:p>
        </w:tc>
        <w:tc>
          <w:tcPr>
            <w:tcW w:w="1339" w:type="dxa"/>
            <w:gridSpan w:val="3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25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12831,8</w:t>
            </w:r>
          </w:p>
        </w:tc>
        <w:tc>
          <w:tcPr>
            <w:tcW w:w="1268" w:type="dxa"/>
            <w:gridSpan w:val="2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7926,8</w:t>
            </w:r>
          </w:p>
        </w:tc>
        <w:tc>
          <w:tcPr>
            <w:tcW w:w="1563" w:type="dxa"/>
            <w:gridSpan w:val="5"/>
            <w:vMerge w:val="restart"/>
          </w:tcPr>
          <w:p w:rsidR="000C48DF" w:rsidRDefault="000C48DF" w:rsidP="00AF2BDC">
            <w:pPr>
              <w:jc w:val="both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 xml:space="preserve"> </w:t>
            </w:r>
          </w:p>
          <w:p w:rsidR="000C48DF" w:rsidRDefault="000C48DF" w:rsidP="00AF2BDC">
            <w:pPr>
              <w:jc w:val="both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both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both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both"/>
              <w:rPr>
                <w:sz w:val="20"/>
                <w:szCs w:val="20"/>
              </w:rPr>
            </w:pPr>
          </w:p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 w:val="restart"/>
          </w:tcPr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vMerge w:val="restart"/>
          </w:tcPr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</w:tcPr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12851,8</w:t>
            </w:r>
          </w:p>
        </w:tc>
      </w:tr>
      <w:tr w:rsidR="000C48DF" w:rsidRPr="00AF2BDC" w:rsidTr="00E24A58">
        <w:trPr>
          <w:gridAfter w:val="1"/>
          <w:wAfter w:w="13" w:type="dxa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3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B959FC">
              <w:rPr>
                <w:sz w:val="18"/>
                <w:szCs w:val="18"/>
              </w:rPr>
              <w:t>бюджетные ассигнования</w:t>
            </w:r>
            <w:r w:rsidRPr="00AF2BDC">
              <w:rPr>
                <w:sz w:val="20"/>
                <w:szCs w:val="20"/>
              </w:rPr>
              <w:t xml:space="preserve">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25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12831,8</w:t>
            </w:r>
          </w:p>
        </w:tc>
        <w:tc>
          <w:tcPr>
            <w:tcW w:w="1268" w:type="dxa"/>
            <w:gridSpan w:val="2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7926,8</w:t>
            </w:r>
          </w:p>
        </w:tc>
        <w:tc>
          <w:tcPr>
            <w:tcW w:w="1563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12851,8</w:t>
            </w:r>
          </w:p>
        </w:tc>
      </w:tr>
      <w:tr w:rsidR="000C48DF" w:rsidRPr="00AF2BDC" w:rsidTr="00E24A58">
        <w:trPr>
          <w:gridAfter w:val="1"/>
          <w:wAfter w:w="13" w:type="dxa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9" w:type="dxa"/>
            <w:gridSpan w:val="3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25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1781,0</w:t>
            </w:r>
          </w:p>
        </w:tc>
        <w:tc>
          <w:tcPr>
            <w:tcW w:w="1268" w:type="dxa"/>
            <w:gridSpan w:val="2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766,8</w:t>
            </w:r>
          </w:p>
        </w:tc>
        <w:tc>
          <w:tcPr>
            <w:tcW w:w="1563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1801,0</w:t>
            </w:r>
          </w:p>
        </w:tc>
      </w:tr>
      <w:tr w:rsidR="000C48DF" w:rsidRPr="00AF2BDC" w:rsidTr="00E24A58">
        <w:trPr>
          <w:gridAfter w:val="1"/>
          <w:wAfter w:w="13" w:type="dxa"/>
          <w:trHeight w:val="408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9" w:type="dxa"/>
            <w:gridSpan w:val="3"/>
          </w:tcPr>
          <w:p w:rsidR="000C48DF" w:rsidRPr="00AF2BDC" w:rsidRDefault="000C48DF" w:rsidP="00B959FC">
            <w:pPr>
              <w:ind w:right="-138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25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7929,0</w:t>
            </w:r>
          </w:p>
        </w:tc>
        <w:tc>
          <w:tcPr>
            <w:tcW w:w="1268" w:type="dxa"/>
            <w:gridSpan w:val="2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5137,3</w:t>
            </w:r>
          </w:p>
        </w:tc>
        <w:tc>
          <w:tcPr>
            <w:tcW w:w="1563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7928,9</w:t>
            </w:r>
          </w:p>
        </w:tc>
      </w:tr>
      <w:tr w:rsidR="000C48DF" w:rsidRPr="00AF2BDC" w:rsidTr="00E24A58">
        <w:trPr>
          <w:gridAfter w:val="1"/>
          <w:wAfter w:w="13" w:type="dxa"/>
          <w:trHeight w:val="216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9" w:type="dxa"/>
            <w:gridSpan w:val="3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425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3121,8</w:t>
            </w:r>
          </w:p>
        </w:tc>
        <w:tc>
          <w:tcPr>
            <w:tcW w:w="1268" w:type="dxa"/>
            <w:gridSpan w:val="2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2022,7</w:t>
            </w:r>
          </w:p>
        </w:tc>
        <w:tc>
          <w:tcPr>
            <w:tcW w:w="1563" w:type="dxa"/>
            <w:gridSpan w:val="5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3121,9</w:t>
            </w:r>
          </w:p>
        </w:tc>
      </w:tr>
      <w:tr w:rsidR="000C48DF" w:rsidRPr="00AF2BDC" w:rsidTr="00E24A58">
        <w:trPr>
          <w:gridAfter w:val="1"/>
          <w:wAfter w:w="13" w:type="dxa"/>
          <w:trHeight w:val="384"/>
        </w:trPr>
        <w:tc>
          <w:tcPr>
            <w:tcW w:w="849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4.1.1</w:t>
            </w:r>
          </w:p>
        </w:tc>
        <w:tc>
          <w:tcPr>
            <w:tcW w:w="1772" w:type="dxa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0C48DF" w:rsidRPr="00AF2BDC" w:rsidRDefault="000C48DF" w:rsidP="002F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2BDC">
              <w:rPr>
                <w:sz w:val="20"/>
                <w:szCs w:val="20"/>
              </w:rPr>
              <w:t>Оказание адресной социальной помощи семьям, воспитывающим детей до 18 лет, находящихся в трудной жизненной ситуации</w:t>
            </w:r>
            <w:r>
              <w:rPr>
                <w:sz w:val="20"/>
                <w:szCs w:val="20"/>
              </w:rPr>
              <w:t>»</w:t>
            </w:r>
          </w:p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</w:tcPr>
          <w:p w:rsidR="000C48DF" w:rsidRPr="00AF2BDC" w:rsidRDefault="000C48DF" w:rsidP="002F5DCF">
            <w:pPr>
              <w:ind w:left="-58" w:right="-173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</w:t>
            </w:r>
          </w:p>
        </w:tc>
        <w:tc>
          <w:tcPr>
            <w:tcW w:w="1339" w:type="dxa"/>
            <w:gridSpan w:val="3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Всего</w:t>
            </w:r>
          </w:p>
        </w:tc>
        <w:tc>
          <w:tcPr>
            <w:tcW w:w="1425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200,0</w:t>
            </w:r>
          </w:p>
        </w:tc>
        <w:tc>
          <w:tcPr>
            <w:tcW w:w="1268" w:type="dxa"/>
            <w:gridSpan w:val="2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136,0</w:t>
            </w:r>
          </w:p>
        </w:tc>
        <w:tc>
          <w:tcPr>
            <w:tcW w:w="1563" w:type="dxa"/>
            <w:gridSpan w:val="5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 w:val="restart"/>
          </w:tcPr>
          <w:p w:rsidR="000C48DF" w:rsidRPr="00AF2BDC" w:rsidRDefault="000C48DF" w:rsidP="002F5DCF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Количество семей, воспитывающих детей до 18 лет, находящихся в трудной жизненной ситуации, которым оказана адресная социальная помощь</w:t>
            </w:r>
          </w:p>
        </w:tc>
        <w:tc>
          <w:tcPr>
            <w:tcW w:w="721" w:type="dxa"/>
            <w:gridSpan w:val="3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ед.</w:t>
            </w:r>
          </w:p>
        </w:tc>
        <w:tc>
          <w:tcPr>
            <w:tcW w:w="1005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75</w:t>
            </w:r>
          </w:p>
        </w:tc>
        <w:tc>
          <w:tcPr>
            <w:tcW w:w="993" w:type="dxa"/>
            <w:gridSpan w:val="2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gridSpan w:val="3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171,3</w:t>
            </w:r>
          </w:p>
        </w:tc>
      </w:tr>
      <w:tr w:rsidR="000C48DF" w:rsidRPr="00AF2BDC" w:rsidTr="00E24A58">
        <w:trPr>
          <w:gridAfter w:val="1"/>
          <w:wAfter w:w="13" w:type="dxa"/>
          <w:trHeight w:val="528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3"/>
          </w:tcPr>
          <w:p w:rsidR="000C48DF" w:rsidRPr="00AF2BDC" w:rsidRDefault="000C48DF" w:rsidP="00FB5401">
            <w:pPr>
              <w:ind w:right="-129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25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200,0</w:t>
            </w:r>
          </w:p>
        </w:tc>
        <w:tc>
          <w:tcPr>
            <w:tcW w:w="1268" w:type="dxa"/>
            <w:gridSpan w:val="2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136,0</w:t>
            </w:r>
          </w:p>
        </w:tc>
        <w:tc>
          <w:tcPr>
            <w:tcW w:w="1563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  <w:trHeight w:val="528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3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25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200,0</w:t>
            </w:r>
          </w:p>
        </w:tc>
        <w:tc>
          <w:tcPr>
            <w:tcW w:w="1268" w:type="dxa"/>
            <w:gridSpan w:val="2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136,0</w:t>
            </w:r>
          </w:p>
        </w:tc>
        <w:tc>
          <w:tcPr>
            <w:tcW w:w="1563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  <w:trHeight w:val="384"/>
        </w:trPr>
        <w:tc>
          <w:tcPr>
            <w:tcW w:w="849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4.1.2</w:t>
            </w:r>
          </w:p>
        </w:tc>
        <w:tc>
          <w:tcPr>
            <w:tcW w:w="1772" w:type="dxa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  <w:p w:rsidR="000C48DF" w:rsidRPr="00AF2BDC" w:rsidRDefault="000C48DF" w:rsidP="00545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2BDC">
              <w:rPr>
                <w:sz w:val="20"/>
                <w:szCs w:val="20"/>
              </w:rPr>
              <w:t>Содействие в решении жилищных вопросов детей-сирот и детей, оставшихся без попечения родителей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 w:val="restart"/>
          </w:tcPr>
          <w:p w:rsidR="000C48DF" w:rsidRPr="00AF2BDC" w:rsidRDefault="000C48DF" w:rsidP="00B959FC">
            <w:pPr>
              <w:ind w:left="-58" w:right="-173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 xml:space="preserve">Администрация городского округа Кинешма: муниципальное учреждение города Кинешмы «Управление капитального </w:t>
            </w:r>
            <w:proofErr w:type="spellStart"/>
            <w:r w:rsidRPr="00AF2BDC">
              <w:rPr>
                <w:sz w:val="20"/>
                <w:szCs w:val="20"/>
              </w:rPr>
              <w:t>строительства»</w:t>
            </w:r>
            <w:proofErr w:type="gramStart"/>
            <w:r w:rsidRPr="00AF2BDC">
              <w:rPr>
                <w:sz w:val="20"/>
                <w:szCs w:val="20"/>
              </w:rPr>
              <w:t>;К</w:t>
            </w:r>
            <w:proofErr w:type="gramEnd"/>
            <w:r w:rsidRPr="00AF2BDC">
              <w:rPr>
                <w:sz w:val="20"/>
                <w:szCs w:val="20"/>
              </w:rPr>
              <w:t>омитет</w:t>
            </w:r>
            <w:proofErr w:type="spellEnd"/>
            <w:r w:rsidRPr="00AF2BDC">
              <w:rPr>
                <w:sz w:val="20"/>
                <w:szCs w:val="20"/>
              </w:rPr>
              <w:t xml:space="preserve"> по социальной и молодежной политике  администрации городского округа Кинешма</w:t>
            </w:r>
          </w:p>
        </w:tc>
        <w:tc>
          <w:tcPr>
            <w:tcW w:w="1339" w:type="dxa"/>
            <w:gridSpan w:val="3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Всего</w:t>
            </w:r>
          </w:p>
        </w:tc>
        <w:tc>
          <w:tcPr>
            <w:tcW w:w="1425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271,0</w:t>
            </w:r>
          </w:p>
        </w:tc>
        <w:tc>
          <w:tcPr>
            <w:tcW w:w="1268" w:type="dxa"/>
            <w:gridSpan w:val="2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0,8</w:t>
            </w:r>
          </w:p>
        </w:tc>
        <w:tc>
          <w:tcPr>
            <w:tcW w:w="1563" w:type="dxa"/>
            <w:gridSpan w:val="5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 w:val="restart"/>
          </w:tcPr>
          <w:p w:rsidR="000C48DF" w:rsidRPr="00AF2BDC" w:rsidRDefault="000C48DF" w:rsidP="002D1873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Количество детей-сирот и детей, оставшихся без попечения родителей, решивших жилищную проблему</w:t>
            </w:r>
          </w:p>
        </w:tc>
        <w:tc>
          <w:tcPr>
            <w:tcW w:w="721" w:type="dxa"/>
            <w:gridSpan w:val="3"/>
            <w:vMerge w:val="restart"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DC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05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B959FC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271,0</w:t>
            </w:r>
          </w:p>
        </w:tc>
      </w:tr>
      <w:tr w:rsidR="000C48DF" w:rsidRPr="00AF2BDC" w:rsidTr="00E24A58">
        <w:trPr>
          <w:gridAfter w:val="1"/>
          <w:wAfter w:w="13" w:type="dxa"/>
          <w:trHeight w:val="381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3"/>
          </w:tcPr>
          <w:p w:rsidR="000C48DF" w:rsidRPr="00AF2BDC" w:rsidRDefault="000C48DF" w:rsidP="00FB5401">
            <w:pPr>
              <w:ind w:right="-129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25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271,0</w:t>
            </w:r>
          </w:p>
        </w:tc>
        <w:tc>
          <w:tcPr>
            <w:tcW w:w="1268" w:type="dxa"/>
            <w:gridSpan w:val="2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0,8</w:t>
            </w:r>
          </w:p>
        </w:tc>
        <w:tc>
          <w:tcPr>
            <w:tcW w:w="1563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271,0</w:t>
            </w:r>
          </w:p>
        </w:tc>
      </w:tr>
      <w:tr w:rsidR="000C48DF" w:rsidRPr="00AF2BDC" w:rsidTr="00E24A58">
        <w:trPr>
          <w:gridAfter w:val="1"/>
          <w:wAfter w:w="13" w:type="dxa"/>
          <w:trHeight w:val="381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3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25" w:type="dxa"/>
            <w:gridSpan w:val="4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271,0</w:t>
            </w:r>
          </w:p>
        </w:tc>
        <w:tc>
          <w:tcPr>
            <w:tcW w:w="1268" w:type="dxa"/>
            <w:gridSpan w:val="2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0,8</w:t>
            </w:r>
          </w:p>
        </w:tc>
        <w:tc>
          <w:tcPr>
            <w:tcW w:w="1563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271,0</w:t>
            </w:r>
          </w:p>
        </w:tc>
      </w:tr>
      <w:tr w:rsidR="000C48DF" w:rsidRPr="00AF2BDC" w:rsidTr="00E24A58">
        <w:trPr>
          <w:gridAfter w:val="29"/>
          <w:wAfter w:w="12181" w:type="dxa"/>
          <w:trHeight w:val="189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 том числе:</w:t>
            </w:r>
          </w:p>
        </w:tc>
      </w:tr>
      <w:tr w:rsidR="000C48DF" w:rsidRPr="00AF2BDC" w:rsidTr="00E24A58">
        <w:trPr>
          <w:gridAfter w:val="1"/>
          <w:wAfter w:w="13" w:type="dxa"/>
          <w:trHeight w:val="348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</w:tcPr>
          <w:p w:rsidR="000C48DF" w:rsidRPr="00AF2BDC" w:rsidRDefault="000C48DF" w:rsidP="00545A61">
            <w:pPr>
              <w:ind w:left="-52" w:right="-181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Администрация городского округа Кинешма: муниципальное учреждение города Кинешмы «Управление капитального строительства»</w:t>
            </w: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251,0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 w:val="restart"/>
          </w:tcPr>
          <w:p w:rsidR="000C48DF" w:rsidRPr="00AF2BDC" w:rsidRDefault="00B959FC" w:rsidP="00B95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реализуется в</w:t>
            </w:r>
            <w:r w:rsidR="000C48DF" w:rsidRPr="00AF2BDC">
              <w:rPr>
                <w:sz w:val="20"/>
                <w:szCs w:val="20"/>
              </w:rPr>
              <w:t xml:space="preserve"> течени</w:t>
            </w:r>
            <w:r w:rsidR="000C48DF">
              <w:rPr>
                <w:sz w:val="20"/>
                <w:szCs w:val="20"/>
              </w:rPr>
              <w:t>е</w:t>
            </w:r>
            <w:r w:rsidR="000C48DF" w:rsidRPr="00AF2BDC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413" w:type="dxa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251,0</w:t>
            </w:r>
          </w:p>
        </w:tc>
      </w:tr>
      <w:tr w:rsidR="000C48DF" w:rsidRPr="00AF2BDC" w:rsidTr="00E24A58">
        <w:trPr>
          <w:gridAfter w:val="1"/>
          <w:wAfter w:w="13" w:type="dxa"/>
          <w:trHeight w:val="345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FB5401">
            <w:pPr>
              <w:ind w:right="-120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251,0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  <w:trHeight w:val="345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251,0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B959FC" w:rsidRPr="00AF2BDC" w:rsidTr="00E24A58">
        <w:trPr>
          <w:gridAfter w:val="1"/>
          <w:wAfter w:w="13" w:type="dxa"/>
          <w:trHeight w:val="288"/>
        </w:trPr>
        <w:tc>
          <w:tcPr>
            <w:tcW w:w="849" w:type="dxa"/>
            <w:vMerge/>
          </w:tcPr>
          <w:p w:rsidR="00B959FC" w:rsidRPr="00AF2BDC" w:rsidRDefault="00B959FC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B959FC" w:rsidRPr="00AF2BDC" w:rsidRDefault="00B959FC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</w:tcPr>
          <w:p w:rsidR="00B959FC" w:rsidRPr="00AF2BDC" w:rsidRDefault="00B959FC" w:rsidP="00751477">
            <w:pPr>
              <w:ind w:left="-43" w:right="-193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</w:t>
            </w:r>
          </w:p>
        </w:tc>
        <w:tc>
          <w:tcPr>
            <w:tcW w:w="1364" w:type="dxa"/>
            <w:gridSpan w:val="4"/>
          </w:tcPr>
          <w:p w:rsidR="00B959FC" w:rsidRPr="00AF2BDC" w:rsidRDefault="00B959FC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B959FC" w:rsidRPr="00AF2BDC" w:rsidRDefault="00B959FC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20,0</w:t>
            </w:r>
          </w:p>
        </w:tc>
        <w:tc>
          <w:tcPr>
            <w:tcW w:w="1281" w:type="dxa"/>
            <w:gridSpan w:val="3"/>
          </w:tcPr>
          <w:p w:rsidR="00B959FC" w:rsidRPr="00AF2BDC" w:rsidRDefault="00B959FC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0,8</w:t>
            </w:r>
          </w:p>
        </w:tc>
        <w:tc>
          <w:tcPr>
            <w:tcW w:w="1574" w:type="dxa"/>
            <w:gridSpan w:val="5"/>
            <w:vMerge w:val="restart"/>
          </w:tcPr>
          <w:p w:rsidR="00B959FC" w:rsidRPr="00AF2BDC" w:rsidRDefault="00B959FC" w:rsidP="00545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реализуется в</w:t>
            </w:r>
            <w:r w:rsidRPr="00AF2BDC">
              <w:rPr>
                <w:sz w:val="20"/>
                <w:szCs w:val="20"/>
              </w:rPr>
              <w:t xml:space="preserve"> течени</w:t>
            </w:r>
            <w:r>
              <w:rPr>
                <w:sz w:val="20"/>
                <w:szCs w:val="20"/>
              </w:rPr>
              <w:t>е</w:t>
            </w:r>
            <w:r w:rsidRPr="00AF2BDC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413" w:type="dxa"/>
            <w:vMerge/>
          </w:tcPr>
          <w:p w:rsidR="00B959FC" w:rsidRPr="00AF2BDC" w:rsidRDefault="00B959FC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B959FC" w:rsidRPr="00AF2BDC" w:rsidRDefault="00B959FC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B959FC" w:rsidRPr="00AF2BDC" w:rsidRDefault="00B959FC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B959FC" w:rsidRPr="00AF2BDC" w:rsidRDefault="00B959FC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B959FC" w:rsidRPr="00AF2BDC" w:rsidRDefault="00B959FC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20,0</w:t>
            </w:r>
          </w:p>
        </w:tc>
      </w:tr>
      <w:tr w:rsidR="00B959FC" w:rsidRPr="00AF2BDC" w:rsidTr="00E24A58">
        <w:trPr>
          <w:gridAfter w:val="1"/>
          <w:wAfter w:w="13" w:type="dxa"/>
          <w:trHeight w:val="285"/>
        </w:trPr>
        <w:tc>
          <w:tcPr>
            <w:tcW w:w="849" w:type="dxa"/>
            <w:vMerge/>
          </w:tcPr>
          <w:p w:rsidR="00B959FC" w:rsidRPr="00AF2BDC" w:rsidRDefault="00B959FC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B959FC" w:rsidRPr="00AF2BDC" w:rsidRDefault="00B959FC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B959FC" w:rsidRPr="00AF2BDC" w:rsidRDefault="00B959FC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B959FC" w:rsidRPr="00AF2BDC" w:rsidRDefault="00B959FC" w:rsidP="00FB5401">
            <w:pPr>
              <w:ind w:right="-120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B959FC" w:rsidRPr="00AF2BDC" w:rsidRDefault="00B959FC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20,0</w:t>
            </w:r>
          </w:p>
        </w:tc>
        <w:tc>
          <w:tcPr>
            <w:tcW w:w="1281" w:type="dxa"/>
            <w:gridSpan w:val="3"/>
          </w:tcPr>
          <w:p w:rsidR="00B959FC" w:rsidRPr="00AF2BDC" w:rsidRDefault="00B959FC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0,8</w:t>
            </w:r>
          </w:p>
        </w:tc>
        <w:tc>
          <w:tcPr>
            <w:tcW w:w="1574" w:type="dxa"/>
            <w:gridSpan w:val="5"/>
            <w:vMerge/>
          </w:tcPr>
          <w:p w:rsidR="00B959FC" w:rsidRPr="00AF2BDC" w:rsidRDefault="00B959FC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B959FC" w:rsidRPr="00AF2BDC" w:rsidRDefault="00B959FC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B959FC" w:rsidRPr="00AF2BDC" w:rsidRDefault="00B959FC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959FC" w:rsidRPr="00AF2BDC" w:rsidRDefault="00B959FC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B959FC" w:rsidRPr="00AF2BDC" w:rsidRDefault="00B959FC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B959FC" w:rsidRPr="00AF2BDC" w:rsidRDefault="00B959FC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B959FC" w:rsidRPr="00AF2BDC" w:rsidTr="00E24A58">
        <w:trPr>
          <w:gridAfter w:val="1"/>
          <w:wAfter w:w="13" w:type="dxa"/>
          <w:trHeight w:val="285"/>
        </w:trPr>
        <w:tc>
          <w:tcPr>
            <w:tcW w:w="849" w:type="dxa"/>
            <w:vMerge/>
          </w:tcPr>
          <w:p w:rsidR="00B959FC" w:rsidRPr="00AF2BDC" w:rsidRDefault="00B959FC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B959FC" w:rsidRPr="00AF2BDC" w:rsidRDefault="00B959FC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B959FC" w:rsidRPr="00AF2BDC" w:rsidRDefault="00B959FC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B959FC" w:rsidRPr="00AF2BDC" w:rsidRDefault="00B959FC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B959FC" w:rsidRPr="00AF2BDC" w:rsidRDefault="00B959FC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20,0</w:t>
            </w:r>
          </w:p>
        </w:tc>
        <w:tc>
          <w:tcPr>
            <w:tcW w:w="1281" w:type="dxa"/>
            <w:gridSpan w:val="3"/>
          </w:tcPr>
          <w:p w:rsidR="00B959FC" w:rsidRPr="00AF2BDC" w:rsidRDefault="00B959FC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0,8</w:t>
            </w:r>
          </w:p>
        </w:tc>
        <w:tc>
          <w:tcPr>
            <w:tcW w:w="1574" w:type="dxa"/>
            <w:gridSpan w:val="5"/>
            <w:vMerge/>
          </w:tcPr>
          <w:p w:rsidR="00B959FC" w:rsidRPr="00AF2BDC" w:rsidRDefault="00B959FC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B959FC" w:rsidRPr="00AF2BDC" w:rsidRDefault="00B959FC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B959FC" w:rsidRPr="00AF2BDC" w:rsidRDefault="00B959FC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959FC" w:rsidRPr="00AF2BDC" w:rsidRDefault="00B959FC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B959FC" w:rsidRPr="00AF2BDC" w:rsidRDefault="00B959FC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B959FC" w:rsidRPr="00AF2BDC" w:rsidRDefault="00B959FC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  <w:trHeight w:val="180"/>
        </w:trPr>
        <w:tc>
          <w:tcPr>
            <w:tcW w:w="849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4.1.3</w:t>
            </w:r>
          </w:p>
        </w:tc>
        <w:tc>
          <w:tcPr>
            <w:tcW w:w="1772" w:type="dxa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0C48DF" w:rsidRPr="00AF2BDC" w:rsidRDefault="000C48DF" w:rsidP="00E31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2BDC">
              <w:rPr>
                <w:sz w:val="20"/>
                <w:szCs w:val="20"/>
              </w:rPr>
              <w:t>Поддержка способных и талантливых детей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 w:val="restart"/>
          </w:tcPr>
          <w:p w:rsidR="000C48DF" w:rsidRPr="00AF2BDC" w:rsidRDefault="000C48DF" w:rsidP="00751477">
            <w:pPr>
              <w:ind w:left="-43" w:right="-193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Комитет по культуре и туризму  администрации городского округа Кинешма</w:t>
            </w: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60,0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50,0</w:t>
            </w:r>
          </w:p>
        </w:tc>
        <w:tc>
          <w:tcPr>
            <w:tcW w:w="1574" w:type="dxa"/>
            <w:gridSpan w:val="5"/>
            <w:vMerge w:val="restart"/>
          </w:tcPr>
          <w:p w:rsidR="000C48DF" w:rsidRPr="00AF2BDC" w:rsidRDefault="00B959FC" w:rsidP="00E31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реализуется в</w:t>
            </w:r>
            <w:r w:rsidRPr="00AF2BDC">
              <w:rPr>
                <w:sz w:val="20"/>
                <w:szCs w:val="20"/>
              </w:rPr>
              <w:t xml:space="preserve"> течени</w:t>
            </w:r>
            <w:r>
              <w:rPr>
                <w:sz w:val="20"/>
                <w:szCs w:val="20"/>
              </w:rPr>
              <w:t>е</w:t>
            </w:r>
            <w:r w:rsidRPr="00AF2BDC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413" w:type="dxa"/>
            <w:vMerge w:val="restart"/>
          </w:tcPr>
          <w:p w:rsidR="000C48DF" w:rsidRPr="00AF2BDC" w:rsidRDefault="000C48DF" w:rsidP="00E314B8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Количество учреждений культуры, получающих субсидию на поддержку способных и талантливых детей</w:t>
            </w:r>
          </w:p>
        </w:tc>
        <w:tc>
          <w:tcPr>
            <w:tcW w:w="592" w:type="dxa"/>
            <w:vMerge w:val="restart"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D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3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60,0</w:t>
            </w:r>
          </w:p>
        </w:tc>
      </w:tr>
      <w:tr w:rsidR="000C48DF" w:rsidRPr="00AF2BDC" w:rsidTr="00E24A58">
        <w:trPr>
          <w:gridAfter w:val="1"/>
          <w:wAfter w:w="13" w:type="dxa"/>
          <w:trHeight w:val="180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FB5401">
            <w:pPr>
              <w:ind w:right="-120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60,0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50,0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  <w:trHeight w:val="180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60,0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50,0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  <w:trHeight w:val="208"/>
        </w:trPr>
        <w:tc>
          <w:tcPr>
            <w:tcW w:w="849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4.1.4</w:t>
            </w:r>
          </w:p>
        </w:tc>
        <w:tc>
          <w:tcPr>
            <w:tcW w:w="1772" w:type="dxa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0C48DF" w:rsidRDefault="000C48DF" w:rsidP="00D524CD">
            <w:pPr>
              <w:ind w:lef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2BDC">
              <w:rPr>
                <w:sz w:val="20"/>
                <w:szCs w:val="20"/>
              </w:rPr>
              <w:t xml:space="preserve">Поддержка </w:t>
            </w:r>
            <w:proofErr w:type="gramStart"/>
            <w:r w:rsidRPr="00AF2BDC">
              <w:rPr>
                <w:sz w:val="20"/>
                <w:szCs w:val="20"/>
              </w:rPr>
              <w:t>кадетских</w:t>
            </w:r>
            <w:proofErr w:type="gramEnd"/>
            <w:r w:rsidRPr="00AF2BDC">
              <w:rPr>
                <w:sz w:val="20"/>
                <w:szCs w:val="20"/>
              </w:rPr>
              <w:t xml:space="preserve"> </w:t>
            </w:r>
          </w:p>
          <w:p w:rsidR="000C48DF" w:rsidRDefault="000C48DF" w:rsidP="00282C57">
            <w:pPr>
              <w:ind w:left="-68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 xml:space="preserve">классов в </w:t>
            </w:r>
            <w:proofErr w:type="spellStart"/>
            <w:r w:rsidRPr="00AF2BDC">
              <w:rPr>
                <w:sz w:val="20"/>
                <w:szCs w:val="20"/>
              </w:rPr>
              <w:lastRenderedPageBreak/>
              <w:t>общеобразователь</w:t>
            </w:r>
            <w:proofErr w:type="spellEnd"/>
          </w:p>
          <w:p w:rsidR="000C48DF" w:rsidRPr="00AF2BDC" w:rsidRDefault="000C48DF" w:rsidP="00E314B8">
            <w:pPr>
              <w:ind w:left="-68"/>
              <w:jc w:val="both"/>
              <w:rPr>
                <w:sz w:val="20"/>
                <w:szCs w:val="20"/>
              </w:rPr>
            </w:pPr>
            <w:proofErr w:type="spellStart"/>
            <w:r w:rsidRPr="00AF2BDC">
              <w:rPr>
                <w:sz w:val="20"/>
                <w:szCs w:val="20"/>
              </w:rPr>
              <w:t>ных</w:t>
            </w:r>
            <w:proofErr w:type="spellEnd"/>
            <w:r w:rsidRPr="00AF2B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AF2BDC">
              <w:rPr>
                <w:sz w:val="20"/>
                <w:szCs w:val="20"/>
              </w:rPr>
              <w:t>учреждениях</w:t>
            </w:r>
            <w:proofErr w:type="gramEnd"/>
            <w:r>
              <w:rPr>
                <w:sz w:val="20"/>
                <w:szCs w:val="20"/>
              </w:rPr>
              <w:t>»</w:t>
            </w:r>
            <w:r w:rsidRPr="00AF2BD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97" w:type="dxa"/>
            <w:vMerge w:val="restart"/>
          </w:tcPr>
          <w:p w:rsidR="000C48DF" w:rsidRPr="00AF2BDC" w:rsidRDefault="000C48DF" w:rsidP="00751477">
            <w:pPr>
              <w:ind w:left="-43" w:right="-193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lastRenderedPageBreak/>
              <w:t xml:space="preserve">Управление образования  администрации городского </w:t>
            </w:r>
            <w:r w:rsidRPr="00AF2BDC">
              <w:rPr>
                <w:sz w:val="20"/>
                <w:szCs w:val="20"/>
              </w:rPr>
              <w:lastRenderedPageBreak/>
              <w:t>округа Кинешма</w:t>
            </w:r>
          </w:p>
          <w:p w:rsidR="000C48DF" w:rsidRDefault="000C48DF" w:rsidP="00AF2BDC">
            <w:pPr>
              <w:rPr>
                <w:sz w:val="20"/>
                <w:szCs w:val="20"/>
              </w:rPr>
            </w:pPr>
          </w:p>
          <w:p w:rsidR="000C48DF" w:rsidRDefault="000C48DF" w:rsidP="00AF2BDC">
            <w:pPr>
              <w:rPr>
                <w:sz w:val="20"/>
                <w:szCs w:val="20"/>
              </w:rPr>
            </w:pPr>
          </w:p>
          <w:p w:rsidR="000C48DF" w:rsidRDefault="000C48DF" w:rsidP="00AF2BDC">
            <w:pPr>
              <w:rPr>
                <w:sz w:val="20"/>
                <w:szCs w:val="20"/>
              </w:rPr>
            </w:pPr>
          </w:p>
          <w:p w:rsidR="000C48DF" w:rsidRDefault="000C48DF" w:rsidP="00AF2BDC">
            <w:pPr>
              <w:rPr>
                <w:sz w:val="20"/>
                <w:szCs w:val="20"/>
              </w:rPr>
            </w:pPr>
          </w:p>
          <w:p w:rsidR="000C48DF" w:rsidRDefault="000C48DF" w:rsidP="00AF2BDC">
            <w:pPr>
              <w:rPr>
                <w:sz w:val="20"/>
                <w:szCs w:val="20"/>
              </w:rPr>
            </w:pPr>
          </w:p>
          <w:p w:rsidR="000C48DF" w:rsidRDefault="000C48DF" w:rsidP="00AF2BDC">
            <w:pPr>
              <w:rPr>
                <w:sz w:val="20"/>
                <w:szCs w:val="20"/>
              </w:rPr>
            </w:pPr>
          </w:p>
          <w:p w:rsidR="000C48DF" w:rsidRDefault="000C48DF" w:rsidP="00AF2BDC">
            <w:pPr>
              <w:rPr>
                <w:sz w:val="20"/>
                <w:szCs w:val="20"/>
              </w:rPr>
            </w:pPr>
          </w:p>
          <w:p w:rsidR="000C48DF" w:rsidRDefault="000C48DF" w:rsidP="00AF2BDC">
            <w:pPr>
              <w:rPr>
                <w:sz w:val="20"/>
                <w:szCs w:val="20"/>
              </w:rPr>
            </w:pPr>
          </w:p>
          <w:p w:rsidR="000C48DF" w:rsidRDefault="000C48DF" w:rsidP="00AF2BDC">
            <w:pPr>
              <w:rPr>
                <w:sz w:val="20"/>
                <w:szCs w:val="20"/>
              </w:rPr>
            </w:pPr>
          </w:p>
          <w:p w:rsidR="000C48DF" w:rsidRDefault="000C48DF" w:rsidP="00AF2BDC">
            <w:pPr>
              <w:rPr>
                <w:sz w:val="20"/>
                <w:szCs w:val="20"/>
              </w:rPr>
            </w:pPr>
          </w:p>
          <w:p w:rsidR="000C48DF" w:rsidRDefault="000C48DF" w:rsidP="00AF2BDC">
            <w:pPr>
              <w:rPr>
                <w:sz w:val="20"/>
                <w:szCs w:val="20"/>
              </w:rPr>
            </w:pPr>
          </w:p>
          <w:p w:rsidR="000C48DF" w:rsidRDefault="000C48DF" w:rsidP="00AF2BDC">
            <w:pPr>
              <w:rPr>
                <w:sz w:val="20"/>
                <w:szCs w:val="20"/>
              </w:rPr>
            </w:pPr>
          </w:p>
          <w:p w:rsidR="000C48DF" w:rsidRDefault="000C48DF" w:rsidP="00AF2BDC">
            <w:pPr>
              <w:rPr>
                <w:sz w:val="20"/>
                <w:szCs w:val="20"/>
              </w:rPr>
            </w:pPr>
          </w:p>
          <w:p w:rsidR="000C48DF" w:rsidRDefault="000C48DF" w:rsidP="00AF2BDC">
            <w:pPr>
              <w:rPr>
                <w:sz w:val="20"/>
                <w:szCs w:val="20"/>
              </w:rPr>
            </w:pPr>
          </w:p>
          <w:p w:rsidR="000C48DF" w:rsidRDefault="000C48DF" w:rsidP="00AF2BDC">
            <w:pPr>
              <w:rPr>
                <w:sz w:val="20"/>
                <w:szCs w:val="20"/>
              </w:rPr>
            </w:pPr>
          </w:p>
          <w:p w:rsidR="000C48DF" w:rsidRDefault="000C48DF" w:rsidP="00AF2BDC">
            <w:pPr>
              <w:rPr>
                <w:sz w:val="20"/>
                <w:szCs w:val="20"/>
              </w:rPr>
            </w:pPr>
          </w:p>
          <w:p w:rsidR="000C48DF" w:rsidRDefault="000C48DF" w:rsidP="00AF2BDC">
            <w:pPr>
              <w:rPr>
                <w:sz w:val="20"/>
                <w:szCs w:val="20"/>
              </w:rPr>
            </w:pPr>
          </w:p>
          <w:p w:rsidR="000C48DF" w:rsidRDefault="000C48DF" w:rsidP="00AF2BDC">
            <w:pPr>
              <w:rPr>
                <w:sz w:val="20"/>
                <w:szCs w:val="20"/>
              </w:rPr>
            </w:pPr>
          </w:p>
          <w:p w:rsidR="000C48DF" w:rsidRDefault="000C48DF" w:rsidP="00AF2BDC">
            <w:pPr>
              <w:rPr>
                <w:sz w:val="20"/>
                <w:szCs w:val="20"/>
              </w:rPr>
            </w:pPr>
          </w:p>
          <w:p w:rsidR="000C48DF" w:rsidRDefault="000C48DF" w:rsidP="00AF2BDC">
            <w:pPr>
              <w:rPr>
                <w:sz w:val="20"/>
                <w:szCs w:val="20"/>
              </w:rPr>
            </w:pPr>
          </w:p>
          <w:p w:rsidR="000C48DF" w:rsidRDefault="000C48DF" w:rsidP="00AF2BDC">
            <w:pPr>
              <w:rPr>
                <w:sz w:val="20"/>
                <w:szCs w:val="20"/>
              </w:rPr>
            </w:pPr>
          </w:p>
          <w:p w:rsidR="000C48DF" w:rsidRDefault="000C48DF" w:rsidP="00AF2BDC">
            <w:pPr>
              <w:rPr>
                <w:sz w:val="20"/>
                <w:szCs w:val="20"/>
              </w:rPr>
            </w:pPr>
          </w:p>
          <w:p w:rsidR="000C48DF" w:rsidRDefault="000C48DF" w:rsidP="00AF2BDC">
            <w:pPr>
              <w:rPr>
                <w:sz w:val="20"/>
                <w:szCs w:val="20"/>
              </w:rPr>
            </w:pPr>
          </w:p>
          <w:p w:rsidR="000C48DF" w:rsidRDefault="000C48DF" w:rsidP="00AF2BDC">
            <w:pPr>
              <w:rPr>
                <w:sz w:val="20"/>
                <w:szCs w:val="20"/>
              </w:rPr>
            </w:pPr>
          </w:p>
          <w:p w:rsidR="000C48DF" w:rsidRDefault="000C48DF" w:rsidP="00AF2BDC">
            <w:pPr>
              <w:rPr>
                <w:sz w:val="20"/>
                <w:szCs w:val="20"/>
              </w:rPr>
            </w:pPr>
          </w:p>
          <w:p w:rsidR="000C48DF" w:rsidRDefault="000C48DF" w:rsidP="00AF2BDC">
            <w:pPr>
              <w:rPr>
                <w:sz w:val="20"/>
                <w:szCs w:val="20"/>
              </w:rPr>
            </w:pPr>
          </w:p>
          <w:p w:rsidR="000C48DF" w:rsidRDefault="000C48DF" w:rsidP="00AF2BDC">
            <w:pPr>
              <w:rPr>
                <w:sz w:val="20"/>
                <w:szCs w:val="20"/>
              </w:rPr>
            </w:pPr>
          </w:p>
          <w:p w:rsidR="000C48DF" w:rsidRDefault="000C48DF" w:rsidP="00AF2BDC">
            <w:pPr>
              <w:rPr>
                <w:sz w:val="20"/>
                <w:szCs w:val="20"/>
              </w:rPr>
            </w:pPr>
          </w:p>
          <w:p w:rsidR="000C48DF" w:rsidRDefault="000C48DF" w:rsidP="00AF2BDC">
            <w:pPr>
              <w:rPr>
                <w:sz w:val="20"/>
                <w:szCs w:val="20"/>
              </w:rPr>
            </w:pPr>
          </w:p>
          <w:p w:rsidR="000C48DF" w:rsidRDefault="000C48DF" w:rsidP="00AF2BDC">
            <w:pPr>
              <w:rPr>
                <w:sz w:val="20"/>
                <w:szCs w:val="20"/>
              </w:rPr>
            </w:pPr>
          </w:p>
          <w:p w:rsidR="000C48DF" w:rsidRDefault="000C48DF" w:rsidP="00AF2BDC">
            <w:pPr>
              <w:rPr>
                <w:sz w:val="20"/>
                <w:szCs w:val="20"/>
              </w:rPr>
            </w:pPr>
          </w:p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150,0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100,0</w:t>
            </w:r>
          </w:p>
        </w:tc>
        <w:tc>
          <w:tcPr>
            <w:tcW w:w="1574" w:type="dxa"/>
            <w:gridSpan w:val="5"/>
            <w:vMerge w:val="restart"/>
          </w:tcPr>
          <w:p w:rsidR="000C48DF" w:rsidRPr="00AF2BDC" w:rsidRDefault="000C48DF" w:rsidP="00E314B8">
            <w:pPr>
              <w:ind w:left="-108" w:right="-201"/>
              <w:jc w:val="both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 xml:space="preserve">Приобретено спасательное снаряжение МБОУ школа №1,18. </w:t>
            </w:r>
            <w:r w:rsidRPr="00AF2BDC">
              <w:rPr>
                <w:sz w:val="20"/>
                <w:szCs w:val="20"/>
              </w:rPr>
              <w:lastRenderedPageBreak/>
              <w:t>Дальнейшая реализация мероприятия предусмотрена на четвертый кварталы текущего финансового года</w:t>
            </w:r>
          </w:p>
        </w:tc>
        <w:tc>
          <w:tcPr>
            <w:tcW w:w="2413" w:type="dxa"/>
            <w:vMerge w:val="restart"/>
          </w:tcPr>
          <w:p w:rsidR="000C48DF" w:rsidRDefault="000C48DF" w:rsidP="00AF2BDC">
            <w:pPr>
              <w:jc w:val="both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lastRenderedPageBreak/>
              <w:t>Количество организаций, реализующих поддержку кадетского движения</w:t>
            </w:r>
          </w:p>
          <w:p w:rsidR="000C48DF" w:rsidRDefault="000C48DF" w:rsidP="00AF2BDC">
            <w:pPr>
              <w:jc w:val="both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both"/>
              <w:rPr>
                <w:sz w:val="20"/>
                <w:szCs w:val="20"/>
              </w:rPr>
            </w:pPr>
          </w:p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0C48DF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  <w:p w:rsidR="000C48DF" w:rsidRDefault="000C48DF" w:rsidP="00282C57"/>
          <w:p w:rsidR="000C48DF" w:rsidRDefault="000C48DF" w:rsidP="00282C57"/>
          <w:p w:rsidR="000C48DF" w:rsidRPr="00282C57" w:rsidRDefault="000C48DF" w:rsidP="00282C57"/>
        </w:tc>
        <w:tc>
          <w:tcPr>
            <w:tcW w:w="993" w:type="dxa"/>
            <w:gridSpan w:val="4"/>
            <w:vMerge w:val="restart"/>
          </w:tcPr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lastRenderedPageBreak/>
              <w:t>3</w:t>
            </w: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lastRenderedPageBreak/>
              <w:t>3</w:t>
            </w: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lastRenderedPageBreak/>
              <w:t>150,0</w:t>
            </w: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  <w:trHeight w:val="206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FB5401">
            <w:pPr>
              <w:ind w:right="-120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lastRenderedPageBreak/>
              <w:t>150,0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100,0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  <w:trHeight w:val="206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150,0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100,0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  <w:trHeight w:val="484"/>
        </w:trPr>
        <w:tc>
          <w:tcPr>
            <w:tcW w:w="849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4.1.5</w:t>
            </w:r>
          </w:p>
        </w:tc>
        <w:tc>
          <w:tcPr>
            <w:tcW w:w="1772" w:type="dxa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0C48DF" w:rsidRPr="00AF2BDC" w:rsidRDefault="000C48DF" w:rsidP="00AB45FD">
            <w:pPr>
              <w:ind w:left="-68" w:right="-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2BDC">
              <w:rPr>
                <w:sz w:val="20"/>
                <w:szCs w:val="20"/>
              </w:rPr>
              <w:t xml:space="preserve">Обеспечение проездными билетами учащихся школы-интерната и МБОУ «Лицей </w:t>
            </w:r>
            <w:proofErr w:type="spellStart"/>
            <w:r w:rsidRPr="00AF2BDC">
              <w:rPr>
                <w:sz w:val="20"/>
                <w:szCs w:val="20"/>
              </w:rPr>
              <w:t>им.Д.А.Фурманова</w:t>
            </w:r>
            <w:proofErr w:type="spellEnd"/>
            <w:r w:rsidRPr="00AF2BDC"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300,0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180,0</w:t>
            </w:r>
          </w:p>
        </w:tc>
        <w:tc>
          <w:tcPr>
            <w:tcW w:w="1574" w:type="dxa"/>
            <w:gridSpan w:val="5"/>
            <w:vMerge w:val="restart"/>
          </w:tcPr>
          <w:p w:rsidR="000C48DF" w:rsidRPr="00AF2BDC" w:rsidRDefault="000C48DF" w:rsidP="00282C57">
            <w:pPr>
              <w:rPr>
                <w:sz w:val="20"/>
                <w:szCs w:val="20"/>
              </w:rPr>
            </w:pPr>
            <w:proofErr w:type="gramStart"/>
            <w:r w:rsidRPr="00AF2BDC">
              <w:rPr>
                <w:sz w:val="20"/>
                <w:szCs w:val="20"/>
              </w:rPr>
              <w:t>В процессе реализации мероприятия обеспечены проездными талонами учащиеся школы-интерната в количестве 2000 поездок ежемесячно (январь-июнь, сентябрь по цене 15,00 руб.</w:t>
            </w:r>
            <w:proofErr w:type="gramEnd"/>
          </w:p>
        </w:tc>
        <w:tc>
          <w:tcPr>
            <w:tcW w:w="2413" w:type="dxa"/>
            <w:vMerge w:val="restart"/>
          </w:tcPr>
          <w:p w:rsidR="000C48DF" w:rsidRPr="00AF2BDC" w:rsidRDefault="000C48DF" w:rsidP="00282C57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 xml:space="preserve">Количество поездок, обеспеченных проездными билетами учащихся школы </w:t>
            </w:r>
            <w:proofErr w:type="gramStart"/>
            <w:r w:rsidRPr="00AF2BDC">
              <w:rPr>
                <w:sz w:val="20"/>
                <w:szCs w:val="20"/>
              </w:rPr>
              <w:t>–и</w:t>
            </w:r>
            <w:proofErr w:type="gramEnd"/>
            <w:r w:rsidRPr="00AF2BDC">
              <w:rPr>
                <w:sz w:val="20"/>
                <w:szCs w:val="20"/>
              </w:rPr>
              <w:t>нтерната</w:t>
            </w:r>
          </w:p>
        </w:tc>
        <w:tc>
          <w:tcPr>
            <w:tcW w:w="592" w:type="dxa"/>
            <w:vMerge w:val="restart"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D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3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20000</w:t>
            </w:r>
          </w:p>
        </w:tc>
        <w:tc>
          <w:tcPr>
            <w:tcW w:w="1134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14000</w:t>
            </w:r>
          </w:p>
        </w:tc>
        <w:tc>
          <w:tcPr>
            <w:tcW w:w="1417" w:type="dxa"/>
            <w:gridSpan w:val="3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348,7</w:t>
            </w:r>
          </w:p>
        </w:tc>
      </w:tr>
      <w:tr w:rsidR="000C48DF" w:rsidRPr="00AF2BDC" w:rsidTr="00E24A58">
        <w:trPr>
          <w:gridAfter w:val="1"/>
          <w:wAfter w:w="13" w:type="dxa"/>
          <w:trHeight w:val="482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FB5401">
            <w:pPr>
              <w:ind w:right="-120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300,0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180,0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  <w:trHeight w:val="482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300,0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180,0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  <w:trHeight w:val="192"/>
        </w:trPr>
        <w:tc>
          <w:tcPr>
            <w:tcW w:w="849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4.1.6</w:t>
            </w:r>
          </w:p>
        </w:tc>
        <w:tc>
          <w:tcPr>
            <w:tcW w:w="1772" w:type="dxa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0C48DF" w:rsidRPr="00AF2BDC" w:rsidRDefault="000C48DF" w:rsidP="00AB45FD">
            <w:pPr>
              <w:ind w:lef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2BDC">
              <w:rPr>
                <w:sz w:val="20"/>
                <w:szCs w:val="20"/>
              </w:rPr>
              <w:t>Организация благотворительной акции «Поможем собрать детей в школу»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300,0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300,0</w:t>
            </w:r>
          </w:p>
        </w:tc>
        <w:tc>
          <w:tcPr>
            <w:tcW w:w="1574" w:type="dxa"/>
            <w:gridSpan w:val="5"/>
            <w:vMerge w:val="restart"/>
          </w:tcPr>
          <w:p w:rsidR="000C48DF" w:rsidRPr="00AF2BDC" w:rsidRDefault="000C48DF" w:rsidP="00B959F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Реализация мероприятия предусматривает освоение средств в июле-августе перед началом нового учебного года</w:t>
            </w:r>
          </w:p>
        </w:tc>
        <w:tc>
          <w:tcPr>
            <w:tcW w:w="2413" w:type="dxa"/>
            <w:vMerge w:val="restart"/>
          </w:tcPr>
          <w:p w:rsidR="000C48DF" w:rsidRPr="00AF2BDC" w:rsidRDefault="000C48DF" w:rsidP="00AB45FD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Количество  детей из малообеспеченных семей, обеспеченных школьными комплектами одежды</w:t>
            </w:r>
          </w:p>
        </w:tc>
        <w:tc>
          <w:tcPr>
            <w:tcW w:w="592" w:type="dxa"/>
            <w:vMerge w:val="restart"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D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3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360</w:t>
            </w:r>
          </w:p>
        </w:tc>
        <w:tc>
          <w:tcPr>
            <w:tcW w:w="1134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475</w:t>
            </w:r>
          </w:p>
        </w:tc>
        <w:tc>
          <w:tcPr>
            <w:tcW w:w="1417" w:type="dxa"/>
            <w:gridSpan w:val="3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300,0</w:t>
            </w:r>
          </w:p>
        </w:tc>
      </w:tr>
      <w:tr w:rsidR="000C48DF" w:rsidRPr="00AF2BDC" w:rsidTr="00E24A58">
        <w:trPr>
          <w:gridAfter w:val="1"/>
          <w:wAfter w:w="13" w:type="dxa"/>
          <w:trHeight w:val="189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FB5401">
            <w:pPr>
              <w:ind w:right="-120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300,0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300,0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  <w:trHeight w:val="189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300,0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300,0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B959FC" w:rsidRPr="00AF2BDC" w:rsidTr="00E24A58">
        <w:trPr>
          <w:gridAfter w:val="1"/>
          <w:wAfter w:w="13" w:type="dxa"/>
          <w:trHeight w:val="780"/>
        </w:trPr>
        <w:tc>
          <w:tcPr>
            <w:tcW w:w="849" w:type="dxa"/>
            <w:vMerge w:val="restart"/>
          </w:tcPr>
          <w:p w:rsidR="00B959FC" w:rsidRPr="00AF2BDC" w:rsidRDefault="00B959FC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4.1.7</w:t>
            </w:r>
          </w:p>
        </w:tc>
        <w:tc>
          <w:tcPr>
            <w:tcW w:w="1772" w:type="dxa"/>
            <w:vMerge w:val="restart"/>
          </w:tcPr>
          <w:p w:rsidR="00B959FC" w:rsidRPr="00AF2BDC" w:rsidRDefault="00B959FC" w:rsidP="00AB45FD">
            <w:pPr>
              <w:ind w:left="-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B959FC" w:rsidRPr="00AF2BDC" w:rsidRDefault="00B959FC" w:rsidP="00AB45FD">
            <w:pPr>
              <w:ind w:lef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2BDC">
              <w:rPr>
                <w:sz w:val="20"/>
                <w:szCs w:val="20"/>
              </w:rPr>
              <w:t xml:space="preserve">Новогодние и рождественские </w:t>
            </w:r>
            <w:r w:rsidRPr="00AF2BDC">
              <w:rPr>
                <w:sz w:val="20"/>
                <w:szCs w:val="20"/>
              </w:rPr>
              <w:lastRenderedPageBreak/>
              <w:t>праздники (обеспечение новогодними подарками детей в возрасте от 1 до 14 лет: обучающихся общеобразовательных организаций и воспитанников организаций дошкольного образования из малоимущих семей, учащихся школы-интерната)</w:t>
            </w:r>
            <w:r>
              <w:rPr>
                <w:sz w:val="20"/>
                <w:szCs w:val="20"/>
              </w:rPr>
              <w:t>»</w:t>
            </w:r>
            <w:r w:rsidRPr="00AF2B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vMerge/>
          </w:tcPr>
          <w:p w:rsidR="00B959FC" w:rsidRPr="00AF2BDC" w:rsidRDefault="00B959FC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B959FC" w:rsidRPr="00AF2BDC" w:rsidRDefault="00B959FC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B959FC" w:rsidRPr="00AF2BDC" w:rsidRDefault="00B959FC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500,0</w:t>
            </w:r>
          </w:p>
        </w:tc>
        <w:tc>
          <w:tcPr>
            <w:tcW w:w="1281" w:type="dxa"/>
            <w:gridSpan w:val="3"/>
          </w:tcPr>
          <w:p w:rsidR="00B959FC" w:rsidRPr="00AF2BDC" w:rsidRDefault="00B959FC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 w:val="restart"/>
          </w:tcPr>
          <w:p w:rsidR="00B959FC" w:rsidRPr="00AF2BDC" w:rsidRDefault="00B959FC" w:rsidP="00AB45FD">
            <w:pPr>
              <w:ind w:left="-108" w:right="-201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 xml:space="preserve">Реализация мероприятия предусматривает </w:t>
            </w:r>
            <w:r w:rsidRPr="00AF2BDC">
              <w:rPr>
                <w:sz w:val="20"/>
                <w:szCs w:val="20"/>
              </w:rPr>
              <w:lastRenderedPageBreak/>
              <w:t>освоение сре</w:t>
            </w:r>
            <w:proofErr w:type="gramStart"/>
            <w:r w:rsidRPr="00AF2BDC">
              <w:rPr>
                <w:sz w:val="20"/>
                <w:szCs w:val="20"/>
              </w:rPr>
              <w:t>дств в д</w:t>
            </w:r>
            <w:proofErr w:type="gramEnd"/>
            <w:r w:rsidRPr="00AF2BDC">
              <w:rPr>
                <w:sz w:val="20"/>
                <w:szCs w:val="20"/>
              </w:rPr>
              <w:t>екабре месяце перед проведением новогодних и рождественских праздников</w:t>
            </w:r>
          </w:p>
        </w:tc>
        <w:tc>
          <w:tcPr>
            <w:tcW w:w="2413" w:type="dxa"/>
            <w:vMerge w:val="restart"/>
          </w:tcPr>
          <w:p w:rsidR="00B959FC" w:rsidRPr="00AF2BDC" w:rsidRDefault="00B959FC" w:rsidP="00AB45FD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lastRenderedPageBreak/>
              <w:t xml:space="preserve">Количество  детей в возрасте от 1 до 14 лет  обучающихся </w:t>
            </w:r>
            <w:r w:rsidRPr="00AF2BDC">
              <w:rPr>
                <w:sz w:val="20"/>
                <w:szCs w:val="20"/>
              </w:rPr>
              <w:lastRenderedPageBreak/>
              <w:t>общеобразовательных организаций и воспитанников организаций дошкольного образования из малоимущих семей, обеспеченных новогодними подарками</w:t>
            </w:r>
          </w:p>
        </w:tc>
        <w:tc>
          <w:tcPr>
            <w:tcW w:w="592" w:type="dxa"/>
            <w:vMerge w:val="restart"/>
          </w:tcPr>
          <w:p w:rsidR="00B959FC" w:rsidRDefault="00B959FC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  <w:p w:rsidR="00B959FC" w:rsidRDefault="00B959FC" w:rsidP="00AB45FD"/>
          <w:p w:rsidR="00B959FC" w:rsidRDefault="00B959FC" w:rsidP="00AB45FD"/>
          <w:p w:rsidR="00B959FC" w:rsidRPr="00AB45FD" w:rsidRDefault="00B959FC" w:rsidP="00AB45FD"/>
        </w:tc>
        <w:tc>
          <w:tcPr>
            <w:tcW w:w="993" w:type="dxa"/>
            <w:gridSpan w:val="4"/>
            <w:vMerge w:val="restart"/>
          </w:tcPr>
          <w:p w:rsidR="00B959FC" w:rsidRDefault="00B959FC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lastRenderedPageBreak/>
              <w:t>2940</w:t>
            </w:r>
          </w:p>
          <w:p w:rsidR="00B959FC" w:rsidRDefault="00B959FC" w:rsidP="00AF2BDC">
            <w:pPr>
              <w:jc w:val="center"/>
              <w:rPr>
                <w:sz w:val="20"/>
                <w:szCs w:val="20"/>
              </w:rPr>
            </w:pPr>
          </w:p>
          <w:p w:rsidR="00B959FC" w:rsidRDefault="00B959FC" w:rsidP="00AF2BDC">
            <w:pPr>
              <w:jc w:val="center"/>
              <w:rPr>
                <w:sz w:val="20"/>
                <w:szCs w:val="20"/>
              </w:rPr>
            </w:pPr>
          </w:p>
          <w:p w:rsidR="00B959FC" w:rsidRPr="00AF2BDC" w:rsidRDefault="00B959FC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B959FC" w:rsidRDefault="00B959FC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lastRenderedPageBreak/>
              <w:t>0</w:t>
            </w:r>
          </w:p>
          <w:p w:rsidR="00B959FC" w:rsidRDefault="00B959FC" w:rsidP="00AF2BDC">
            <w:pPr>
              <w:jc w:val="center"/>
              <w:rPr>
                <w:sz w:val="20"/>
                <w:szCs w:val="20"/>
              </w:rPr>
            </w:pPr>
          </w:p>
          <w:p w:rsidR="00B959FC" w:rsidRDefault="00B959FC" w:rsidP="00AF2BDC">
            <w:pPr>
              <w:jc w:val="center"/>
              <w:rPr>
                <w:sz w:val="20"/>
                <w:szCs w:val="20"/>
              </w:rPr>
            </w:pPr>
          </w:p>
          <w:p w:rsidR="00B959FC" w:rsidRPr="00AF2BDC" w:rsidRDefault="00B959FC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B959FC" w:rsidRPr="00AF2BDC" w:rsidRDefault="00B959FC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lastRenderedPageBreak/>
              <w:t>500,0</w:t>
            </w:r>
          </w:p>
        </w:tc>
      </w:tr>
      <w:tr w:rsidR="00B959FC" w:rsidRPr="00AF2BDC" w:rsidTr="00E24A58">
        <w:trPr>
          <w:gridAfter w:val="1"/>
          <w:wAfter w:w="13" w:type="dxa"/>
          <w:trHeight w:val="777"/>
        </w:trPr>
        <w:tc>
          <w:tcPr>
            <w:tcW w:w="849" w:type="dxa"/>
            <w:vMerge/>
          </w:tcPr>
          <w:p w:rsidR="00B959FC" w:rsidRPr="00AF2BDC" w:rsidRDefault="00B959FC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B959FC" w:rsidRPr="00AF2BDC" w:rsidRDefault="00B959FC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B959FC" w:rsidRPr="00AF2BDC" w:rsidRDefault="00B959FC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B959FC" w:rsidRPr="00AF2BDC" w:rsidRDefault="00B959FC" w:rsidP="00FB5401">
            <w:pPr>
              <w:ind w:right="-120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B959FC" w:rsidRPr="00AF2BDC" w:rsidRDefault="00B959FC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500,0</w:t>
            </w:r>
          </w:p>
        </w:tc>
        <w:tc>
          <w:tcPr>
            <w:tcW w:w="1281" w:type="dxa"/>
            <w:gridSpan w:val="3"/>
          </w:tcPr>
          <w:p w:rsidR="00B959FC" w:rsidRPr="00AF2BDC" w:rsidRDefault="00B959FC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/>
          </w:tcPr>
          <w:p w:rsidR="00B959FC" w:rsidRPr="00AF2BDC" w:rsidRDefault="00B959FC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B959FC" w:rsidRPr="00AF2BDC" w:rsidRDefault="00B959FC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B959FC" w:rsidRPr="00AF2BDC" w:rsidRDefault="00B959FC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959FC" w:rsidRPr="00AF2BDC" w:rsidRDefault="00B959FC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B959FC" w:rsidRPr="00AF2BDC" w:rsidRDefault="00B959FC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B959FC" w:rsidRPr="00AF2BDC" w:rsidRDefault="00B959FC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  <w:trHeight w:val="777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500,0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500,0</w:t>
            </w:r>
          </w:p>
        </w:tc>
      </w:tr>
      <w:tr w:rsidR="000C48DF" w:rsidRPr="00AF2BDC" w:rsidTr="00E24A58">
        <w:trPr>
          <w:gridAfter w:val="1"/>
          <w:wAfter w:w="13" w:type="dxa"/>
          <w:trHeight w:val="372"/>
        </w:trPr>
        <w:tc>
          <w:tcPr>
            <w:tcW w:w="849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4.1.8</w:t>
            </w:r>
          </w:p>
        </w:tc>
        <w:tc>
          <w:tcPr>
            <w:tcW w:w="1772" w:type="dxa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0C48DF" w:rsidRPr="00AF2BDC" w:rsidRDefault="000C48DF" w:rsidP="00AB4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2BDC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 w:val="restart"/>
          </w:tcPr>
          <w:p w:rsidR="000C48DF" w:rsidRPr="00AF2BDC" w:rsidRDefault="000C48DF" w:rsidP="00751477">
            <w:pPr>
              <w:ind w:left="-43" w:right="-193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11050,8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7160,0</w:t>
            </w:r>
          </w:p>
        </w:tc>
        <w:tc>
          <w:tcPr>
            <w:tcW w:w="1574" w:type="dxa"/>
            <w:gridSpan w:val="5"/>
            <w:vMerge w:val="restart"/>
          </w:tcPr>
          <w:p w:rsidR="000C48DF" w:rsidRDefault="000C48DF" w:rsidP="00AF2BDC">
            <w:pPr>
              <w:jc w:val="both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 xml:space="preserve">Мероприятие планируется выполнить </w:t>
            </w:r>
            <w:proofErr w:type="gramStart"/>
            <w:r w:rsidRPr="00AF2BDC">
              <w:rPr>
                <w:sz w:val="20"/>
                <w:szCs w:val="20"/>
              </w:rPr>
              <w:t>в</w:t>
            </w:r>
            <w:proofErr w:type="gramEnd"/>
          </w:p>
          <w:p w:rsidR="000C48DF" w:rsidRPr="00AF2BDC" w:rsidRDefault="000C48DF" w:rsidP="00AB45FD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 xml:space="preserve"> 4 кв.2017, </w:t>
            </w:r>
            <w:r>
              <w:rPr>
                <w:sz w:val="20"/>
                <w:szCs w:val="20"/>
              </w:rPr>
              <w:t>п</w:t>
            </w:r>
            <w:r w:rsidRPr="00AF2BDC">
              <w:rPr>
                <w:sz w:val="20"/>
                <w:szCs w:val="20"/>
              </w:rPr>
              <w:t>риобретено 10 квартир</w:t>
            </w:r>
          </w:p>
        </w:tc>
        <w:tc>
          <w:tcPr>
            <w:tcW w:w="2413" w:type="dxa"/>
            <w:vMerge w:val="restart"/>
          </w:tcPr>
          <w:p w:rsidR="000C48DF" w:rsidRPr="00AF2BDC" w:rsidRDefault="000C48DF" w:rsidP="00AB45FD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Количество детей-сирот и детей, оставшихся без попечения родителей, решивших жилищную проблему</w:t>
            </w:r>
          </w:p>
        </w:tc>
        <w:tc>
          <w:tcPr>
            <w:tcW w:w="592" w:type="dxa"/>
            <w:vMerge w:val="restart"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DC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11050,8</w:t>
            </w:r>
          </w:p>
        </w:tc>
      </w:tr>
      <w:tr w:rsidR="000C48DF" w:rsidRPr="00AF2BDC" w:rsidTr="00E24A58">
        <w:trPr>
          <w:gridAfter w:val="1"/>
          <w:wAfter w:w="13" w:type="dxa"/>
          <w:trHeight w:val="372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5377A8">
            <w:pPr>
              <w:ind w:right="-120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11050,8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7160,0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11050,8</w:t>
            </w:r>
          </w:p>
        </w:tc>
      </w:tr>
      <w:tr w:rsidR="000C48DF" w:rsidRPr="00AF2BDC" w:rsidTr="00E24A58">
        <w:trPr>
          <w:gridAfter w:val="1"/>
          <w:wAfter w:w="13" w:type="dxa"/>
          <w:trHeight w:val="432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AB45FD">
            <w:pPr>
              <w:ind w:left="-29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 xml:space="preserve">федеральный бюджет </w:t>
            </w:r>
          </w:p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7928,9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5137,3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7928,9</w:t>
            </w:r>
          </w:p>
        </w:tc>
      </w:tr>
      <w:tr w:rsidR="000C48DF" w:rsidRPr="00AF2BDC" w:rsidTr="00E24A58">
        <w:trPr>
          <w:gridAfter w:val="1"/>
          <w:wAfter w:w="13" w:type="dxa"/>
          <w:trHeight w:val="292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3121,9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2022,7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3121,9</w:t>
            </w:r>
          </w:p>
        </w:tc>
      </w:tr>
      <w:tr w:rsidR="000C48DF" w:rsidRPr="00AF2BDC" w:rsidTr="00E24A58">
        <w:trPr>
          <w:gridAfter w:val="1"/>
          <w:wAfter w:w="13" w:type="dxa"/>
          <w:trHeight w:val="260"/>
        </w:trPr>
        <w:tc>
          <w:tcPr>
            <w:tcW w:w="849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4.1.9</w:t>
            </w:r>
          </w:p>
        </w:tc>
        <w:tc>
          <w:tcPr>
            <w:tcW w:w="1772" w:type="dxa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0C48DF" w:rsidRPr="00AF2BDC" w:rsidRDefault="000C48DF" w:rsidP="00AB4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2BDC">
              <w:rPr>
                <w:sz w:val="20"/>
                <w:szCs w:val="20"/>
              </w:rPr>
              <w:t xml:space="preserve">Обеспечение предоставления жилых помещений </w:t>
            </w:r>
            <w:r w:rsidRPr="00AF2BDC">
              <w:rPr>
                <w:sz w:val="20"/>
                <w:szCs w:val="20"/>
              </w:rPr>
              <w:lastRenderedPageBreak/>
              <w:t>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</w:t>
            </w:r>
          </w:p>
        </w:tc>
        <w:tc>
          <w:tcPr>
            <w:tcW w:w="2413" w:type="dxa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</w:tr>
      <w:tr w:rsidR="000C48DF" w:rsidRPr="00AF2BDC" w:rsidTr="00E24A58">
        <w:trPr>
          <w:gridAfter w:val="1"/>
          <w:wAfter w:w="13" w:type="dxa"/>
          <w:trHeight w:val="408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5377A8">
            <w:pPr>
              <w:ind w:right="-120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  <w:trHeight w:val="804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</w:trPr>
        <w:tc>
          <w:tcPr>
            <w:tcW w:w="849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772" w:type="dxa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</w:p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«Поддержка отдельных категорий жителей городского округа Кинешма»</w:t>
            </w:r>
          </w:p>
        </w:tc>
        <w:tc>
          <w:tcPr>
            <w:tcW w:w="1397" w:type="dxa"/>
            <w:vMerge w:val="restart"/>
          </w:tcPr>
          <w:p w:rsidR="000C48DF" w:rsidRPr="00AF2BDC" w:rsidRDefault="000C48DF" w:rsidP="00751477">
            <w:pPr>
              <w:ind w:left="-43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Кинешма;</w:t>
            </w:r>
          </w:p>
          <w:p w:rsidR="000C48DF" w:rsidRPr="00AF2BDC" w:rsidRDefault="000C48DF" w:rsidP="00751477">
            <w:pPr>
              <w:ind w:left="-43" w:right="-193"/>
              <w:jc w:val="both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4188,5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3415,5</w:t>
            </w:r>
          </w:p>
        </w:tc>
        <w:tc>
          <w:tcPr>
            <w:tcW w:w="1574" w:type="dxa"/>
            <w:gridSpan w:val="5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4268,5</w:t>
            </w:r>
          </w:p>
        </w:tc>
      </w:tr>
      <w:tr w:rsidR="000C48DF" w:rsidRPr="00AF2BDC" w:rsidTr="00E24A58">
        <w:trPr>
          <w:gridAfter w:val="1"/>
          <w:wAfter w:w="13" w:type="dxa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5377A8">
            <w:pPr>
              <w:ind w:right="-120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4188,5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3415,5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4188,5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3415,5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</w:trPr>
        <w:tc>
          <w:tcPr>
            <w:tcW w:w="849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772" w:type="dxa"/>
            <w:vMerge w:val="restart"/>
          </w:tcPr>
          <w:p w:rsidR="000C48DF" w:rsidRPr="00AF2BDC" w:rsidRDefault="000C48DF" w:rsidP="00C30F75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Основное мероприятие  «Предоставление мер поддержки отдельным категориям жителей»</w:t>
            </w: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4188,5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3415,5</w:t>
            </w:r>
          </w:p>
        </w:tc>
        <w:tc>
          <w:tcPr>
            <w:tcW w:w="1574" w:type="dxa"/>
            <w:gridSpan w:val="5"/>
            <w:vMerge w:val="restart"/>
          </w:tcPr>
          <w:p w:rsidR="000C48DF" w:rsidRPr="00AF2BDC" w:rsidRDefault="000C48DF" w:rsidP="00547AB4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Оказано материальной помощи 31  гражданам, оказавшим</w:t>
            </w:r>
            <w:r>
              <w:rPr>
                <w:sz w:val="20"/>
                <w:szCs w:val="20"/>
              </w:rPr>
              <w:t>ся в трудной жизненной ситуации;</w:t>
            </w:r>
          </w:p>
          <w:p w:rsidR="000C48DF" w:rsidRPr="00AF2BDC" w:rsidRDefault="000C48DF" w:rsidP="00C30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F2BDC">
              <w:rPr>
                <w:sz w:val="20"/>
                <w:szCs w:val="20"/>
              </w:rPr>
              <w:t>енсионное обеспечение лиц в количестве 47 человек</w:t>
            </w:r>
            <w:r>
              <w:rPr>
                <w:sz w:val="20"/>
                <w:szCs w:val="20"/>
              </w:rPr>
              <w:t>;</w:t>
            </w:r>
          </w:p>
          <w:p w:rsidR="000C48DF" w:rsidRPr="00AF2BDC" w:rsidRDefault="000C48DF" w:rsidP="00C30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F2BDC">
              <w:rPr>
                <w:sz w:val="20"/>
                <w:szCs w:val="20"/>
              </w:rPr>
              <w:t xml:space="preserve">ыплата ежемесячного пособия, как </w:t>
            </w:r>
            <w:r w:rsidRPr="00AF2BDC">
              <w:rPr>
                <w:sz w:val="20"/>
                <w:szCs w:val="20"/>
              </w:rPr>
              <w:lastRenderedPageBreak/>
              <w:t>компенсация затрат на услуги связи, приобретение лекарств, зубопротезирование, оп</w:t>
            </w:r>
            <w:r w:rsidR="00992092">
              <w:rPr>
                <w:sz w:val="20"/>
                <w:szCs w:val="20"/>
              </w:rPr>
              <w:t>лата жилья и коммунальных услуг</w:t>
            </w:r>
          </w:p>
        </w:tc>
        <w:tc>
          <w:tcPr>
            <w:tcW w:w="2413" w:type="dxa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4268,5</w:t>
            </w:r>
          </w:p>
        </w:tc>
      </w:tr>
      <w:tr w:rsidR="000C48DF" w:rsidRPr="00AF2BDC" w:rsidTr="00E24A58">
        <w:trPr>
          <w:gridAfter w:val="1"/>
          <w:wAfter w:w="13" w:type="dxa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5377A8">
            <w:pPr>
              <w:ind w:right="-120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4188,5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3415,5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4188,5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3415,5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  <w:trHeight w:val="208"/>
        </w:trPr>
        <w:tc>
          <w:tcPr>
            <w:tcW w:w="849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5.1.1</w:t>
            </w:r>
          </w:p>
        </w:tc>
        <w:tc>
          <w:tcPr>
            <w:tcW w:w="1772" w:type="dxa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0C48DF" w:rsidRPr="00AF2BDC" w:rsidRDefault="000C48DF" w:rsidP="00C30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2BDC">
              <w:rPr>
                <w:sz w:val="20"/>
                <w:szCs w:val="20"/>
              </w:rPr>
              <w:t>Оказание материальной помощи гражданам, оказавшимся в трудной жизненной ситуации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 w:val="restart"/>
          </w:tcPr>
          <w:p w:rsidR="000C48DF" w:rsidRPr="00AF2BDC" w:rsidRDefault="000C48DF" w:rsidP="00751477">
            <w:pPr>
              <w:ind w:left="-43" w:right="-193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</w:t>
            </w: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150,0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100,0</w:t>
            </w:r>
          </w:p>
        </w:tc>
        <w:tc>
          <w:tcPr>
            <w:tcW w:w="1574" w:type="dxa"/>
            <w:gridSpan w:val="5"/>
            <w:vMerge w:val="restart"/>
          </w:tcPr>
          <w:p w:rsidR="000C48DF" w:rsidRPr="00AF2BDC" w:rsidRDefault="000C48DF" w:rsidP="00C30F75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Оказано материальной помощи 31  гражданам, оказавшимся в трудной жизненной ситуации.</w:t>
            </w:r>
          </w:p>
        </w:tc>
        <w:tc>
          <w:tcPr>
            <w:tcW w:w="2413" w:type="dxa"/>
            <w:vMerge w:val="restart"/>
          </w:tcPr>
          <w:p w:rsidR="000C48DF" w:rsidRPr="00AF2BDC" w:rsidRDefault="000C48DF" w:rsidP="00C30F75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Количество граждан, находящихся в трудной жизненной ситуации</w:t>
            </w:r>
          </w:p>
        </w:tc>
        <w:tc>
          <w:tcPr>
            <w:tcW w:w="592" w:type="dxa"/>
            <w:vMerge w:val="restart"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DC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31</w:t>
            </w:r>
          </w:p>
        </w:tc>
        <w:tc>
          <w:tcPr>
            <w:tcW w:w="1417" w:type="dxa"/>
            <w:gridSpan w:val="3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130,0</w:t>
            </w:r>
          </w:p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  <w:trHeight w:val="206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5377A8">
            <w:pPr>
              <w:ind w:right="-120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150,0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100,0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  <w:trHeight w:val="206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150,0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100,0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  <w:trHeight w:val="540"/>
        </w:trPr>
        <w:tc>
          <w:tcPr>
            <w:tcW w:w="849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5.1.2</w:t>
            </w:r>
          </w:p>
        </w:tc>
        <w:tc>
          <w:tcPr>
            <w:tcW w:w="1772" w:type="dxa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0C48DF" w:rsidRPr="00AF2BDC" w:rsidRDefault="000C48DF" w:rsidP="00C30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2BDC">
              <w:rPr>
                <w:sz w:val="20"/>
                <w:szCs w:val="20"/>
              </w:rPr>
              <w:t xml:space="preserve">Пенсионное обеспечение лиц, замещающих выборные муниципальные должности муниципальной службы </w:t>
            </w:r>
          </w:p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 w:val="restart"/>
          </w:tcPr>
          <w:p w:rsidR="000C48DF" w:rsidRPr="00AF2BDC" w:rsidRDefault="000C48DF" w:rsidP="00C30F75">
            <w:pPr>
              <w:ind w:left="-48" w:right="-187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1839,5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1669,5</w:t>
            </w:r>
          </w:p>
        </w:tc>
        <w:tc>
          <w:tcPr>
            <w:tcW w:w="1574" w:type="dxa"/>
            <w:gridSpan w:val="5"/>
            <w:vMerge w:val="restart"/>
          </w:tcPr>
          <w:p w:rsidR="000C48DF" w:rsidRPr="00AF2BDC" w:rsidRDefault="000C48DF" w:rsidP="00992092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Пенсионное обеспечение лиц в количестве 47 человек</w:t>
            </w:r>
            <w:r w:rsidR="00992092">
              <w:rPr>
                <w:sz w:val="20"/>
                <w:szCs w:val="20"/>
              </w:rPr>
              <w:t xml:space="preserve"> в течение  2017 года</w:t>
            </w:r>
          </w:p>
        </w:tc>
        <w:tc>
          <w:tcPr>
            <w:tcW w:w="2413" w:type="dxa"/>
            <w:vMerge w:val="restart"/>
          </w:tcPr>
          <w:p w:rsidR="000C48DF" w:rsidRPr="00AF2BDC" w:rsidRDefault="000C48DF" w:rsidP="00C30F75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Количество лиц, замещающих выборные муниципальные должности и муниципальные должности муниципальной службы городского округа Кинешма, подлежащих пенсионному обеспечению</w:t>
            </w:r>
          </w:p>
        </w:tc>
        <w:tc>
          <w:tcPr>
            <w:tcW w:w="592" w:type="dxa"/>
            <w:vMerge w:val="restart"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DC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47</w:t>
            </w:r>
          </w:p>
        </w:tc>
        <w:tc>
          <w:tcPr>
            <w:tcW w:w="1417" w:type="dxa"/>
            <w:gridSpan w:val="3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1939,5</w:t>
            </w:r>
          </w:p>
        </w:tc>
      </w:tr>
      <w:tr w:rsidR="000C48DF" w:rsidRPr="00AF2BDC" w:rsidTr="00E24A58">
        <w:trPr>
          <w:gridAfter w:val="1"/>
          <w:wAfter w:w="13" w:type="dxa"/>
          <w:trHeight w:val="537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5377A8">
            <w:pPr>
              <w:ind w:right="-120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1839,5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1669,5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  <w:trHeight w:val="537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1839,5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1669,5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  <w:trHeight w:val="248"/>
        </w:trPr>
        <w:tc>
          <w:tcPr>
            <w:tcW w:w="849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5.1.3</w:t>
            </w:r>
          </w:p>
        </w:tc>
        <w:tc>
          <w:tcPr>
            <w:tcW w:w="1772" w:type="dxa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2BDC">
              <w:rPr>
                <w:sz w:val="20"/>
                <w:szCs w:val="20"/>
              </w:rPr>
              <w:t xml:space="preserve">Материальное обеспечение граждан, удостоенных </w:t>
            </w:r>
            <w:r w:rsidRPr="00AF2BDC">
              <w:rPr>
                <w:sz w:val="20"/>
                <w:szCs w:val="20"/>
              </w:rPr>
              <w:lastRenderedPageBreak/>
              <w:t>звания «Почетный гражданин города Кинешма»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519,0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386,0</w:t>
            </w:r>
          </w:p>
        </w:tc>
        <w:tc>
          <w:tcPr>
            <w:tcW w:w="1574" w:type="dxa"/>
            <w:gridSpan w:val="5"/>
            <w:vMerge w:val="restart"/>
          </w:tcPr>
          <w:p w:rsidR="000C48DF" w:rsidRPr="00AF2BDC" w:rsidRDefault="000C48DF" w:rsidP="00C30F75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 xml:space="preserve">Выплата ежемесячного пособия, как компенсация затрат на </w:t>
            </w:r>
            <w:r w:rsidRPr="00AF2BDC">
              <w:rPr>
                <w:sz w:val="20"/>
                <w:szCs w:val="20"/>
              </w:rPr>
              <w:lastRenderedPageBreak/>
              <w:t>услуги связи, приобретение лекарств, зубопротезирование, оплата жилья и коммунальных услуг.</w:t>
            </w:r>
          </w:p>
        </w:tc>
        <w:tc>
          <w:tcPr>
            <w:tcW w:w="2413" w:type="dxa"/>
            <w:vMerge w:val="restart"/>
          </w:tcPr>
          <w:p w:rsidR="000C48DF" w:rsidRPr="00AF2BDC" w:rsidRDefault="000C48DF" w:rsidP="00992092">
            <w:pPr>
              <w:rPr>
                <w:sz w:val="20"/>
                <w:szCs w:val="20"/>
              </w:rPr>
            </w:pPr>
            <w:r w:rsidRPr="00AF2BDC">
              <w:rPr>
                <w:rFonts w:eastAsia="Courier New CYR"/>
                <w:sz w:val="20"/>
                <w:szCs w:val="20"/>
              </w:rPr>
              <w:lastRenderedPageBreak/>
              <w:t xml:space="preserve">Число граждан, удостоенных звания «Почётный гражданин города Кинешмы»                </w:t>
            </w:r>
          </w:p>
        </w:tc>
        <w:tc>
          <w:tcPr>
            <w:tcW w:w="592" w:type="dxa"/>
            <w:vMerge w:val="restart"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DC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3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519,0</w:t>
            </w:r>
          </w:p>
        </w:tc>
      </w:tr>
      <w:tr w:rsidR="000C48DF" w:rsidRPr="00AF2BDC" w:rsidTr="00E24A58">
        <w:trPr>
          <w:gridAfter w:val="1"/>
          <w:wAfter w:w="13" w:type="dxa"/>
          <w:trHeight w:val="247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5377A8">
            <w:pPr>
              <w:ind w:right="-120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519,0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386,0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  <w:trHeight w:val="247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519,0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386,0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  <w:trHeight w:val="420"/>
        </w:trPr>
        <w:tc>
          <w:tcPr>
            <w:tcW w:w="849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5.1.4</w:t>
            </w:r>
          </w:p>
        </w:tc>
        <w:tc>
          <w:tcPr>
            <w:tcW w:w="1772" w:type="dxa"/>
            <w:vMerge w:val="restart"/>
          </w:tcPr>
          <w:p w:rsidR="000C48DF" w:rsidRPr="00AF2BDC" w:rsidRDefault="000C48DF" w:rsidP="00C30F75">
            <w:pPr>
              <w:ind w:left="-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0C48DF" w:rsidRPr="00AF2BDC" w:rsidRDefault="000C48DF" w:rsidP="00C30F75">
            <w:pPr>
              <w:ind w:left="-66" w:firstLine="66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«</w:t>
            </w:r>
            <w:r w:rsidRPr="00AF2BDC">
              <w:rPr>
                <w:sz w:val="20"/>
                <w:szCs w:val="20"/>
              </w:rPr>
              <w:t>Предоставления гранта в форме субсидий некоммерческим организациям, не являющимся казенными учреждениями, на реализацию социально значимого проекта «Помощь лицам, находящимся в состоянии алкогольного, наркотического или иного токсического   опьянения и утратившим способность самостоятельно передвигаться или ориентироваться в окружающей обстановке</w:t>
            </w:r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397" w:type="dxa"/>
            <w:vMerge w:val="restart"/>
          </w:tcPr>
          <w:p w:rsidR="000C48DF" w:rsidRPr="00AF2BDC" w:rsidRDefault="000C48DF" w:rsidP="00751477">
            <w:pPr>
              <w:ind w:left="-43" w:right="-193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</w:t>
            </w: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1680,0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1260,0</w:t>
            </w:r>
          </w:p>
        </w:tc>
        <w:tc>
          <w:tcPr>
            <w:tcW w:w="1574" w:type="dxa"/>
            <w:gridSpan w:val="5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0C48DF" w:rsidRPr="00AF2BDC" w:rsidRDefault="000C48DF" w:rsidP="00C30F75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Количество лиц, находящихся в состоянии алкогольного, наркотического или иного токсического   опьянения и утратившим способность самостоятельно передвигаться или ориентироваться в окружающей обстановке, которым оказана помощь</w:t>
            </w:r>
          </w:p>
        </w:tc>
        <w:tc>
          <w:tcPr>
            <w:tcW w:w="592" w:type="dxa"/>
            <w:vMerge w:val="restart"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DC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284</w:t>
            </w:r>
          </w:p>
        </w:tc>
        <w:tc>
          <w:tcPr>
            <w:tcW w:w="1417" w:type="dxa"/>
            <w:gridSpan w:val="3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1680,0</w:t>
            </w:r>
          </w:p>
        </w:tc>
      </w:tr>
      <w:tr w:rsidR="000C48DF" w:rsidRPr="00AF2BDC" w:rsidTr="00E24A58">
        <w:trPr>
          <w:gridAfter w:val="1"/>
          <w:wAfter w:w="13" w:type="dxa"/>
          <w:trHeight w:val="504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5377A8">
            <w:pPr>
              <w:ind w:right="-120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1680,0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1260,0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  <w:trHeight w:val="720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1680,0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1260,0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992092" w:rsidRPr="00AF2BDC" w:rsidTr="00E24A58">
        <w:trPr>
          <w:gridAfter w:val="1"/>
          <w:wAfter w:w="13" w:type="dxa"/>
        </w:trPr>
        <w:tc>
          <w:tcPr>
            <w:tcW w:w="849" w:type="dxa"/>
            <w:vMerge w:val="restart"/>
          </w:tcPr>
          <w:p w:rsidR="00992092" w:rsidRPr="00AF2BDC" w:rsidRDefault="00992092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72" w:type="dxa"/>
            <w:vMerge w:val="restart"/>
          </w:tcPr>
          <w:p w:rsidR="00992092" w:rsidRPr="00AF2BDC" w:rsidRDefault="00992092" w:rsidP="00AF2BDC">
            <w:pPr>
              <w:jc w:val="both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Подпрогр</w:t>
            </w:r>
            <w:r>
              <w:rPr>
                <w:sz w:val="20"/>
                <w:szCs w:val="20"/>
              </w:rPr>
              <w:t xml:space="preserve">амма </w:t>
            </w:r>
          </w:p>
          <w:p w:rsidR="00992092" w:rsidRPr="00AF2BDC" w:rsidRDefault="00992092" w:rsidP="00C30F75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«Финансирование из бюджета городского округа     расходов на погребение»</w:t>
            </w:r>
          </w:p>
        </w:tc>
        <w:tc>
          <w:tcPr>
            <w:tcW w:w="1397" w:type="dxa"/>
            <w:vMerge w:val="restart"/>
          </w:tcPr>
          <w:p w:rsidR="00992092" w:rsidRPr="00AF2BDC" w:rsidRDefault="00992092" w:rsidP="00C30F75">
            <w:pPr>
              <w:ind w:left="-48" w:right="-187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</w:tc>
        <w:tc>
          <w:tcPr>
            <w:tcW w:w="1364" w:type="dxa"/>
            <w:gridSpan w:val="4"/>
          </w:tcPr>
          <w:p w:rsidR="00992092" w:rsidRPr="00AF2BDC" w:rsidRDefault="00992092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992092" w:rsidRPr="00AF2BDC" w:rsidRDefault="00992092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66,4</w:t>
            </w:r>
          </w:p>
        </w:tc>
        <w:tc>
          <w:tcPr>
            <w:tcW w:w="1281" w:type="dxa"/>
            <w:gridSpan w:val="3"/>
          </w:tcPr>
          <w:p w:rsidR="00992092" w:rsidRPr="00AF2BDC" w:rsidRDefault="00992092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25,7</w:t>
            </w:r>
          </w:p>
        </w:tc>
        <w:tc>
          <w:tcPr>
            <w:tcW w:w="1574" w:type="dxa"/>
            <w:gridSpan w:val="5"/>
            <w:vMerge w:val="restart"/>
          </w:tcPr>
          <w:p w:rsidR="00992092" w:rsidRPr="00AF2BDC" w:rsidRDefault="00992092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992092" w:rsidRPr="00AF2BDC" w:rsidRDefault="00992092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992092" w:rsidRPr="00AF2BDC" w:rsidRDefault="00992092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992092" w:rsidRPr="00AF2BDC" w:rsidRDefault="00992092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992092" w:rsidRPr="00AF2BDC" w:rsidRDefault="00992092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992092" w:rsidRPr="00AF2BDC" w:rsidRDefault="00992092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66,4</w:t>
            </w:r>
          </w:p>
        </w:tc>
      </w:tr>
      <w:tr w:rsidR="00992092" w:rsidRPr="00AF2BDC" w:rsidTr="00E24A58">
        <w:trPr>
          <w:gridAfter w:val="1"/>
          <w:wAfter w:w="13" w:type="dxa"/>
        </w:trPr>
        <w:tc>
          <w:tcPr>
            <w:tcW w:w="849" w:type="dxa"/>
            <w:vMerge/>
          </w:tcPr>
          <w:p w:rsidR="00992092" w:rsidRPr="00AF2BDC" w:rsidRDefault="00992092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992092" w:rsidRPr="00AF2BDC" w:rsidRDefault="00992092" w:rsidP="00AF2BD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92092" w:rsidRPr="00AF2BDC" w:rsidRDefault="00992092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992092" w:rsidRPr="00AF2BDC" w:rsidRDefault="00992092" w:rsidP="00B03AF8">
            <w:pPr>
              <w:ind w:left="-26" w:firstLine="26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992092" w:rsidRPr="00AF2BDC" w:rsidRDefault="00992092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66,4</w:t>
            </w:r>
          </w:p>
        </w:tc>
        <w:tc>
          <w:tcPr>
            <w:tcW w:w="1281" w:type="dxa"/>
            <w:gridSpan w:val="3"/>
          </w:tcPr>
          <w:p w:rsidR="00992092" w:rsidRPr="00AF2BDC" w:rsidRDefault="00992092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25,7</w:t>
            </w:r>
          </w:p>
        </w:tc>
        <w:tc>
          <w:tcPr>
            <w:tcW w:w="1574" w:type="dxa"/>
            <w:gridSpan w:val="5"/>
            <w:vMerge/>
          </w:tcPr>
          <w:p w:rsidR="00992092" w:rsidRPr="00AF2BDC" w:rsidRDefault="00992092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992092" w:rsidRPr="00AF2BDC" w:rsidRDefault="00992092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992092" w:rsidRPr="00AF2BDC" w:rsidRDefault="00992092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992092" w:rsidRPr="00AF2BDC" w:rsidRDefault="00992092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992092" w:rsidRPr="00AF2BDC" w:rsidRDefault="00992092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992092" w:rsidRPr="00AF2BDC" w:rsidRDefault="00992092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992092" w:rsidRPr="00AF2BDC" w:rsidTr="00E24A58">
        <w:trPr>
          <w:gridAfter w:val="1"/>
          <w:wAfter w:w="13" w:type="dxa"/>
        </w:trPr>
        <w:tc>
          <w:tcPr>
            <w:tcW w:w="849" w:type="dxa"/>
            <w:vMerge/>
          </w:tcPr>
          <w:p w:rsidR="00992092" w:rsidRPr="00AF2BDC" w:rsidRDefault="00992092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992092" w:rsidRPr="00AF2BDC" w:rsidRDefault="00992092" w:rsidP="00AF2BD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992092" w:rsidRPr="00AF2BDC" w:rsidRDefault="00992092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992092" w:rsidRPr="00AF2BDC" w:rsidRDefault="00992092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992092" w:rsidRPr="00AF2BDC" w:rsidRDefault="00992092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66,4</w:t>
            </w:r>
          </w:p>
        </w:tc>
        <w:tc>
          <w:tcPr>
            <w:tcW w:w="1281" w:type="dxa"/>
            <w:gridSpan w:val="3"/>
          </w:tcPr>
          <w:p w:rsidR="00992092" w:rsidRPr="00AF2BDC" w:rsidRDefault="00992092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25,7</w:t>
            </w:r>
          </w:p>
        </w:tc>
        <w:tc>
          <w:tcPr>
            <w:tcW w:w="1574" w:type="dxa"/>
            <w:gridSpan w:val="5"/>
            <w:vMerge/>
          </w:tcPr>
          <w:p w:rsidR="00992092" w:rsidRPr="00AF2BDC" w:rsidRDefault="00992092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992092" w:rsidRPr="00AF2BDC" w:rsidRDefault="00992092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992092" w:rsidRPr="00AF2BDC" w:rsidRDefault="00992092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992092" w:rsidRPr="00AF2BDC" w:rsidRDefault="00992092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992092" w:rsidRPr="00AF2BDC" w:rsidRDefault="00992092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992092" w:rsidRPr="00AF2BDC" w:rsidRDefault="00992092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B03AF8" w:rsidTr="00E24A58">
        <w:trPr>
          <w:gridAfter w:val="1"/>
          <w:wAfter w:w="13" w:type="dxa"/>
        </w:trPr>
        <w:tc>
          <w:tcPr>
            <w:tcW w:w="849" w:type="dxa"/>
            <w:vMerge w:val="restart"/>
          </w:tcPr>
          <w:p w:rsidR="000C48DF" w:rsidRPr="00B03AF8" w:rsidRDefault="000C48DF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1772" w:type="dxa"/>
            <w:vMerge w:val="restart"/>
          </w:tcPr>
          <w:p w:rsidR="000C48DF" w:rsidRPr="00B03AF8" w:rsidRDefault="000C48DF" w:rsidP="00B03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Pr="00B03AF8">
              <w:rPr>
                <w:sz w:val="20"/>
                <w:szCs w:val="20"/>
              </w:rPr>
              <w:t xml:space="preserve"> «Оказание поддержки в связи с погребением </w:t>
            </w:r>
            <w:proofErr w:type="gramStart"/>
            <w:r w:rsidRPr="00B03AF8">
              <w:rPr>
                <w:sz w:val="20"/>
                <w:szCs w:val="20"/>
              </w:rPr>
              <w:t>умерших</w:t>
            </w:r>
            <w:proofErr w:type="gramEnd"/>
            <w:r w:rsidRPr="00B03AF8"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0C48DF" w:rsidRPr="00B03AF8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B03AF8" w:rsidRDefault="000C48DF" w:rsidP="00AF2BDC">
            <w:pPr>
              <w:rPr>
                <w:sz w:val="20"/>
                <w:szCs w:val="20"/>
              </w:rPr>
            </w:pPr>
            <w:r w:rsidRPr="00B03AF8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0C48DF" w:rsidRPr="00B03AF8" w:rsidRDefault="000C48DF" w:rsidP="00AF2BDC">
            <w:pPr>
              <w:jc w:val="center"/>
              <w:rPr>
                <w:sz w:val="20"/>
                <w:szCs w:val="20"/>
              </w:rPr>
            </w:pPr>
            <w:r w:rsidRPr="00B03AF8">
              <w:rPr>
                <w:sz w:val="20"/>
                <w:szCs w:val="20"/>
              </w:rPr>
              <w:t>66,4</w:t>
            </w:r>
          </w:p>
        </w:tc>
        <w:tc>
          <w:tcPr>
            <w:tcW w:w="1281" w:type="dxa"/>
            <w:gridSpan w:val="3"/>
          </w:tcPr>
          <w:p w:rsidR="000C48DF" w:rsidRPr="00B03AF8" w:rsidRDefault="000C48DF" w:rsidP="00AF2BDC">
            <w:pPr>
              <w:jc w:val="center"/>
              <w:rPr>
                <w:sz w:val="20"/>
                <w:szCs w:val="20"/>
              </w:rPr>
            </w:pPr>
            <w:r w:rsidRPr="00B03AF8">
              <w:rPr>
                <w:sz w:val="20"/>
                <w:szCs w:val="20"/>
              </w:rPr>
              <w:t>25,7</w:t>
            </w:r>
          </w:p>
        </w:tc>
        <w:tc>
          <w:tcPr>
            <w:tcW w:w="1574" w:type="dxa"/>
            <w:gridSpan w:val="5"/>
            <w:vMerge w:val="restart"/>
          </w:tcPr>
          <w:p w:rsidR="000C48DF" w:rsidRPr="00B03AF8" w:rsidRDefault="000C48DF" w:rsidP="00B03AF8">
            <w:pPr>
              <w:rPr>
                <w:sz w:val="20"/>
                <w:szCs w:val="20"/>
              </w:rPr>
            </w:pPr>
            <w:r w:rsidRPr="00B03AF8">
              <w:rPr>
                <w:sz w:val="20"/>
                <w:szCs w:val="20"/>
              </w:rPr>
              <w:t>Произведена компенсация затрат по оказанию услуг на погребение неизвестных и невостребованных трупов</w:t>
            </w:r>
          </w:p>
        </w:tc>
        <w:tc>
          <w:tcPr>
            <w:tcW w:w="2413" w:type="dxa"/>
            <w:vMerge w:val="restart"/>
          </w:tcPr>
          <w:p w:rsidR="000C48DF" w:rsidRPr="00B03AF8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0C48DF" w:rsidRPr="00B03AF8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0C48DF" w:rsidRPr="00B03AF8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0C48DF" w:rsidRPr="00B03AF8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0C48DF" w:rsidRPr="00B03AF8" w:rsidRDefault="000C48DF" w:rsidP="00AF2BDC">
            <w:pPr>
              <w:jc w:val="center"/>
              <w:rPr>
                <w:sz w:val="20"/>
                <w:szCs w:val="20"/>
              </w:rPr>
            </w:pPr>
            <w:r w:rsidRPr="00B03AF8">
              <w:rPr>
                <w:sz w:val="20"/>
                <w:szCs w:val="20"/>
              </w:rPr>
              <w:t>66,4</w:t>
            </w:r>
          </w:p>
        </w:tc>
      </w:tr>
      <w:tr w:rsidR="000C48DF" w:rsidRPr="00AF2BDC" w:rsidTr="00E24A58">
        <w:trPr>
          <w:gridAfter w:val="1"/>
          <w:wAfter w:w="13" w:type="dxa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B03AF8">
            <w:pPr>
              <w:ind w:left="-26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66,4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25,7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66,4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25,7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  <w:trHeight w:val="195"/>
        </w:trPr>
        <w:tc>
          <w:tcPr>
            <w:tcW w:w="849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</w:t>
            </w:r>
          </w:p>
        </w:tc>
        <w:tc>
          <w:tcPr>
            <w:tcW w:w="1772" w:type="dxa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2BDC">
              <w:rPr>
                <w:sz w:val="20"/>
                <w:szCs w:val="20"/>
              </w:rPr>
              <w:t xml:space="preserve">Компенсация затрат по оказанию услуг на погребение неизвестных и невостребованных трупов, </w:t>
            </w:r>
          </w:p>
          <w:p w:rsidR="000C48DF" w:rsidRPr="00AF2BDC" w:rsidRDefault="000C48DF" w:rsidP="005F3B3F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 xml:space="preserve">в целях возмещения недополученных доходов, возникающих из-за разницы стоимости услуг, определенных органом местного </w:t>
            </w:r>
            <w:r w:rsidRPr="00AF2BDC">
              <w:rPr>
                <w:sz w:val="20"/>
                <w:szCs w:val="20"/>
              </w:rPr>
              <w:lastRenderedPageBreak/>
              <w:t>самоуправления городского округа Кинешма и социального пособия на погребение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66,4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25,7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0C48DF" w:rsidRPr="00AF2BDC" w:rsidRDefault="000C48DF" w:rsidP="009543DE">
            <w:pPr>
              <w:ind w:left="-105"/>
              <w:jc w:val="both"/>
              <w:rPr>
                <w:sz w:val="20"/>
                <w:szCs w:val="20"/>
              </w:rPr>
            </w:pPr>
            <w:r w:rsidRPr="00AF2BDC">
              <w:rPr>
                <w:color w:val="000000"/>
                <w:sz w:val="20"/>
                <w:szCs w:val="20"/>
              </w:rPr>
              <w:t>Количество погребенных невостребованных и неизвестных трупов</w:t>
            </w:r>
          </w:p>
        </w:tc>
        <w:tc>
          <w:tcPr>
            <w:tcW w:w="592" w:type="dxa"/>
            <w:vMerge w:val="restart"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D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3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3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66,4</w:t>
            </w:r>
          </w:p>
        </w:tc>
      </w:tr>
      <w:tr w:rsidR="000C48DF" w:rsidRPr="00AF2BDC" w:rsidTr="00E24A58">
        <w:trPr>
          <w:gridAfter w:val="1"/>
          <w:wAfter w:w="13" w:type="dxa"/>
          <w:trHeight w:val="520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B03AF8">
            <w:pPr>
              <w:ind w:left="-26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66,4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25,7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  <w:trHeight w:val="520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66,4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25,7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</w:trPr>
        <w:tc>
          <w:tcPr>
            <w:tcW w:w="849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772" w:type="dxa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</w:p>
          <w:p w:rsidR="000C48DF" w:rsidRPr="00AF2BDC" w:rsidRDefault="000C48DF" w:rsidP="005F3B3F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«Организация отдыха и оздоровления детей»</w:t>
            </w:r>
          </w:p>
        </w:tc>
        <w:tc>
          <w:tcPr>
            <w:tcW w:w="1397" w:type="dxa"/>
            <w:vMerge w:val="restart"/>
          </w:tcPr>
          <w:p w:rsidR="000C48DF" w:rsidRPr="00AF2BDC" w:rsidRDefault="000C48DF" w:rsidP="00CD1E71">
            <w:pPr>
              <w:ind w:left="-46" w:right="-190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Кинешма; Управление образования администрации городского округа Кинешма</w:t>
            </w:r>
          </w:p>
          <w:p w:rsidR="000C48DF" w:rsidRPr="00AF2BDC" w:rsidRDefault="000C48DF" w:rsidP="00F172EE">
            <w:pPr>
              <w:ind w:left="-46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4442,5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4121,5</w:t>
            </w:r>
          </w:p>
        </w:tc>
        <w:tc>
          <w:tcPr>
            <w:tcW w:w="1574" w:type="dxa"/>
            <w:gridSpan w:val="5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4442,5</w:t>
            </w:r>
          </w:p>
        </w:tc>
      </w:tr>
      <w:tr w:rsidR="000C48DF" w:rsidRPr="00AF2BDC" w:rsidTr="00E24A58">
        <w:trPr>
          <w:gridAfter w:val="1"/>
          <w:wAfter w:w="13" w:type="dxa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F172EE">
            <w:pPr>
              <w:ind w:left="-46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D76446">
            <w:pPr>
              <w:ind w:left="-26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4442,5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4121,5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4442,5</w:t>
            </w:r>
          </w:p>
        </w:tc>
      </w:tr>
      <w:tr w:rsidR="000C48DF" w:rsidRPr="00AF2BDC" w:rsidTr="00E24A58">
        <w:trPr>
          <w:gridAfter w:val="1"/>
          <w:wAfter w:w="13" w:type="dxa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F172EE">
            <w:pPr>
              <w:ind w:left="-46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2382,6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2063,9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2382,6</w:t>
            </w:r>
          </w:p>
        </w:tc>
      </w:tr>
      <w:tr w:rsidR="000C48DF" w:rsidRPr="00AF2BDC" w:rsidTr="00E24A58">
        <w:trPr>
          <w:gridAfter w:val="1"/>
          <w:wAfter w:w="13" w:type="dxa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F172EE">
            <w:pPr>
              <w:ind w:left="-46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2059,9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2057,6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2059,9</w:t>
            </w:r>
          </w:p>
        </w:tc>
      </w:tr>
      <w:tr w:rsidR="000C48DF" w:rsidRPr="00AF2BDC" w:rsidTr="00E24A58">
        <w:trPr>
          <w:gridAfter w:val="1"/>
          <w:wAfter w:w="13" w:type="dxa"/>
        </w:trPr>
        <w:tc>
          <w:tcPr>
            <w:tcW w:w="849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1772" w:type="dxa"/>
            <w:vMerge w:val="restart"/>
          </w:tcPr>
          <w:p w:rsidR="000C48DF" w:rsidRPr="00AF2BDC" w:rsidRDefault="000C48DF" w:rsidP="00D76446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Основное мероприятие  «Отдых и оздоровление детей»</w:t>
            </w:r>
          </w:p>
        </w:tc>
        <w:tc>
          <w:tcPr>
            <w:tcW w:w="1397" w:type="dxa"/>
            <w:vMerge/>
          </w:tcPr>
          <w:p w:rsidR="000C48DF" w:rsidRPr="00AF2BDC" w:rsidRDefault="000C48DF" w:rsidP="00F172EE">
            <w:pPr>
              <w:ind w:left="-46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4442,5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4121,5</w:t>
            </w:r>
          </w:p>
        </w:tc>
        <w:tc>
          <w:tcPr>
            <w:tcW w:w="1574" w:type="dxa"/>
            <w:gridSpan w:val="5"/>
            <w:vMerge w:val="restart"/>
          </w:tcPr>
          <w:p w:rsidR="000C48DF" w:rsidRPr="00AF2BDC" w:rsidRDefault="000C48DF" w:rsidP="00F17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AF2BDC">
              <w:rPr>
                <w:sz w:val="20"/>
                <w:szCs w:val="20"/>
              </w:rPr>
              <w:t>ероприятие проводится в каникулярное время</w:t>
            </w:r>
          </w:p>
        </w:tc>
        <w:tc>
          <w:tcPr>
            <w:tcW w:w="2413" w:type="dxa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4442,5</w:t>
            </w:r>
          </w:p>
        </w:tc>
      </w:tr>
      <w:tr w:rsidR="000C48DF" w:rsidRPr="00AF2BDC" w:rsidTr="00E24A58">
        <w:trPr>
          <w:gridAfter w:val="1"/>
          <w:wAfter w:w="13" w:type="dxa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5377A8">
            <w:pPr>
              <w:ind w:right="-120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4442,5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4121,5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4442,5</w:t>
            </w:r>
          </w:p>
        </w:tc>
      </w:tr>
      <w:tr w:rsidR="000C48DF" w:rsidRPr="00AF2BDC" w:rsidTr="00E24A58">
        <w:trPr>
          <w:gridAfter w:val="1"/>
          <w:wAfter w:w="13" w:type="dxa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2382,6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2063,9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2382,6</w:t>
            </w:r>
          </w:p>
        </w:tc>
      </w:tr>
      <w:tr w:rsidR="000C48DF" w:rsidRPr="00AF2BDC" w:rsidTr="00E24A58">
        <w:trPr>
          <w:gridAfter w:val="1"/>
          <w:wAfter w:w="13" w:type="dxa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2059,9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2057,6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2059,9</w:t>
            </w:r>
          </w:p>
        </w:tc>
      </w:tr>
      <w:tr w:rsidR="005C58D6" w:rsidRPr="00AF2BDC" w:rsidTr="00E24A58">
        <w:trPr>
          <w:gridAfter w:val="1"/>
          <w:wAfter w:w="13" w:type="dxa"/>
          <w:trHeight w:val="271"/>
        </w:trPr>
        <w:tc>
          <w:tcPr>
            <w:tcW w:w="849" w:type="dxa"/>
            <w:vMerge w:val="restart"/>
          </w:tcPr>
          <w:p w:rsidR="005C58D6" w:rsidRPr="00AF2BDC" w:rsidRDefault="005C58D6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7.1.1</w:t>
            </w:r>
          </w:p>
        </w:tc>
        <w:tc>
          <w:tcPr>
            <w:tcW w:w="1772" w:type="dxa"/>
            <w:vMerge w:val="restart"/>
          </w:tcPr>
          <w:p w:rsidR="005C58D6" w:rsidRPr="00AF2BDC" w:rsidRDefault="005C58D6" w:rsidP="00AF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5C58D6" w:rsidRPr="00AF2BDC" w:rsidRDefault="005C58D6" w:rsidP="00F17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2BDC">
              <w:rPr>
                <w:sz w:val="20"/>
                <w:szCs w:val="20"/>
              </w:rPr>
              <w:t>Организация отдыха и оздоровления детей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 w:val="restart"/>
          </w:tcPr>
          <w:p w:rsidR="005C58D6" w:rsidRPr="00AF2BDC" w:rsidRDefault="005C58D6" w:rsidP="00751477">
            <w:pPr>
              <w:ind w:left="-43" w:right="-193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 xml:space="preserve">Комитет по социальной и молодежной политике  администрации </w:t>
            </w:r>
            <w:r w:rsidRPr="00AF2BDC">
              <w:rPr>
                <w:sz w:val="20"/>
                <w:szCs w:val="20"/>
              </w:rPr>
              <w:lastRenderedPageBreak/>
              <w:t>городского округа Кинешма;</w:t>
            </w:r>
          </w:p>
          <w:p w:rsidR="005C58D6" w:rsidRPr="00AF2BDC" w:rsidRDefault="005C58D6" w:rsidP="00751477">
            <w:pPr>
              <w:ind w:left="-43" w:right="-193"/>
              <w:jc w:val="both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64" w:type="dxa"/>
            <w:gridSpan w:val="4"/>
          </w:tcPr>
          <w:p w:rsidR="005C58D6" w:rsidRPr="00AF2BDC" w:rsidRDefault="005C58D6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00" w:type="dxa"/>
            <w:gridSpan w:val="3"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2105,6</w:t>
            </w:r>
          </w:p>
        </w:tc>
        <w:tc>
          <w:tcPr>
            <w:tcW w:w="1281" w:type="dxa"/>
            <w:gridSpan w:val="3"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1934,9</w:t>
            </w:r>
          </w:p>
        </w:tc>
        <w:tc>
          <w:tcPr>
            <w:tcW w:w="1574" w:type="dxa"/>
            <w:gridSpan w:val="5"/>
            <w:vMerge w:val="restart"/>
          </w:tcPr>
          <w:p w:rsidR="005C58D6" w:rsidRPr="00AF2BDC" w:rsidRDefault="005C58D6" w:rsidP="00F17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AF2BDC">
              <w:rPr>
                <w:sz w:val="20"/>
                <w:szCs w:val="20"/>
              </w:rPr>
              <w:t>ероприятие проводится в каникулярное время и в 3-4 квартал</w:t>
            </w:r>
            <w:r>
              <w:rPr>
                <w:sz w:val="20"/>
                <w:szCs w:val="20"/>
              </w:rPr>
              <w:t xml:space="preserve">ах </w:t>
            </w:r>
            <w:r w:rsidRPr="00AF2BDC">
              <w:rPr>
                <w:sz w:val="20"/>
                <w:szCs w:val="20"/>
              </w:rPr>
              <w:t xml:space="preserve"> 2017 </w:t>
            </w:r>
            <w:r w:rsidRPr="00AF2BDC">
              <w:rPr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2413" w:type="dxa"/>
            <w:vMerge w:val="restart"/>
          </w:tcPr>
          <w:p w:rsidR="005C58D6" w:rsidRPr="00AF2BDC" w:rsidRDefault="005C58D6" w:rsidP="00F172EE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lastRenderedPageBreak/>
              <w:t xml:space="preserve">Количество детей и подростков, отдохнувших в лагерях дневного пребывания и профильных лагерях на </w:t>
            </w:r>
            <w:r w:rsidRPr="00AF2BDC">
              <w:rPr>
                <w:sz w:val="20"/>
                <w:szCs w:val="20"/>
              </w:rPr>
              <w:lastRenderedPageBreak/>
              <w:t>базе муниципальных учреждений городского округа Кинешма</w:t>
            </w:r>
          </w:p>
        </w:tc>
        <w:tc>
          <w:tcPr>
            <w:tcW w:w="592" w:type="dxa"/>
            <w:vMerge w:val="restart"/>
          </w:tcPr>
          <w:p w:rsidR="005C58D6" w:rsidRPr="00AF2BDC" w:rsidRDefault="005C58D6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993" w:type="dxa"/>
            <w:gridSpan w:val="4"/>
            <w:vMerge w:val="restart"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2267</w:t>
            </w:r>
          </w:p>
        </w:tc>
        <w:tc>
          <w:tcPr>
            <w:tcW w:w="1134" w:type="dxa"/>
            <w:gridSpan w:val="4"/>
            <w:vMerge w:val="restart"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2269</w:t>
            </w:r>
          </w:p>
        </w:tc>
        <w:tc>
          <w:tcPr>
            <w:tcW w:w="1417" w:type="dxa"/>
            <w:gridSpan w:val="3"/>
            <w:vMerge w:val="restart"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2105,6</w:t>
            </w:r>
          </w:p>
        </w:tc>
      </w:tr>
      <w:tr w:rsidR="005C58D6" w:rsidRPr="00AF2BDC" w:rsidTr="00E24A58">
        <w:trPr>
          <w:gridAfter w:val="1"/>
          <w:wAfter w:w="13" w:type="dxa"/>
          <w:trHeight w:val="456"/>
        </w:trPr>
        <w:tc>
          <w:tcPr>
            <w:tcW w:w="849" w:type="dxa"/>
            <w:vMerge/>
          </w:tcPr>
          <w:p w:rsidR="005C58D6" w:rsidRPr="00AF2BDC" w:rsidRDefault="005C58D6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C58D6" w:rsidRPr="00AF2BDC" w:rsidRDefault="005C58D6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5C58D6" w:rsidRPr="00AF2BDC" w:rsidRDefault="005C58D6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5C58D6" w:rsidRPr="00AF2BDC" w:rsidRDefault="005C58D6" w:rsidP="005377A8">
            <w:pPr>
              <w:ind w:right="-120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2105,6</w:t>
            </w:r>
          </w:p>
        </w:tc>
        <w:tc>
          <w:tcPr>
            <w:tcW w:w="1281" w:type="dxa"/>
            <w:gridSpan w:val="3"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1934,9</w:t>
            </w:r>
          </w:p>
        </w:tc>
        <w:tc>
          <w:tcPr>
            <w:tcW w:w="1574" w:type="dxa"/>
            <w:gridSpan w:val="5"/>
            <w:vMerge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5C58D6" w:rsidRPr="00AF2BDC" w:rsidRDefault="005C58D6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5C58D6" w:rsidRPr="00AF2BDC" w:rsidRDefault="005C58D6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5C58D6" w:rsidRPr="00AF2BDC" w:rsidTr="00E24A58">
        <w:trPr>
          <w:gridAfter w:val="1"/>
          <w:wAfter w:w="13" w:type="dxa"/>
          <w:trHeight w:val="456"/>
        </w:trPr>
        <w:tc>
          <w:tcPr>
            <w:tcW w:w="849" w:type="dxa"/>
            <w:vMerge/>
          </w:tcPr>
          <w:p w:rsidR="005C58D6" w:rsidRPr="00AF2BDC" w:rsidRDefault="005C58D6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C58D6" w:rsidRPr="00AF2BDC" w:rsidRDefault="005C58D6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5C58D6" w:rsidRPr="00AF2BDC" w:rsidRDefault="005C58D6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5C58D6" w:rsidRPr="00AF2BDC" w:rsidRDefault="005C58D6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2105,6</w:t>
            </w:r>
          </w:p>
        </w:tc>
        <w:tc>
          <w:tcPr>
            <w:tcW w:w="1281" w:type="dxa"/>
            <w:gridSpan w:val="3"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1934,9</w:t>
            </w:r>
          </w:p>
        </w:tc>
        <w:tc>
          <w:tcPr>
            <w:tcW w:w="1574" w:type="dxa"/>
            <w:gridSpan w:val="5"/>
            <w:vMerge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5C58D6" w:rsidRPr="00AF2BDC" w:rsidRDefault="005C58D6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5C58D6" w:rsidRPr="00AF2BDC" w:rsidRDefault="005C58D6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5C58D6" w:rsidRPr="00AF2BDC" w:rsidTr="00E24A58">
        <w:trPr>
          <w:gridAfter w:val="1"/>
          <w:wAfter w:w="13" w:type="dxa"/>
          <w:trHeight w:val="416"/>
        </w:trPr>
        <w:tc>
          <w:tcPr>
            <w:tcW w:w="849" w:type="dxa"/>
            <w:vMerge w:val="restart"/>
          </w:tcPr>
          <w:p w:rsidR="005C58D6" w:rsidRPr="00AF2BDC" w:rsidRDefault="005C58D6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7.1.2</w:t>
            </w:r>
          </w:p>
        </w:tc>
        <w:tc>
          <w:tcPr>
            <w:tcW w:w="1772" w:type="dxa"/>
            <w:vMerge w:val="restart"/>
          </w:tcPr>
          <w:p w:rsidR="005C58D6" w:rsidRPr="00AF2BDC" w:rsidRDefault="005C58D6" w:rsidP="00AF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5C58D6" w:rsidRPr="00AF2BDC" w:rsidRDefault="005C58D6" w:rsidP="00F17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2BDC">
              <w:rPr>
                <w:sz w:val="20"/>
                <w:szCs w:val="20"/>
              </w:rPr>
              <w:t>Организация отдыха детей в каникулярное время в части организации двухразового питания в лагерях дневного пребывания  за счет средств областного бюджета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 w:val="restart"/>
          </w:tcPr>
          <w:p w:rsidR="005C58D6" w:rsidRPr="00AF2BDC" w:rsidRDefault="005C58D6" w:rsidP="00751477">
            <w:pPr>
              <w:ind w:left="-43" w:right="-193"/>
              <w:jc w:val="both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64" w:type="dxa"/>
            <w:gridSpan w:val="4"/>
          </w:tcPr>
          <w:p w:rsidR="005C58D6" w:rsidRPr="00AF2BDC" w:rsidRDefault="005C58D6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1891,9</w:t>
            </w:r>
          </w:p>
        </w:tc>
        <w:tc>
          <w:tcPr>
            <w:tcW w:w="1281" w:type="dxa"/>
            <w:gridSpan w:val="3"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1891,9</w:t>
            </w:r>
          </w:p>
        </w:tc>
        <w:tc>
          <w:tcPr>
            <w:tcW w:w="1574" w:type="dxa"/>
            <w:gridSpan w:val="5"/>
            <w:vMerge w:val="restart"/>
          </w:tcPr>
          <w:p w:rsidR="005C58D6" w:rsidRPr="00AF2BDC" w:rsidRDefault="005C58D6" w:rsidP="009920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AF2BDC">
              <w:rPr>
                <w:sz w:val="20"/>
                <w:szCs w:val="20"/>
              </w:rPr>
              <w:t>ероприятие проводится в каникулярное время</w:t>
            </w:r>
          </w:p>
        </w:tc>
        <w:tc>
          <w:tcPr>
            <w:tcW w:w="2413" w:type="dxa"/>
            <w:vMerge w:val="restart"/>
          </w:tcPr>
          <w:p w:rsidR="005C58D6" w:rsidRPr="00AF2BDC" w:rsidRDefault="005C58D6" w:rsidP="00F172EE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Доля детей, охваченных отдыхом и оздоровлением в отчетном периоде, от планового значения</w:t>
            </w:r>
          </w:p>
        </w:tc>
        <w:tc>
          <w:tcPr>
            <w:tcW w:w="592" w:type="dxa"/>
            <w:vMerge w:val="restart"/>
          </w:tcPr>
          <w:p w:rsidR="005C58D6" w:rsidRPr="00AF2BDC" w:rsidRDefault="005C58D6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D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4"/>
            <w:vMerge w:val="restart"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4"/>
            <w:vMerge w:val="restart"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3"/>
            <w:vMerge w:val="restart"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1891,9</w:t>
            </w:r>
          </w:p>
        </w:tc>
      </w:tr>
      <w:tr w:rsidR="005C58D6" w:rsidRPr="00AF2BDC" w:rsidTr="00E24A58">
        <w:trPr>
          <w:gridAfter w:val="1"/>
          <w:wAfter w:w="13" w:type="dxa"/>
          <w:trHeight w:val="412"/>
        </w:trPr>
        <w:tc>
          <w:tcPr>
            <w:tcW w:w="849" w:type="dxa"/>
            <w:vMerge/>
          </w:tcPr>
          <w:p w:rsidR="005C58D6" w:rsidRPr="00AF2BDC" w:rsidRDefault="005C58D6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C58D6" w:rsidRPr="00AF2BDC" w:rsidRDefault="005C58D6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5C58D6" w:rsidRPr="00AF2BDC" w:rsidRDefault="005C58D6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5C58D6" w:rsidRPr="00AF2BDC" w:rsidRDefault="005C58D6" w:rsidP="005377A8">
            <w:pPr>
              <w:ind w:right="-120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1891,9</w:t>
            </w:r>
          </w:p>
        </w:tc>
        <w:tc>
          <w:tcPr>
            <w:tcW w:w="1281" w:type="dxa"/>
            <w:gridSpan w:val="3"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1891,9</w:t>
            </w:r>
          </w:p>
        </w:tc>
        <w:tc>
          <w:tcPr>
            <w:tcW w:w="1574" w:type="dxa"/>
            <w:gridSpan w:val="5"/>
            <w:vMerge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5C58D6" w:rsidRPr="00AF2BDC" w:rsidRDefault="005C58D6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5C58D6" w:rsidRPr="00AF2BDC" w:rsidRDefault="005C58D6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5C58D6" w:rsidRPr="00AF2BDC" w:rsidTr="00E24A58">
        <w:trPr>
          <w:gridAfter w:val="1"/>
          <w:wAfter w:w="13" w:type="dxa"/>
          <w:trHeight w:val="412"/>
        </w:trPr>
        <w:tc>
          <w:tcPr>
            <w:tcW w:w="849" w:type="dxa"/>
            <w:vMerge/>
          </w:tcPr>
          <w:p w:rsidR="005C58D6" w:rsidRPr="00AF2BDC" w:rsidRDefault="005C58D6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C58D6" w:rsidRPr="00AF2BDC" w:rsidRDefault="005C58D6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5C58D6" w:rsidRPr="00AF2BDC" w:rsidRDefault="005C58D6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5C58D6" w:rsidRPr="00AF2BDC" w:rsidRDefault="005C58D6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00" w:type="dxa"/>
            <w:gridSpan w:val="3"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1891,9</w:t>
            </w:r>
          </w:p>
        </w:tc>
        <w:tc>
          <w:tcPr>
            <w:tcW w:w="1281" w:type="dxa"/>
            <w:gridSpan w:val="3"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1891,9</w:t>
            </w:r>
          </w:p>
        </w:tc>
        <w:tc>
          <w:tcPr>
            <w:tcW w:w="1574" w:type="dxa"/>
            <w:gridSpan w:val="5"/>
            <w:vMerge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5C58D6" w:rsidRPr="00AF2BDC" w:rsidRDefault="005C58D6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5C58D6" w:rsidRPr="00AF2BDC" w:rsidRDefault="005C58D6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5C58D6" w:rsidRPr="00AF2BDC" w:rsidTr="00E24A58">
        <w:trPr>
          <w:gridAfter w:val="1"/>
          <w:wAfter w:w="13" w:type="dxa"/>
          <w:trHeight w:val="412"/>
        </w:trPr>
        <w:tc>
          <w:tcPr>
            <w:tcW w:w="849" w:type="dxa"/>
            <w:vMerge w:val="restart"/>
          </w:tcPr>
          <w:p w:rsidR="005C58D6" w:rsidRPr="00AF2BDC" w:rsidRDefault="005C58D6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7.1.3</w:t>
            </w:r>
          </w:p>
        </w:tc>
        <w:tc>
          <w:tcPr>
            <w:tcW w:w="1772" w:type="dxa"/>
            <w:vMerge w:val="restart"/>
          </w:tcPr>
          <w:p w:rsidR="005C58D6" w:rsidRPr="00AF2BDC" w:rsidRDefault="005C58D6" w:rsidP="00AF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5C58D6" w:rsidRPr="00AF2BDC" w:rsidRDefault="005C58D6" w:rsidP="00F17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2BDC">
              <w:rPr>
                <w:sz w:val="20"/>
                <w:szCs w:val="20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</w:t>
            </w:r>
            <w:r w:rsidRPr="00AF2BDC">
              <w:rPr>
                <w:sz w:val="20"/>
                <w:szCs w:val="20"/>
              </w:rPr>
              <w:lastRenderedPageBreak/>
              <w:t>трудной жизненной ситуации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 w:val="restart"/>
          </w:tcPr>
          <w:p w:rsidR="005C58D6" w:rsidRPr="00AF2BDC" w:rsidRDefault="005C58D6" w:rsidP="00751477">
            <w:pPr>
              <w:ind w:left="-44" w:right="-192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lastRenderedPageBreak/>
              <w:t>Управление образования администрации городского округа Кинешма</w:t>
            </w:r>
          </w:p>
          <w:p w:rsidR="005C58D6" w:rsidRPr="00AF2BDC" w:rsidRDefault="005C58D6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5C58D6" w:rsidRPr="00AF2BDC" w:rsidRDefault="005C58D6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168,0</w:t>
            </w:r>
          </w:p>
        </w:tc>
        <w:tc>
          <w:tcPr>
            <w:tcW w:w="1281" w:type="dxa"/>
            <w:gridSpan w:val="3"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165,7</w:t>
            </w:r>
          </w:p>
        </w:tc>
        <w:tc>
          <w:tcPr>
            <w:tcW w:w="1574" w:type="dxa"/>
            <w:gridSpan w:val="5"/>
            <w:vMerge w:val="restart"/>
          </w:tcPr>
          <w:p w:rsidR="005C58D6" w:rsidRPr="00AF2BDC" w:rsidRDefault="005C58D6" w:rsidP="009920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AF2BDC">
              <w:rPr>
                <w:sz w:val="20"/>
                <w:szCs w:val="20"/>
              </w:rPr>
              <w:t>ероприятие проводится в каникулярное время</w:t>
            </w:r>
          </w:p>
        </w:tc>
        <w:tc>
          <w:tcPr>
            <w:tcW w:w="2413" w:type="dxa"/>
            <w:vMerge w:val="restart"/>
          </w:tcPr>
          <w:p w:rsidR="005C58D6" w:rsidRPr="00AF2BDC" w:rsidRDefault="005C58D6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5C58D6" w:rsidRPr="00AF2BDC" w:rsidRDefault="005C58D6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168,0</w:t>
            </w:r>
          </w:p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5C58D6" w:rsidRPr="00AF2BDC" w:rsidTr="00E24A58">
        <w:trPr>
          <w:gridAfter w:val="1"/>
          <w:wAfter w:w="13" w:type="dxa"/>
          <w:trHeight w:val="410"/>
        </w:trPr>
        <w:tc>
          <w:tcPr>
            <w:tcW w:w="849" w:type="dxa"/>
            <w:vMerge/>
          </w:tcPr>
          <w:p w:rsidR="005C58D6" w:rsidRPr="00AF2BDC" w:rsidRDefault="005C58D6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C58D6" w:rsidRPr="00AF2BDC" w:rsidRDefault="005C58D6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5C58D6" w:rsidRPr="00AF2BDC" w:rsidRDefault="005C58D6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5C58D6" w:rsidRPr="00AF2BDC" w:rsidRDefault="005C58D6" w:rsidP="005377A8">
            <w:pPr>
              <w:ind w:right="-120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168,0</w:t>
            </w:r>
          </w:p>
        </w:tc>
        <w:tc>
          <w:tcPr>
            <w:tcW w:w="1281" w:type="dxa"/>
            <w:gridSpan w:val="3"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165,7</w:t>
            </w:r>
          </w:p>
        </w:tc>
        <w:tc>
          <w:tcPr>
            <w:tcW w:w="1574" w:type="dxa"/>
            <w:gridSpan w:val="5"/>
            <w:vMerge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5C58D6" w:rsidRPr="00AF2BDC" w:rsidRDefault="005C58D6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5C58D6" w:rsidRPr="00AF2BDC" w:rsidRDefault="005C58D6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5C58D6" w:rsidRPr="00AF2BDC" w:rsidTr="00E24A58">
        <w:trPr>
          <w:gridAfter w:val="1"/>
          <w:wAfter w:w="13" w:type="dxa"/>
          <w:trHeight w:val="410"/>
        </w:trPr>
        <w:tc>
          <w:tcPr>
            <w:tcW w:w="849" w:type="dxa"/>
            <w:vMerge/>
          </w:tcPr>
          <w:p w:rsidR="005C58D6" w:rsidRPr="00AF2BDC" w:rsidRDefault="005C58D6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C58D6" w:rsidRPr="00AF2BDC" w:rsidRDefault="005C58D6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5C58D6" w:rsidRPr="00AF2BDC" w:rsidRDefault="005C58D6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5C58D6" w:rsidRPr="00AF2BDC" w:rsidRDefault="005C58D6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00" w:type="dxa"/>
            <w:gridSpan w:val="3"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168,0</w:t>
            </w:r>
          </w:p>
        </w:tc>
        <w:tc>
          <w:tcPr>
            <w:tcW w:w="1281" w:type="dxa"/>
            <w:gridSpan w:val="3"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165,7</w:t>
            </w:r>
          </w:p>
        </w:tc>
        <w:tc>
          <w:tcPr>
            <w:tcW w:w="1574" w:type="dxa"/>
            <w:gridSpan w:val="5"/>
            <w:vMerge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5C58D6" w:rsidRPr="00AF2BDC" w:rsidRDefault="005C58D6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5C58D6" w:rsidRPr="00AF2BDC" w:rsidRDefault="005C58D6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5C58D6" w:rsidRPr="00AF2BDC" w:rsidTr="00E24A58">
        <w:trPr>
          <w:gridAfter w:val="1"/>
          <w:wAfter w:w="13" w:type="dxa"/>
          <w:trHeight w:val="152"/>
        </w:trPr>
        <w:tc>
          <w:tcPr>
            <w:tcW w:w="849" w:type="dxa"/>
            <w:vMerge w:val="restart"/>
          </w:tcPr>
          <w:p w:rsidR="005C58D6" w:rsidRPr="00AF2BDC" w:rsidRDefault="005C58D6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7.1.4</w:t>
            </w:r>
          </w:p>
        </w:tc>
        <w:tc>
          <w:tcPr>
            <w:tcW w:w="1772" w:type="dxa"/>
            <w:vMerge w:val="restart"/>
          </w:tcPr>
          <w:p w:rsidR="005C58D6" w:rsidRPr="00AF2BDC" w:rsidRDefault="005C58D6" w:rsidP="00AF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5C58D6" w:rsidRPr="00AF2BDC" w:rsidRDefault="005C58D6" w:rsidP="00AF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2BDC">
              <w:rPr>
                <w:sz w:val="20"/>
                <w:szCs w:val="20"/>
              </w:rPr>
              <w:t>Обеспечение оздоровления детей (транспортные расходы)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 w:val="restart"/>
          </w:tcPr>
          <w:p w:rsidR="005C58D6" w:rsidRPr="00AF2BDC" w:rsidRDefault="005C58D6" w:rsidP="001257AC">
            <w:pPr>
              <w:ind w:left="-44" w:right="-192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</w:t>
            </w:r>
          </w:p>
        </w:tc>
        <w:tc>
          <w:tcPr>
            <w:tcW w:w="1364" w:type="dxa"/>
            <w:gridSpan w:val="4"/>
          </w:tcPr>
          <w:p w:rsidR="005C58D6" w:rsidRPr="00AF2BDC" w:rsidRDefault="005C58D6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277,0</w:t>
            </w:r>
          </w:p>
        </w:tc>
        <w:tc>
          <w:tcPr>
            <w:tcW w:w="1281" w:type="dxa"/>
            <w:gridSpan w:val="3"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129,0</w:t>
            </w:r>
          </w:p>
        </w:tc>
        <w:tc>
          <w:tcPr>
            <w:tcW w:w="1574" w:type="dxa"/>
            <w:gridSpan w:val="5"/>
            <w:vMerge w:val="restart"/>
          </w:tcPr>
          <w:p w:rsidR="005C58D6" w:rsidRDefault="005C58D6" w:rsidP="001257A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 xml:space="preserve">Реализация мероприятия будет продолжаться </w:t>
            </w:r>
          </w:p>
          <w:p w:rsidR="005C58D6" w:rsidRPr="00AF2BDC" w:rsidRDefault="005C58D6" w:rsidP="001257A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 4 квартале 2017 года</w:t>
            </w:r>
          </w:p>
        </w:tc>
        <w:tc>
          <w:tcPr>
            <w:tcW w:w="2413" w:type="dxa"/>
            <w:vMerge w:val="restart"/>
          </w:tcPr>
          <w:p w:rsidR="005C58D6" w:rsidRPr="00AF2BDC" w:rsidRDefault="005C58D6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5C58D6" w:rsidRPr="00AF2BDC" w:rsidRDefault="005C58D6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277,0</w:t>
            </w:r>
          </w:p>
        </w:tc>
      </w:tr>
      <w:tr w:rsidR="005C58D6" w:rsidRPr="00AF2BDC" w:rsidTr="00E24A58">
        <w:trPr>
          <w:gridAfter w:val="1"/>
          <w:wAfter w:w="13" w:type="dxa"/>
          <w:trHeight w:val="151"/>
        </w:trPr>
        <w:tc>
          <w:tcPr>
            <w:tcW w:w="849" w:type="dxa"/>
            <w:vMerge/>
          </w:tcPr>
          <w:p w:rsidR="005C58D6" w:rsidRPr="00AF2BDC" w:rsidRDefault="005C58D6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C58D6" w:rsidRPr="00AF2BDC" w:rsidRDefault="005C58D6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5C58D6" w:rsidRPr="00AF2BDC" w:rsidRDefault="005C58D6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5C58D6" w:rsidRPr="00AF2BDC" w:rsidRDefault="005C58D6" w:rsidP="005377A8">
            <w:pPr>
              <w:ind w:right="-120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277,0</w:t>
            </w:r>
          </w:p>
        </w:tc>
        <w:tc>
          <w:tcPr>
            <w:tcW w:w="1281" w:type="dxa"/>
            <w:gridSpan w:val="3"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129,0</w:t>
            </w:r>
          </w:p>
        </w:tc>
        <w:tc>
          <w:tcPr>
            <w:tcW w:w="1574" w:type="dxa"/>
            <w:gridSpan w:val="5"/>
            <w:vMerge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5C58D6" w:rsidRPr="00AF2BDC" w:rsidRDefault="005C58D6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5C58D6" w:rsidRPr="00AF2BDC" w:rsidRDefault="005C58D6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5C58D6" w:rsidRPr="00AF2BDC" w:rsidTr="00E24A58">
        <w:trPr>
          <w:gridAfter w:val="1"/>
          <w:wAfter w:w="13" w:type="dxa"/>
          <w:trHeight w:val="151"/>
        </w:trPr>
        <w:tc>
          <w:tcPr>
            <w:tcW w:w="849" w:type="dxa"/>
            <w:vMerge/>
          </w:tcPr>
          <w:p w:rsidR="005C58D6" w:rsidRPr="00AF2BDC" w:rsidRDefault="005C58D6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C58D6" w:rsidRPr="00AF2BDC" w:rsidRDefault="005C58D6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5C58D6" w:rsidRPr="00AF2BDC" w:rsidRDefault="005C58D6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5C58D6" w:rsidRPr="00AF2BDC" w:rsidRDefault="005C58D6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277,0</w:t>
            </w:r>
          </w:p>
        </w:tc>
        <w:tc>
          <w:tcPr>
            <w:tcW w:w="1281" w:type="dxa"/>
            <w:gridSpan w:val="3"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129,0</w:t>
            </w:r>
          </w:p>
        </w:tc>
        <w:tc>
          <w:tcPr>
            <w:tcW w:w="1574" w:type="dxa"/>
            <w:gridSpan w:val="5"/>
            <w:vMerge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5C58D6" w:rsidRPr="00AF2BDC" w:rsidRDefault="005C58D6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5C58D6" w:rsidRPr="00AF2BDC" w:rsidRDefault="005C58D6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5C58D6" w:rsidRPr="00AF2BDC" w:rsidRDefault="005C58D6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</w:trPr>
        <w:tc>
          <w:tcPr>
            <w:tcW w:w="849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72" w:type="dxa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</w:p>
          <w:p w:rsidR="000C48DF" w:rsidRDefault="000C48DF" w:rsidP="00AF2BDC">
            <w:pPr>
              <w:jc w:val="both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«Формирование доступной среды жизнедеятельности для инвалидов»</w:t>
            </w:r>
          </w:p>
          <w:p w:rsidR="000C48DF" w:rsidRDefault="000C48DF" w:rsidP="00AF2BDC">
            <w:pPr>
              <w:jc w:val="both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both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both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both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both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both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both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both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both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both"/>
              <w:rPr>
                <w:sz w:val="20"/>
                <w:szCs w:val="20"/>
              </w:rPr>
            </w:pPr>
          </w:p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</w:tcPr>
          <w:p w:rsidR="000C48DF" w:rsidRPr="00AF2BDC" w:rsidRDefault="000C48DF" w:rsidP="00751477">
            <w:pPr>
              <w:ind w:left="-43" w:right="-193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Кинешма;</w:t>
            </w:r>
          </w:p>
          <w:p w:rsidR="000C48DF" w:rsidRPr="00AF2BDC" w:rsidRDefault="000C48DF" w:rsidP="00751477">
            <w:pPr>
              <w:ind w:left="-43" w:right="-193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 xml:space="preserve">Комитет по физической культуре и спорту администрации городского округа Кинешма; </w:t>
            </w:r>
          </w:p>
          <w:p w:rsidR="000C48DF" w:rsidRPr="00AF2BDC" w:rsidRDefault="000C48DF" w:rsidP="00751477">
            <w:pPr>
              <w:ind w:left="-43" w:right="-193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Комитет по культуре и туризму администрации городского округа Кинешма;</w:t>
            </w:r>
          </w:p>
          <w:p w:rsidR="000C48DF" w:rsidRPr="00AF2BDC" w:rsidRDefault="000C48DF" w:rsidP="00751477">
            <w:pPr>
              <w:ind w:left="-43" w:right="-193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lastRenderedPageBreak/>
              <w:t>Управление образования администрации городского округа Кинешма;</w:t>
            </w:r>
          </w:p>
          <w:p w:rsidR="000C48DF" w:rsidRPr="00AF2BDC" w:rsidRDefault="000C48DF" w:rsidP="00751477">
            <w:pPr>
              <w:ind w:left="-43" w:right="-193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</w:t>
            </w:r>
          </w:p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0C48DF" w:rsidRPr="00AF2BDC" w:rsidRDefault="000C48DF" w:rsidP="001257A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Доля людей с ограниченными возможностями здоровья, охваченных мероприятиями, направленными на поддержание жизнеспособности и активности граждан данной категории от общей численности членов общественных организаций инвалидов городского округа Кинешма</w:t>
            </w:r>
          </w:p>
        </w:tc>
        <w:tc>
          <w:tcPr>
            <w:tcW w:w="592" w:type="dxa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48DF" w:rsidRPr="00AF2BDC" w:rsidTr="00E24A58">
        <w:trPr>
          <w:gridAfter w:val="1"/>
          <w:wAfter w:w="13" w:type="dxa"/>
          <w:trHeight w:val="920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0C48DF" w:rsidRPr="00AF2BDC" w:rsidRDefault="000C48DF" w:rsidP="00B72A8E">
            <w:pPr>
              <w:ind w:left="-24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bottom w:val="single" w:sz="4" w:space="0" w:color="auto"/>
            </w:tcBorders>
          </w:tcPr>
          <w:p w:rsidR="000C48DF" w:rsidRPr="00AF2BDC" w:rsidRDefault="000C48DF" w:rsidP="001257AC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</w:trPr>
        <w:tc>
          <w:tcPr>
            <w:tcW w:w="849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1772" w:type="dxa"/>
            <w:vMerge w:val="restart"/>
          </w:tcPr>
          <w:p w:rsidR="000C48DF" w:rsidRPr="00AF2BDC" w:rsidRDefault="000C48DF" w:rsidP="007B4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Pr="00AF2BDC">
              <w:rPr>
                <w:sz w:val="20"/>
                <w:szCs w:val="20"/>
              </w:rPr>
              <w:t xml:space="preserve"> «Организация и проведение мероприятий для инвалидов»</w:t>
            </w: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D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28,09</w:t>
            </w:r>
          </w:p>
        </w:tc>
        <w:tc>
          <w:tcPr>
            <w:tcW w:w="1134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23,0</w:t>
            </w:r>
          </w:p>
        </w:tc>
        <w:tc>
          <w:tcPr>
            <w:tcW w:w="1417" w:type="dxa"/>
            <w:gridSpan w:val="3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  <w:trHeight w:val="920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5377A8">
            <w:pPr>
              <w:ind w:right="-120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  <w:trHeight w:val="292"/>
        </w:trPr>
        <w:tc>
          <w:tcPr>
            <w:tcW w:w="849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8.1.1</w:t>
            </w:r>
          </w:p>
        </w:tc>
        <w:tc>
          <w:tcPr>
            <w:tcW w:w="1772" w:type="dxa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  <w:p w:rsidR="000C48DF" w:rsidRPr="00AF2BDC" w:rsidRDefault="000C48DF" w:rsidP="007B4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2BDC">
              <w:rPr>
                <w:sz w:val="20"/>
                <w:szCs w:val="20"/>
              </w:rPr>
              <w:t>Воспитание и обучение детей-инвалидов на дому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 w:val="restart"/>
          </w:tcPr>
          <w:p w:rsidR="000C48DF" w:rsidRPr="00AF2BDC" w:rsidRDefault="000C48DF" w:rsidP="00751477">
            <w:pPr>
              <w:ind w:left="-44" w:right="-193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 w:val="restart"/>
          </w:tcPr>
          <w:p w:rsidR="000C48DF" w:rsidRPr="00AF2BDC" w:rsidRDefault="000C48DF" w:rsidP="001C0BA7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 4 квартале 2017 года</w:t>
            </w:r>
          </w:p>
        </w:tc>
        <w:tc>
          <w:tcPr>
            <w:tcW w:w="2413" w:type="dxa"/>
            <w:vMerge w:val="restart"/>
          </w:tcPr>
          <w:p w:rsidR="000C48DF" w:rsidRDefault="000C48DF" w:rsidP="001C0BA7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Доля людей с ограниченными возможностями здоровья, охваченных мероприятиями, направленными на поддержание жизнеспособности и активности граждан данной категории от общей численности членов общественных организаций инвалидов городского округа Кинешма</w:t>
            </w:r>
          </w:p>
          <w:p w:rsidR="000C48DF" w:rsidRDefault="000C48DF" w:rsidP="001C0BA7">
            <w:pPr>
              <w:rPr>
                <w:sz w:val="20"/>
                <w:szCs w:val="20"/>
              </w:rPr>
            </w:pPr>
          </w:p>
          <w:p w:rsidR="000C48DF" w:rsidRDefault="000C48DF" w:rsidP="001C0BA7">
            <w:pPr>
              <w:rPr>
                <w:sz w:val="20"/>
                <w:szCs w:val="20"/>
              </w:rPr>
            </w:pPr>
          </w:p>
          <w:p w:rsidR="000C48DF" w:rsidRDefault="000C48DF" w:rsidP="001C0BA7">
            <w:pPr>
              <w:rPr>
                <w:sz w:val="20"/>
                <w:szCs w:val="20"/>
              </w:rPr>
            </w:pPr>
          </w:p>
          <w:p w:rsidR="000C48DF" w:rsidRDefault="000C48DF" w:rsidP="001C0BA7">
            <w:pPr>
              <w:rPr>
                <w:sz w:val="20"/>
                <w:szCs w:val="20"/>
              </w:rPr>
            </w:pPr>
          </w:p>
          <w:p w:rsidR="000C48DF" w:rsidRDefault="000C48DF" w:rsidP="001C0BA7">
            <w:pPr>
              <w:rPr>
                <w:sz w:val="20"/>
                <w:szCs w:val="20"/>
              </w:rPr>
            </w:pPr>
          </w:p>
          <w:p w:rsidR="000C48DF" w:rsidRDefault="000C48DF" w:rsidP="001C0BA7">
            <w:pPr>
              <w:rPr>
                <w:sz w:val="20"/>
                <w:szCs w:val="20"/>
              </w:rPr>
            </w:pPr>
          </w:p>
          <w:p w:rsidR="000C48DF" w:rsidRDefault="000C48DF" w:rsidP="001C0BA7">
            <w:pPr>
              <w:rPr>
                <w:sz w:val="20"/>
                <w:szCs w:val="20"/>
              </w:rPr>
            </w:pPr>
          </w:p>
          <w:p w:rsidR="000C48DF" w:rsidRDefault="000C48DF" w:rsidP="001C0BA7">
            <w:pPr>
              <w:rPr>
                <w:sz w:val="20"/>
                <w:szCs w:val="20"/>
              </w:rPr>
            </w:pPr>
          </w:p>
          <w:p w:rsidR="000C48DF" w:rsidRDefault="000C48DF" w:rsidP="001C0BA7">
            <w:pPr>
              <w:rPr>
                <w:sz w:val="20"/>
                <w:szCs w:val="20"/>
              </w:rPr>
            </w:pPr>
          </w:p>
          <w:p w:rsidR="000C48DF" w:rsidRDefault="000C48DF" w:rsidP="001C0BA7">
            <w:pPr>
              <w:rPr>
                <w:sz w:val="20"/>
                <w:szCs w:val="20"/>
              </w:rPr>
            </w:pPr>
          </w:p>
          <w:p w:rsidR="000C48DF" w:rsidRDefault="000C48DF" w:rsidP="001C0BA7">
            <w:pPr>
              <w:rPr>
                <w:sz w:val="20"/>
                <w:szCs w:val="20"/>
              </w:rPr>
            </w:pPr>
          </w:p>
          <w:p w:rsidR="000C48DF" w:rsidRDefault="000C48DF" w:rsidP="001C0BA7">
            <w:pPr>
              <w:rPr>
                <w:sz w:val="20"/>
                <w:szCs w:val="20"/>
              </w:rPr>
            </w:pPr>
          </w:p>
          <w:p w:rsidR="000C48DF" w:rsidRDefault="000C48DF" w:rsidP="001C0BA7">
            <w:pPr>
              <w:rPr>
                <w:sz w:val="20"/>
                <w:szCs w:val="20"/>
              </w:rPr>
            </w:pPr>
          </w:p>
          <w:p w:rsidR="000C48DF" w:rsidRDefault="000C48DF" w:rsidP="001C0BA7">
            <w:pPr>
              <w:rPr>
                <w:sz w:val="20"/>
                <w:szCs w:val="20"/>
              </w:rPr>
            </w:pPr>
          </w:p>
          <w:p w:rsidR="000C48DF" w:rsidRDefault="000C48DF" w:rsidP="001C0BA7">
            <w:pPr>
              <w:rPr>
                <w:sz w:val="20"/>
                <w:szCs w:val="20"/>
              </w:rPr>
            </w:pPr>
          </w:p>
          <w:p w:rsidR="000C48DF" w:rsidRDefault="000C48DF" w:rsidP="001C0BA7">
            <w:pPr>
              <w:rPr>
                <w:sz w:val="20"/>
                <w:szCs w:val="20"/>
              </w:rPr>
            </w:pPr>
          </w:p>
          <w:p w:rsidR="000C48DF" w:rsidRDefault="000C48DF" w:rsidP="001C0BA7">
            <w:pPr>
              <w:rPr>
                <w:sz w:val="20"/>
                <w:szCs w:val="20"/>
              </w:rPr>
            </w:pPr>
          </w:p>
          <w:p w:rsidR="000C48DF" w:rsidRDefault="000C48DF" w:rsidP="001C0BA7">
            <w:pPr>
              <w:rPr>
                <w:sz w:val="20"/>
                <w:szCs w:val="20"/>
              </w:rPr>
            </w:pPr>
          </w:p>
          <w:p w:rsidR="000C48DF" w:rsidRDefault="000C48DF" w:rsidP="001C0BA7">
            <w:pPr>
              <w:rPr>
                <w:sz w:val="20"/>
                <w:szCs w:val="20"/>
              </w:rPr>
            </w:pPr>
          </w:p>
          <w:p w:rsidR="000C48DF" w:rsidRDefault="000C48DF" w:rsidP="001C0BA7">
            <w:pPr>
              <w:rPr>
                <w:sz w:val="20"/>
                <w:szCs w:val="20"/>
              </w:rPr>
            </w:pPr>
          </w:p>
          <w:p w:rsidR="000C48DF" w:rsidRDefault="000C48DF" w:rsidP="001C0BA7">
            <w:pPr>
              <w:rPr>
                <w:sz w:val="20"/>
                <w:szCs w:val="20"/>
              </w:rPr>
            </w:pPr>
          </w:p>
          <w:p w:rsidR="000C48DF" w:rsidRDefault="000C48DF" w:rsidP="001C0BA7">
            <w:pPr>
              <w:rPr>
                <w:sz w:val="20"/>
                <w:szCs w:val="20"/>
              </w:rPr>
            </w:pPr>
          </w:p>
          <w:p w:rsidR="000C48DF" w:rsidRDefault="000C48DF" w:rsidP="001C0BA7">
            <w:pPr>
              <w:rPr>
                <w:sz w:val="20"/>
                <w:szCs w:val="20"/>
              </w:rPr>
            </w:pPr>
          </w:p>
          <w:p w:rsidR="000C48DF" w:rsidRDefault="000C48DF" w:rsidP="001C0BA7">
            <w:pPr>
              <w:rPr>
                <w:sz w:val="20"/>
                <w:szCs w:val="20"/>
              </w:rPr>
            </w:pPr>
          </w:p>
          <w:p w:rsidR="000C48DF" w:rsidRDefault="000C48DF" w:rsidP="001C0BA7">
            <w:pPr>
              <w:rPr>
                <w:sz w:val="20"/>
                <w:szCs w:val="20"/>
              </w:rPr>
            </w:pPr>
          </w:p>
          <w:p w:rsidR="000C48DF" w:rsidRDefault="000C48DF" w:rsidP="001C0BA7">
            <w:pPr>
              <w:rPr>
                <w:sz w:val="20"/>
                <w:szCs w:val="20"/>
              </w:rPr>
            </w:pPr>
          </w:p>
          <w:p w:rsidR="000C48DF" w:rsidRDefault="000C48DF" w:rsidP="001C0BA7">
            <w:pPr>
              <w:rPr>
                <w:sz w:val="20"/>
                <w:szCs w:val="20"/>
              </w:rPr>
            </w:pPr>
          </w:p>
          <w:p w:rsidR="000C48DF" w:rsidRDefault="000C48DF" w:rsidP="001C0BA7">
            <w:pPr>
              <w:rPr>
                <w:sz w:val="20"/>
                <w:szCs w:val="20"/>
              </w:rPr>
            </w:pPr>
          </w:p>
          <w:p w:rsidR="000C48DF" w:rsidRPr="00AF2BDC" w:rsidRDefault="000C48DF" w:rsidP="001C0BA7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93" w:type="dxa"/>
            <w:gridSpan w:val="4"/>
            <w:vMerge w:val="restart"/>
          </w:tcPr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28,09</w:t>
            </w: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</w:p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23,0</w:t>
            </w:r>
          </w:p>
        </w:tc>
        <w:tc>
          <w:tcPr>
            <w:tcW w:w="1417" w:type="dxa"/>
            <w:gridSpan w:val="3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  <w:trHeight w:val="920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5377A8">
            <w:pPr>
              <w:ind w:right="-120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  <w:trHeight w:val="356"/>
        </w:trPr>
        <w:tc>
          <w:tcPr>
            <w:tcW w:w="849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8.1.2</w:t>
            </w:r>
          </w:p>
        </w:tc>
        <w:tc>
          <w:tcPr>
            <w:tcW w:w="1772" w:type="dxa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2BDC">
              <w:rPr>
                <w:sz w:val="20"/>
                <w:szCs w:val="20"/>
              </w:rPr>
              <w:t>Организация спортивно-массовой работы среди инвалидов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 w:val="restart"/>
          </w:tcPr>
          <w:p w:rsidR="000C48DF" w:rsidRPr="00AF2BDC" w:rsidRDefault="000C48DF" w:rsidP="00152DFB">
            <w:pPr>
              <w:ind w:left="-43" w:right="-193" w:firstLine="43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Комитет по физической культуре и спорту администр</w:t>
            </w:r>
            <w:r>
              <w:rPr>
                <w:sz w:val="20"/>
                <w:szCs w:val="20"/>
              </w:rPr>
              <w:t>ации городского округа Кинешма</w:t>
            </w:r>
          </w:p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 w:val="restart"/>
          </w:tcPr>
          <w:p w:rsidR="000C48DF" w:rsidRPr="00AF2BDC" w:rsidRDefault="000C48DF" w:rsidP="009C7AA0">
            <w:pPr>
              <w:ind w:left="-97" w:right="-113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 xml:space="preserve">Учебно-тренировочные занятия по видам спорта (шахматы, ОФП, </w:t>
            </w:r>
            <w:proofErr w:type="spellStart"/>
            <w:r w:rsidRPr="00AF2BDC">
              <w:rPr>
                <w:sz w:val="20"/>
                <w:szCs w:val="20"/>
              </w:rPr>
              <w:t>дартс</w:t>
            </w:r>
            <w:proofErr w:type="spellEnd"/>
            <w:r w:rsidRPr="00AF2BDC">
              <w:rPr>
                <w:sz w:val="20"/>
                <w:szCs w:val="20"/>
              </w:rPr>
              <w:t xml:space="preserve">,   настольный теннис, теннис,    волейбол, пауэрлифтинг) проводились в спортивных залах  на базах муниципальных учреждений дополнительного образования. Участие в Соревнованиях по настольному </w:t>
            </w:r>
            <w:r w:rsidRPr="00AF2BDC">
              <w:rPr>
                <w:sz w:val="20"/>
                <w:szCs w:val="20"/>
              </w:rPr>
              <w:lastRenderedPageBreak/>
              <w:t xml:space="preserve">теннису среди ветеранов, </w:t>
            </w:r>
            <w:proofErr w:type="gramStart"/>
            <w:r w:rsidRPr="00AF2BDC">
              <w:rPr>
                <w:sz w:val="20"/>
                <w:szCs w:val="20"/>
              </w:rPr>
              <w:t>посвященные</w:t>
            </w:r>
            <w:proofErr w:type="gramEnd"/>
            <w:r w:rsidRPr="00AF2BDC">
              <w:rPr>
                <w:sz w:val="20"/>
                <w:szCs w:val="20"/>
              </w:rPr>
              <w:t xml:space="preserve"> Дню  Пожилого человека.   Участие в торжественных мероприятиях и соревнованиях, </w:t>
            </w:r>
            <w:proofErr w:type="gramStart"/>
            <w:r w:rsidRPr="00AF2BDC">
              <w:rPr>
                <w:sz w:val="20"/>
                <w:szCs w:val="20"/>
              </w:rPr>
              <w:t>посвященный</w:t>
            </w:r>
            <w:proofErr w:type="gramEnd"/>
            <w:r w:rsidRPr="00AF2BDC">
              <w:rPr>
                <w:sz w:val="20"/>
                <w:szCs w:val="20"/>
              </w:rPr>
              <w:t xml:space="preserve"> Дню  физкультурника       </w:t>
            </w:r>
          </w:p>
          <w:p w:rsidR="000C48DF" w:rsidRPr="00AF2BDC" w:rsidRDefault="000C48DF" w:rsidP="009C7AA0">
            <w:pPr>
              <w:ind w:left="-97"/>
              <w:rPr>
                <w:sz w:val="20"/>
                <w:szCs w:val="20"/>
              </w:rPr>
            </w:pPr>
            <w:proofErr w:type="gramStart"/>
            <w:r w:rsidRPr="00AF2BDC">
              <w:rPr>
                <w:sz w:val="20"/>
                <w:szCs w:val="20"/>
              </w:rPr>
              <w:t>Учебно- тренировочные</w:t>
            </w:r>
            <w:proofErr w:type="gramEnd"/>
            <w:r w:rsidRPr="00AF2BDC">
              <w:rPr>
                <w:sz w:val="20"/>
                <w:szCs w:val="20"/>
              </w:rPr>
              <w:t xml:space="preserve"> занятия по плаванию в реке </w:t>
            </w:r>
            <w:proofErr w:type="spellStart"/>
            <w:r w:rsidRPr="00AF2BDC">
              <w:rPr>
                <w:sz w:val="20"/>
                <w:szCs w:val="20"/>
              </w:rPr>
              <w:t>Кинешемке</w:t>
            </w:r>
            <w:proofErr w:type="spellEnd"/>
            <w:r w:rsidRPr="00AF2BDC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 xml:space="preserve">    </w:t>
            </w:r>
          </w:p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</w:tr>
      <w:tr w:rsidR="000C48DF" w:rsidRPr="00AF2BDC" w:rsidTr="00E24A58">
        <w:trPr>
          <w:gridAfter w:val="1"/>
          <w:wAfter w:w="13" w:type="dxa"/>
          <w:trHeight w:val="982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5377A8">
            <w:pPr>
              <w:ind w:right="-120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  <w:trHeight w:val="333"/>
        </w:trPr>
        <w:tc>
          <w:tcPr>
            <w:tcW w:w="849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8.1.3</w:t>
            </w:r>
          </w:p>
        </w:tc>
        <w:tc>
          <w:tcPr>
            <w:tcW w:w="1772" w:type="dxa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Организация культурно-досуговой деятельности инвалидов</w:t>
            </w:r>
          </w:p>
        </w:tc>
        <w:tc>
          <w:tcPr>
            <w:tcW w:w="1397" w:type="dxa"/>
            <w:vMerge w:val="restart"/>
          </w:tcPr>
          <w:p w:rsidR="000C48DF" w:rsidRPr="00AF2BDC" w:rsidRDefault="000C48DF" w:rsidP="00152DFB">
            <w:pPr>
              <w:ind w:left="-43" w:right="-51" w:firstLine="43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Комитет по культуре и туризму администрации городского округа Кинешма;</w:t>
            </w:r>
          </w:p>
          <w:p w:rsidR="000C48DF" w:rsidRPr="00AF2BDC" w:rsidRDefault="000C48DF" w:rsidP="00152DFB">
            <w:pPr>
              <w:ind w:left="-43" w:right="-51" w:firstLine="43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Управление образования администрации городского округа Кинешма;</w:t>
            </w:r>
          </w:p>
          <w:p w:rsidR="000C48DF" w:rsidRPr="00AF2BDC" w:rsidRDefault="000C48DF" w:rsidP="00152DFB">
            <w:pPr>
              <w:ind w:left="-43" w:right="-51" w:firstLine="43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Комитет по социальной и молодежной политике  администраци</w:t>
            </w:r>
            <w:r w:rsidRPr="00AF2BDC">
              <w:rPr>
                <w:sz w:val="20"/>
                <w:szCs w:val="20"/>
              </w:rPr>
              <w:lastRenderedPageBreak/>
              <w:t>и городского округа Кинешма</w:t>
            </w: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5C58D6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 w:val="restart"/>
          </w:tcPr>
          <w:p w:rsidR="000C48DF" w:rsidRPr="00AF2BDC" w:rsidRDefault="000C48DF" w:rsidP="009C7AA0">
            <w:pPr>
              <w:ind w:left="-97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 рамках реализации данного мероприятия в учреждениях культуры (МУ «Кинешемский Парк культуры и отдыха имени 35-летия Победы», МУ «Городской Дом культуры», МУ «Клуб «Октябрь», МУ «Кинешемская городская централизованна</w:t>
            </w:r>
            <w:r w:rsidRPr="00AF2BDC">
              <w:rPr>
                <w:sz w:val="20"/>
                <w:szCs w:val="20"/>
              </w:rPr>
              <w:lastRenderedPageBreak/>
              <w:t xml:space="preserve">я библиотечная система») организовано бесплатное посещение культурно-зрелищных мероприятий: в 32 бесплатных мероприятиях участвовало 389 граждан пожилого возраста. </w:t>
            </w:r>
            <w:proofErr w:type="gramStart"/>
            <w:r w:rsidRPr="00AF2BDC">
              <w:rPr>
                <w:sz w:val="20"/>
                <w:szCs w:val="20"/>
              </w:rPr>
              <w:t xml:space="preserve">Граждане пожилого возраста с большим удовольствием посещают такие мероприятия, как «Ретро программа духового оркестра», «Встреча поколений», «Скандинавская ходьба», принимают участие в клубах «Истоки», «Белая акация», совместно со школой </w:t>
            </w:r>
            <w:r w:rsidRPr="00AF2BDC">
              <w:rPr>
                <w:sz w:val="20"/>
                <w:szCs w:val="20"/>
              </w:rPr>
              <w:lastRenderedPageBreak/>
              <w:t>здоровья, принимают участие в коллективах «Русская душа», «Хор ветеранов», в клубах «Гармония», «Отрада», «Наши соседи»</w:t>
            </w:r>
            <w:proofErr w:type="gramEnd"/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0C48DF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D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0C48DF" w:rsidRPr="009C7AA0" w:rsidRDefault="000C48DF" w:rsidP="009C7AA0"/>
        </w:tc>
        <w:tc>
          <w:tcPr>
            <w:tcW w:w="993" w:type="dxa"/>
            <w:gridSpan w:val="4"/>
            <w:vMerge w:val="restart"/>
          </w:tcPr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28,09</w:t>
            </w:r>
          </w:p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0C48DF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DC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  <w:p w:rsidR="000C48DF" w:rsidRPr="009C7AA0" w:rsidRDefault="000C48DF" w:rsidP="009C7AA0"/>
        </w:tc>
        <w:tc>
          <w:tcPr>
            <w:tcW w:w="1417" w:type="dxa"/>
            <w:gridSpan w:val="3"/>
            <w:vMerge w:val="restart"/>
          </w:tcPr>
          <w:p w:rsidR="000C48DF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  <w:trHeight w:val="1498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5377A8">
            <w:pPr>
              <w:ind w:right="-120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</w:tcPr>
          <w:p w:rsidR="000C48DF" w:rsidRPr="00AF2BDC" w:rsidRDefault="008B24FD" w:rsidP="00AF2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</w:trPr>
        <w:tc>
          <w:tcPr>
            <w:tcW w:w="849" w:type="dxa"/>
            <w:vMerge w:val="restart"/>
          </w:tcPr>
          <w:p w:rsidR="000C48DF" w:rsidRDefault="000C48DF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</w:p>
          <w:p w:rsidR="000C48DF" w:rsidRPr="00AF2BDC" w:rsidRDefault="000C48DF" w:rsidP="009C7AA0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«Повышение качества жизни граждан пожилого возраста»</w:t>
            </w:r>
          </w:p>
        </w:tc>
        <w:tc>
          <w:tcPr>
            <w:tcW w:w="1397" w:type="dxa"/>
            <w:vMerge w:val="restart"/>
          </w:tcPr>
          <w:p w:rsidR="000C48DF" w:rsidRPr="00AF2BDC" w:rsidRDefault="000C48DF" w:rsidP="009D70FE">
            <w:pPr>
              <w:ind w:left="-43" w:right="-193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Кинешма;</w:t>
            </w:r>
          </w:p>
          <w:p w:rsidR="000C48DF" w:rsidRPr="00AF2BDC" w:rsidRDefault="000C48DF" w:rsidP="009D70FE">
            <w:pPr>
              <w:ind w:left="-43" w:right="-193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 xml:space="preserve">Комитет по физической культуре и спорту администрации городского округа Кинешма; </w:t>
            </w:r>
          </w:p>
          <w:p w:rsidR="000C48DF" w:rsidRPr="00AF2BDC" w:rsidRDefault="000C48DF" w:rsidP="009D70FE">
            <w:pPr>
              <w:ind w:left="-43" w:right="-193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Комитет по культуре и туризму администрации городского округа Кинешма;</w:t>
            </w:r>
          </w:p>
          <w:p w:rsidR="000C48DF" w:rsidRPr="00AF2BDC" w:rsidRDefault="000C48DF" w:rsidP="009D70FE">
            <w:pPr>
              <w:ind w:left="-43" w:right="-193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 xml:space="preserve">Администрация </w:t>
            </w:r>
            <w:r w:rsidRPr="00AF2BDC">
              <w:rPr>
                <w:sz w:val="20"/>
                <w:szCs w:val="20"/>
              </w:rPr>
              <w:lastRenderedPageBreak/>
              <w:t>городского округа Кинешма: муниципальное учреждение города Кинешмы «Управление капитального строительства»</w:t>
            </w: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149,0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149,0</w:t>
            </w:r>
          </w:p>
        </w:tc>
        <w:tc>
          <w:tcPr>
            <w:tcW w:w="1574" w:type="dxa"/>
            <w:gridSpan w:val="5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0C48DF" w:rsidRPr="00AF2BDC" w:rsidRDefault="000C48DF" w:rsidP="00AF2B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149,0</w:t>
            </w:r>
          </w:p>
        </w:tc>
      </w:tr>
      <w:tr w:rsidR="000C48DF" w:rsidRPr="00AF2BDC" w:rsidTr="00E24A58">
        <w:trPr>
          <w:gridAfter w:val="1"/>
          <w:wAfter w:w="13" w:type="dxa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5377A8">
            <w:pPr>
              <w:ind w:right="-120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149,0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149,0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149,0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149,0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  <w:trHeight w:val="247"/>
        </w:trPr>
        <w:tc>
          <w:tcPr>
            <w:tcW w:w="849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1772" w:type="dxa"/>
            <w:vMerge w:val="restart"/>
          </w:tcPr>
          <w:p w:rsidR="000C48DF" w:rsidRPr="00AF2BDC" w:rsidRDefault="000C48DF" w:rsidP="009C7AA0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 xml:space="preserve">Основное мероприятие  </w:t>
            </w:r>
            <w:r w:rsidRPr="00AF2BDC">
              <w:rPr>
                <w:sz w:val="20"/>
                <w:szCs w:val="20"/>
                <w:lang w:eastAsia="en-US"/>
              </w:rPr>
              <w:t>«</w:t>
            </w:r>
            <w:r w:rsidRPr="00AF2BDC">
              <w:rPr>
                <w:sz w:val="20"/>
                <w:szCs w:val="20"/>
              </w:rPr>
              <w:t>Оказание мер поддержки граждан пожилого возраста»</w:t>
            </w: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149,0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149,0</w:t>
            </w:r>
          </w:p>
        </w:tc>
        <w:tc>
          <w:tcPr>
            <w:tcW w:w="1574" w:type="dxa"/>
            <w:gridSpan w:val="5"/>
            <w:vMerge w:val="restart"/>
          </w:tcPr>
          <w:p w:rsidR="000C48DF" w:rsidRPr="00AF2BDC" w:rsidRDefault="000C48DF" w:rsidP="009C7AA0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 xml:space="preserve">Учебно-тренировочные занятия по видам спорта (шахматы,   настольный теннис) проводились в спортивных залах </w:t>
            </w:r>
            <w:r>
              <w:rPr>
                <w:sz w:val="20"/>
                <w:szCs w:val="20"/>
              </w:rPr>
              <w:t xml:space="preserve"> на базах муниципальных учрежде</w:t>
            </w:r>
            <w:r w:rsidRPr="00AF2BDC">
              <w:rPr>
                <w:sz w:val="20"/>
                <w:szCs w:val="20"/>
              </w:rPr>
              <w:t xml:space="preserve">ний дополнительного образования. Соревнования </w:t>
            </w:r>
            <w:r w:rsidRPr="00AF2BDC">
              <w:rPr>
                <w:sz w:val="20"/>
                <w:szCs w:val="20"/>
              </w:rPr>
              <w:lastRenderedPageBreak/>
              <w:t xml:space="preserve">по настольному теннису.        Турнир по шахматам.  </w:t>
            </w:r>
          </w:p>
          <w:p w:rsidR="000C48DF" w:rsidRPr="00AF2BDC" w:rsidRDefault="000C48DF" w:rsidP="009C7AA0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Участие ветеранов во Всероссийско</w:t>
            </w:r>
            <w:r>
              <w:rPr>
                <w:sz w:val="20"/>
                <w:szCs w:val="20"/>
              </w:rPr>
              <w:t>м дне бега «Кросс наций – 2017»</w:t>
            </w:r>
          </w:p>
        </w:tc>
        <w:tc>
          <w:tcPr>
            <w:tcW w:w="2413" w:type="dxa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0C48DF" w:rsidRPr="00AF2BDC" w:rsidRDefault="000C48DF" w:rsidP="00AF2B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149,0</w:t>
            </w:r>
          </w:p>
        </w:tc>
      </w:tr>
      <w:tr w:rsidR="000C48DF" w:rsidRPr="00AF2BDC" w:rsidTr="00E24A58">
        <w:trPr>
          <w:gridAfter w:val="1"/>
          <w:wAfter w:w="13" w:type="dxa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5377A8">
            <w:pPr>
              <w:ind w:right="-120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149,0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149,0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  <w:trHeight w:val="2044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149,0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149,0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  <w:trHeight w:val="332"/>
        </w:trPr>
        <w:tc>
          <w:tcPr>
            <w:tcW w:w="849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9.1.1</w:t>
            </w:r>
          </w:p>
        </w:tc>
        <w:tc>
          <w:tcPr>
            <w:tcW w:w="1772" w:type="dxa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0C48DF" w:rsidRPr="00AF2BDC" w:rsidRDefault="000C48DF" w:rsidP="009D7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2BDC">
              <w:rPr>
                <w:sz w:val="20"/>
                <w:szCs w:val="20"/>
              </w:rPr>
              <w:t>Организация свободного времени и культурного досуга граждан пожилого возраста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 w:val="restart"/>
          </w:tcPr>
          <w:p w:rsidR="000C48DF" w:rsidRPr="00AF2BDC" w:rsidRDefault="000C48DF" w:rsidP="00152DFB">
            <w:pPr>
              <w:ind w:left="-43" w:right="-51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Кинешма;</w:t>
            </w:r>
          </w:p>
          <w:p w:rsidR="000C48DF" w:rsidRPr="00AF2BDC" w:rsidRDefault="000C48DF" w:rsidP="00152DFB">
            <w:pPr>
              <w:ind w:left="-43" w:right="-51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Комитет по культуре и туризму админист</w:t>
            </w:r>
            <w:r>
              <w:rPr>
                <w:sz w:val="20"/>
                <w:szCs w:val="20"/>
              </w:rPr>
              <w:t>рации городского округа Кинешма</w:t>
            </w: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 w:val="restart"/>
          </w:tcPr>
          <w:p w:rsidR="000C48DF" w:rsidRPr="00AF2BDC" w:rsidRDefault="000C48DF" w:rsidP="0090042D">
            <w:pPr>
              <w:ind w:left="-96" w:right="-114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 xml:space="preserve">В рамках реализации данного мероприятия в учреждениях культуры (МУ «Кинешемский Парк культуры и отдыха имени 35-летия Победы», МУ «Городской Дом культуры», МУ «Клуб «Октябрь», МУ «Кинешемская городская централизованная библиотечная система») организовано бесплатное посещение культурно-зрелищных мероприятий: в </w:t>
            </w:r>
            <w:r w:rsidRPr="00AF2BDC">
              <w:rPr>
                <w:sz w:val="20"/>
                <w:szCs w:val="20"/>
              </w:rPr>
              <w:lastRenderedPageBreak/>
              <w:t>55 мероприятиях участвовало 932 гражданина пожилого возраста. Граждане пожилого возраста с большим удовольствием посещают такие мероприятия, как «Встреча поколений» (концертная программа вокально-хорового ансамбля «Серебряный возраст»), принимают участие в клубах «Истоки», «Белая акация»</w:t>
            </w:r>
          </w:p>
        </w:tc>
        <w:tc>
          <w:tcPr>
            <w:tcW w:w="2413" w:type="dxa"/>
            <w:vMerge w:val="restart"/>
          </w:tcPr>
          <w:p w:rsidR="000C48DF" w:rsidRPr="00AF2BDC" w:rsidRDefault="000C48DF" w:rsidP="0090042D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lastRenderedPageBreak/>
              <w:t>Количество граждан пожилого возраста, принимающих участие в клубных объединениях</w:t>
            </w:r>
          </w:p>
        </w:tc>
        <w:tc>
          <w:tcPr>
            <w:tcW w:w="592" w:type="dxa"/>
            <w:vMerge w:val="restart"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DC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460</w:t>
            </w:r>
          </w:p>
        </w:tc>
        <w:tc>
          <w:tcPr>
            <w:tcW w:w="1417" w:type="dxa"/>
            <w:gridSpan w:val="3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</w:tr>
      <w:tr w:rsidR="000C48DF" w:rsidRPr="00AF2BDC" w:rsidTr="00E24A58">
        <w:trPr>
          <w:gridAfter w:val="1"/>
          <w:wAfter w:w="13" w:type="dxa"/>
          <w:trHeight w:val="920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90042D">
            <w:pPr>
              <w:ind w:left="-23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  <w:trHeight w:val="368"/>
        </w:trPr>
        <w:tc>
          <w:tcPr>
            <w:tcW w:w="849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9.1.2</w:t>
            </w:r>
          </w:p>
        </w:tc>
        <w:tc>
          <w:tcPr>
            <w:tcW w:w="1772" w:type="dxa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0C48DF" w:rsidRPr="00AF2BDC" w:rsidRDefault="000C48DF" w:rsidP="009D7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2BDC">
              <w:rPr>
                <w:sz w:val="20"/>
                <w:szCs w:val="20"/>
              </w:rPr>
              <w:t>Проведение спортивных и культурно-массовых мероприятий для граждан пожилого возраста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 w:val="restart"/>
          </w:tcPr>
          <w:p w:rsidR="000C48DF" w:rsidRPr="00AF2BDC" w:rsidRDefault="000C48DF" w:rsidP="00152DFB">
            <w:pPr>
              <w:ind w:left="-43" w:right="-51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Кинешма;</w:t>
            </w:r>
          </w:p>
          <w:p w:rsidR="000C48DF" w:rsidRPr="00AF2BDC" w:rsidRDefault="000C48DF" w:rsidP="00152DFB">
            <w:pPr>
              <w:ind w:left="-43" w:right="-51"/>
              <w:jc w:val="both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 xml:space="preserve">Комитет по физической </w:t>
            </w:r>
            <w:r w:rsidRPr="00AF2BDC">
              <w:rPr>
                <w:sz w:val="20"/>
                <w:szCs w:val="20"/>
              </w:rPr>
              <w:lastRenderedPageBreak/>
              <w:t xml:space="preserve">культуре и спорту администрации городского округа Кинешма; </w:t>
            </w:r>
          </w:p>
          <w:p w:rsidR="000C48DF" w:rsidRPr="00AF2BDC" w:rsidRDefault="000C48DF" w:rsidP="00152DFB">
            <w:pPr>
              <w:ind w:left="-43" w:right="-51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 w:val="restart"/>
          </w:tcPr>
          <w:p w:rsidR="000C48DF" w:rsidRPr="00AF2BDC" w:rsidRDefault="000C48DF" w:rsidP="009D70FE">
            <w:pPr>
              <w:ind w:left="-96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 xml:space="preserve">Учебно-тренировочные занятия по видам спорта (шахматы,   настольный теннис) проводились в спортивных залах </w:t>
            </w:r>
            <w:r>
              <w:rPr>
                <w:sz w:val="20"/>
                <w:szCs w:val="20"/>
              </w:rPr>
              <w:t xml:space="preserve"> на базах </w:t>
            </w:r>
            <w:r>
              <w:rPr>
                <w:sz w:val="20"/>
                <w:szCs w:val="20"/>
              </w:rPr>
              <w:lastRenderedPageBreak/>
              <w:t>муниципальных учрежде</w:t>
            </w:r>
            <w:r w:rsidRPr="00AF2BDC">
              <w:rPr>
                <w:sz w:val="20"/>
                <w:szCs w:val="20"/>
              </w:rPr>
              <w:t xml:space="preserve">ний дополнительного образования. Соревнования по настольному теннису.        Турнир по шахматам.  </w:t>
            </w:r>
          </w:p>
          <w:p w:rsidR="000C48DF" w:rsidRPr="00AF2BDC" w:rsidRDefault="000C48DF" w:rsidP="009D70FE">
            <w:pPr>
              <w:ind w:left="-96" w:right="-114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Участие ветеранов во Всероссийско</w:t>
            </w:r>
            <w:r>
              <w:rPr>
                <w:sz w:val="20"/>
                <w:szCs w:val="20"/>
              </w:rPr>
              <w:t>м дне бега «Кросс наций – 2017»</w:t>
            </w:r>
          </w:p>
        </w:tc>
        <w:tc>
          <w:tcPr>
            <w:tcW w:w="2413" w:type="dxa"/>
            <w:vMerge w:val="restart"/>
          </w:tcPr>
          <w:p w:rsidR="000C48DF" w:rsidRPr="00AF2BDC" w:rsidRDefault="000C48DF" w:rsidP="009D70FE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lastRenderedPageBreak/>
              <w:t>Число граждан пожилого возраста, охваченных спортивными и культурно-массовыми мероприятиями</w:t>
            </w:r>
          </w:p>
        </w:tc>
        <w:tc>
          <w:tcPr>
            <w:tcW w:w="592" w:type="dxa"/>
            <w:vMerge w:val="restart"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DC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4000</w:t>
            </w:r>
          </w:p>
        </w:tc>
        <w:tc>
          <w:tcPr>
            <w:tcW w:w="1417" w:type="dxa"/>
            <w:gridSpan w:val="3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</w:tr>
      <w:tr w:rsidR="000C48DF" w:rsidRPr="00AF2BDC" w:rsidTr="00E24A58">
        <w:trPr>
          <w:gridAfter w:val="1"/>
          <w:wAfter w:w="13" w:type="dxa"/>
          <w:trHeight w:val="1756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9D70FE">
            <w:pPr>
              <w:ind w:left="-23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  <w:trHeight w:val="263"/>
        </w:trPr>
        <w:tc>
          <w:tcPr>
            <w:tcW w:w="849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9.1.3</w:t>
            </w:r>
          </w:p>
        </w:tc>
        <w:tc>
          <w:tcPr>
            <w:tcW w:w="1772" w:type="dxa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0C48DF" w:rsidRPr="00AF2BDC" w:rsidRDefault="000C48DF" w:rsidP="009D7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2BDC">
              <w:rPr>
                <w:sz w:val="20"/>
                <w:szCs w:val="20"/>
              </w:rPr>
              <w:t>Проведение ремонта жилых помещений и (или) замену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 w:val="restart"/>
          </w:tcPr>
          <w:p w:rsidR="000C48DF" w:rsidRPr="00AF2BDC" w:rsidRDefault="000C48DF" w:rsidP="009D70FE">
            <w:pPr>
              <w:ind w:left="-43" w:right="-193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Администрация городского округа Кинешма: муниципальное учреждение города Кинешмы «Управление капитального строительства»</w:t>
            </w:r>
          </w:p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 w:val="restart"/>
          </w:tcPr>
          <w:p w:rsidR="000C48DF" w:rsidRPr="00AF2BDC" w:rsidRDefault="000C48DF" w:rsidP="005377A8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0C48DF" w:rsidRPr="00AF2BDC" w:rsidRDefault="000C48DF" w:rsidP="009D70FE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Количество жилых помещений, в которых проведен ремонт, замена бытового и сантехнического оборудования</w:t>
            </w:r>
          </w:p>
        </w:tc>
        <w:tc>
          <w:tcPr>
            <w:tcW w:w="592" w:type="dxa"/>
            <w:vMerge w:val="restart"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D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3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3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  <w:trHeight w:val="1166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бюджетные ассигнования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</w:tr>
      <w:tr w:rsidR="000C48DF" w:rsidRPr="00AF2BDC" w:rsidTr="00E24A58">
        <w:trPr>
          <w:gridAfter w:val="1"/>
          <w:wAfter w:w="13" w:type="dxa"/>
          <w:trHeight w:val="519"/>
        </w:trPr>
        <w:tc>
          <w:tcPr>
            <w:tcW w:w="849" w:type="dxa"/>
            <w:vMerge w:val="restart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9.1.4</w:t>
            </w:r>
          </w:p>
        </w:tc>
        <w:tc>
          <w:tcPr>
            <w:tcW w:w="1772" w:type="dxa"/>
            <w:vMerge w:val="restart"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0C48DF" w:rsidRPr="00AF2BDC" w:rsidRDefault="000C48DF" w:rsidP="00537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2BDC">
              <w:rPr>
                <w:sz w:val="20"/>
                <w:szCs w:val="20"/>
              </w:rPr>
              <w:t xml:space="preserve">Проведение </w:t>
            </w:r>
            <w:r w:rsidRPr="00AF2BDC">
              <w:rPr>
                <w:sz w:val="20"/>
                <w:szCs w:val="20"/>
              </w:rPr>
              <w:lastRenderedPageBreak/>
              <w:t xml:space="preserve">ремонта жилых </w:t>
            </w:r>
            <w:proofErr w:type="gramStart"/>
            <w:r w:rsidRPr="00AF2BDC">
              <w:rPr>
                <w:sz w:val="20"/>
                <w:szCs w:val="20"/>
              </w:rPr>
              <w:t>помещений</w:t>
            </w:r>
            <w:proofErr w:type="gramEnd"/>
            <w:r w:rsidRPr="00AF2BDC">
              <w:rPr>
                <w:sz w:val="20"/>
                <w:szCs w:val="20"/>
              </w:rPr>
              <w:t xml:space="preserve"> в которых проживают инвалидами и участника</w:t>
            </w:r>
            <w:r>
              <w:rPr>
                <w:sz w:val="20"/>
                <w:szCs w:val="20"/>
              </w:rPr>
              <w:t>ми Великой Отечественной войны»</w:t>
            </w:r>
          </w:p>
        </w:tc>
        <w:tc>
          <w:tcPr>
            <w:tcW w:w="1397" w:type="dxa"/>
            <w:vMerge/>
          </w:tcPr>
          <w:p w:rsidR="000C48DF" w:rsidRPr="00AF2BDC" w:rsidRDefault="000C48DF" w:rsidP="00CD1E71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149,0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149,0</w:t>
            </w:r>
          </w:p>
        </w:tc>
        <w:tc>
          <w:tcPr>
            <w:tcW w:w="1574" w:type="dxa"/>
            <w:gridSpan w:val="5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0C48DF" w:rsidRPr="00AF2BDC" w:rsidRDefault="000C48DF" w:rsidP="005377A8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 xml:space="preserve">Количество жилых помещений, в которых </w:t>
            </w:r>
            <w:r w:rsidRPr="00AF2BDC">
              <w:rPr>
                <w:sz w:val="20"/>
                <w:szCs w:val="20"/>
              </w:rPr>
              <w:lastRenderedPageBreak/>
              <w:t>проведен ремонт, в которых проживают инвалиды и ветераны ВОВ</w:t>
            </w:r>
          </w:p>
        </w:tc>
        <w:tc>
          <w:tcPr>
            <w:tcW w:w="592" w:type="dxa"/>
            <w:vMerge w:val="restart"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93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4"/>
            <w:vMerge w:val="restart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149,0</w:t>
            </w:r>
          </w:p>
        </w:tc>
      </w:tr>
      <w:tr w:rsidR="000C48DF" w:rsidRPr="00AF2BDC" w:rsidTr="00E24A58">
        <w:trPr>
          <w:gridAfter w:val="1"/>
          <w:wAfter w:w="13" w:type="dxa"/>
          <w:trHeight w:val="636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8B24FD">
              <w:rPr>
                <w:sz w:val="18"/>
                <w:szCs w:val="18"/>
              </w:rPr>
              <w:t>бюджетные ассигнования</w:t>
            </w:r>
            <w:r w:rsidRPr="00AF2BDC">
              <w:rPr>
                <w:sz w:val="20"/>
                <w:szCs w:val="20"/>
              </w:rPr>
              <w:t xml:space="preserve"> всего,</w:t>
            </w:r>
            <w:r w:rsidRPr="00AF2BDC">
              <w:rPr>
                <w:sz w:val="20"/>
                <w:szCs w:val="20"/>
              </w:rPr>
              <w:br/>
            </w:r>
            <w:r w:rsidRPr="00AF2BD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149,0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149,0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149,0</w:t>
            </w:r>
          </w:p>
        </w:tc>
      </w:tr>
      <w:tr w:rsidR="000C48DF" w:rsidRPr="00AF2BDC" w:rsidTr="00E24A58">
        <w:trPr>
          <w:gridAfter w:val="1"/>
          <w:wAfter w:w="13" w:type="dxa"/>
          <w:trHeight w:val="696"/>
        </w:trPr>
        <w:tc>
          <w:tcPr>
            <w:tcW w:w="849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AF2BDC" w:rsidRDefault="000C48DF" w:rsidP="00AF2BDC">
            <w:pPr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149,0</w:t>
            </w:r>
          </w:p>
        </w:tc>
        <w:tc>
          <w:tcPr>
            <w:tcW w:w="1281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149,0</w:t>
            </w:r>
          </w:p>
        </w:tc>
        <w:tc>
          <w:tcPr>
            <w:tcW w:w="1574" w:type="dxa"/>
            <w:gridSpan w:val="5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AF2BDC" w:rsidRDefault="000C48DF" w:rsidP="00AF2B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AF2BDC" w:rsidRDefault="000C48DF" w:rsidP="00AF2BD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AF2BDC" w:rsidRDefault="000C48DF" w:rsidP="00AF2BDC">
            <w:pPr>
              <w:jc w:val="center"/>
              <w:rPr>
                <w:sz w:val="20"/>
                <w:szCs w:val="20"/>
              </w:rPr>
            </w:pPr>
            <w:r w:rsidRPr="00AF2BDC">
              <w:rPr>
                <w:sz w:val="20"/>
                <w:szCs w:val="20"/>
              </w:rPr>
              <w:t>149,0</w:t>
            </w:r>
          </w:p>
        </w:tc>
      </w:tr>
      <w:tr w:rsidR="000C48DF" w:rsidRPr="001658F6" w:rsidTr="00E24A58">
        <w:trPr>
          <w:gridAfter w:val="1"/>
          <w:wAfter w:w="13" w:type="dxa"/>
          <w:trHeight w:val="145"/>
        </w:trPr>
        <w:tc>
          <w:tcPr>
            <w:tcW w:w="849" w:type="dxa"/>
            <w:vMerge w:val="restart"/>
          </w:tcPr>
          <w:p w:rsidR="000C48DF" w:rsidRPr="001658F6" w:rsidRDefault="000C48DF" w:rsidP="003D5D7E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0C48DF" w:rsidRPr="001658F6" w:rsidRDefault="000C48DF" w:rsidP="003D5D7E">
            <w:pPr>
              <w:rPr>
                <w:b/>
                <w:sz w:val="20"/>
                <w:szCs w:val="20"/>
              </w:rPr>
            </w:pPr>
            <w:r w:rsidRPr="001658F6">
              <w:rPr>
                <w:b/>
                <w:sz w:val="20"/>
                <w:szCs w:val="20"/>
              </w:rPr>
              <w:t>Муниципальная программа "Культура городского округа Кинешма"</w:t>
            </w:r>
          </w:p>
        </w:tc>
        <w:tc>
          <w:tcPr>
            <w:tcW w:w="1397" w:type="dxa"/>
            <w:vMerge w:val="restart"/>
          </w:tcPr>
          <w:p w:rsidR="000C48DF" w:rsidRPr="001658F6" w:rsidRDefault="000C48DF" w:rsidP="00C55723">
            <w:pPr>
              <w:ind w:left="-40" w:right="-54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0C48DF" w:rsidRPr="001658F6" w:rsidRDefault="000C48DF" w:rsidP="00C55723">
            <w:pPr>
              <w:ind w:left="-40" w:right="-54" w:hanging="142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Администрация городского округа Кинешма: муниципальное учреждение города Кинешмы «Управление капитального строительства»</w:t>
            </w:r>
          </w:p>
          <w:p w:rsidR="000C48DF" w:rsidRDefault="000C48DF" w:rsidP="00C55723">
            <w:pPr>
              <w:ind w:left="-40" w:right="-196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 xml:space="preserve">Комитет по социальной и молодёжной политике администрации городского округа </w:t>
            </w:r>
          </w:p>
          <w:p w:rsidR="000C48DF" w:rsidRPr="001658F6" w:rsidRDefault="000C48DF" w:rsidP="00C55723">
            <w:pPr>
              <w:ind w:left="-40" w:right="-196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lastRenderedPageBreak/>
              <w:t>Кинешма</w:t>
            </w:r>
          </w:p>
          <w:p w:rsidR="000C48DF" w:rsidRPr="001658F6" w:rsidRDefault="000C48DF" w:rsidP="003D5D7E">
            <w:pPr>
              <w:rPr>
                <w:sz w:val="20"/>
                <w:szCs w:val="20"/>
              </w:rPr>
            </w:pPr>
            <w:r w:rsidRPr="001658F6">
              <w:rPr>
                <w:color w:val="000000"/>
                <w:sz w:val="20"/>
                <w:szCs w:val="20"/>
                <w:shd w:val="clear" w:color="auto" w:fill="FFFFFF"/>
              </w:rPr>
              <w:t>Управление жилищн</w:t>
            </w:r>
            <w:proofErr w:type="gramStart"/>
            <w:r w:rsidRPr="001658F6">
              <w:rPr>
                <w:color w:val="000000"/>
                <w:sz w:val="20"/>
                <w:szCs w:val="20"/>
                <w:shd w:val="clear" w:color="auto" w:fill="FFFFFF"/>
              </w:rPr>
              <w:t>о-</w:t>
            </w:r>
            <w:proofErr w:type="gramEnd"/>
            <w:r w:rsidRPr="001658F6">
              <w:rPr>
                <w:color w:val="000000"/>
                <w:sz w:val="20"/>
                <w:szCs w:val="20"/>
                <w:shd w:val="clear" w:color="auto" w:fill="FFFFFF"/>
              </w:rPr>
              <w:t xml:space="preserve"> коммунального хозяйства администра</w:t>
            </w:r>
            <w:r w:rsidR="004F4CAC">
              <w:rPr>
                <w:color w:val="000000"/>
                <w:sz w:val="20"/>
                <w:szCs w:val="20"/>
                <w:shd w:val="clear" w:color="auto" w:fill="FFFFFF"/>
              </w:rPr>
              <w:t>ц</w:t>
            </w:r>
            <w:r w:rsidRPr="001658F6">
              <w:rPr>
                <w:color w:val="000000"/>
                <w:sz w:val="20"/>
                <w:szCs w:val="20"/>
                <w:shd w:val="clear" w:color="auto" w:fill="FFFFFF"/>
              </w:rPr>
              <w:t>ии городского округа Кинешма</w:t>
            </w:r>
          </w:p>
          <w:p w:rsidR="000C48DF" w:rsidRPr="001658F6" w:rsidRDefault="000C48DF" w:rsidP="003D5D7E">
            <w:pPr>
              <w:rPr>
                <w:sz w:val="20"/>
                <w:szCs w:val="20"/>
              </w:rPr>
            </w:pPr>
          </w:p>
          <w:p w:rsidR="000C48DF" w:rsidRPr="001658F6" w:rsidRDefault="000C48DF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1658F6" w:rsidRDefault="000C48DF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00" w:type="dxa"/>
            <w:gridSpan w:val="3"/>
          </w:tcPr>
          <w:p w:rsidR="000C48DF" w:rsidRPr="001658F6" w:rsidRDefault="000C48DF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55327,4</w:t>
            </w:r>
          </w:p>
        </w:tc>
        <w:tc>
          <w:tcPr>
            <w:tcW w:w="1281" w:type="dxa"/>
            <w:gridSpan w:val="3"/>
          </w:tcPr>
          <w:p w:rsidR="000C48DF" w:rsidRPr="001658F6" w:rsidRDefault="000C48DF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34528,3</w:t>
            </w:r>
          </w:p>
        </w:tc>
        <w:tc>
          <w:tcPr>
            <w:tcW w:w="1574" w:type="dxa"/>
            <w:gridSpan w:val="5"/>
            <w:vMerge w:val="restart"/>
          </w:tcPr>
          <w:p w:rsidR="000C48DF" w:rsidRPr="001658F6" w:rsidRDefault="000C48DF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0C48DF" w:rsidRPr="001658F6" w:rsidRDefault="000C48DF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Увеличение количества библиографических записей в сводном электронном каталоге МУ «Кинешемская городская централизованная библиотечная система»</w:t>
            </w:r>
          </w:p>
        </w:tc>
        <w:tc>
          <w:tcPr>
            <w:tcW w:w="592" w:type="dxa"/>
            <w:vMerge w:val="restart"/>
          </w:tcPr>
          <w:p w:rsidR="000C48DF" w:rsidRPr="001658F6" w:rsidRDefault="000C48DF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%</w:t>
            </w:r>
          </w:p>
          <w:p w:rsidR="000C48DF" w:rsidRPr="001658F6" w:rsidRDefault="000C48DF" w:rsidP="003D5D7E">
            <w:pPr>
              <w:jc w:val="center"/>
              <w:rPr>
                <w:sz w:val="20"/>
                <w:szCs w:val="20"/>
              </w:rPr>
            </w:pPr>
          </w:p>
          <w:p w:rsidR="000C48DF" w:rsidRPr="001658F6" w:rsidRDefault="000C48DF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0C48DF" w:rsidRPr="001658F6" w:rsidRDefault="000C48DF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8,0</w:t>
            </w:r>
          </w:p>
          <w:p w:rsidR="000C48DF" w:rsidRPr="001658F6" w:rsidRDefault="000C48DF" w:rsidP="003D5D7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C48DF" w:rsidRPr="001658F6" w:rsidRDefault="000C48DF" w:rsidP="003D5D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0C48DF" w:rsidRPr="001658F6" w:rsidRDefault="000C48DF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6,0</w:t>
            </w:r>
          </w:p>
          <w:p w:rsidR="000C48DF" w:rsidRPr="001658F6" w:rsidRDefault="000C48DF" w:rsidP="003D5D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1658F6" w:rsidRDefault="000C48DF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55327,4</w:t>
            </w:r>
          </w:p>
        </w:tc>
      </w:tr>
      <w:tr w:rsidR="000C48DF" w:rsidRPr="001658F6" w:rsidTr="00E24A58">
        <w:trPr>
          <w:gridAfter w:val="1"/>
          <w:wAfter w:w="13" w:type="dxa"/>
          <w:trHeight w:val="1005"/>
        </w:trPr>
        <w:tc>
          <w:tcPr>
            <w:tcW w:w="849" w:type="dxa"/>
            <w:vMerge/>
          </w:tcPr>
          <w:p w:rsidR="000C48DF" w:rsidRPr="001658F6" w:rsidRDefault="000C48DF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0C48DF" w:rsidRPr="001658F6" w:rsidRDefault="000C48DF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0C48DF" w:rsidRPr="001658F6" w:rsidRDefault="000C48DF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0C48DF" w:rsidRPr="001658F6" w:rsidRDefault="000C48DF" w:rsidP="003D5D7E">
            <w:pPr>
              <w:rPr>
                <w:sz w:val="20"/>
                <w:szCs w:val="20"/>
              </w:rPr>
            </w:pPr>
            <w:r w:rsidRPr="008B24FD">
              <w:rPr>
                <w:sz w:val="18"/>
                <w:szCs w:val="18"/>
              </w:rPr>
              <w:t>бюджетные ассигнования</w:t>
            </w:r>
            <w:r w:rsidRPr="001658F6">
              <w:rPr>
                <w:sz w:val="20"/>
                <w:szCs w:val="20"/>
              </w:rPr>
              <w:t xml:space="preserve"> всего,</w:t>
            </w:r>
            <w:r w:rsidRPr="001658F6">
              <w:rPr>
                <w:sz w:val="20"/>
                <w:szCs w:val="20"/>
              </w:rPr>
              <w:br/>
            </w:r>
            <w:r w:rsidRPr="001658F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0C48DF" w:rsidRPr="001658F6" w:rsidRDefault="000C48DF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55327,4</w:t>
            </w:r>
          </w:p>
        </w:tc>
        <w:tc>
          <w:tcPr>
            <w:tcW w:w="1281" w:type="dxa"/>
            <w:gridSpan w:val="3"/>
          </w:tcPr>
          <w:p w:rsidR="000C48DF" w:rsidRPr="001658F6" w:rsidRDefault="000C48DF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34528,3</w:t>
            </w:r>
          </w:p>
        </w:tc>
        <w:tc>
          <w:tcPr>
            <w:tcW w:w="1574" w:type="dxa"/>
            <w:gridSpan w:val="5"/>
            <w:vMerge/>
          </w:tcPr>
          <w:p w:rsidR="000C48DF" w:rsidRPr="001658F6" w:rsidRDefault="000C48DF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0C48DF" w:rsidRPr="001658F6" w:rsidRDefault="000C48DF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0C48DF" w:rsidRPr="001658F6" w:rsidRDefault="000C48DF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C48DF" w:rsidRPr="001658F6" w:rsidRDefault="000C48DF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C48DF" w:rsidRPr="001658F6" w:rsidRDefault="000C48DF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C48DF" w:rsidRPr="001658F6" w:rsidRDefault="000C48DF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55327,4</w:t>
            </w:r>
          </w:p>
        </w:tc>
      </w:tr>
      <w:tr w:rsidR="008B24FD" w:rsidRPr="001658F6" w:rsidTr="00E24A58">
        <w:trPr>
          <w:gridAfter w:val="1"/>
          <w:wAfter w:w="13" w:type="dxa"/>
          <w:trHeight w:val="585"/>
        </w:trPr>
        <w:tc>
          <w:tcPr>
            <w:tcW w:w="849" w:type="dxa"/>
            <w:vMerge/>
          </w:tcPr>
          <w:p w:rsidR="008B24FD" w:rsidRPr="001658F6" w:rsidRDefault="008B24FD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8B24FD" w:rsidRPr="001658F6" w:rsidRDefault="008B24FD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8B24FD" w:rsidRPr="001658F6" w:rsidRDefault="008B24FD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 w:val="restart"/>
          </w:tcPr>
          <w:p w:rsidR="008B24FD" w:rsidRPr="001658F6" w:rsidRDefault="008B24FD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  <w:vMerge w:val="restart"/>
          </w:tcPr>
          <w:p w:rsidR="008B24FD" w:rsidRPr="001658F6" w:rsidRDefault="008B24FD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52101,9</w:t>
            </w:r>
          </w:p>
        </w:tc>
        <w:tc>
          <w:tcPr>
            <w:tcW w:w="1281" w:type="dxa"/>
            <w:gridSpan w:val="3"/>
            <w:vMerge w:val="restart"/>
          </w:tcPr>
          <w:p w:rsidR="008B24FD" w:rsidRPr="001658F6" w:rsidRDefault="008B24FD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31302,8</w:t>
            </w:r>
          </w:p>
        </w:tc>
        <w:tc>
          <w:tcPr>
            <w:tcW w:w="1574" w:type="dxa"/>
            <w:gridSpan w:val="5"/>
            <w:vMerge/>
          </w:tcPr>
          <w:p w:rsidR="008B24FD" w:rsidRPr="001658F6" w:rsidRDefault="008B24FD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8B24FD" w:rsidRPr="001658F6" w:rsidRDefault="008B24FD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8B24FD" w:rsidRPr="001658F6" w:rsidRDefault="008B24FD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8B24FD" w:rsidRPr="001658F6" w:rsidRDefault="008B24FD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8B24FD" w:rsidRPr="001658F6" w:rsidRDefault="008B24FD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8B24FD" w:rsidRPr="001658F6" w:rsidRDefault="008B24FD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52101,9</w:t>
            </w:r>
          </w:p>
        </w:tc>
      </w:tr>
      <w:tr w:rsidR="00DA0755" w:rsidRPr="001658F6" w:rsidTr="00E24A58">
        <w:trPr>
          <w:gridAfter w:val="1"/>
          <w:wAfter w:w="13" w:type="dxa"/>
          <w:trHeight w:val="495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Доля объектов культурного наследия местного (муниципального) значения, находящихся в удовлетворительном состоянии, в общем количестве объектов культурного наследия местного (муниципального) значения</w:t>
            </w:r>
          </w:p>
        </w:tc>
        <w:tc>
          <w:tcPr>
            <w:tcW w:w="592" w:type="dxa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34,41</w:t>
            </w:r>
          </w:p>
        </w:tc>
        <w:tc>
          <w:tcPr>
            <w:tcW w:w="1134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33,59</w:t>
            </w:r>
          </w:p>
        </w:tc>
        <w:tc>
          <w:tcPr>
            <w:tcW w:w="1417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240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00" w:type="dxa"/>
            <w:gridSpan w:val="3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3201,4</w:t>
            </w:r>
          </w:p>
        </w:tc>
        <w:tc>
          <w:tcPr>
            <w:tcW w:w="1281" w:type="dxa"/>
            <w:gridSpan w:val="3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3201,4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385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3201,4</w:t>
            </w:r>
          </w:p>
        </w:tc>
      </w:tr>
      <w:tr w:rsidR="00DA0755" w:rsidRPr="001658F6" w:rsidTr="00E24A58">
        <w:trPr>
          <w:gridAfter w:val="1"/>
          <w:wAfter w:w="13" w:type="dxa"/>
          <w:trHeight w:val="750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/>
          </w:tcPr>
          <w:p w:rsidR="00DA0755" w:rsidRPr="001658F6" w:rsidRDefault="00DA0755" w:rsidP="006A2CE3">
            <w:pPr>
              <w:ind w:left="-23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</w:tcPr>
          <w:p w:rsidR="00DA0755" w:rsidRPr="001658F6" w:rsidRDefault="00DA0755" w:rsidP="008B2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</w:tcPr>
          <w:p w:rsidR="00DA0755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 xml:space="preserve">Доля учреждений культуры, в которых внедрены информационно-коммуникационные технологии для </w:t>
            </w:r>
            <w:r w:rsidRPr="001658F6">
              <w:rPr>
                <w:sz w:val="20"/>
                <w:szCs w:val="20"/>
              </w:rPr>
              <w:lastRenderedPageBreak/>
              <w:t>доступности информации об услугах сферы культуры</w:t>
            </w:r>
          </w:p>
          <w:p w:rsidR="00DA0755" w:rsidRPr="001658F6" w:rsidRDefault="00DA0755" w:rsidP="00E24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DA0755" w:rsidRPr="001658F6" w:rsidRDefault="00DA0755" w:rsidP="00E24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3" w:type="dxa"/>
            <w:gridSpan w:val="4"/>
          </w:tcPr>
          <w:p w:rsidR="00DA0755" w:rsidRPr="001658F6" w:rsidRDefault="00DA0755" w:rsidP="00E24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4"/>
          </w:tcPr>
          <w:p w:rsidR="00DA0755" w:rsidRPr="001658F6" w:rsidRDefault="00DA0755" w:rsidP="00E24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3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</w:tr>
      <w:tr w:rsidR="00327E0B" w:rsidRPr="001658F6" w:rsidTr="00E24A58">
        <w:trPr>
          <w:gridAfter w:val="1"/>
          <w:wAfter w:w="13" w:type="dxa"/>
          <w:trHeight w:val="6134"/>
        </w:trPr>
        <w:tc>
          <w:tcPr>
            <w:tcW w:w="849" w:type="dxa"/>
            <w:vMerge/>
          </w:tcPr>
          <w:p w:rsidR="00327E0B" w:rsidRPr="001658F6" w:rsidRDefault="00327E0B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327E0B" w:rsidRPr="001658F6" w:rsidRDefault="00327E0B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327E0B" w:rsidRPr="001658F6" w:rsidRDefault="00327E0B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/>
          </w:tcPr>
          <w:p w:rsidR="00327E0B" w:rsidRPr="001658F6" w:rsidRDefault="00327E0B" w:rsidP="006A2CE3">
            <w:pPr>
              <w:ind w:left="-23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</w:tcPr>
          <w:p w:rsidR="00327E0B" w:rsidRPr="001658F6" w:rsidRDefault="00327E0B" w:rsidP="008B2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</w:tcPr>
          <w:p w:rsidR="00327E0B" w:rsidRPr="001658F6" w:rsidRDefault="00327E0B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</w:tcPr>
          <w:p w:rsidR="00327E0B" w:rsidRPr="001658F6" w:rsidRDefault="00327E0B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327E0B" w:rsidRDefault="00327E0B" w:rsidP="003D5D7E">
            <w:pPr>
              <w:rPr>
                <w:sz w:val="20"/>
                <w:szCs w:val="20"/>
              </w:rPr>
            </w:pPr>
            <w:proofErr w:type="gramStart"/>
            <w:r w:rsidRPr="001658F6">
              <w:rPr>
                <w:sz w:val="20"/>
                <w:szCs w:val="20"/>
              </w:rPr>
              <w:t>Доля объектов культурного наследия (памятников истории и культуры) местного (муниципального) значения, расположенных на территории городского округа Кинешма, информация о которых внесена в электронную базу данных единого государственного реестра объектов культурного наследия (памятников истории и культуры) народов Россий</w:t>
            </w:r>
            <w:r>
              <w:rPr>
                <w:sz w:val="20"/>
                <w:szCs w:val="20"/>
              </w:rPr>
              <w:t xml:space="preserve">ской Федерации, в </w:t>
            </w:r>
            <w:r w:rsidRPr="001658F6">
              <w:rPr>
                <w:sz w:val="20"/>
                <w:szCs w:val="20"/>
              </w:rPr>
              <w:t>общем количестве объектов культурного наследия (памятников истории и культуры) местного (муниципального) значения, расположенных на территории городского округа Кинешма</w:t>
            </w:r>
            <w:proofErr w:type="gramEnd"/>
          </w:p>
          <w:p w:rsidR="00327E0B" w:rsidRDefault="00327E0B" w:rsidP="003D5D7E">
            <w:pPr>
              <w:rPr>
                <w:sz w:val="20"/>
                <w:szCs w:val="20"/>
              </w:rPr>
            </w:pPr>
          </w:p>
          <w:p w:rsidR="00327E0B" w:rsidRPr="001658F6" w:rsidRDefault="00327E0B" w:rsidP="003D5D7E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327E0B" w:rsidRPr="001658F6" w:rsidRDefault="00327E0B" w:rsidP="00E24A58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4"/>
            <w:vMerge w:val="restart"/>
          </w:tcPr>
          <w:p w:rsidR="00327E0B" w:rsidRPr="001658F6" w:rsidRDefault="00327E0B" w:rsidP="00E24A58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35,7</w:t>
            </w:r>
          </w:p>
        </w:tc>
        <w:tc>
          <w:tcPr>
            <w:tcW w:w="1134" w:type="dxa"/>
            <w:gridSpan w:val="4"/>
            <w:vMerge w:val="restart"/>
          </w:tcPr>
          <w:p w:rsidR="00327E0B" w:rsidRPr="001658F6" w:rsidRDefault="00327E0B" w:rsidP="00E24A58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28,5</w:t>
            </w:r>
          </w:p>
        </w:tc>
        <w:tc>
          <w:tcPr>
            <w:tcW w:w="1417" w:type="dxa"/>
            <w:gridSpan w:val="3"/>
            <w:vMerge/>
          </w:tcPr>
          <w:p w:rsidR="00327E0B" w:rsidRPr="001658F6" w:rsidRDefault="00327E0B" w:rsidP="003D5D7E">
            <w:pPr>
              <w:jc w:val="center"/>
              <w:rPr>
                <w:sz w:val="20"/>
                <w:szCs w:val="20"/>
              </w:rPr>
            </w:pPr>
          </w:p>
        </w:tc>
      </w:tr>
      <w:tr w:rsidR="00327E0B" w:rsidRPr="001658F6" w:rsidTr="00E24A58">
        <w:trPr>
          <w:gridAfter w:val="1"/>
          <w:wAfter w:w="13" w:type="dxa"/>
          <w:trHeight w:val="230"/>
        </w:trPr>
        <w:tc>
          <w:tcPr>
            <w:tcW w:w="849" w:type="dxa"/>
            <w:vMerge/>
          </w:tcPr>
          <w:p w:rsidR="00327E0B" w:rsidRPr="001658F6" w:rsidRDefault="00327E0B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327E0B" w:rsidRPr="001658F6" w:rsidRDefault="00327E0B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327E0B" w:rsidRPr="001658F6" w:rsidRDefault="00327E0B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/>
          </w:tcPr>
          <w:p w:rsidR="00327E0B" w:rsidRPr="001658F6" w:rsidRDefault="00327E0B" w:rsidP="003D5D7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</w:tcPr>
          <w:p w:rsidR="00327E0B" w:rsidRPr="001658F6" w:rsidRDefault="00327E0B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</w:tcPr>
          <w:p w:rsidR="00327E0B" w:rsidRPr="001658F6" w:rsidRDefault="00327E0B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</w:tcPr>
          <w:p w:rsidR="00327E0B" w:rsidRPr="001658F6" w:rsidRDefault="00327E0B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327E0B" w:rsidRPr="001658F6" w:rsidRDefault="00327E0B" w:rsidP="003D5D7E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327E0B" w:rsidRPr="001658F6" w:rsidRDefault="00327E0B" w:rsidP="00DA075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327E0B" w:rsidRPr="001658F6" w:rsidRDefault="00327E0B" w:rsidP="00DA075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327E0B" w:rsidRPr="001658F6" w:rsidRDefault="00327E0B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327E0B" w:rsidRPr="001658F6" w:rsidRDefault="00327E0B" w:rsidP="003D5D7E">
            <w:pPr>
              <w:jc w:val="center"/>
              <w:rPr>
                <w:sz w:val="20"/>
                <w:szCs w:val="20"/>
              </w:rPr>
            </w:pPr>
          </w:p>
        </w:tc>
      </w:tr>
      <w:tr w:rsidR="00327E0B" w:rsidRPr="001658F6" w:rsidTr="00E24A58">
        <w:trPr>
          <w:gridAfter w:val="1"/>
          <w:wAfter w:w="13" w:type="dxa"/>
          <w:trHeight w:val="365"/>
        </w:trPr>
        <w:tc>
          <w:tcPr>
            <w:tcW w:w="849" w:type="dxa"/>
            <w:vMerge/>
          </w:tcPr>
          <w:p w:rsidR="00327E0B" w:rsidRPr="001658F6" w:rsidRDefault="00327E0B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327E0B" w:rsidRPr="001658F6" w:rsidRDefault="00327E0B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327E0B" w:rsidRPr="001658F6" w:rsidRDefault="00327E0B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/>
          </w:tcPr>
          <w:p w:rsidR="00327E0B" w:rsidRPr="001658F6" w:rsidRDefault="00327E0B" w:rsidP="003D5D7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</w:tcPr>
          <w:p w:rsidR="00327E0B" w:rsidRPr="001658F6" w:rsidRDefault="00327E0B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</w:tcPr>
          <w:p w:rsidR="00327E0B" w:rsidRPr="001658F6" w:rsidRDefault="00327E0B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</w:tcPr>
          <w:p w:rsidR="00327E0B" w:rsidRPr="001658F6" w:rsidRDefault="00327E0B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</w:tcPr>
          <w:p w:rsidR="00327E0B" w:rsidRPr="001658F6" w:rsidRDefault="00327E0B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Число лауреатов и призеров городских, региональных, всероссийских и международных детских и юношеских фестивалей, конкурсов</w:t>
            </w:r>
          </w:p>
        </w:tc>
        <w:tc>
          <w:tcPr>
            <w:tcW w:w="592" w:type="dxa"/>
          </w:tcPr>
          <w:p w:rsidR="00327E0B" w:rsidRPr="001658F6" w:rsidRDefault="00327E0B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  <w:gridSpan w:val="4"/>
          </w:tcPr>
          <w:p w:rsidR="00327E0B" w:rsidRPr="001658F6" w:rsidRDefault="00327E0B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4"/>
          </w:tcPr>
          <w:p w:rsidR="00327E0B" w:rsidRPr="001658F6" w:rsidRDefault="00327E0B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  <w:gridSpan w:val="3"/>
            <w:vMerge/>
          </w:tcPr>
          <w:p w:rsidR="00327E0B" w:rsidRPr="001658F6" w:rsidRDefault="00327E0B" w:rsidP="003D5D7E">
            <w:pPr>
              <w:jc w:val="center"/>
              <w:rPr>
                <w:sz w:val="20"/>
                <w:szCs w:val="20"/>
              </w:rPr>
            </w:pPr>
          </w:p>
        </w:tc>
      </w:tr>
      <w:tr w:rsidR="00327E0B" w:rsidRPr="001658F6" w:rsidTr="00E24A58">
        <w:trPr>
          <w:gridAfter w:val="1"/>
          <w:wAfter w:w="13" w:type="dxa"/>
          <w:trHeight w:val="451"/>
        </w:trPr>
        <w:tc>
          <w:tcPr>
            <w:tcW w:w="849" w:type="dxa"/>
            <w:vMerge/>
          </w:tcPr>
          <w:p w:rsidR="00327E0B" w:rsidRPr="001658F6" w:rsidRDefault="00327E0B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327E0B" w:rsidRPr="001658F6" w:rsidRDefault="00327E0B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327E0B" w:rsidRPr="001658F6" w:rsidRDefault="00327E0B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/>
          </w:tcPr>
          <w:p w:rsidR="00327E0B" w:rsidRPr="001658F6" w:rsidRDefault="00327E0B" w:rsidP="003D5D7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</w:tcPr>
          <w:p w:rsidR="00327E0B" w:rsidRPr="001658F6" w:rsidRDefault="00327E0B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</w:tcPr>
          <w:p w:rsidR="00327E0B" w:rsidRPr="001658F6" w:rsidRDefault="00327E0B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</w:tcPr>
          <w:p w:rsidR="00327E0B" w:rsidRPr="001658F6" w:rsidRDefault="00327E0B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</w:tcPr>
          <w:p w:rsidR="00327E0B" w:rsidRPr="001658F6" w:rsidRDefault="00327E0B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Число участников городских, региональных, всероссийских и международных детских и юношеских фестивалей, конкурсов</w:t>
            </w:r>
          </w:p>
        </w:tc>
        <w:tc>
          <w:tcPr>
            <w:tcW w:w="592" w:type="dxa"/>
          </w:tcPr>
          <w:p w:rsidR="00327E0B" w:rsidRPr="001658F6" w:rsidRDefault="00327E0B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  <w:gridSpan w:val="4"/>
          </w:tcPr>
          <w:p w:rsidR="00327E0B" w:rsidRPr="001658F6" w:rsidRDefault="00327E0B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316</w:t>
            </w:r>
          </w:p>
        </w:tc>
        <w:tc>
          <w:tcPr>
            <w:tcW w:w="1134" w:type="dxa"/>
            <w:gridSpan w:val="4"/>
          </w:tcPr>
          <w:p w:rsidR="00327E0B" w:rsidRPr="001658F6" w:rsidRDefault="00327E0B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243</w:t>
            </w:r>
          </w:p>
        </w:tc>
        <w:tc>
          <w:tcPr>
            <w:tcW w:w="1417" w:type="dxa"/>
            <w:gridSpan w:val="3"/>
            <w:vMerge/>
          </w:tcPr>
          <w:p w:rsidR="00327E0B" w:rsidRPr="001658F6" w:rsidRDefault="00327E0B" w:rsidP="003D5D7E">
            <w:pPr>
              <w:jc w:val="center"/>
              <w:rPr>
                <w:sz w:val="20"/>
                <w:szCs w:val="20"/>
              </w:rPr>
            </w:pPr>
          </w:p>
        </w:tc>
      </w:tr>
      <w:tr w:rsidR="00327E0B" w:rsidRPr="001658F6" w:rsidTr="00E24A58">
        <w:trPr>
          <w:gridAfter w:val="1"/>
          <w:wAfter w:w="13" w:type="dxa"/>
          <w:trHeight w:val="364"/>
        </w:trPr>
        <w:tc>
          <w:tcPr>
            <w:tcW w:w="849" w:type="dxa"/>
            <w:vMerge/>
          </w:tcPr>
          <w:p w:rsidR="00327E0B" w:rsidRPr="001658F6" w:rsidRDefault="00327E0B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327E0B" w:rsidRPr="001658F6" w:rsidRDefault="00327E0B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327E0B" w:rsidRPr="001658F6" w:rsidRDefault="00327E0B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/>
          </w:tcPr>
          <w:p w:rsidR="00327E0B" w:rsidRPr="001658F6" w:rsidRDefault="00327E0B" w:rsidP="003D5D7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</w:tcPr>
          <w:p w:rsidR="00327E0B" w:rsidRPr="001658F6" w:rsidRDefault="00327E0B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</w:tcPr>
          <w:p w:rsidR="00327E0B" w:rsidRPr="001658F6" w:rsidRDefault="00327E0B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</w:tcPr>
          <w:p w:rsidR="00327E0B" w:rsidRPr="001658F6" w:rsidRDefault="00327E0B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</w:tcPr>
          <w:p w:rsidR="00327E0B" w:rsidRPr="001658F6" w:rsidRDefault="00327E0B" w:rsidP="003D5D7E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жалоб на качество муниципальных услуг Кинешемского городского архива, признанных в установленном порядке обоснованными</w:t>
            </w:r>
          </w:p>
        </w:tc>
        <w:tc>
          <w:tcPr>
            <w:tcW w:w="592" w:type="dxa"/>
          </w:tcPr>
          <w:p w:rsidR="00327E0B" w:rsidRPr="001658F6" w:rsidRDefault="00327E0B" w:rsidP="004137D6">
            <w:pPr>
              <w:ind w:left="-85"/>
              <w:rPr>
                <w:sz w:val="20"/>
                <w:szCs w:val="20"/>
              </w:rPr>
            </w:pPr>
            <w:proofErr w:type="gramStart"/>
            <w:r w:rsidRPr="001658F6">
              <w:rPr>
                <w:sz w:val="20"/>
                <w:szCs w:val="20"/>
              </w:rPr>
              <w:t>жало-бы</w:t>
            </w:r>
            <w:proofErr w:type="gramEnd"/>
          </w:p>
        </w:tc>
        <w:tc>
          <w:tcPr>
            <w:tcW w:w="993" w:type="dxa"/>
            <w:gridSpan w:val="4"/>
          </w:tcPr>
          <w:p w:rsidR="00327E0B" w:rsidRPr="001658F6" w:rsidRDefault="00327E0B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</w:tcPr>
          <w:p w:rsidR="00327E0B" w:rsidRPr="001658F6" w:rsidRDefault="00327E0B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3"/>
            <w:vMerge/>
          </w:tcPr>
          <w:p w:rsidR="00327E0B" w:rsidRPr="001658F6" w:rsidRDefault="00327E0B" w:rsidP="003D5D7E">
            <w:pPr>
              <w:jc w:val="center"/>
              <w:rPr>
                <w:sz w:val="20"/>
                <w:szCs w:val="20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419"/>
        </w:trPr>
        <w:tc>
          <w:tcPr>
            <w:tcW w:w="849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Подпрограмма   «Наследие»</w:t>
            </w:r>
          </w:p>
        </w:tc>
        <w:tc>
          <w:tcPr>
            <w:tcW w:w="1397" w:type="dxa"/>
            <w:vMerge w:val="restart"/>
          </w:tcPr>
          <w:p w:rsidR="00DA0755" w:rsidRPr="001658F6" w:rsidRDefault="00DA0755" w:rsidP="004137D6">
            <w:pPr>
              <w:ind w:left="-37" w:right="-19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658F6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DA0755" w:rsidRPr="001658F6" w:rsidRDefault="00DA0755" w:rsidP="004137D6">
            <w:pPr>
              <w:ind w:right="-58"/>
              <w:rPr>
                <w:sz w:val="20"/>
                <w:szCs w:val="20"/>
              </w:rPr>
            </w:pPr>
            <w:r w:rsidRPr="001658F6">
              <w:rPr>
                <w:color w:val="000000"/>
                <w:sz w:val="20"/>
                <w:szCs w:val="20"/>
                <w:shd w:val="clear" w:color="auto" w:fill="FFFFFF"/>
              </w:rPr>
              <w:t xml:space="preserve">Управление жилищно-коммунального хозяйства </w:t>
            </w:r>
            <w:r w:rsidRPr="001658F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администрации городского округа Кинешма</w:t>
            </w: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26810,8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19082,1</w:t>
            </w:r>
          </w:p>
        </w:tc>
        <w:tc>
          <w:tcPr>
            <w:tcW w:w="1574" w:type="dxa"/>
            <w:gridSpan w:val="5"/>
            <w:vMerge w:val="restart"/>
          </w:tcPr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26810,8</w:t>
            </w:r>
          </w:p>
        </w:tc>
      </w:tr>
      <w:tr w:rsidR="00DA0755" w:rsidRPr="001658F6" w:rsidTr="00E24A58">
        <w:trPr>
          <w:gridAfter w:val="1"/>
          <w:wAfter w:w="13" w:type="dxa"/>
          <w:trHeight w:val="145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4F4CAC">
              <w:rPr>
                <w:sz w:val="18"/>
                <w:szCs w:val="18"/>
              </w:rPr>
              <w:t>бюджетные ассигнования</w:t>
            </w:r>
            <w:r w:rsidRPr="001658F6">
              <w:rPr>
                <w:sz w:val="20"/>
                <w:szCs w:val="20"/>
              </w:rPr>
              <w:t xml:space="preserve"> всего,</w:t>
            </w:r>
            <w:r w:rsidRPr="001658F6">
              <w:rPr>
                <w:sz w:val="20"/>
                <w:szCs w:val="20"/>
              </w:rPr>
              <w:br/>
            </w:r>
            <w:r w:rsidRPr="001658F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26810,8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19082,1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26810,8</w:t>
            </w:r>
          </w:p>
        </w:tc>
      </w:tr>
      <w:tr w:rsidR="00DA0755" w:rsidRPr="001658F6" w:rsidTr="00E24A58">
        <w:trPr>
          <w:gridAfter w:val="1"/>
          <w:wAfter w:w="13" w:type="dxa"/>
          <w:trHeight w:val="145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24732,5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17003,8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24732,5</w:t>
            </w:r>
          </w:p>
        </w:tc>
      </w:tr>
      <w:tr w:rsidR="00DA0755" w:rsidRPr="001658F6" w:rsidTr="00E24A58">
        <w:trPr>
          <w:gridAfter w:val="1"/>
          <w:wAfter w:w="13" w:type="dxa"/>
          <w:trHeight w:val="145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2054,2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2054,2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2054,2</w:t>
            </w: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920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24,1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24,1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24,1</w:t>
            </w:r>
          </w:p>
        </w:tc>
      </w:tr>
      <w:tr w:rsidR="00DA0755" w:rsidRPr="001658F6" w:rsidTr="00E24A58">
        <w:trPr>
          <w:gridAfter w:val="1"/>
          <w:wAfter w:w="13" w:type="dxa"/>
          <w:trHeight w:val="145"/>
        </w:trPr>
        <w:tc>
          <w:tcPr>
            <w:tcW w:w="849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1772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Основное мероприятие</w:t>
            </w: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«</w:t>
            </w:r>
            <w:r w:rsidRPr="001658F6">
              <w:rPr>
                <w:color w:val="000000"/>
                <w:sz w:val="20"/>
                <w:szCs w:val="20"/>
              </w:rPr>
              <w:t>Библиотечное обслуживание населения</w:t>
            </w:r>
            <w:r w:rsidRPr="001658F6"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977EDC">
            <w:pPr>
              <w:rPr>
                <w:sz w:val="20"/>
                <w:szCs w:val="20"/>
              </w:rPr>
            </w:pPr>
          </w:p>
          <w:p w:rsidR="00DA0755" w:rsidRDefault="00DA0755" w:rsidP="00977EDC">
            <w:pPr>
              <w:rPr>
                <w:sz w:val="20"/>
                <w:szCs w:val="20"/>
              </w:rPr>
            </w:pPr>
          </w:p>
          <w:p w:rsidR="00DA0755" w:rsidRDefault="00DA0755" w:rsidP="00977EDC">
            <w:pPr>
              <w:rPr>
                <w:sz w:val="20"/>
                <w:szCs w:val="20"/>
              </w:rPr>
            </w:pPr>
          </w:p>
          <w:p w:rsidR="00DA0755" w:rsidRDefault="00DA0755" w:rsidP="00977EDC">
            <w:pPr>
              <w:rPr>
                <w:sz w:val="20"/>
                <w:szCs w:val="20"/>
              </w:rPr>
            </w:pPr>
          </w:p>
          <w:p w:rsidR="00DA0755" w:rsidRDefault="00DA0755" w:rsidP="00977EDC">
            <w:pPr>
              <w:rPr>
                <w:sz w:val="20"/>
                <w:szCs w:val="20"/>
              </w:rPr>
            </w:pPr>
          </w:p>
          <w:p w:rsidR="00DA0755" w:rsidRPr="001658F6" w:rsidRDefault="00DA0755" w:rsidP="00977EDC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22703,1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16370,5</w:t>
            </w:r>
          </w:p>
        </w:tc>
        <w:tc>
          <w:tcPr>
            <w:tcW w:w="1574" w:type="dxa"/>
            <w:gridSpan w:val="5"/>
            <w:vMerge w:val="restart"/>
          </w:tcPr>
          <w:p w:rsidR="00DA0755" w:rsidRDefault="00DA0755" w:rsidP="00977EDC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58F6">
              <w:rPr>
                <w:color w:val="000000"/>
                <w:sz w:val="20"/>
                <w:szCs w:val="20"/>
                <w:shd w:val="clear" w:color="auto" w:fill="FFFFFF"/>
              </w:rPr>
              <w:t xml:space="preserve">Бюджетные ассигнования были израсходованы на заработную плату, начисления на выплаты по оплате труда, оплату за услуги связи;  коммунальные услуги;  услуги по содержанию имущества, информационные услуги;  уплату налогов; </w:t>
            </w:r>
          </w:p>
          <w:p w:rsidR="00DA0755" w:rsidRDefault="00DA0755" w:rsidP="00977EDC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58F6">
              <w:rPr>
                <w:color w:val="000000"/>
                <w:sz w:val="20"/>
                <w:szCs w:val="20"/>
                <w:shd w:val="clear" w:color="auto" w:fill="FFFFFF"/>
              </w:rPr>
              <w:t>оплату услуг охраны</w:t>
            </w:r>
          </w:p>
          <w:p w:rsidR="00DA0755" w:rsidRPr="00977EDC" w:rsidRDefault="00DA0755" w:rsidP="00977EDC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DA0755" w:rsidRPr="001658F6" w:rsidRDefault="00DA0755" w:rsidP="003D5D7E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DA0755" w:rsidRPr="00977EDC" w:rsidRDefault="00DA0755" w:rsidP="003D5D7E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3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22703,1</w:t>
            </w:r>
          </w:p>
        </w:tc>
      </w:tr>
      <w:tr w:rsidR="00DA0755" w:rsidRPr="001658F6" w:rsidTr="00E24A58">
        <w:trPr>
          <w:gridAfter w:val="1"/>
          <w:wAfter w:w="13" w:type="dxa"/>
          <w:trHeight w:val="145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4F4CAC">
              <w:rPr>
                <w:sz w:val="18"/>
                <w:szCs w:val="18"/>
              </w:rPr>
              <w:t>бюджетные ассигнования</w:t>
            </w:r>
            <w:r w:rsidRPr="001658F6">
              <w:rPr>
                <w:sz w:val="20"/>
                <w:szCs w:val="20"/>
              </w:rPr>
              <w:t xml:space="preserve"> всего,</w:t>
            </w:r>
            <w:r w:rsidRPr="001658F6">
              <w:rPr>
                <w:sz w:val="20"/>
                <w:szCs w:val="20"/>
              </w:rPr>
              <w:br/>
            </w:r>
            <w:r w:rsidRPr="001658F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22703,1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16370,5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22703,1</w:t>
            </w:r>
          </w:p>
        </w:tc>
      </w:tr>
      <w:tr w:rsidR="00DA0755" w:rsidRPr="001658F6" w:rsidTr="00E24A58">
        <w:trPr>
          <w:gridAfter w:val="1"/>
          <w:wAfter w:w="13" w:type="dxa"/>
          <w:trHeight w:val="145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20624,8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14292,2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20624,8</w:t>
            </w:r>
          </w:p>
        </w:tc>
      </w:tr>
      <w:tr w:rsidR="00DA0755" w:rsidRPr="001658F6" w:rsidTr="00E24A58">
        <w:trPr>
          <w:gridAfter w:val="1"/>
          <w:wAfter w:w="13" w:type="dxa"/>
          <w:trHeight w:val="145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2054,2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2054,2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2054,2</w:t>
            </w:r>
          </w:p>
        </w:tc>
      </w:tr>
      <w:tr w:rsidR="00DA0755" w:rsidRPr="001658F6" w:rsidTr="00E24A58">
        <w:trPr>
          <w:gridAfter w:val="1"/>
          <w:wAfter w:w="13" w:type="dxa"/>
          <w:trHeight w:val="431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24,1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24,1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24,1</w:t>
            </w:r>
          </w:p>
        </w:tc>
      </w:tr>
      <w:tr w:rsidR="00DA0755" w:rsidRPr="001658F6" w:rsidTr="00E24A58">
        <w:trPr>
          <w:gridAfter w:val="1"/>
          <w:wAfter w:w="13" w:type="dxa"/>
          <w:trHeight w:val="145"/>
        </w:trPr>
        <w:tc>
          <w:tcPr>
            <w:tcW w:w="849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DA0755" w:rsidRDefault="00DA0755" w:rsidP="00977EDC">
            <w:pPr>
              <w:ind w:left="-61" w:right="-174"/>
              <w:rPr>
                <w:sz w:val="20"/>
                <w:szCs w:val="20"/>
              </w:rPr>
            </w:pPr>
            <w:r w:rsidRPr="001658F6">
              <w:rPr>
                <w:bCs/>
                <w:sz w:val="20"/>
                <w:szCs w:val="20"/>
              </w:rPr>
              <w:t>Мероприятие  «</w:t>
            </w:r>
            <w:r w:rsidRPr="001658F6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1658F6">
              <w:rPr>
                <w:sz w:val="20"/>
                <w:szCs w:val="20"/>
              </w:rPr>
              <w:t>библиотечного</w:t>
            </w:r>
            <w:proofErr w:type="gramEnd"/>
            <w:r w:rsidRPr="001658F6">
              <w:rPr>
                <w:sz w:val="20"/>
                <w:szCs w:val="20"/>
              </w:rPr>
              <w:t xml:space="preserve">, библиографического и информационного обслуживание </w:t>
            </w:r>
          </w:p>
          <w:p w:rsidR="00DA0755" w:rsidRDefault="00DA0755" w:rsidP="00977EDC">
            <w:pPr>
              <w:ind w:left="-61" w:right="-174"/>
              <w:rPr>
                <w:bCs/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пользователей библиотеки</w:t>
            </w:r>
            <w:r w:rsidRPr="001658F6">
              <w:rPr>
                <w:bCs/>
                <w:sz w:val="20"/>
                <w:szCs w:val="20"/>
              </w:rPr>
              <w:t>»</w:t>
            </w:r>
          </w:p>
          <w:p w:rsidR="00DA0755" w:rsidRPr="001658F6" w:rsidRDefault="00DA0755" w:rsidP="00977EDC">
            <w:pPr>
              <w:ind w:left="-61" w:right="-174"/>
              <w:rPr>
                <w:bCs/>
                <w:sz w:val="20"/>
                <w:szCs w:val="20"/>
              </w:rPr>
            </w:pPr>
          </w:p>
          <w:p w:rsidR="00DA0755" w:rsidRPr="001658F6" w:rsidRDefault="00DA0755" w:rsidP="003D5D7E">
            <w:pPr>
              <w:rPr>
                <w:bCs/>
                <w:sz w:val="20"/>
                <w:szCs w:val="20"/>
              </w:rPr>
            </w:pP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16455,7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13950,7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Default="00DA0755" w:rsidP="00A52C3E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зарегистрированных пользователей в МУ </w:t>
            </w:r>
          </w:p>
          <w:p w:rsidR="00DA0755" w:rsidRDefault="00DA0755" w:rsidP="00A52C3E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КГЦБС</w:t>
            </w:r>
          </w:p>
          <w:p w:rsidR="00DA0755" w:rsidRDefault="00DA0755" w:rsidP="00A52C3E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0755" w:rsidRDefault="00DA0755" w:rsidP="00A52C3E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0755" w:rsidRDefault="00DA0755" w:rsidP="00A52C3E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0755" w:rsidRDefault="00DA0755" w:rsidP="00A52C3E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0755" w:rsidRDefault="00DA0755" w:rsidP="00A52C3E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0755" w:rsidRPr="00A52C3E" w:rsidRDefault="00DA0755" w:rsidP="00A52C3E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DA0755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чел.</w:t>
            </w:r>
          </w:p>
          <w:p w:rsidR="00DA0755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0755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0755" w:rsidRPr="00977EDC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24,2</w:t>
            </w: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20,1</w:t>
            </w: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16455,7</w:t>
            </w:r>
          </w:p>
        </w:tc>
      </w:tr>
      <w:tr w:rsidR="00DA0755" w:rsidRPr="001658F6" w:rsidTr="00E24A58">
        <w:trPr>
          <w:gridAfter w:val="1"/>
          <w:wAfter w:w="13" w:type="dxa"/>
          <w:trHeight w:val="145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4F4CAC">
              <w:rPr>
                <w:sz w:val="18"/>
                <w:szCs w:val="18"/>
              </w:rPr>
              <w:t>бюджетные ассигнования</w:t>
            </w:r>
            <w:r w:rsidRPr="001658F6">
              <w:rPr>
                <w:sz w:val="20"/>
                <w:szCs w:val="20"/>
              </w:rPr>
              <w:t xml:space="preserve"> всего,</w:t>
            </w:r>
            <w:r w:rsidRPr="001658F6">
              <w:rPr>
                <w:sz w:val="20"/>
                <w:szCs w:val="20"/>
              </w:rPr>
              <w:br/>
            </w:r>
            <w:r w:rsidRPr="001658F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16455,7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13950,7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230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 w:val="restart"/>
          </w:tcPr>
          <w:p w:rsidR="00DA0755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 xml:space="preserve">- бюджет </w:t>
            </w:r>
            <w:proofErr w:type="gramStart"/>
            <w:r w:rsidRPr="001658F6">
              <w:rPr>
                <w:sz w:val="20"/>
                <w:szCs w:val="20"/>
              </w:rPr>
              <w:t>городского</w:t>
            </w:r>
            <w:proofErr w:type="gramEnd"/>
            <w:r w:rsidRPr="001658F6">
              <w:rPr>
                <w:sz w:val="20"/>
                <w:szCs w:val="20"/>
              </w:rPr>
              <w:t xml:space="preserve"> </w:t>
            </w: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округа Кинешма</w:t>
            </w:r>
          </w:p>
        </w:tc>
        <w:tc>
          <w:tcPr>
            <w:tcW w:w="1400" w:type="dxa"/>
            <w:gridSpan w:val="3"/>
            <w:vMerge w:val="restart"/>
          </w:tcPr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16455,7</w:t>
            </w: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 w:val="restart"/>
          </w:tcPr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13950,7</w:t>
            </w: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675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</w:tcPr>
          <w:p w:rsidR="00DA0755" w:rsidRPr="001658F6" w:rsidRDefault="00DA0755" w:rsidP="003D5D7E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посещений  в МУ КГЦБС</w:t>
            </w:r>
          </w:p>
        </w:tc>
        <w:tc>
          <w:tcPr>
            <w:tcW w:w="592" w:type="dxa"/>
          </w:tcPr>
          <w:p w:rsidR="00DA0755" w:rsidRPr="001658F6" w:rsidRDefault="00DA0755" w:rsidP="00E24A58">
            <w:pPr>
              <w:pStyle w:val="Pro-Tab"/>
              <w:spacing w:before="0" w:after="0"/>
              <w:ind w:left="-85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 посеще</w:t>
            </w: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993" w:type="dxa"/>
            <w:gridSpan w:val="4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161,8</w:t>
            </w:r>
          </w:p>
        </w:tc>
        <w:tc>
          <w:tcPr>
            <w:tcW w:w="1134" w:type="dxa"/>
            <w:gridSpan w:val="4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138,2</w:t>
            </w:r>
          </w:p>
        </w:tc>
        <w:tc>
          <w:tcPr>
            <w:tcW w:w="1417" w:type="dxa"/>
            <w:gridSpan w:val="3"/>
            <w:vMerge/>
          </w:tcPr>
          <w:p w:rsidR="00DA0755" w:rsidRPr="001658F6" w:rsidRDefault="00DA0755" w:rsidP="003D5D7E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1010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</w:tcPr>
          <w:p w:rsidR="00DA0755" w:rsidRPr="001658F6" w:rsidRDefault="00DA0755" w:rsidP="003D5D7E">
            <w:pPr>
              <w:pStyle w:val="Pro-T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Вместимость читальных залов учреждений, оказывающих муниципальную услугу</w:t>
            </w:r>
          </w:p>
        </w:tc>
        <w:tc>
          <w:tcPr>
            <w:tcW w:w="592" w:type="dxa"/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0755" w:rsidRDefault="00DA0755" w:rsidP="00E24A58">
            <w:pPr>
              <w:pStyle w:val="Pro-Tab"/>
              <w:spacing w:before="0" w:after="0"/>
              <w:ind w:left="-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</w:t>
            </w:r>
          </w:p>
        </w:tc>
        <w:tc>
          <w:tcPr>
            <w:tcW w:w="993" w:type="dxa"/>
            <w:gridSpan w:val="4"/>
          </w:tcPr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235</w:t>
            </w:r>
          </w:p>
        </w:tc>
        <w:tc>
          <w:tcPr>
            <w:tcW w:w="1134" w:type="dxa"/>
            <w:gridSpan w:val="4"/>
          </w:tcPr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235</w:t>
            </w:r>
          </w:p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1658F6" w:rsidRDefault="00DA0755" w:rsidP="003D5D7E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444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</w:tcPr>
          <w:p w:rsidR="00DA0755" w:rsidRPr="001658F6" w:rsidRDefault="00DA0755" w:rsidP="003D5D7E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количества библиографических записей в сводном электронном каталоге МУ «Кинешемская городская централизованная библиотечная система»</w:t>
            </w:r>
          </w:p>
        </w:tc>
        <w:tc>
          <w:tcPr>
            <w:tcW w:w="592" w:type="dxa"/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4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8,0</w:t>
            </w:r>
          </w:p>
        </w:tc>
        <w:tc>
          <w:tcPr>
            <w:tcW w:w="1134" w:type="dxa"/>
            <w:gridSpan w:val="4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6,0</w:t>
            </w:r>
          </w:p>
        </w:tc>
        <w:tc>
          <w:tcPr>
            <w:tcW w:w="1417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399"/>
        </w:trPr>
        <w:tc>
          <w:tcPr>
            <w:tcW w:w="849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772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Мероприятие  «Повышение средней заработной платы отдельным категориям работников организаций и учреждений бюджетной сферы до средней заработной платы в Ивановской области в соответствии с указами Президента Российской Федерации»</w:t>
            </w: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3240,2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 w:val="restart"/>
          </w:tcPr>
          <w:p w:rsidR="00DA0755" w:rsidRPr="001658F6" w:rsidRDefault="00DA0755" w:rsidP="00977EDC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Мероприятие будет выполнено в 4 квартале</w:t>
            </w:r>
            <w:r>
              <w:rPr>
                <w:sz w:val="20"/>
                <w:szCs w:val="20"/>
              </w:rPr>
              <w:t xml:space="preserve"> 2017года</w:t>
            </w:r>
          </w:p>
        </w:tc>
        <w:tc>
          <w:tcPr>
            <w:tcW w:w="2413" w:type="dxa"/>
            <w:vMerge w:val="restart"/>
          </w:tcPr>
          <w:p w:rsidR="00DA0755" w:rsidRPr="001658F6" w:rsidRDefault="00DA0755" w:rsidP="003D5D7E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Соотношение среднегодовой заработной платы работников муниципальных учреждений культуры Ивановской области и среднегодовой заработной платы по экономике Ивановской области</w:t>
            </w: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gridSpan w:val="4"/>
            <w:vMerge w:val="restart"/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97,8</w:t>
            </w: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3240,2</w:t>
            </w:r>
          </w:p>
        </w:tc>
      </w:tr>
      <w:tr w:rsidR="00DA0755" w:rsidRPr="001658F6" w:rsidTr="00E24A58">
        <w:trPr>
          <w:gridAfter w:val="1"/>
          <w:wAfter w:w="13" w:type="dxa"/>
          <w:trHeight w:val="145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4F4CAC">
              <w:rPr>
                <w:sz w:val="18"/>
                <w:szCs w:val="18"/>
              </w:rPr>
              <w:t>бюджетные ассигнования</w:t>
            </w:r>
            <w:r w:rsidRPr="001658F6">
              <w:rPr>
                <w:sz w:val="20"/>
                <w:szCs w:val="20"/>
              </w:rPr>
              <w:t xml:space="preserve"> всего,</w:t>
            </w:r>
            <w:r w:rsidRPr="001658F6">
              <w:rPr>
                <w:sz w:val="20"/>
                <w:szCs w:val="20"/>
              </w:rPr>
              <w:br/>
            </w:r>
            <w:r w:rsidRPr="001658F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3240,2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3240,2</w:t>
            </w:r>
          </w:p>
        </w:tc>
      </w:tr>
      <w:tr w:rsidR="00DA0755" w:rsidRPr="001658F6" w:rsidTr="00E24A58">
        <w:trPr>
          <w:gridAfter w:val="1"/>
          <w:wAfter w:w="13" w:type="dxa"/>
          <w:trHeight w:val="1196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3240,2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3240,2</w:t>
            </w:r>
          </w:p>
        </w:tc>
      </w:tr>
      <w:tr w:rsidR="00DA0755" w:rsidRPr="001658F6" w:rsidTr="00E24A58">
        <w:trPr>
          <w:gridAfter w:val="1"/>
          <w:wAfter w:w="13" w:type="dxa"/>
          <w:trHeight w:val="262"/>
        </w:trPr>
        <w:tc>
          <w:tcPr>
            <w:tcW w:w="849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1772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 xml:space="preserve">Мероприятие  </w:t>
            </w:r>
            <w:r w:rsidRPr="001658F6">
              <w:rPr>
                <w:sz w:val="20"/>
                <w:szCs w:val="20"/>
              </w:rPr>
              <w:lastRenderedPageBreak/>
              <w:t>«Работы по формированию, учету, изучению, обеспечению физического сохранения и безопасности фондов библиотеки»</w:t>
            </w: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566,6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339,9</w:t>
            </w:r>
          </w:p>
        </w:tc>
        <w:tc>
          <w:tcPr>
            <w:tcW w:w="1574" w:type="dxa"/>
            <w:gridSpan w:val="5"/>
            <w:vMerge w:val="restart"/>
          </w:tcPr>
          <w:p w:rsidR="00DA0755" w:rsidRPr="001658F6" w:rsidRDefault="00DA0755" w:rsidP="00977EDC">
            <w:pPr>
              <w:rPr>
                <w:sz w:val="20"/>
                <w:szCs w:val="20"/>
              </w:rPr>
            </w:pPr>
            <w:r w:rsidRPr="001658F6">
              <w:rPr>
                <w:color w:val="000000"/>
                <w:sz w:val="20"/>
                <w:szCs w:val="20"/>
                <w:shd w:val="clear" w:color="auto" w:fill="FFFFFF"/>
              </w:rPr>
              <w:t xml:space="preserve">Бюджетные </w:t>
            </w:r>
            <w:r w:rsidRPr="001658F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ассигнования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направляются</w:t>
            </w:r>
            <w:r w:rsidRPr="001658F6">
              <w:rPr>
                <w:color w:val="000000"/>
                <w:sz w:val="20"/>
                <w:szCs w:val="20"/>
                <w:shd w:val="clear" w:color="auto" w:fill="FFFFFF"/>
              </w:rPr>
              <w:t xml:space="preserve"> на оплату услуг охраны</w:t>
            </w:r>
          </w:p>
        </w:tc>
        <w:tc>
          <w:tcPr>
            <w:tcW w:w="2413" w:type="dxa"/>
            <w:vMerge w:val="restart"/>
          </w:tcPr>
          <w:p w:rsidR="00DA0755" w:rsidRPr="001658F6" w:rsidRDefault="00DA0755" w:rsidP="003D5D7E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Количество выданных </w:t>
            </w: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читателям МУ КГЦБС печатных, электронных и иных изданий</w:t>
            </w:r>
          </w:p>
        </w:tc>
        <w:tc>
          <w:tcPr>
            <w:tcW w:w="592" w:type="dxa"/>
            <w:vMerge w:val="restart"/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тыс. </w:t>
            </w: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экз.</w:t>
            </w:r>
          </w:p>
        </w:tc>
        <w:tc>
          <w:tcPr>
            <w:tcW w:w="993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lastRenderedPageBreak/>
              <w:t>410,6</w:t>
            </w:r>
          </w:p>
        </w:tc>
        <w:tc>
          <w:tcPr>
            <w:tcW w:w="1134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334,9</w:t>
            </w: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566,6</w:t>
            </w:r>
          </w:p>
        </w:tc>
      </w:tr>
      <w:tr w:rsidR="00DA0755" w:rsidRPr="001658F6" w:rsidTr="00E24A58">
        <w:trPr>
          <w:gridAfter w:val="1"/>
          <w:wAfter w:w="13" w:type="dxa"/>
          <w:trHeight w:val="645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4F4CAC">
              <w:rPr>
                <w:sz w:val="18"/>
                <w:szCs w:val="18"/>
              </w:rPr>
              <w:t>бюджетные ассигнования</w:t>
            </w:r>
            <w:r w:rsidRPr="001658F6">
              <w:rPr>
                <w:sz w:val="20"/>
                <w:szCs w:val="20"/>
              </w:rPr>
              <w:t xml:space="preserve"> всего,</w:t>
            </w:r>
            <w:r w:rsidRPr="001658F6">
              <w:rPr>
                <w:sz w:val="20"/>
                <w:szCs w:val="20"/>
              </w:rPr>
              <w:br/>
            </w:r>
            <w:r w:rsidRPr="001658F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566,6</w:t>
            </w:r>
          </w:p>
        </w:tc>
        <w:tc>
          <w:tcPr>
            <w:tcW w:w="1281" w:type="dxa"/>
            <w:gridSpan w:val="3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339,9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566,6</w:t>
            </w:r>
          </w:p>
        </w:tc>
      </w:tr>
      <w:tr w:rsidR="00DA0755" w:rsidRPr="001658F6" w:rsidTr="00E24A58">
        <w:trPr>
          <w:gridAfter w:val="1"/>
          <w:wAfter w:w="13" w:type="dxa"/>
          <w:trHeight w:val="270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Pr="001658F6" w:rsidRDefault="00DA0755" w:rsidP="003D5D7E">
            <w:pPr>
              <w:pStyle w:val="Pro-Tab"/>
              <w:rPr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электронных изданий и аудиовизуальных документов в общем объеме библиотечного фонда</w:t>
            </w:r>
          </w:p>
        </w:tc>
        <w:tc>
          <w:tcPr>
            <w:tcW w:w="592" w:type="dxa"/>
            <w:vMerge w:val="restart"/>
          </w:tcPr>
          <w:p w:rsidR="00DA0755" w:rsidRPr="001658F6" w:rsidRDefault="00DA0755" w:rsidP="003D5D7E">
            <w:pPr>
              <w:pStyle w:val="Pro-Tab"/>
              <w:jc w:val="center"/>
              <w:rPr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4"/>
            <w:vMerge w:val="restart"/>
          </w:tcPr>
          <w:p w:rsidR="00DA0755" w:rsidRPr="001658F6" w:rsidRDefault="00DA0755" w:rsidP="003D5D7E">
            <w:pPr>
              <w:pStyle w:val="Pro-Tab"/>
              <w:jc w:val="center"/>
              <w:rPr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134" w:type="dxa"/>
            <w:gridSpan w:val="4"/>
            <w:vMerge w:val="restart"/>
          </w:tcPr>
          <w:p w:rsidR="00DA0755" w:rsidRPr="001658F6" w:rsidRDefault="00DA0755" w:rsidP="003D5D7E">
            <w:pPr>
              <w:pStyle w:val="Pro-Tab"/>
              <w:jc w:val="center"/>
              <w:rPr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7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1289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566,6</w:t>
            </w:r>
          </w:p>
        </w:tc>
        <w:tc>
          <w:tcPr>
            <w:tcW w:w="1281" w:type="dxa"/>
            <w:gridSpan w:val="3"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339,9</w:t>
            </w:r>
          </w:p>
        </w:tc>
        <w:tc>
          <w:tcPr>
            <w:tcW w:w="1574" w:type="dxa"/>
            <w:gridSpan w:val="5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pStyle w:val="Pro-T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566,6</w:t>
            </w:r>
          </w:p>
        </w:tc>
      </w:tr>
      <w:tr w:rsidR="00DA0755" w:rsidRPr="001658F6" w:rsidTr="00E24A58">
        <w:trPr>
          <w:gridAfter w:val="1"/>
          <w:wAfter w:w="13" w:type="dxa"/>
          <w:trHeight w:val="262"/>
        </w:trPr>
        <w:tc>
          <w:tcPr>
            <w:tcW w:w="849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Мероприятие  «Укрепление материально-технической базы библиотек городского округа Кинешма»</w:t>
            </w: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360,7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 w:val="restart"/>
          </w:tcPr>
          <w:p w:rsidR="00DA0755" w:rsidRDefault="00DA0755" w:rsidP="00977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мероприятия </w:t>
            </w:r>
            <w:r w:rsidRPr="001658F6">
              <w:rPr>
                <w:sz w:val="20"/>
                <w:szCs w:val="20"/>
              </w:rPr>
              <w:t xml:space="preserve">планируется в 4 квартале </w:t>
            </w:r>
          </w:p>
          <w:p w:rsidR="00DA0755" w:rsidRDefault="00DA0755" w:rsidP="00977EDC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2017 г.</w:t>
            </w:r>
          </w:p>
          <w:p w:rsidR="00DA0755" w:rsidRDefault="00DA0755" w:rsidP="00977EDC">
            <w:pPr>
              <w:rPr>
                <w:sz w:val="20"/>
                <w:szCs w:val="20"/>
              </w:rPr>
            </w:pPr>
          </w:p>
          <w:p w:rsidR="00DA0755" w:rsidRDefault="00DA0755" w:rsidP="00977EDC">
            <w:pPr>
              <w:rPr>
                <w:sz w:val="20"/>
                <w:szCs w:val="20"/>
              </w:rPr>
            </w:pPr>
          </w:p>
          <w:p w:rsidR="00DA0755" w:rsidRDefault="00DA0755" w:rsidP="00977EDC">
            <w:pPr>
              <w:rPr>
                <w:sz w:val="20"/>
                <w:szCs w:val="20"/>
              </w:rPr>
            </w:pPr>
          </w:p>
          <w:p w:rsidR="00DA0755" w:rsidRDefault="00DA0755" w:rsidP="00977EDC">
            <w:pPr>
              <w:rPr>
                <w:sz w:val="20"/>
                <w:szCs w:val="20"/>
              </w:rPr>
            </w:pPr>
          </w:p>
          <w:p w:rsidR="00DA0755" w:rsidRDefault="00DA0755" w:rsidP="00977EDC">
            <w:pPr>
              <w:rPr>
                <w:sz w:val="20"/>
                <w:szCs w:val="20"/>
              </w:rPr>
            </w:pPr>
          </w:p>
          <w:p w:rsidR="00DA0755" w:rsidRPr="001658F6" w:rsidRDefault="00DA0755" w:rsidP="00977EDC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Pr="001658F6" w:rsidRDefault="00DA0755" w:rsidP="003D5D7E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площадь помещений, предназначенных для хранения фондов </w:t>
            </w:r>
          </w:p>
        </w:tc>
        <w:tc>
          <w:tcPr>
            <w:tcW w:w="592" w:type="dxa"/>
            <w:vMerge w:val="restart"/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1248,3</w:t>
            </w:r>
          </w:p>
        </w:tc>
        <w:tc>
          <w:tcPr>
            <w:tcW w:w="1134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1248,3</w:t>
            </w:r>
          </w:p>
        </w:tc>
        <w:tc>
          <w:tcPr>
            <w:tcW w:w="1417" w:type="dxa"/>
            <w:gridSpan w:val="3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360,7</w:t>
            </w:r>
          </w:p>
        </w:tc>
      </w:tr>
      <w:tr w:rsidR="00DA0755" w:rsidRPr="001658F6" w:rsidTr="00E24A58">
        <w:trPr>
          <w:gridAfter w:val="1"/>
          <w:wAfter w:w="13" w:type="dxa"/>
          <w:trHeight w:val="720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4F4CAC">
              <w:rPr>
                <w:sz w:val="18"/>
                <w:szCs w:val="18"/>
              </w:rPr>
              <w:t>бюджетные ассигнования</w:t>
            </w:r>
            <w:r w:rsidRPr="001658F6">
              <w:rPr>
                <w:sz w:val="20"/>
                <w:szCs w:val="20"/>
              </w:rPr>
              <w:t xml:space="preserve"> всего,</w:t>
            </w:r>
            <w:r w:rsidRPr="001658F6">
              <w:rPr>
                <w:sz w:val="20"/>
                <w:szCs w:val="20"/>
              </w:rPr>
              <w:br/>
            </w:r>
            <w:r w:rsidRPr="001658F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360,7</w:t>
            </w:r>
          </w:p>
        </w:tc>
        <w:tc>
          <w:tcPr>
            <w:tcW w:w="1281" w:type="dxa"/>
            <w:gridSpan w:val="3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230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Pr="001658F6" w:rsidRDefault="00DA0755" w:rsidP="00563F7F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Процент площади учреждений, в которых оказывается муниципальная услуга, требующих капитального ремонта</w:t>
            </w:r>
          </w:p>
        </w:tc>
        <w:tc>
          <w:tcPr>
            <w:tcW w:w="592" w:type="dxa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7,0</w:t>
            </w:r>
          </w:p>
        </w:tc>
        <w:tc>
          <w:tcPr>
            <w:tcW w:w="1417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1200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 w:val="restart"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  <w:vMerge w:val="restart"/>
            <w:tcBorders>
              <w:bottom w:val="single" w:sz="4" w:space="0" w:color="auto"/>
            </w:tcBorders>
          </w:tcPr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360,7</w:t>
            </w: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Pr="001658F6" w:rsidRDefault="00DA0755" w:rsidP="006E71BB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 w:val="restart"/>
            <w:tcBorders>
              <w:bottom w:val="single" w:sz="4" w:space="0" w:color="auto"/>
            </w:tcBorders>
          </w:tcPr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563F7F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419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DA0755" w:rsidRPr="001658F6" w:rsidRDefault="00DA0755" w:rsidP="00563F7F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Доля учреждений культуры, в которых внедрены информационно-коммуникационные технологии для доступности информации об услугах сферы культуры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DA0755" w:rsidRPr="001658F6" w:rsidRDefault="00DA0755" w:rsidP="00463946">
            <w:pPr>
              <w:pStyle w:val="Pro-Tab"/>
              <w:spacing w:before="0" w:after="0"/>
              <w:jc w:val="center"/>
              <w:rPr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:rsidR="00DA0755" w:rsidRPr="001658F6" w:rsidRDefault="00DA0755" w:rsidP="00463946">
            <w:pPr>
              <w:pStyle w:val="Pro-Tab"/>
              <w:spacing w:before="0" w:after="0"/>
              <w:jc w:val="center"/>
              <w:rPr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DA0755" w:rsidRPr="001658F6" w:rsidRDefault="00DA0755" w:rsidP="00463946">
            <w:pPr>
              <w:pStyle w:val="Pro-Tab"/>
              <w:spacing w:before="0" w:after="0"/>
              <w:jc w:val="center"/>
              <w:rPr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2070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</w:tcPr>
          <w:p w:rsidR="00DA0755" w:rsidRPr="001658F6" w:rsidRDefault="00DA0755" w:rsidP="003D5D7E">
            <w:pPr>
              <w:pStyle w:val="Pro-Tab"/>
              <w:spacing w:before="0" w:after="0"/>
              <w:rPr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учреждений культуры, в которых внедрены информационно-коммуникационные технологии для доступности информации об услугах сферы культуры</w:t>
            </w:r>
          </w:p>
        </w:tc>
        <w:tc>
          <w:tcPr>
            <w:tcW w:w="592" w:type="dxa"/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262"/>
        </w:trPr>
        <w:tc>
          <w:tcPr>
            <w:tcW w:w="849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  <w:tc>
          <w:tcPr>
            <w:tcW w:w="1772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 xml:space="preserve">Мероприятие  «Поэтапное доведение средней заработной </w:t>
            </w:r>
            <w:proofErr w:type="gramStart"/>
            <w:r w:rsidRPr="001658F6">
              <w:rPr>
                <w:sz w:val="20"/>
                <w:szCs w:val="20"/>
              </w:rPr>
              <w:t>платы работникам культуры муниципальных учреждений культуры городского округа</w:t>
            </w:r>
            <w:proofErr w:type="gramEnd"/>
            <w:r w:rsidRPr="001658F6">
              <w:rPr>
                <w:sz w:val="20"/>
                <w:szCs w:val="20"/>
              </w:rPr>
              <w:t xml:space="preserve"> Кинешма до средней заработной платы в Ивановской области» </w:t>
            </w: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2046,3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2046,3</w:t>
            </w:r>
          </w:p>
        </w:tc>
        <w:tc>
          <w:tcPr>
            <w:tcW w:w="1574" w:type="dxa"/>
            <w:gridSpan w:val="5"/>
            <w:vMerge w:val="restart"/>
          </w:tcPr>
          <w:p w:rsidR="00DA0755" w:rsidRPr="001658F6" w:rsidRDefault="00DA0755" w:rsidP="00563F7F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Бюджетные ассигнования направлены на оплату труда, начисления на выплаты по оплате труда.</w:t>
            </w:r>
          </w:p>
        </w:tc>
        <w:tc>
          <w:tcPr>
            <w:tcW w:w="2413" w:type="dxa"/>
            <w:vMerge w:val="restart"/>
          </w:tcPr>
          <w:p w:rsidR="00DA0755" w:rsidRPr="001658F6" w:rsidRDefault="00DA0755" w:rsidP="00563F7F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Средняя заработная плата работников учреждений культуры городского округа Кинешма Ивановской области</w:t>
            </w:r>
          </w:p>
        </w:tc>
        <w:tc>
          <w:tcPr>
            <w:tcW w:w="592" w:type="dxa"/>
            <w:vMerge w:val="restart"/>
          </w:tcPr>
          <w:p w:rsidR="00DA0755" w:rsidRDefault="00E24A58" w:rsidP="003D5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DA0755" w:rsidRPr="001658F6">
              <w:rPr>
                <w:sz w:val="20"/>
                <w:szCs w:val="20"/>
              </w:rPr>
              <w:t>уб.</w:t>
            </w: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17199</w:t>
            </w: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A0755" w:rsidRDefault="00DA0755" w:rsidP="003D5D7E">
            <w:pPr>
              <w:pStyle w:val="Pro-T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18706</w:t>
            </w:r>
          </w:p>
          <w:p w:rsidR="00DA0755" w:rsidRDefault="00DA0755" w:rsidP="003D5D7E">
            <w:pPr>
              <w:pStyle w:val="Pro-T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0755" w:rsidRDefault="00DA0755" w:rsidP="003D5D7E">
            <w:pPr>
              <w:pStyle w:val="Pro-T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0755" w:rsidRPr="001658F6" w:rsidRDefault="00DA0755" w:rsidP="003D5D7E">
            <w:pPr>
              <w:pStyle w:val="Pro-T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2046,3</w:t>
            </w:r>
          </w:p>
        </w:tc>
      </w:tr>
      <w:tr w:rsidR="00DA0755" w:rsidRPr="001658F6" w:rsidTr="00E24A58">
        <w:trPr>
          <w:gridAfter w:val="1"/>
          <w:wAfter w:w="13" w:type="dxa"/>
          <w:trHeight w:val="262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4F4CAC">
              <w:rPr>
                <w:sz w:val="18"/>
                <w:szCs w:val="18"/>
              </w:rPr>
              <w:t>бюджетные ассигнования</w:t>
            </w:r>
            <w:r w:rsidRPr="001658F6">
              <w:rPr>
                <w:sz w:val="20"/>
                <w:szCs w:val="20"/>
              </w:rPr>
              <w:t xml:space="preserve"> всего,</w:t>
            </w:r>
            <w:r w:rsidRPr="001658F6">
              <w:rPr>
                <w:sz w:val="20"/>
                <w:szCs w:val="20"/>
              </w:rPr>
              <w:br/>
            </w:r>
            <w:r w:rsidRPr="001658F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2046,3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2046,3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2046,3</w:t>
            </w:r>
          </w:p>
        </w:tc>
      </w:tr>
      <w:tr w:rsidR="00DA0755" w:rsidRPr="001658F6" w:rsidTr="00E24A58">
        <w:trPr>
          <w:gridAfter w:val="1"/>
          <w:wAfter w:w="13" w:type="dxa"/>
          <w:trHeight w:val="2563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2046,3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2046,3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2046,3</w:t>
            </w:r>
          </w:p>
        </w:tc>
      </w:tr>
      <w:tr w:rsidR="00DA0755" w:rsidRPr="001658F6" w:rsidTr="00E24A58">
        <w:trPr>
          <w:gridAfter w:val="1"/>
          <w:wAfter w:w="13" w:type="dxa"/>
          <w:trHeight w:val="262"/>
        </w:trPr>
        <w:tc>
          <w:tcPr>
            <w:tcW w:w="849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</w:t>
            </w:r>
          </w:p>
        </w:tc>
        <w:tc>
          <w:tcPr>
            <w:tcW w:w="1772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 xml:space="preserve">Мероприятие  «Комплектование книжных фондов библиотек муниципальных образований» </w:t>
            </w: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33,6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33,6</w:t>
            </w:r>
          </w:p>
        </w:tc>
        <w:tc>
          <w:tcPr>
            <w:tcW w:w="1574" w:type="dxa"/>
            <w:gridSpan w:val="5"/>
            <w:vMerge w:val="restart"/>
          </w:tcPr>
          <w:p w:rsidR="00DA0755" w:rsidRPr="001658F6" w:rsidRDefault="00DA0755" w:rsidP="008D056D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Бюджетные ассигнования направлены на приобретение книжного фонда для библиотек</w:t>
            </w:r>
          </w:p>
        </w:tc>
        <w:tc>
          <w:tcPr>
            <w:tcW w:w="2413" w:type="dxa"/>
            <w:vMerge w:val="restart"/>
          </w:tcPr>
          <w:p w:rsidR="00DA0755" w:rsidRPr="001658F6" w:rsidRDefault="00DA0755" w:rsidP="008D056D">
            <w:pPr>
              <w:ind w:left="-99" w:right="-131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 xml:space="preserve">Количество подразделений МУ «Кинешемская городская централизованная библиотечная </w:t>
            </w:r>
            <w:proofErr w:type="spellStart"/>
            <w:r w:rsidRPr="001658F6">
              <w:rPr>
                <w:sz w:val="20"/>
                <w:szCs w:val="20"/>
              </w:rPr>
              <w:t>система»</w:t>
            </w:r>
            <w:proofErr w:type="gramStart"/>
            <w:r w:rsidRPr="001658F6">
              <w:rPr>
                <w:sz w:val="20"/>
                <w:szCs w:val="20"/>
              </w:rPr>
              <w:t>,о</w:t>
            </w:r>
            <w:proofErr w:type="gramEnd"/>
            <w:r w:rsidRPr="001658F6">
              <w:rPr>
                <w:sz w:val="20"/>
                <w:szCs w:val="20"/>
              </w:rPr>
              <w:t>существляющих</w:t>
            </w:r>
            <w:proofErr w:type="spellEnd"/>
            <w:r w:rsidRPr="001658F6">
              <w:rPr>
                <w:sz w:val="20"/>
                <w:szCs w:val="20"/>
              </w:rPr>
              <w:t xml:space="preserve"> комплектование книжных фондов за счет средств федерального бюджета</w:t>
            </w:r>
          </w:p>
        </w:tc>
        <w:tc>
          <w:tcPr>
            <w:tcW w:w="592" w:type="dxa"/>
            <w:vMerge w:val="restart"/>
          </w:tcPr>
          <w:p w:rsidR="00DA0755" w:rsidRPr="001658F6" w:rsidRDefault="00E24A58" w:rsidP="003D5D7E">
            <w:pPr>
              <w:pStyle w:val="Pro-T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DA0755"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ди</w:t>
            </w:r>
            <w:proofErr w:type="spellEnd"/>
          </w:p>
          <w:p w:rsidR="00DA0755" w:rsidRPr="001658F6" w:rsidRDefault="00DA0755" w:rsidP="003D5D7E">
            <w:pPr>
              <w:pStyle w:val="Pro-T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ниц</w:t>
            </w:r>
          </w:p>
        </w:tc>
        <w:tc>
          <w:tcPr>
            <w:tcW w:w="993" w:type="dxa"/>
            <w:gridSpan w:val="4"/>
            <w:vMerge w:val="restart"/>
          </w:tcPr>
          <w:p w:rsidR="00DA0755" w:rsidRPr="001658F6" w:rsidRDefault="00DA0755" w:rsidP="003D5D7E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33,6</w:t>
            </w:r>
          </w:p>
        </w:tc>
      </w:tr>
      <w:tr w:rsidR="00DA0755" w:rsidRPr="001658F6" w:rsidTr="00E24A58">
        <w:trPr>
          <w:gridAfter w:val="1"/>
          <w:wAfter w:w="13" w:type="dxa"/>
          <w:trHeight w:val="262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4F4CAC">
              <w:rPr>
                <w:sz w:val="18"/>
                <w:szCs w:val="18"/>
              </w:rPr>
              <w:t>бюджетные ассигнования</w:t>
            </w:r>
            <w:r w:rsidRPr="001658F6">
              <w:rPr>
                <w:sz w:val="20"/>
                <w:szCs w:val="20"/>
              </w:rPr>
              <w:t xml:space="preserve"> всего,</w:t>
            </w:r>
            <w:r w:rsidRPr="001658F6">
              <w:rPr>
                <w:sz w:val="20"/>
                <w:szCs w:val="20"/>
              </w:rPr>
              <w:br/>
            </w:r>
            <w:r w:rsidRPr="001658F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33,6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33,6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pStyle w:val="Pro-Tab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33,6</w:t>
            </w:r>
          </w:p>
        </w:tc>
      </w:tr>
      <w:tr w:rsidR="00DA0755" w:rsidRPr="001658F6" w:rsidTr="00E24A58">
        <w:trPr>
          <w:gridAfter w:val="1"/>
          <w:wAfter w:w="13" w:type="dxa"/>
          <w:trHeight w:val="338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24,1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24,1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pStyle w:val="Pro-Tab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24,1</w:t>
            </w:r>
          </w:p>
        </w:tc>
      </w:tr>
      <w:tr w:rsidR="00DA0755" w:rsidRPr="001658F6" w:rsidTr="00E24A58">
        <w:trPr>
          <w:gridAfter w:val="1"/>
          <w:wAfter w:w="13" w:type="dxa"/>
          <w:trHeight w:val="465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7,9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7,9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pStyle w:val="Pro-Tab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7,9</w:t>
            </w: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950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1,6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pStyle w:val="Pro-T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pStyle w:val="Pro-Tab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1,6</w:t>
            </w:r>
          </w:p>
        </w:tc>
      </w:tr>
      <w:tr w:rsidR="00DA0755" w:rsidRPr="001658F6" w:rsidTr="00E24A58">
        <w:trPr>
          <w:gridAfter w:val="1"/>
          <w:wAfter w:w="13" w:type="dxa"/>
          <w:trHeight w:val="262"/>
        </w:trPr>
        <w:tc>
          <w:tcPr>
            <w:tcW w:w="849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Основное мероприятие  «Формирование и содержание муниципального архива»</w:t>
            </w: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3994,8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2711,6</w:t>
            </w:r>
          </w:p>
        </w:tc>
        <w:tc>
          <w:tcPr>
            <w:tcW w:w="1574" w:type="dxa"/>
            <w:gridSpan w:val="5"/>
            <w:vMerge w:val="restart"/>
          </w:tcPr>
          <w:p w:rsidR="00DA0755" w:rsidRPr="00C64CB9" w:rsidRDefault="00DA0755" w:rsidP="00C64CB9">
            <w:pPr>
              <w:ind w:left="-93" w:right="-117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58F6">
              <w:rPr>
                <w:color w:val="000000"/>
                <w:sz w:val="20"/>
                <w:szCs w:val="20"/>
                <w:shd w:val="clear" w:color="auto" w:fill="FFFFFF"/>
              </w:rPr>
              <w:t>Бюджетные ассигнования были израсходованы на заработную плату, начисления на выплаты по оплате труда, оплату за услуги связи;  коммунальные услуги;  услуги по содержанию имущества,   уплату налогов; на оплату услуг охраны, инфор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Pr="001658F6">
              <w:rPr>
                <w:color w:val="000000"/>
                <w:sz w:val="20"/>
                <w:szCs w:val="20"/>
                <w:shd w:val="clear" w:color="auto" w:fill="FFFFFF"/>
              </w:rPr>
              <w:t>ационных услуг</w:t>
            </w:r>
          </w:p>
        </w:tc>
        <w:tc>
          <w:tcPr>
            <w:tcW w:w="2413" w:type="dxa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3994,8</w:t>
            </w:r>
          </w:p>
        </w:tc>
      </w:tr>
      <w:tr w:rsidR="00DA0755" w:rsidRPr="001658F6" w:rsidTr="00E24A58">
        <w:trPr>
          <w:gridAfter w:val="1"/>
          <w:wAfter w:w="13" w:type="dxa"/>
          <w:trHeight w:val="262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4F4CAC">
              <w:rPr>
                <w:sz w:val="18"/>
                <w:szCs w:val="18"/>
              </w:rPr>
              <w:t>бюджетные ассигнования</w:t>
            </w:r>
            <w:r w:rsidRPr="001658F6">
              <w:rPr>
                <w:sz w:val="20"/>
                <w:szCs w:val="20"/>
              </w:rPr>
              <w:t xml:space="preserve"> всего,</w:t>
            </w:r>
            <w:r w:rsidRPr="001658F6">
              <w:rPr>
                <w:sz w:val="20"/>
                <w:szCs w:val="20"/>
              </w:rPr>
              <w:br/>
            </w:r>
            <w:r w:rsidRPr="001658F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3994,8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2711,6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3994,8</w:t>
            </w:r>
          </w:p>
        </w:tc>
      </w:tr>
      <w:tr w:rsidR="00DA0755" w:rsidRPr="001658F6" w:rsidTr="00E24A58">
        <w:trPr>
          <w:gridAfter w:val="1"/>
          <w:wAfter w:w="13" w:type="dxa"/>
          <w:trHeight w:val="3328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3994,8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2711,6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3994,8</w:t>
            </w:r>
          </w:p>
        </w:tc>
      </w:tr>
      <w:tr w:rsidR="00DA0755" w:rsidRPr="001658F6" w:rsidTr="00E24A58">
        <w:trPr>
          <w:gridAfter w:val="1"/>
          <w:wAfter w:w="13" w:type="dxa"/>
          <w:trHeight w:val="262"/>
        </w:trPr>
        <w:tc>
          <w:tcPr>
            <w:tcW w:w="849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1772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 xml:space="preserve">Мероприятие «Оказание информационных услуг на основе архивных документов и обеспечение доступа к </w:t>
            </w:r>
            <w:r w:rsidRPr="001658F6">
              <w:rPr>
                <w:sz w:val="20"/>
                <w:szCs w:val="20"/>
              </w:rPr>
              <w:lastRenderedPageBreak/>
              <w:t>архивным документам (копиям) и справочно-поисковым средствам к ним»</w:t>
            </w: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3787,4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2671,6</w:t>
            </w:r>
          </w:p>
        </w:tc>
        <w:tc>
          <w:tcPr>
            <w:tcW w:w="1574" w:type="dxa"/>
            <w:gridSpan w:val="5"/>
            <w:vMerge w:val="restart"/>
          </w:tcPr>
          <w:p w:rsidR="00DA0755" w:rsidRDefault="00DA0755" w:rsidP="00C64CB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58F6">
              <w:rPr>
                <w:color w:val="000000"/>
                <w:sz w:val="20"/>
                <w:szCs w:val="20"/>
                <w:shd w:val="clear" w:color="auto" w:fill="FFFFFF"/>
              </w:rPr>
              <w:t xml:space="preserve">Бюджетные ассигнования были израсходованы на заработную плату, начисления на выплаты по </w:t>
            </w:r>
            <w:r w:rsidRPr="001658F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оплате труда, оплату </w:t>
            </w:r>
            <w:proofErr w:type="gramStart"/>
            <w:r w:rsidRPr="001658F6">
              <w:rPr>
                <w:color w:val="000000"/>
                <w:sz w:val="20"/>
                <w:szCs w:val="20"/>
                <w:shd w:val="clear" w:color="auto" w:fill="FFFFFF"/>
              </w:rPr>
              <w:t>за</w:t>
            </w:r>
            <w:proofErr w:type="gramEnd"/>
            <w:r w:rsidRPr="001658F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A0755" w:rsidRDefault="00DA0755" w:rsidP="00C64CB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58F6">
              <w:rPr>
                <w:color w:val="000000"/>
                <w:sz w:val="20"/>
                <w:szCs w:val="20"/>
                <w:shd w:val="clear" w:color="auto" w:fill="FFFFFF"/>
              </w:rPr>
              <w:t>услуги связи;  коммунальные услуги;  услуги по содержанию имущества,   уплату налогов; на оплату услуг охраны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 Дальнейшее исполнение мероприятия</w:t>
            </w:r>
          </w:p>
          <w:p w:rsidR="00DA0755" w:rsidRPr="005418FD" w:rsidRDefault="00DA0755" w:rsidP="005418F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будет осуществляться в 4 квартале 2017 года </w:t>
            </w:r>
          </w:p>
        </w:tc>
        <w:tc>
          <w:tcPr>
            <w:tcW w:w="2413" w:type="dxa"/>
            <w:vMerge w:val="restart"/>
          </w:tcPr>
          <w:p w:rsidR="00DA0755" w:rsidRPr="001658F6" w:rsidRDefault="00DA0755" w:rsidP="003D5D7E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Число лиц, воспользовавшихся возможностью самостоятельной работы с архивными документами в читальном зале муниципального архива</w:t>
            </w:r>
          </w:p>
        </w:tc>
        <w:tc>
          <w:tcPr>
            <w:tcW w:w="592" w:type="dxa"/>
            <w:vMerge w:val="restart"/>
          </w:tcPr>
          <w:p w:rsidR="00DA0755" w:rsidRPr="001658F6" w:rsidRDefault="00E24A58" w:rsidP="00C64CB9">
            <w:pPr>
              <w:pStyle w:val="Pro-Tab"/>
              <w:spacing w:before="0" w:after="0"/>
              <w:ind w:left="-85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="00DA0755"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еловек</w:t>
            </w:r>
          </w:p>
        </w:tc>
        <w:tc>
          <w:tcPr>
            <w:tcW w:w="993" w:type="dxa"/>
            <w:gridSpan w:val="4"/>
            <w:vMerge w:val="restart"/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  <w:gridSpan w:val="4"/>
            <w:vMerge w:val="restart"/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3787,4</w:t>
            </w:r>
          </w:p>
        </w:tc>
      </w:tr>
      <w:tr w:rsidR="00DA0755" w:rsidRPr="001658F6" w:rsidTr="00E24A58">
        <w:trPr>
          <w:gridAfter w:val="1"/>
          <w:wAfter w:w="13" w:type="dxa"/>
          <w:trHeight w:val="262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66112B">
              <w:rPr>
                <w:sz w:val="18"/>
                <w:szCs w:val="18"/>
              </w:rPr>
              <w:t>бюджетные ассигнования</w:t>
            </w:r>
            <w:r w:rsidRPr="001658F6">
              <w:rPr>
                <w:sz w:val="20"/>
                <w:szCs w:val="20"/>
              </w:rPr>
              <w:t xml:space="preserve"> всего,</w:t>
            </w:r>
            <w:r w:rsidRPr="001658F6">
              <w:rPr>
                <w:sz w:val="20"/>
                <w:szCs w:val="20"/>
              </w:rPr>
              <w:br/>
            </w:r>
            <w:r w:rsidRPr="001658F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3787,4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2671,6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3787,4</w:t>
            </w:r>
          </w:p>
        </w:tc>
      </w:tr>
      <w:tr w:rsidR="00DA0755" w:rsidRPr="001658F6" w:rsidTr="00E24A58">
        <w:trPr>
          <w:gridAfter w:val="1"/>
          <w:wAfter w:w="13" w:type="dxa"/>
          <w:trHeight w:val="726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 w:val="restart"/>
          </w:tcPr>
          <w:p w:rsidR="00DA0755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 xml:space="preserve">- бюджет городского округа </w:t>
            </w:r>
            <w:r w:rsidRPr="001658F6">
              <w:rPr>
                <w:sz w:val="20"/>
                <w:szCs w:val="20"/>
              </w:rPr>
              <w:lastRenderedPageBreak/>
              <w:t>Кинешма</w:t>
            </w: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lastRenderedPageBreak/>
              <w:t>3787,4</w:t>
            </w:r>
          </w:p>
        </w:tc>
        <w:tc>
          <w:tcPr>
            <w:tcW w:w="1281" w:type="dxa"/>
            <w:gridSpan w:val="3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2671,6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3787,4</w:t>
            </w:r>
          </w:p>
        </w:tc>
      </w:tr>
      <w:tr w:rsidR="00DA0755" w:rsidRPr="001658F6" w:rsidTr="00E24A58">
        <w:trPr>
          <w:gridAfter w:val="1"/>
          <w:wAfter w:w="13" w:type="dxa"/>
          <w:trHeight w:val="1261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</w:tcPr>
          <w:p w:rsidR="00DA0755" w:rsidRPr="00C64CB9" w:rsidRDefault="00DA0755" w:rsidP="003D5D7E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удовлетворенных запросов физических и юридических лиц по предоставлению архивной информации</w:t>
            </w:r>
          </w:p>
        </w:tc>
        <w:tc>
          <w:tcPr>
            <w:tcW w:w="592" w:type="dxa"/>
          </w:tcPr>
          <w:p w:rsidR="00DA0755" w:rsidRPr="001658F6" w:rsidRDefault="00E24A58" w:rsidP="00C64CB9">
            <w:pPr>
              <w:pStyle w:val="Pro-Tab"/>
              <w:spacing w:before="0" w:after="0"/>
              <w:ind w:left="-8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="00DA0755"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апро</w:t>
            </w:r>
            <w:proofErr w:type="spellEnd"/>
            <w:r w:rsidR="00DA0755"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-сов</w:t>
            </w:r>
            <w:proofErr w:type="gramEnd"/>
          </w:p>
        </w:tc>
        <w:tc>
          <w:tcPr>
            <w:tcW w:w="993" w:type="dxa"/>
            <w:gridSpan w:val="4"/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1134" w:type="dxa"/>
            <w:gridSpan w:val="4"/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1539</w:t>
            </w:r>
          </w:p>
        </w:tc>
        <w:tc>
          <w:tcPr>
            <w:tcW w:w="1417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1406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</w:tcPr>
          <w:p w:rsidR="00DA0755" w:rsidRPr="001658F6" w:rsidRDefault="00DA0755" w:rsidP="003D5D7E">
            <w:pPr>
              <w:pStyle w:val="Pro-T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предоставленных консультаций по проблемам архивного дела и документоведения</w:t>
            </w:r>
          </w:p>
        </w:tc>
        <w:tc>
          <w:tcPr>
            <w:tcW w:w="592" w:type="dxa"/>
          </w:tcPr>
          <w:p w:rsidR="00DA0755" w:rsidRPr="001658F6" w:rsidRDefault="00E24A58" w:rsidP="0066112B">
            <w:pPr>
              <w:pStyle w:val="Pro-Tab"/>
              <w:spacing w:before="0" w:after="0"/>
              <w:ind w:left="-85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DA0755"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онсультаций</w:t>
            </w:r>
          </w:p>
        </w:tc>
        <w:tc>
          <w:tcPr>
            <w:tcW w:w="993" w:type="dxa"/>
            <w:gridSpan w:val="4"/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  <w:gridSpan w:val="4"/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7" w:type="dxa"/>
            <w:gridSpan w:val="3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1399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</w:tcPr>
          <w:p w:rsidR="00DA0755" w:rsidRPr="001658F6" w:rsidRDefault="00DA0755" w:rsidP="003D5D7E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жалоб на качество муниципальных услуг, признанных в установленном порядке обоснованными</w:t>
            </w:r>
          </w:p>
        </w:tc>
        <w:tc>
          <w:tcPr>
            <w:tcW w:w="592" w:type="dxa"/>
          </w:tcPr>
          <w:p w:rsidR="00DA0755" w:rsidRPr="001658F6" w:rsidRDefault="00E24A58" w:rsidP="0066112B">
            <w:pPr>
              <w:pStyle w:val="Pro-Tab"/>
              <w:spacing w:before="0" w:after="0"/>
              <w:ind w:left="-85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="00DA0755"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ало</w:t>
            </w:r>
            <w:r w:rsidR="00DA0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A0755"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бы</w:t>
            </w:r>
          </w:p>
        </w:tc>
        <w:tc>
          <w:tcPr>
            <w:tcW w:w="993" w:type="dxa"/>
            <w:gridSpan w:val="4"/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230"/>
        </w:trPr>
        <w:tc>
          <w:tcPr>
            <w:tcW w:w="849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</w:t>
            </w:r>
            <w:r w:rsidRPr="001658F6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2.2</w:t>
            </w:r>
          </w:p>
        </w:tc>
        <w:tc>
          <w:tcPr>
            <w:tcW w:w="1772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Мероприятие «Комплектование архивными документами, обеспечение сохранности и учет архивных документов»</w:t>
            </w: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207,4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40,0</w:t>
            </w:r>
          </w:p>
        </w:tc>
        <w:tc>
          <w:tcPr>
            <w:tcW w:w="1574" w:type="dxa"/>
            <w:gridSpan w:val="5"/>
            <w:vMerge w:val="restart"/>
          </w:tcPr>
          <w:p w:rsidR="00DA0755" w:rsidRPr="001658F6" w:rsidRDefault="00DA0755" w:rsidP="008751C2">
            <w:pPr>
              <w:ind w:left="-93" w:right="-108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Бюджетные ассигнования израсходованы на оплату информационных услуг.</w:t>
            </w:r>
          </w:p>
        </w:tc>
        <w:tc>
          <w:tcPr>
            <w:tcW w:w="2413" w:type="dxa"/>
            <w:vMerge w:val="restart"/>
          </w:tcPr>
          <w:p w:rsidR="00DA0755" w:rsidRPr="001658F6" w:rsidRDefault="00DA0755" w:rsidP="003D5D7E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архивных документов, хранящихся в муниципальном архиве</w:t>
            </w:r>
          </w:p>
        </w:tc>
        <w:tc>
          <w:tcPr>
            <w:tcW w:w="592" w:type="dxa"/>
            <w:vMerge w:val="restart"/>
          </w:tcPr>
          <w:p w:rsidR="00DA0755" w:rsidRPr="001658F6" w:rsidRDefault="00E24A58" w:rsidP="0066112B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DA0755">
              <w:rPr>
                <w:rFonts w:ascii="Times New Roman" w:eastAsia="Times New Roman" w:hAnsi="Times New Roman" w:cs="Times New Roman"/>
                <w:sz w:val="20"/>
                <w:szCs w:val="20"/>
              </w:rPr>
              <w:t>окументо</w:t>
            </w:r>
            <w:proofErr w:type="gramStart"/>
            <w:r w:rsidR="00DA075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DA0755"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DA0755"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дел)</w:t>
            </w:r>
          </w:p>
        </w:tc>
        <w:tc>
          <w:tcPr>
            <w:tcW w:w="993" w:type="dxa"/>
            <w:gridSpan w:val="4"/>
            <w:vMerge w:val="restart"/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163601</w:t>
            </w:r>
          </w:p>
        </w:tc>
        <w:tc>
          <w:tcPr>
            <w:tcW w:w="1134" w:type="dxa"/>
            <w:gridSpan w:val="4"/>
            <w:vMerge w:val="restart"/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163771</w:t>
            </w:r>
          </w:p>
        </w:tc>
        <w:tc>
          <w:tcPr>
            <w:tcW w:w="1417" w:type="dxa"/>
            <w:gridSpan w:val="3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207,4</w:t>
            </w:r>
          </w:p>
        </w:tc>
      </w:tr>
      <w:tr w:rsidR="00DA0755" w:rsidRPr="001658F6" w:rsidTr="00E24A58">
        <w:trPr>
          <w:gridAfter w:val="1"/>
          <w:wAfter w:w="13" w:type="dxa"/>
          <w:trHeight w:val="675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66112B">
              <w:rPr>
                <w:sz w:val="18"/>
                <w:szCs w:val="18"/>
              </w:rPr>
              <w:t>бюджетные ассигнования</w:t>
            </w:r>
            <w:r w:rsidRPr="001658F6">
              <w:rPr>
                <w:sz w:val="20"/>
                <w:szCs w:val="20"/>
              </w:rPr>
              <w:t xml:space="preserve"> всего,</w:t>
            </w:r>
            <w:r w:rsidRPr="001658F6">
              <w:rPr>
                <w:sz w:val="20"/>
                <w:szCs w:val="20"/>
              </w:rPr>
              <w:br/>
            </w:r>
            <w:r w:rsidRPr="001658F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207,4</w:t>
            </w:r>
          </w:p>
        </w:tc>
        <w:tc>
          <w:tcPr>
            <w:tcW w:w="1281" w:type="dxa"/>
            <w:gridSpan w:val="3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40,0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8751C2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262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Pr="001658F6" w:rsidRDefault="00DA0755" w:rsidP="003D5D7E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документов (дел) постоянного хранения, принятых на хранение в муниципальный архив</w:t>
            </w:r>
          </w:p>
        </w:tc>
        <w:tc>
          <w:tcPr>
            <w:tcW w:w="592" w:type="dxa"/>
            <w:vMerge w:val="restart"/>
          </w:tcPr>
          <w:p w:rsidR="00DA0755" w:rsidRPr="001658F6" w:rsidRDefault="00E24A58" w:rsidP="00F068A3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DA0755">
              <w:rPr>
                <w:rFonts w:ascii="Times New Roman" w:eastAsia="Times New Roman" w:hAnsi="Times New Roman" w:cs="Times New Roman"/>
                <w:sz w:val="20"/>
                <w:szCs w:val="20"/>
              </w:rPr>
              <w:t>окументо</w:t>
            </w:r>
            <w:proofErr w:type="gramStart"/>
            <w:r w:rsidR="00DA075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DA0755"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DA0755"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дел</w:t>
            </w:r>
          </w:p>
        </w:tc>
        <w:tc>
          <w:tcPr>
            <w:tcW w:w="993" w:type="dxa"/>
            <w:gridSpan w:val="4"/>
            <w:vMerge w:val="restart"/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1078</w:t>
            </w:r>
          </w:p>
        </w:tc>
        <w:tc>
          <w:tcPr>
            <w:tcW w:w="1134" w:type="dxa"/>
            <w:gridSpan w:val="4"/>
            <w:vMerge w:val="restart"/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1248</w:t>
            </w:r>
          </w:p>
        </w:tc>
        <w:tc>
          <w:tcPr>
            <w:tcW w:w="1417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878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207,4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40,0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262"/>
        </w:trPr>
        <w:tc>
          <w:tcPr>
            <w:tcW w:w="849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772" w:type="dxa"/>
            <w:vMerge w:val="restart"/>
          </w:tcPr>
          <w:p w:rsidR="00DA0755" w:rsidRPr="001658F6" w:rsidRDefault="00DA0755" w:rsidP="008751C2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 xml:space="preserve">Основное мероприятие «Охрана, сохранение   и </w:t>
            </w:r>
            <w:r w:rsidRPr="001658F6">
              <w:rPr>
                <w:sz w:val="20"/>
                <w:szCs w:val="20"/>
              </w:rPr>
              <w:lastRenderedPageBreak/>
              <w:t>популяризация культурного и исторического насл</w:t>
            </w:r>
            <w:r>
              <w:rPr>
                <w:sz w:val="20"/>
                <w:szCs w:val="20"/>
              </w:rPr>
              <w:t>едия городского округа Кинешма»</w:t>
            </w: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112,9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 w:val="restart"/>
          </w:tcPr>
          <w:p w:rsidR="00DA0755" w:rsidRPr="001658F6" w:rsidRDefault="00DA0755" w:rsidP="008751C2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Мероприятие будет выполнено в 4 квартале</w:t>
            </w:r>
            <w:r>
              <w:rPr>
                <w:sz w:val="20"/>
                <w:szCs w:val="20"/>
              </w:rPr>
              <w:t xml:space="preserve"> 2017 </w:t>
            </w:r>
            <w:r>
              <w:rPr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2413" w:type="dxa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112,9</w:t>
            </w:r>
          </w:p>
        </w:tc>
      </w:tr>
      <w:tr w:rsidR="00DA0755" w:rsidRPr="001658F6" w:rsidTr="00E24A58">
        <w:trPr>
          <w:gridAfter w:val="1"/>
          <w:wAfter w:w="13" w:type="dxa"/>
          <w:trHeight w:val="262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F068A3">
              <w:rPr>
                <w:sz w:val="18"/>
                <w:szCs w:val="18"/>
              </w:rPr>
              <w:t>бюджетные ассигнования</w:t>
            </w:r>
            <w:r w:rsidRPr="001658F6">
              <w:rPr>
                <w:sz w:val="20"/>
                <w:szCs w:val="20"/>
              </w:rPr>
              <w:t xml:space="preserve"> всего,</w:t>
            </w:r>
            <w:r w:rsidRPr="001658F6">
              <w:rPr>
                <w:sz w:val="20"/>
                <w:szCs w:val="20"/>
              </w:rPr>
              <w:br/>
            </w:r>
            <w:r w:rsidRPr="001658F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112,9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112,9</w:t>
            </w:r>
          </w:p>
        </w:tc>
      </w:tr>
      <w:tr w:rsidR="00DA0755" w:rsidRPr="001658F6" w:rsidTr="00E24A58">
        <w:trPr>
          <w:gridAfter w:val="1"/>
          <w:wAfter w:w="13" w:type="dxa"/>
          <w:trHeight w:val="1201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112,9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112,9</w:t>
            </w:r>
          </w:p>
        </w:tc>
      </w:tr>
      <w:tr w:rsidR="00DA0755" w:rsidRPr="001658F6" w:rsidTr="00E24A58">
        <w:trPr>
          <w:gridAfter w:val="1"/>
          <w:wAfter w:w="13" w:type="dxa"/>
          <w:trHeight w:val="262"/>
        </w:trPr>
        <w:tc>
          <w:tcPr>
            <w:tcW w:w="849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1.3.1</w:t>
            </w:r>
          </w:p>
        </w:tc>
        <w:tc>
          <w:tcPr>
            <w:tcW w:w="1772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Мероприятие «Сохранение, использование, популяризация и охрана объектов культурного наследия, находящихся в собственности городского округа Кинешма, и охрана объектов культурного наследия местного (муниципального) значения»</w:t>
            </w: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112,9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Доля объектов культурного наследия местного (муниципального) значения, находящихся в удовлетворительном состоянии, в общем количестве объектов культурного наследия местного (муниципального) значения</w:t>
            </w:r>
          </w:p>
        </w:tc>
        <w:tc>
          <w:tcPr>
            <w:tcW w:w="592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4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34,41</w:t>
            </w:r>
          </w:p>
        </w:tc>
        <w:tc>
          <w:tcPr>
            <w:tcW w:w="1134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33,59</w:t>
            </w: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112,9</w:t>
            </w:r>
          </w:p>
        </w:tc>
      </w:tr>
      <w:tr w:rsidR="00DA0755" w:rsidRPr="001658F6" w:rsidTr="00E24A58">
        <w:trPr>
          <w:gridAfter w:val="1"/>
          <w:wAfter w:w="13" w:type="dxa"/>
          <w:trHeight w:val="990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F068A3">
              <w:rPr>
                <w:sz w:val="18"/>
                <w:szCs w:val="18"/>
              </w:rPr>
              <w:t>бюджетные ассигнования</w:t>
            </w:r>
            <w:r w:rsidRPr="001658F6">
              <w:rPr>
                <w:sz w:val="20"/>
                <w:szCs w:val="20"/>
              </w:rPr>
              <w:t xml:space="preserve"> всего,</w:t>
            </w:r>
            <w:r w:rsidRPr="001658F6">
              <w:rPr>
                <w:sz w:val="20"/>
                <w:szCs w:val="20"/>
              </w:rPr>
              <w:br/>
            </w:r>
            <w:r w:rsidRPr="001658F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112,9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112,9</w:t>
            </w:r>
          </w:p>
        </w:tc>
      </w:tr>
      <w:tr w:rsidR="00DA0755" w:rsidRPr="001658F6" w:rsidTr="00E24A58">
        <w:trPr>
          <w:gridAfter w:val="1"/>
          <w:wAfter w:w="13" w:type="dxa"/>
          <w:trHeight w:val="1560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 w:val="restart"/>
          </w:tcPr>
          <w:p w:rsidR="00DA0755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- бюджет городского округа Кинешма</w:t>
            </w: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 w:val="restart"/>
          </w:tcPr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lastRenderedPageBreak/>
              <w:t>112,9</w:t>
            </w: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 w:val="restart"/>
          </w:tcPr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lastRenderedPageBreak/>
              <w:t>0</w:t>
            </w: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2700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Доля объектов культурного наследия (памятников истории и культуры)</w:t>
            </w:r>
          </w:p>
          <w:p w:rsidR="00DA0755" w:rsidRDefault="00DA0755" w:rsidP="003D5D7E">
            <w:pPr>
              <w:rPr>
                <w:sz w:val="20"/>
                <w:szCs w:val="20"/>
              </w:rPr>
            </w:pPr>
            <w:proofErr w:type="gramStart"/>
            <w:r w:rsidRPr="001658F6">
              <w:rPr>
                <w:sz w:val="20"/>
                <w:szCs w:val="20"/>
              </w:rPr>
              <w:t>местного (муниципального) значения, расположенных на территории городского округа Кинешма, информация о которых</w:t>
            </w:r>
            <w:proofErr w:type="gramEnd"/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1658F6">
              <w:rPr>
                <w:sz w:val="20"/>
                <w:szCs w:val="20"/>
              </w:rPr>
              <w:t>внесена</w:t>
            </w:r>
            <w:proofErr w:type="gramEnd"/>
            <w:r w:rsidRPr="001658F6">
              <w:rPr>
                <w:sz w:val="20"/>
                <w:szCs w:val="20"/>
              </w:rPr>
              <w:t xml:space="preserve"> в электронную базу данных единого государственного реестра объектов культурного наследия (памятников истории и культуры) народов Российской Федерации, в общем количестве объектов культурного наследия</w:t>
            </w:r>
          </w:p>
          <w:p w:rsidR="00DA0755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(памятников истории и культуры) местного (муниципального) значения, расположенных на территории городского округа Кинешма</w:t>
            </w: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3" w:type="dxa"/>
            <w:gridSpan w:val="4"/>
            <w:vMerge w:val="restart"/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1134" w:type="dxa"/>
            <w:gridSpan w:val="4"/>
            <w:vMerge w:val="restart"/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417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6669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112,9</w:t>
            </w:r>
          </w:p>
        </w:tc>
      </w:tr>
      <w:tr w:rsidR="00DA0755" w:rsidRPr="001658F6" w:rsidTr="00E24A58">
        <w:trPr>
          <w:gridAfter w:val="1"/>
          <w:wAfter w:w="13" w:type="dxa"/>
          <w:trHeight w:val="1840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Доля объектов культурного наследия местного (муниципального) значения, в отношении которых проведена историко-культурная экспертиза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1551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Доля объектов культурного наследия местного (муниципального) значения, для которых разработаны проекты границ их территорий</w:t>
            </w:r>
          </w:p>
        </w:tc>
        <w:tc>
          <w:tcPr>
            <w:tcW w:w="592" w:type="dxa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4"/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1134" w:type="dxa"/>
            <w:gridSpan w:val="4"/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262"/>
        </w:trPr>
        <w:tc>
          <w:tcPr>
            <w:tcW w:w="849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2" w:type="dxa"/>
            <w:vMerge w:val="restart"/>
          </w:tcPr>
          <w:p w:rsidR="00DA0755" w:rsidRPr="001658F6" w:rsidRDefault="00DA0755" w:rsidP="00875D7F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75D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Подпрограмма "Культурно-досуговая деятельность"</w:t>
            </w:r>
          </w:p>
        </w:tc>
        <w:tc>
          <w:tcPr>
            <w:tcW w:w="1397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Комитет по культуре и туризму администрации городск</w:t>
            </w:r>
            <w:r>
              <w:rPr>
                <w:sz w:val="20"/>
                <w:szCs w:val="20"/>
              </w:rPr>
              <w:t>ого округа Кинешма</w:t>
            </w:r>
          </w:p>
          <w:p w:rsidR="00DA0755" w:rsidRPr="001658F6" w:rsidRDefault="00DA0755" w:rsidP="00E409DD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Комитет по социальной и молодёжной политике администрации городского округа Кине</w:t>
            </w:r>
            <w:r>
              <w:rPr>
                <w:sz w:val="20"/>
                <w:szCs w:val="20"/>
              </w:rPr>
              <w:t>шма</w:t>
            </w: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28074,5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15101,5</w:t>
            </w:r>
          </w:p>
        </w:tc>
        <w:tc>
          <w:tcPr>
            <w:tcW w:w="1574" w:type="dxa"/>
            <w:gridSpan w:val="5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28074,5</w:t>
            </w:r>
          </w:p>
        </w:tc>
      </w:tr>
      <w:tr w:rsidR="00DA0755" w:rsidRPr="001658F6" w:rsidTr="00E24A58">
        <w:trPr>
          <w:gridAfter w:val="1"/>
          <w:wAfter w:w="13" w:type="dxa"/>
          <w:trHeight w:val="262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F068A3">
              <w:rPr>
                <w:sz w:val="18"/>
                <w:szCs w:val="18"/>
              </w:rPr>
              <w:t>бюджетные ассигнования</w:t>
            </w:r>
            <w:r w:rsidRPr="001658F6">
              <w:rPr>
                <w:sz w:val="20"/>
                <w:szCs w:val="20"/>
              </w:rPr>
              <w:t xml:space="preserve"> всего,</w:t>
            </w:r>
            <w:r w:rsidRPr="001658F6">
              <w:rPr>
                <w:sz w:val="20"/>
                <w:szCs w:val="20"/>
              </w:rPr>
              <w:br/>
            </w:r>
            <w:r w:rsidRPr="001658F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28074,5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15101,5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28074,5</w:t>
            </w:r>
          </w:p>
        </w:tc>
      </w:tr>
      <w:tr w:rsidR="00DA0755" w:rsidRPr="001658F6" w:rsidTr="00E24A58">
        <w:trPr>
          <w:gridAfter w:val="1"/>
          <w:wAfter w:w="13" w:type="dxa"/>
          <w:trHeight w:val="262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26927,3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13954,3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26927,3</w:t>
            </w:r>
          </w:p>
        </w:tc>
      </w:tr>
      <w:tr w:rsidR="00DA0755" w:rsidRPr="001658F6" w:rsidTr="00E24A58">
        <w:trPr>
          <w:gridAfter w:val="1"/>
          <w:wAfter w:w="13" w:type="dxa"/>
          <w:trHeight w:val="1101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1147,2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1147,2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1147,2</w:t>
            </w:r>
          </w:p>
        </w:tc>
      </w:tr>
      <w:tr w:rsidR="00DA0755" w:rsidRPr="001658F6" w:rsidTr="00E24A58">
        <w:trPr>
          <w:gridAfter w:val="1"/>
          <w:wAfter w:w="13" w:type="dxa"/>
          <w:trHeight w:val="262"/>
        </w:trPr>
        <w:tc>
          <w:tcPr>
            <w:tcW w:w="849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DA0755" w:rsidRPr="001658F6" w:rsidRDefault="00DA0755" w:rsidP="00875D7F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75D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Основное мероприятие </w:t>
            </w:r>
            <w:r w:rsidRPr="00165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«Организация культурного досуга и отдыха населения городского округа Кинешма»</w:t>
            </w:r>
            <w:r w:rsidRPr="001658F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397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lastRenderedPageBreak/>
              <w:t xml:space="preserve">Комитет по культуре и </w:t>
            </w:r>
            <w:r w:rsidRPr="001658F6">
              <w:rPr>
                <w:sz w:val="20"/>
                <w:szCs w:val="20"/>
              </w:rPr>
              <w:lastRenderedPageBreak/>
              <w:t>туризму администрации городского округа Кинешма</w:t>
            </w: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27997,5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15024,5</w:t>
            </w:r>
          </w:p>
        </w:tc>
        <w:tc>
          <w:tcPr>
            <w:tcW w:w="1574" w:type="dxa"/>
            <w:gridSpan w:val="5"/>
            <w:vMerge w:val="restart"/>
          </w:tcPr>
          <w:p w:rsidR="00DA0755" w:rsidRPr="001658F6" w:rsidRDefault="00DA0755" w:rsidP="00E409DD">
            <w:pPr>
              <w:rPr>
                <w:sz w:val="20"/>
                <w:szCs w:val="20"/>
              </w:rPr>
            </w:pPr>
            <w:proofErr w:type="gramStart"/>
            <w:r w:rsidRPr="001658F6">
              <w:rPr>
                <w:color w:val="000000"/>
                <w:sz w:val="20"/>
                <w:szCs w:val="20"/>
                <w:shd w:val="clear" w:color="auto" w:fill="FFFFFF"/>
              </w:rPr>
              <w:t xml:space="preserve">Бюджетные ассигнования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направлены на выплату </w:t>
            </w:r>
            <w:r w:rsidRPr="001658F6">
              <w:rPr>
                <w:color w:val="000000"/>
                <w:sz w:val="20"/>
                <w:szCs w:val="20"/>
                <w:shd w:val="clear" w:color="auto" w:fill="FFFFFF"/>
              </w:rPr>
              <w:t xml:space="preserve"> заработн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ой</w:t>
            </w:r>
            <w:r w:rsidRPr="001658F6">
              <w:rPr>
                <w:color w:val="000000"/>
                <w:sz w:val="20"/>
                <w:szCs w:val="20"/>
                <w:shd w:val="clear" w:color="auto" w:fill="FFFFFF"/>
              </w:rPr>
              <w:t xml:space="preserve"> плат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ы,</w:t>
            </w:r>
            <w:r w:rsidRPr="001658F6">
              <w:rPr>
                <w:color w:val="000000"/>
                <w:sz w:val="20"/>
                <w:szCs w:val="20"/>
                <w:shd w:val="clear" w:color="auto" w:fill="FFFFFF"/>
              </w:rPr>
              <w:t xml:space="preserve"> начисления на выплаты по оплате труда; </w:t>
            </w:r>
            <w:r w:rsidRPr="001658F6">
              <w:rPr>
                <w:sz w:val="20"/>
                <w:szCs w:val="20"/>
              </w:rPr>
              <w:t xml:space="preserve">на оплату услуг связи,  оплату за информационные услуги, коммунальные услуги, уплату налогов, оплату за услуги охраны, </w:t>
            </w:r>
            <w:r w:rsidRPr="001658F6">
              <w:rPr>
                <w:color w:val="000000"/>
                <w:sz w:val="20"/>
                <w:szCs w:val="20"/>
                <w:shd w:val="clear" w:color="auto" w:fill="FFFFFF"/>
              </w:rPr>
              <w:t xml:space="preserve">на организацию и проведение городских мероприятий; на </w:t>
            </w:r>
            <w:r w:rsidRPr="001658F6">
              <w:rPr>
                <w:sz w:val="20"/>
                <w:szCs w:val="20"/>
              </w:rPr>
              <w:t>повышение средней заработной платы работникам учреждений куль</w:t>
            </w:r>
            <w:r>
              <w:rPr>
                <w:sz w:val="20"/>
                <w:szCs w:val="20"/>
              </w:rPr>
              <w:t xml:space="preserve">туры </w:t>
            </w:r>
            <w:proofErr w:type="gramEnd"/>
          </w:p>
        </w:tc>
        <w:tc>
          <w:tcPr>
            <w:tcW w:w="2413" w:type="dxa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27997,5</w:t>
            </w:r>
          </w:p>
        </w:tc>
      </w:tr>
      <w:tr w:rsidR="00DA0755" w:rsidRPr="001658F6" w:rsidTr="00E24A58">
        <w:trPr>
          <w:gridAfter w:val="1"/>
          <w:wAfter w:w="13" w:type="dxa"/>
          <w:trHeight w:val="262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F068A3">
              <w:rPr>
                <w:sz w:val="18"/>
                <w:szCs w:val="18"/>
              </w:rPr>
              <w:t xml:space="preserve">бюджетные ассигнования </w:t>
            </w:r>
            <w:r w:rsidRPr="001658F6">
              <w:rPr>
                <w:sz w:val="20"/>
                <w:szCs w:val="20"/>
              </w:rPr>
              <w:lastRenderedPageBreak/>
              <w:t>всего,</w:t>
            </w:r>
            <w:r w:rsidRPr="001658F6">
              <w:rPr>
                <w:sz w:val="20"/>
                <w:szCs w:val="20"/>
              </w:rPr>
              <w:br/>
            </w:r>
            <w:r w:rsidRPr="001658F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lastRenderedPageBreak/>
              <w:t>27997,5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15024,5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27997,5</w:t>
            </w:r>
          </w:p>
        </w:tc>
      </w:tr>
      <w:tr w:rsidR="00DA0755" w:rsidRPr="001658F6" w:rsidTr="00E24A58">
        <w:trPr>
          <w:gridAfter w:val="1"/>
          <w:wAfter w:w="13" w:type="dxa"/>
          <w:trHeight w:val="262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26850,3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13877,3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26850,3</w:t>
            </w:r>
          </w:p>
        </w:tc>
      </w:tr>
      <w:tr w:rsidR="00DA0755" w:rsidRPr="001658F6" w:rsidTr="00E24A58">
        <w:trPr>
          <w:gridAfter w:val="1"/>
          <w:wAfter w:w="13" w:type="dxa"/>
          <w:trHeight w:val="1055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1147,2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1147,2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1147,2</w:t>
            </w:r>
          </w:p>
        </w:tc>
      </w:tr>
      <w:tr w:rsidR="00DA0755" w:rsidRPr="001658F6" w:rsidTr="00E24A58">
        <w:trPr>
          <w:gridAfter w:val="1"/>
          <w:wAfter w:w="13" w:type="dxa"/>
          <w:trHeight w:val="262"/>
        </w:trPr>
        <w:tc>
          <w:tcPr>
            <w:tcW w:w="849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772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 xml:space="preserve">Мероприятие «Создание условий для обеспечения доступа </w:t>
            </w:r>
            <w:r w:rsidRPr="001658F6">
              <w:rPr>
                <w:sz w:val="20"/>
                <w:szCs w:val="20"/>
              </w:rPr>
              <w:lastRenderedPageBreak/>
              <w:t>различных социальных групп граждан к культурным благам, развитие самодеятельного народного творчества, поддержка учреждений культуры»»</w:t>
            </w:r>
          </w:p>
        </w:tc>
        <w:tc>
          <w:tcPr>
            <w:tcW w:w="1397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lastRenderedPageBreak/>
              <w:t xml:space="preserve">Комитет по культуре и туризму администрации </w:t>
            </w:r>
            <w:r w:rsidRPr="001658F6">
              <w:rPr>
                <w:sz w:val="20"/>
                <w:szCs w:val="20"/>
              </w:rPr>
              <w:lastRenderedPageBreak/>
              <w:t>городского округа Кинешма</w:t>
            </w: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22771,1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11062,0</w:t>
            </w:r>
          </w:p>
        </w:tc>
        <w:tc>
          <w:tcPr>
            <w:tcW w:w="1574" w:type="dxa"/>
            <w:gridSpan w:val="5"/>
            <w:vMerge w:val="restart"/>
          </w:tcPr>
          <w:p w:rsidR="00DA0755" w:rsidRPr="001658F6" w:rsidRDefault="00DA0755" w:rsidP="00CD260F">
            <w:pPr>
              <w:rPr>
                <w:sz w:val="20"/>
                <w:szCs w:val="20"/>
              </w:rPr>
            </w:pPr>
            <w:r w:rsidRPr="001658F6">
              <w:rPr>
                <w:color w:val="000000"/>
                <w:sz w:val="20"/>
                <w:szCs w:val="20"/>
                <w:shd w:val="clear" w:color="auto" w:fill="FFFFFF"/>
              </w:rPr>
              <w:t xml:space="preserve">Бюджетные ассигнования были израсходованы на заработную </w:t>
            </w:r>
            <w:r w:rsidRPr="001658F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плату, начисления на выплаты по оплате труда; </w:t>
            </w:r>
            <w:r w:rsidRPr="001658F6">
              <w:rPr>
                <w:sz w:val="20"/>
                <w:szCs w:val="20"/>
              </w:rPr>
              <w:t>на оплату услуг связи, оплату за информационные услуги, коммунальные услуги, уплату налогов, оплату за услуги охраны</w:t>
            </w:r>
          </w:p>
        </w:tc>
        <w:tc>
          <w:tcPr>
            <w:tcW w:w="2413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lastRenderedPageBreak/>
              <w:t xml:space="preserve">Количество потребителей  предоставляемой услуги </w:t>
            </w:r>
          </w:p>
        </w:tc>
        <w:tc>
          <w:tcPr>
            <w:tcW w:w="592" w:type="dxa"/>
            <w:vMerge w:val="restart"/>
          </w:tcPr>
          <w:p w:rsidR="00DA0755" w:rsidRPr="001658F6" w:rsidRDefault="00E24A58" w:rsidP="00F068A3">
            <w:pPr>
              <w:pStyle w:val="Pro-Tab"/>
              <w:spacing w:before="0" w:after="0"/>
              <w:ind w:left="-2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DA0755"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ыс</w:t>
            </w:r>
            <w:r w:rsidR="00DA075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DA0755"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993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153,0</w:t>
            </w:r>
          </w:p>
        </w:tc>
        <w:tc>
          <w:tcPr>
            <w:tcW w:w="1134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128,8</w:t>
            </w:r>
          </w:p>
        </w:tc>
        <w:tc>
          <w:tcPr>
            <w:tcW w:w="1417" w:type="dxa"/>
            <w:gridSpan w:val="3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22771,1</w:t>
            </w:r>
          </w:p>
        </w:tc>
      </w:tr>
      <w:tr w:rsidR="00DA0755" w:rsidRPr="001658F6" w:rsidTr="00E24A58">
        <w:trPr>
          <w:gridAfter w:val="1"/>
          <w:wAfter w:w="13" w:type="dxa"/>
          <w:trHeight w:val="480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 w:val="restart"/>
          </w:tcPr>
          <w:p w:rsidR="00DA0755" w:rsidRPr="001658F6" w:rsidRDefault="00DA0755" w:rsidP="00E409DD">
            <w:pPr>
              <w:ind w:left="-16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бюджетные ассигнования всего,</w:t>
            </w:r>
            <w:r w:rsidRPr="001658F6">
              <w:rPr>
                <w:sz w:val="20"/>
                <w:szCs w:val="20"/>
              </w:rPr>
              <w:br/>
            </w:r>
            <w:r w:rsidRPr="001658F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22771,1</w:t>
            </w:r>
          </w:p>
        </w:tc>
        <w:tc>
          <w:tcPr>
            <w:tcW w:w="1281" w:type="dxa"/>
            <w:gridSpan w:val="3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11062,0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435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 клубных формирований</w:t>
            </w:r>
          </w:p>
        </w:tc>
        <w:tc>
          <w:tcPr>
            <w:tcW w:w="592" w:type="dxa"/>
          </w:tcPr>
          <w:p w:rsidR="00DA0755" w:rsidRPr="001658F6" w:rsidRDefault="00E24A58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="00DA0755"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ел.</w:t>
            </w:r>
          </w:p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1495</w:t>
            </w:r>
          </w:p>
        </w:tc>
        <w:tc>
          <w:tcPr>
            <w:tcW w:w="1134" w:type="dxa"/>
            <w:gridSpan w:val="4"/>
          </w:tcPr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1495</w:t>
            </w:r>
          </w:p>
        </w:tc>
        <w:tc>
          <w:tcPr>
            <w:tcW w:w="1417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744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 w:val="restart"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  <w:vMerge w:val="restart"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22771,1</w:t>
            </w:r>
          </w:p>
        </w:tc>
        <w:tc>
          <w:tcPr>
            <w:tcW w:w="1281" w:type="dxa"/>
            <w:gridSpan w:val="3"/>
            <w:vMerge w:val="restart"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11062,0</w:t>
            </w:r>
          </w:p>
        </w:tc>
        <w:tc>
          <w:tcPr>
            <w:tcW w:w="1574" w:type="dxa"/>
            <w:gridSpan w:val="5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Количество кружков, объедине</w:t>
            </w:r>
            <w:r>
              <w:rPr>
                <w:sz w:val="20"/>
                <w:szCs w:val="20"/>
              </w:rPr>
              <w:t>ний, клубов по интересам и т.п.</w:t>
            </w:r>
          </w:p>
        </w:tc>
        <w:tc>
          <w:tcPr>
            <w:tcW w:w="592" w:type="dxa"/>
          </w:tcPr>
          <w:p w:rsidR="00DA0755" w:rsidRPr="001658F6" w:rsidRDefault="00E24A58" w:rsidP="003D5D7E">
            <w:pPr>
              <w:pStyle w:val="Pro-Ta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DA0755"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993" w:type="dxa"/>
            <w:gridSpan w:val="4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4"/>
          </w:tcPr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46</w:t>
            </w:r>
          </w:p>
        </w:tc>
        <w:tc>
          <w:tcPr>
            <w:tcW w:w="1417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280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 xml:space="preserve">Число лауреатов и призеров городских, региональных, всероссийских и международных детских и </w:t>
            </w:r>
            <w:r>
              <w:rPr>
                <w:sz w:val="20"/>
                <w:szCs w:val="20"/>
              </w:rPr>
              <w:t>юношеских фестивалей, конкурсов</w:t>
            </w:r>
          </w:p>
        </w:tc>
        <w:tc>
          <w:tcPr>
            <w:tcW w:w="592" w:type="dxa"/>
          </w:tcPr>
          <w:p w:rsidR="00DA0755" w:rsidRPr="001658F6" w:rsidRDefault="00E24A58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="00DA0755"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ел.</w:t>
            </w:r>
          </w:p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4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1575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Число участников городских, региональных, всероссийских и международных детских и юношеских фестивалей, конкурсов</w:t>
            </w:r>
          </w:p>
        </w:tc>
        <w:tc>
          <w:tcPr>
            <w:tcW w:w="592" w:type="dxa"/>
          </w:tcPr>
          <w:p w:rsidR="00DA0755" w:rsidRPr="001658F6" w:rsidRDefault="00E24A58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="00DA0755"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ел.</w:t>
            </w:r>
          </w:p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316</w:t>
            </w:r>
          </w:p>
        </w:tc>
        <w:tc>
          <w:tcPr>
            <w:tcW w:w="1134" w:type="dxa"/>
            <w:gridSpan w:val="4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243</w:t>
            </w:r>
          </w:p>
        </w:tc>
        <w:tc>
          <w:tcPr>
            <w:tcW w:w="1417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703"/>
        </w:trPr>
        <w:tc>
          <w:tcPr>
            <w:tcW w:w="849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1772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Мероприятие «Организация проведения массовых мероприятий»</w:t>
            </w:r>
          </w:p>
        </w:tc>
        <w:tc>
          <w:tcPr>
            <w:tcW w:w="1397" w:type="dxa"/>
            <w:vMerge w:val="restart"/>
          </w:tcPr>
          <w:p w:rsidR="00DA0755" w:rsidRPr="001658F6" w:rsidRDefault="00DA0755" w:rsidP="00463946">
            <w:pPr>
              <w:ind w:left="-39" w:right="-197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  <w:r>
              <w:rPr>
                <w:sz w:val="20"/>
                <w:szCs w:val="20"/>
              </w:rPr>
              <w:t>;</w:t>
            </w: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Комитет по социальной и молодёжной политике администрации городского округа Кинешма</w:t>
            </w: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520,8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180,6</w:t>
            </w:r>
          </w:p>
        </w:tc>
        <w:tc>
          <w:tcPr>
            <w:tcW w:w="1574" w:type="dxa"/>
            <w:gridSpan w:val="5"/>
            <w:vMerge w:val="restart"/>
          </w:tcPr>
          <w:p w:rsidR="00DA0755" w:rsidRPr="001658F6" w:rsidRDefault="00DA0755" w:rsidP="00077553">
            <w:pPr>
              <w:ind w:left="-93"/>
              <w:rPr>
                <w:sz w:val="20"/>
                <w:szCs w:val="20"/>
              </w:rPr>
            </w:pPr>
            <w:r w:rsidRPr="001658F6">
              <w:rPr>
                <w:color w:val="000000"/>
                <w:sz w:val="20"/>
                <w:szCs w:val="20"/>
                <w:shd w:val="clear" w:color="auto" w:fill="FFFFFF"/>
              </w:rPr>
              <w:t>Бюджетные ассигнования были израсходованы на организацию и проведение городских мероприятий</w:t>
            </w:r>
          </w:p>
        </w:tc>
        <w:tc>
          <w:tcPr>
            <w:tcW w:w="2413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 xml:space="preserve">Количество культурно-досуговых мероприятий </w:t>
            </w: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DA0755" w:rsidRDefault="00E24A58" w:rsidP="00F068A3">
            <w:pPr>
              <w:pStyle w:val="Pro-Tab"/>
              <w:spacing w:before="0" w:after="0"/>
              <w:ind w:left="-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DA075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</w:p>
          <w:p w:rsidR="00DA0755" w:rsidRDefault="00DA0755" w:rsidP="00F068A3">
            <w:pPr>
              <w:pStyle w:val="Pro-Tab"/>
              <w:spacing w:before="0" w:after="0"/>
              <w:ind w:left="-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оп</w:t>
            </w:r>
            <w:proofErr w:type="spellEnd"/>
          </w:p>
          <w:p w:rsidR="00DA0755" w:rsidRDefault="00DA0755" w:rsidP="00F068A3">
            <w:pPr>
              <w:pStyle w:val="Pro-Tab"/>
              <w:spacing w:before="0" w:after="0"/>
              <w:ind w:left="-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рия-тий</w:t>
            </w:r>
            <w:proofErr w:type="spellEnd"/>
          </w:p>
          <w:p w:rsidR="00DA0755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381</w:t>
            </w: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351</w:t>
            </w: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520,8</w:t>
            </w:r>
          </w:p>
        </w:tc>
      </w:tr>
      <w:tr w:rsidR="00DA0755" w:rsidRPr="001658F6" w:rsidTr="00E24A58">
        <w:trPr>
          <w:gridAfter w:val="1"/>
          <w:wAfter w:w="13" w:type="dxa"/>
          <w:trHeight w:val="920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DA0755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F068A3">
              <w:rPr>
                <w:sz w:val="18"/>
                <w:szCs w:val="18"/>
              </w:rPr>
              <w:t>бюджетные ассигнования</w:t>
            </w:r>
            <w:r w:rsidRPr="001658F6">
              <w:rPr>
                <w:sz w:val="20"/>
                <w:szCs w:val="20"/>
              </w:rPr>
              <w:t xml:space="preserve"> всего,</w:t>
            </w:r>
            <w:r w:rsidRPr="001658F6">
              <w:rPr>
                <w:sz w:val="20"/>
                <w:szCs w:val="20"/>
              </w:rPr>
              <w:br/>
            </w:r>
            <w:r w:rsidRPr="001658F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520,8</w:t>
            </w:r>
          </w:p>
        </w:tc>
        <w:tc>
          <w:tcPr>
            <w:tcW w:w="1281" w:type="dxa"/>
            <w:gridSpan w:val="3"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180,6</w:t>
            </w:r>
          </w:p>
        </w:tc>
        <w:tc>
          <w:tcPr>
            <w:tcW w:w="1574" w:type="dxa"/>
            <w:gridSpan w:val="5"/>
            <w:vMerge/>
            <w:tcBorders>
              <w:bottom w:val="single" w:sz="4" w:space="0" w:color="auto"/>
            </w:tcBorders>
          </w:tcPr>
          <w:p w:rsidR="00DA0755" w:rsidRPr="001658F6" w:rsidRDefault="00DA0755" w:rsidP="00077553">
            <w:pPr>
              <w:ind w:left="-93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3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1321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520,8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180,6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262"/>
        </w:trPr>
        <w:tc>
          <w:tcPr>
            <w:tcW w:w="849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</w:p>
        </w:tc>
        <w:tc>
          <w:tcPr>
            <w:tcW w:w="1772" w:type="dxa"/>
            <w:vMerge w:val="restart"/>
          </w:tcPr>
          <w:p w:rsidR="00DA0755" w:rsidRPr="001658F6" w:rsidRDefault="00DA0755" w:rsidP="002A7F0F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54C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Мероприятие </w:t>
            </w:r>
            <w:r w:rsidRPr="00B54C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«Повышение средней заработной платы отдельным категориям работников организаций и учреждений бюджетной сферы до средней заработной платы в Ивановской области в соответствии с указами Президента Российской Федерации»</w:t>
            </w:r>
          </w:p>
        </w:tc>
        <w:tc>
          <w:tcPr>
            <w:tcW w:w="1397" w:type="dxa"/>
            <w:vMerge w:val="restart"/>
          </w:tcPr>
          <w:p w:rsidR="00DA0755" w:rsidRPr="001658F6" w:rsidRDefault="00DA0755" w:rsidP="00463946">
            <w:pPr>
              <w:ind w:left="-39" w:right="-55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lastRenderedPageBreak/>
              <w:t xml:space="preserve">Комитет по </w:t>
            </w:r>
            <w:r w:rsidRPr="001658F6">
              <w:rPr>
                <w:sz w:val="20"/>
                <w:szCs w:val="20"/>
              </w:rPr>
              <w:lastRenderedPageBreak/>
              <w:t>культуре и туризму администрации городского округа Кинешма</w:t>
            </w: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3558,4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2634,7</w:t>
            </w:r>
          </w:p>
        </w:tc>
        <w:tc>
          <w:tcPr>
            <w:tcW w:w="1574" w:type="dxa"/>
            <w:gridSpan w:val="5"/>
            <w:vMerge w:val="restart"/>
          </w:tcPr>
          <w:p w:rsidR="00DA0755" w:rsidRPr="001658F6" w:rsidRDefault="00DA0755" w:rsidP="00E409DD">
            <w:pPr>
              <w:rPr>
                <w:sz w:val="20"/>
                <w:szCs w:val="20"/>
              </w:rPr>
            </w:pPr>
            <w:r w:rsidRPr="001658F6">
              <w:rPr>
                <w:color w:val="000000"/>
                <w:sz w:val="20"/>
                <w:szCs w:val="20"/>
                <w:shd w:val="clear" w:color="auto" w:fill="FFFFFF"/>
              </w:rPr>
              <w:t xml:space="preserve">Бюджетные </w:t>
            </w:r>
            <w:r w:rsidRPr="001658F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ассигнования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направлены </w:t>
            </w:r>
            <w:r w:rsidRPr="001658F6">
              <w:rPr>
                <w:color w:val="000000"/>
                <w:sz w:val="20"/>
                <w:szCs w:val="20"/>
                <w:shd w:val="clear" w:color="auto" w:fill="FFFFFF"/>
              </w:rPr>
              <w:t xml:space="preserve"> на </w:t>
            </w:r>
            <w:r w:rsidRPr="001658F6">
              <w:rPr>
                <w:sz w:val="20"/>
                <w:szCs w:val="20"/>
              </w:rPr>
              <w:t xml:space="preserve">повышение средней заработной платы работникам учреждений культуры (на </w:t>
            </w:r>
            <w:r w:rsidRPr="001658F6">
              <w:rPr>
                <w:color w:val="000000"/>
                <w:sz w:val="20"/>
                <w:szCs w:val="20"/>
                <w:shd w:val="clear" w:color="auto" w:fill="FFFFFF"/>
              </w:rPr>
              <w:t>заработную плату, начисления на выплаты по оплате труда)</w:t>
            </w:r>
          </w:p>
        </w:tc>
        <w:tc>
          <w:tcPr>
            <w:tcW w:w="2413" w:type="dxa"/>
            <w:vMerge w:val="restart"/>
          </w:tcPr>
          <w:p w:rsidR="00DA0755" w:rsidRPr="001658F6" w:rsidRDefault="00DA0755" w:rsidP="003D5D7E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Соотношение </w:t>
            </w: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среднегодовой заработной платы работников муниципальных учреждений культуры Ивановской области и среднегодовой заработной платы по экономике Ивановской области</w:t>
            </w:r>
          </w:p>
        </w:tc>
        <w:tc>
          <w:tcPr>
            <w:tcW w:w="592" w:type="dxa"/>
            <w:vMerge w:val="restart"/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93" w:type="dxa"/>
            <w:gridSpan w:val="4"/>
            <w:vMerge w:val="restart"/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gridSpan w:val="4"/>
            <w:vMerge w:val="restart"/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93,8</w:t>
            </w:r>
          </w:p>
          <w:p w:rsidR="00DA0755" w:rsidRPr="001658F6" w:rsidRDefault="00DA0755" w:rsidP="003D5D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lastRenderedPageBreak/>
              <w:t>3558,4</w:t>
            </w:r>
          </w:p>
        </w:tc>
      </w:tr>
      <w:tr w:rsidR="00DA0755" w:rsidRPr="001658F6" w:rsidTr="00E24A58">
        <w:trPr>
          <w:gridAfter w:val="1"/>
          <w:wAfter w:w="13" w:type="dxa"/>
          <w:trHeight w:val="262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F068A3">
              <w:rPr>
                <w:sz w:val="18"/>
                <w:szCs w:val="18"/>
              </w:rPr>
              <w:t>бюджетные ассигнования</w:t>
            </w:r>
            <w:r w:rsidRPr="001658F6">
              <w:rPr>
                <w:sz w:val="20"/>
                <w:szCs w:val="20"/>
              </w:rPr>
              <w:t xml:space="preserve"> всего,</w:t>
            </w:r>
            <w:r w:rsidRPr="001658F6">
              <w:rPr>
                <w:sz w:val="20"/>
                <w:szCs w:val="20"/>
              </w:rPr>
              <w:br/>
            </w:r>
            <w:r w:rsidRPr="001658F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3558,4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2634,7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1291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3558,4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2634,7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245"/>
        </w:trPr>
        <w:tc>
          <w:tcPr>
            <w:tcW w:w="849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</w:t>
            </w:r>
          </w:p>
        </w:tc>
        <w:tc>
          <w:tcPr>
            <w:tcW w:w="1772" w:type="dxa"/>
            <w:vMerge w:val="restart"/>
          </w:tcPr>
          <w:p w:rsidR="00DA0755" w:rsidRPr="000144A4" w:rsidRDefault="00DA0755" w:rsidP="000144A4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658F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Мероприятие «Поэтапное доведение средней заработной </w:t>
            </w:r>
            <w:proofErr w:type="gramStart"/>
            <w:r w:rsidRPr="001658F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платы работникам культуры муниципальных учреждений культуры городского округа</w:t>
            </w:r>
            <w:proofErr w:type="gramEnd"/>
            <w:r w:rsidRPr="001658F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Кинешма до средней заработной платы в Ивановской области» </w:t>
            </w: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1147,2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1147,2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000CB8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Средняя заработная плата работников учреждений культуры городского округ Кинешма Ивановской области</w:t>
            </w:r>
          </w:p>
        </w:tc>
        <w:tc>
          <w:tcPr>
            <w:tcW w:w="592" w:type="dxa"/>
            <w:vMerge w:val="restart"/>
          </w:tcPr>
          <w:p w:rsidR="00DA0755" w:rsidRDefault="00E24A58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DA0755"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  <w:p w:rsidR="00DA0755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0755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17199</w:t>
            </w: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17933</w:t>
            </w: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1147,2</w:t>
            </w:r>
          </w:p>
        </w:tc>
      </w:tr>
      <w:tr w:rsidR="00DA0755" w:rsidRPr="001658F6" w:rsidTr="00E24A58">
        <w:trPr>
          <w:gridAfter w:val="1"/>
          <w:wAfter w:w="13" w:type="dxa"/>
          <w:trHeight w:val="986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DA0755" w:rsidRPr="001658F6" w:rsidRDefault="00DA0755" w:rsidP="00463946">
            <w:pPr>
              <w:rPr>
                <w:sz w:val="20"/>
                <w:szCs w:val="20"/>
              </w:rPr>
            </w:pPr>
            <w:r w:rsidRPr="00F068A3">
              <w:rPr>
                <w:sz w:val="18"/>
                <w:szCs w:val="18"/>
              </w:rPr>
              <w:t>бюджетные ассигнования</w:t>
            </w:r>
            <w:r w:rsidRPr="001658F6">
              <w:rPr>
                <w:sz w:val="20"/>
                <w:szCs w:val="20"/>
              </w:rPr>
              <w:t xml:space="preserve"> всего,</w:t>
            </w:r>
            <w:r w:rsidRPr="001658F6">
              <w:rPr>
                <w:sz w:val="20"/>
                <w:szCs w:val="20"/>
              </w:rPr>
              <w:br/>
            </w:r>
            <w:r w:rsidRPr="001658F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1147,2</w:t>
            </w:r>
          </w:p>
        </w:tc>
        <w:tc>
          <w:tcPr>
            <w:tcW w:w="1281" w:type="dxa"/>
            <w:gridSpan w:val="3"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1147,2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1147,2</w:t>
            </w: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2A7F0F">
            <w:pPr>
              <w:rPr>
                <w:sz w:val="20"/>
                <w:szCs w:val="20"/>
              </w:rPr>
            </w:pPr>
          </w:p>
          <w:p w:rsidR="00DA0755" w:rsidRPr="001658F6" w:rsidRDefault="00DA0755" w:rsidP="002754F4">
            <w:pPr>
              <w:rPr>
                <w:sz w:val="20"/>
                <w:szCs w:val="20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230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00" w:type="dxa"/>
            <w:gridSpan w:val="3"/>
            <w:vMerge w:val="restart"/>
          </w:tcPr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1147,2</w:t>
            </w: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 w:val="restart"/>
          </w:tcPr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1147,2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765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2A7F0F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1147,2</w:t>
            </w:r>
          </w:p>
        </w:tc>
      </w:tr>
      <w:tr w:rsidR="00DA0755" w:rsidRPr="001658F6" w:rsidTr="00E24A58">
        <w:trPr>
          <w:gridAfter w:val="1"/>
          <w:wAfter w:w="13" w:type="dxa"/>
          <w:trHeight w:val="262"/>
        </w:trPr>
        <w:tc>
          <w:tcPr>
            <w:tcW w:w="849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1772" w:type="dxa"/>
            <w:vMerge w:val="restart"/>
          </w:tcPr>
          <w:p w:rsidR="00DA0755" w:rsidRPr="001658F6" w:rsidRDefault="00DA0755" w:rsidP="00401783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017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Основное мероприятие «Развитие Парка культуры и отдыха с комплексом качественных услуг для организации досуга населения и гостей города»</w:t>
            </w:r>
          </w:p>
        </w:tc>
        <w:tc>
          <w:tcPr>
            <w:tcW w:w="1397" w:type="dxa"/>
            <w:vMerge w:val="restart"/>
          </w:tcPr>
          <w:p w:rsidR="00DA0755" w:rsidRPr="001658F6" w:rsidRDefault="00DA0755" w:rsidP="00401783">
            <w:pPr>
              <w:ind w:left="-39" w:right="-55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</w:tr>
      <w:tr w:rsidR="00DA0755" w:rsidRPr="001658F6" w:rsidTr="00E24A58">
        <w:trPr>
          <w:gridAfter w:val="1"/>
          <w:wAfter w:w="13" w:type="dxa"/>
          <w:trHeight w:val="1350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EF2C94">
              <w:rPr>
                <w:sz w:val="18"/>
                <w:szCs w:val="18"/>
              </w:rPr>
              <w:t>бюджетные ассигнования</w:t>
            </w:r>
            <w:r w:rsidRPr="001658F6">
              <w:rPr>
                <w:sz w:val="20"/>
                <w:szCs w:val="20"/>
              </w:rPr>
              <w:t xml:space="preserve"> всего,</w:t>
            </w:r>
            <w:r w:rsidRPr="001658F6">
              <w:rPr>
                <w:sz w:val="20"/>
                <w:szCs w:val="20"/>
              </w:rPr>
              <w:br/>
            </w:r>
            <w:r w:rsidRPr="001658F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</w:tr>
      <w:tr w:rsidR="00DA0755" w:rsidRPr="001658F6" w:rsidTr="00E24A58">
        <w:trPr>
          <w:gridAfter w:val="1"/>
          <w:wAfter w:w="13" w:type="dxa"/>
          <w:trHeight w:val="262"/>
        </w:trPr>
        <w:tc>
          <w:tcPr>
            <w:tcW w:w="849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1772" w:type="dxa"/>
            <w:vMerge w:val="restart"/>
          </w:tcPr>
          <w:p w:rsidR="00DA0755" w:rsidRPr="001658F6" w:rsidRDefault="00DA0755" w:rsidP="00401783">
            <w:pPr>
              <w:pStyle w:val="31"/>
              <w:spacing w:before="0"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017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 «Развитие материально-технической базы Парка культуры и отдыха имени 35-летия Победы»</w:t>
            </w:r>
          </w:p>
        </w:tc>
        <w:tc>
          <w:tcPr>
            <w:tcW w:w="1397" w:type="dxa"/>
            <w:vMerge w:val="restart"/>
          </w:tcPr>
          <w:p w:rsidR="00DA0755" w:rsidRPr="001658F6" w:rsidRDefault="00DA0755" w:rsidP="00401783">
            <w:pPr>
              <w:ind w:left="-39" w:right="-55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Количество зон отдыха (культурно-массовые, игровые, спортивные площадки, тематические поляны)</w:t>
            </w:r>
          </w:p>
        </w:tc>
        <w:tc>
          <w:tcPr>
            <w:tcW w:w="592" w:type="dxa"/>
            <w:vMerge w:val="restart"/>
          </w:tcPr>
          <w:p w:rsidR="00DA0755" w:rsidRPr="001658F6" w:rsidRDefault="00E24A58" w:rsidP="003D5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DA0755" w:rsidRPr="001658F6">
              <w:rPr>
                <w:sz w:val="20"/>
                <w:szCs w:val="20"/>
              </w:rPr>
              <w:t>д.</w:t>
            </w:r>
          </w:p>
        </w:tc>
        <w:tc>
          <w:tcPr>
            <w:tcW w:w="993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</w:tr>
      <w:tr w:rsidR="00DA0755" w:rsidRPr="001658F6" w:rsidTr="00E24A58">
        <w:trPr>
          <w:gridAfter w:val="1"/>
          <w:wAfter w:w="13" w:type="dxa"/>
          <w:trHeight w:val="760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 w:val="restart"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EF2C94">
              <w:rPr>
                <w:sz w:val="18"/>
                <w:szCs w:val="18"/>
              </w:rPr>
              <w:t>бюджетные а</w:t>
            </w:r>
            <w:r w:rsidRPr="001658F6">
              <w:rPr>
                <w:sz w:val="20"/>
                <w:szCs w:val="20"/>
              </w:rPr>
              <w:t>ссигнования всего,</w:t>
            </w:r>
            <w:r w:rsidRPr="001658F6">
              <w:rPr>
                <w:sz w:val="20"/>
                <w:szCs w:val="20"/>
              </w:rPr>
              <w:br/>
            </w:r>
            <w:r w:rsidRPr="001658F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  <w:vMerge w:val="restart"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  <w:vMerge w:val="restart"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466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Количество  посетителей Парка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DA0755" w:rsidRPr="001658F6" w:rsidRDefault="00E24A58" w:rsidP="00F068A3">
            <w:pPr>
              <w:ind w:lef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DA0755" w:rsidRPr="001658F6">
              <w:rPr>
                <w:sz w:val="20"/>
                <w:szCs w:val="20"/>
              </w:rPr>
              <w:t>ыс. чел.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110,0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103,9</w:t>
            </w: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277"/>
        </w:trPr>
        <w:tc>
          <w:tcPr>
            <w:tcW w:w="849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1772" w:type="dxa"/>
            <w:vMerge w:val="restart"/>
          </w:tcPr>
          <w:p w:rsidR="00DA0755" w:rsidRPr="001658F6" w:rsidRDefault="00DA0755" w:rsidP="00401783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куль</w:t>
            </w:r>
            <w:r>
              <w:rPr>
                <w:sz w:val="20"/>
                <w:szCs w:val="20"/>
              </w:rPr>
              <w:t>туры городского округа Кинешма»</w:t>
            </w:r>
          </w:p>
        </w:tc>
        <w:tc>
          <w:tcPr>
            <w:tcW w:w="1397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77,0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77,0</w:t>
            </w:r>
          </w:p>
        </w:tc>
        <w:tc>
          <w:tcPr>
            <w:tcW w:w="1574" w:type="dxa"/>
            <w:gridSpan w:val="5"/>
            <w:vMerge w:val="restart"/>
          </w:tcPr>
          <w:p w:rsidR="00DA0755" w:rsidRDefault="00DA0755" w:rsidP="000144A4">
            <w:pPr>
              <w:rPr>
                <w:sz w:val="20"/>
                <w:szCs w:val="20"/>
                <w:shd w:val="clear" w:color="auto" w:fill="FFFFFF"/>
              </w:rPr>
            </w:pPr>
            <w:r w:rsidRPr="001658F6">
              <w:rPr>
                <w:sz w:val="20"/>
                <w:szCs w:val="20"/>
                <w:shd w:val="clear" w:color="auto" w:fill="FFFFFF"/>
              </w:rPr>
              <w:t xml:space="preserve">Бюджетные ассигнования были </w:t>
            </w:r>
            <w:r>
              <w:rPr>
                <w:sz w:val="20"/>
                <w:szCs w:val="20"/>
                <w:shd w:val="clear" w:color="auto" w:fill="FFFFFF"/>
              </w:rPr>
              <w:t xml:space="preserve">направлены </w:t>
            </w:r>
            <w:r w:rsidRPr="001658F6">
              <w:rPr>
                <w:sz w:val="20"/>
                <w:szCs w:val="20"/>
                <w:shd w:val="clear" w:color="auto" w:fill="FFFFFF"/>
              </w:rPr>
              <w:t xml:space="preserve">на приобретение основных средств </w:t>
            </w:r>
          </w:p>
          <w:p w:rsidR="00DA0755" w:rsidRDefault="00DA0755" w:rsidP="000144A4">
            <w:pPr>
              <w:rPr>
                <w:sz w:val="20"/>
                <w:szCs w:val="20"/>
                <w:shd w:val="clear" w:color="auto" w:fill="FFFFFF"/>
              </w:rPr>
            </w:pPr>
          </w:p>
          <w:p w:rsidR="00DA0755" w:rsidRDefault="00DA0755" w:rsidP="000144A4">
            <w:pPr>
              <w:rPr>
                <w:sz w:val="20"/>
                <w:szCs w:val="20"/>
                <w:shd w:val="clear" w:color="auto" w:fill="FFFFFF"/>
              </w:rPr>
            </w:pPr>
          </w:p>
          <w:p w:rsidR="00DA0755" w:rsidRDefault="00DA0755" w:rsidP="000144A4">
            <w:pPr>
              <w:rPr>
                <w:sz w:val="20"/>
                <w:szCs w:val="20"/>
                <w:shd w:val="clear" w:color="auto" w:fill="FFFFFF"/>
              </w:rPr>
            </w:pPr>
          </w:p>
          <w:p w:rsidR="00DA0755" w:rsidRDefault="00DA0755" w:rsidP="000144A4">
            <w:pPr>
              <w:rPr>
                <w:sz w:val="20"/>
                <w:szCs w:val="20"/>
                <w:shd w:val="clear" w:color="auto" w:fill="FFFFFF"/>
              </w:rPr>
            </w:pPr>
          </w:p>
          <w:p w:rsidR="00DA0755" w:rsidRDefault="00DA0755" w:rsidP="000144A4">
            <w:pPr>
              <w:rPr>
                <w:sz w:val="20"/>
                <w:szCs w:val="20"/>
                <w:shd w:val="clear" w:color="auto" w:fill="FFFFFF"/>
              </w:rPr>
            </w:pPr>
          </w:p>
          <w:p w:rsidR="00DA0755" w:rsidRDefault="00DA0755" w:rsidP="000144A4">
            <w:pPr>
              <w:rPr>
                <w:sz w:val="20"/>
                <w:szCs w:val="20"/>
                <w:shd w:val="clear" w:color="auto" w:fill="FFFFFF"/>
              </w:rPr>
            </w:pPr>
          </w:p>
          <w:p w:rsidR="00DA0755" w:rsidRDefault="00DA0755" w:rsidP="000144A4">
            <w:pPr>
              <w:rPr>
                <w:sz w:val="20"/>
                <w:szCs w:val="20"/>
                <w:shd w:val="clear" w:color="auto" w:fill="FFFFFF"/>
              </w:rPr>
            </w:pPr>
          </w:p>
          <w:p w:rsidR="00DA0755" w:rsidRDefault="00DA0755" w:rsidP="000144A4">
            <w:pPr>
              <w:rPr>
                <w:sz w:val="20"/>
                <w:szCs w:val="20"/>
                <w:shd w:val="clear" w:color="auto" w:fill="FFFFFF"/>
              </w:rPr>
            </w:pPr>
          </w:p>
          <w:p w:rsidR="00DA0755" w:rsidRDefault="00DA0755" w:rsidP="000144A4">
            <w:pPr>
              <w:rPr>
                <w:sz w:val="20"/>
                <w:szCs w:val="20"/>
                <w:shd w:val="clear" w:color="auto" w:fill="FFFFFF"/>
              </w:rPr>
            </w:pPr>
          </w:p>
          <w:p w:rsidR="00DA0755" w:rsidRDefault="00DA0755" w:rsidP="000144A4">
            <w:pPr>
              <w:rPr>
                <w:sz w:val="20"/>
                <w:szCs w:val="20"/>
                <w:shd w:val="clear" w:color="auto" w:fill="FFFFFF"/>
              </w:rPr>
            </w:pPr>
          </w:p>
          <w:p w:rsidR="00DA0755" w:rsidRDefault="00DA0755" w:rsidP="000144A4">
            <w:pPr>
              <w:rPr>
                <w:sz w:val="20"/>
                <w:szCs w:val="20"/>
                <w:shd w:val="clear" w:color="auto" w:fill="FFFFFF"/>
              </w:rPr>
            </w:pPr>
          </w:p>
          <w:p w:rsidR="00DA0755" w:rsidRPr="001658F6" w:rsidRDefault="00DA0755" w:rsidP="000144A4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77,0</w:t>
            </w:r>
          </w:p>
        </w:tc>
      </w:tr>
      <w:tr w:rsidR="00DA0755" w:rsidRPr="001658F6" w:rsidTr="00E24A58">
        <w:trPr>
          <w:gridAfter w:val="1"/>
          <w:wAfter w:w="13" w:type="dxa"/>
          <w:trHeight w:val="262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EF2C94">
              <w:rPr>
                <w:sz w:val="18"/>
                <w:szCs w:val="18"/>
              </w:rPr>
              <w:t xml:space="preserve">бюджетные ассигнования </w:t>
            </w:r>
            <w:r w:rsidRPr="001658F6">
              <w:rPr>
                <w:sz w:val="20"/>
                <w:szCs w:val="20"/>
              </w:rPr>
              <w:t>всего,</w:t>
            </w:r>
            <w:r w:rsidRPr="001658F6">
              <w:rPr>
                <w:sz w:val="20"/>
                <w:szCs w:val="20"/>
              </w:rPr>
              <w:br/>
            </w:r>
            <w:r w:rsidRPr="001658F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77,0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77,0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77,0</w:t>
            </w:r>
          </w:p>
        </w:tc>
      </w:tr>
      <w:tr w:rsidR="00DA0755" w:rsidRPr="001658F6" w:rsidTr="00E24A58">
        <w:trPr>
          <w:gridAfter w:val="1"/>
          <w:wAfter w:w="13" w:type="dxa"/>
          <w:trHeight w:val="862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77,0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77,0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77,0</w:t>
            </w:r>
          </w:p>
        </w:tc>
      </w:tr>
      <w:tr w:rsidR="00DA0755" w:rsidRPr="001658F6" w:rsidTr="00E24A58">
        <w:trPr>
          <w:gridAfter w:val="1"/>
          <w:wAfter w:w="13" w:type="dxa"/>
          <w:trHeight w:val="79"/>
        </w:trPr>
        <w:tc>
          <w:tcPr>
            <w:tcW w:w="849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</w:t>
            </w:r>
          </w:p>
        </w:tc>
        <w:tc>
          <w:tcPr>
            <w:tcW w:w="1772" w:type="dxa"/>
            <w:vMerge w:val="restart"/>
          </w:tcPr>
          <w:p w:rsidR="00DA0755" w:rsidRPr="001658F6" w:rsidRDefault="00DA0755" w:rsidP="003D5D7E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Cs w:val="20"/>
              </w:rPr>
            </w:pPr>
            <w:r w:rsidRPr="001658F6">
              <w:rPr>
                <w:rFonts w:ascii="Times New Roman" w:hAnsi="Times New Roman"/>
                <w:szCs w:val="20"/>
              </w:rPr>
              <w:t>Мероприятие «Укрепление  материально-технической базы учреждений культурно-досугового типа»</w:t>
            </w:r>
          </w:p>
          <w:p w:rsidR="00DA0755" w:rsidRPr="001658F6" w:rsidRDefault="00DA0755" w:rsidP="003D5D7E">
            <w:pPr>
              <w:rPr>
                <w:sz w:val="20"/>
                <w:szCs w:val="20"/>
                <w:lang w:val="x-none"/>
              </w:rPr>
            </w:pPr>
          </w:p>
        </w:tc>
        <w:tc>
          <w:tcPr>
            <w:tcW w:w="1397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lastRenderedPageBreak/>
              <w:t xml:space="preserve">Комитет по культуре и туризму администрации городского округа </w:t>
            </w:r>
            <w:r w:rsidRPr="001658F6">
              <w:rPr>
                <w:sz w:val="20"/>
                <w:szCs w:val="20"/>
              </w:rPr>
              <w:lastRenderedPageBreak/>
              <w:t>Кинешма</w:t>
            </w: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77,0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77,0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Default="00DA0755" w:rsidP="003D5D7E">
            <w:pPr>
              <w:snapToGrid w:val="0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Общая площадь учреждений, оказывающих муниципальную услугу</w:t>
            </w:r>
          </w:p>
          <w:p w:rsidR="00DA0755" w:rsidRDefault="00DA0755" w:rsidP="003D5D7E">
            <w:pPr>
              <w:snapToGrid w:val="0"/>
              <w:rPr>
                <w:sz w:val="20"/>
                <w:szCs w:val="20"/>
              </w:rPr>
            </w:pPr>
          </w:p>
          <w:p w:rsidR="00DA0755" w:rsidRDefault="00DA0755" w:rsidP="003D5D7E">
            <w:pPr>
              <w:snapToGrid w:val="0"/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DA0755" w:rsidRPr="001658F6" w:rsidRDefault="00DA0755" w:rsidP="003D5D7E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1658F6">
              <w:rPr>
                <w:sz w:val="20"/>
                <w:szCs w:val="20"/>
              </w:rPr>
              <w:t>кв.м</w:t>
            </w:r>
            <w:proofErr w:type="spellEnd"/>
            <w:r w:rsidRPr="001658F6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4"/>
            <w:vMerge w:val="restart"/>
          </w:tcPr>
          <w:p w:rsidR="00DA0755" w:rsidRPr="001658F6" w:rsidRDefault="00DA0755" w:rsidP="003D5D7E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1658F6">
              <w:rPr>
                <w:rFonts w:ascii="Times New Roman" w:hAnsi="Times New Roman"/>
                <w:szCs w:val="20"/>
              </w:rPr>
              <w:t>3155,2</w:t>
            </w:r>
          </w:p>
        </w:tc>
        <w:tc>
          <w:tcPr>
            <w:tcW w:w="1134" w:type="dxa"/>
            <w:gridSpan w:val="4"/>
            <w:vMerge w:val="restart"/>
          </w:tcPr>
          <w:p w:rsidR="00DA0755" w:rsidRPr="001658F6" w:rsidRDefault="00DA0755" w:rsidP="003D5D7E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1658F6">
              <w:rPr>
                <w:rFonts w:ascii="Times New Roman" w:hAnsi="Times New Roman"/>
                <w:szCs w:val="20"/>
              </w:rPr>
              <w:t>3155,2</w:t>
            </w: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77,0</w:t>
            </w:r>
          </w:p>
        </w:tc>
      </w:tr>
      <w:tr w:rsidR="00DA0755" w:rsidRPr="001658F6" w:rsidTr="00E24A58">
        <w:trPr>
          <w:gridAfter w:val="1"/>
          <w:wAfter w:w="13" w:type="dxa"/>
          <w:trHeight w:val="675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 w:val="restart"/>
          </w:tcPr>
          <w:p w:rsidR="00DA0755" w:rsidRDefault="00DA0755" w:rsidP="003D5D7E">
            <w:pPr>
              <w:rPr>
                <w:i/>
                <w:sz w:val="20"/>
                <w:szCs w:val="20"/>
              </w:rPr>
            </w:pPr>
            <w:r w:rsidRPr="00EF2C94">
              <w:rPr>
                <w:sz w:val="18"/>
                <w:szCs w:val="18"/>
              </w:rPr>
              <w:t>бюджетные ассигнования</w:t>
            </w:r>
            <w:r w:rsidRPr="001658F6">
              <w:rPr>
                <w:sz w:val="20"/>
                <w:szCs w:val="20"/>
              </w:rPr>
              <w:t xml:space="preserve"> всего,</w:t>
            </w:r>
            <w:r w:rsidRPr="001658F6">
              <w:rPr>
                <w:sz w:val="20"/>
                <w:szCs w:val="20"/>
              </w:rPr>
              <w:br/>
            </w:r>
            <w:r w:rsidRPr="001658F6">
              <w:rPr>
                <w:i/>
                <w:sz w:val="20"/>
                <w:szCs w:val="20"/>
              </w:rPr>
              <w:t>в том числе:</w:t>
            </w: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 w:val="restart"/>
          </w:tcPr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77,0</w:t>
            </w: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Pr="001658F6" w:rsidRDefault="00DA0755" w:rsidP="00EF510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 w:val="restart"/>
          </w:tcPr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77,0</w:t>
            </w: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Pr="001658F6" w:rsidRDefault="00DA0755" w:rsidP="00EF5102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77,0</w:t>
            </w:r>
          </w:p>
        </w:tc>
      </w:tr>
      <w:tr w:rsidR="00DA0755" w:rsidRPr="001658F6" w:rsidTr="00E24A58">
        <w:trPr>
          <w:gridAfter w:val="1"/>
          <w:wAfter w:w="13" w:type="dxa"/>
          <w:trHeight w:val="240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Default="00DA0755" w:rsidP="003D5D7E">
            <w:pPr>
              <w:snapToGrid w:val="0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 xml:space="preserve">Процент площади </w:t>
            </w:r>
          </w:p>
          <w:p w:rsidR="00DA0755" w:rsidRPr="001658F6" w:rsidRDefault="00DA0755" w:rsidP="003D5D7E">
            <w:pPr>
              <w:snapToGrid w:val="0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помещений учреждений, в которых оказывается муниципальная услуга,</w:t>
            </w:r>
            <w:r>
              <w:rPr>
                <w:sz w:val="20"/>
                <w:szCs w:val="20"/>
              </w:rPr>
              <w:t xml:space="preserve"> требующих капитального ремонта</w:t>
            </w:r>
          </w:p>
        </w:tc>
        <w:tc>
          <w:tcPr>
            <w:tcW w:w="592" w:type="dxa"/>
            <w:vMerge w:val="restart"/>
          </w:tcPr>
          <w:p w:rsidR="00DA0755" w:rsidRPr="001658F6" w:rsidRDefault="00DA0755" w:rsidP="003D5D7E">
            <w:pPr>
              <w:pStyle w:val="Pro-Gramma"/>
              <w:spacing w:before="0" w:line="240" w:lineRule="auto"/>
              <w:ind w:left="0"/>
              <w:jc w:val="center"/>
              <w:rPr>
                <w:szCs w:val="20"/>
              </w:rPr>
            </w:pPr>
            <w:r w:rsidRPr="001658F6">
              <w:rPr>
                <w:rFonts w:ascii="Times New Roman" w:hAnsi="Times New Roman"/>
                <w:szCs w:val="20"/>
              </w:rPr>
              <w:t>%</w:t>
            </w:r>
          </w:p>
        </w:tc>
        <w:tc>
          <w:tcPr>
            <w:tcW w:w="993" w:type="dxa"/>
            <w:gridSpan w:val="4"/>
            <w:vMerge w:val="restart"/>
          </w:tcPr>
          <w:p w:rsidR="00DA0755" w:rsidRPr="001658F6" w:rsidRDefault="00DA0755" w:rsidP="003D5D7E">
            <w:pPr>
              <w:pStyle w:val="Pro-Gramma"/>
              <w:spacing w:before="0" w:line="240" w:lineRule="auto"/>
              <w:ind w:left="0"/>
              <w:jc w:val="center"/>
              <w:rPr>
                <w:color w:val="FF0000"/>
                <w:szCs w:val="20"/>
              </w:rPr>
            </w:pPr>
            <w:r w:rsidRPr="001658F6">
              <w:rPr>
                <w:rFonts w:ascii="Times New Roman" w:hAnsi="Times New Roman"/>
                <w:szCs w:val="20"/>
              </w:rPr>
              <w:t>5,0</w:t>
            </w:r>
          </w:p>
        </w:tc>
        <w:tc>
          <w:tcPr>
            <w:tcW w:w="1134" w:type="dxa"/>
            <w:gridSpan w:val="4"/>
            <w:vMerge w:val="restart"/>
          </w:tcPr>
          <w:p w:rsidR="00DA0755" w:rsidRPr="001658F6" w:rsidRDefault="00DA0755" w:rsidP="003D5D7E">
            <w:pPr>
              <w:pStyle w:val="Pro-Gramma"/>
              <w:spacing w:before="0" w:line="240" w:lineRule="auto"/>
              <w:ind w:left="0"/>
              <w:jc w:val="center"/>
              <w:rPr>
                <w:color w:val="FF0000"/>
                <w:szCs w:val="20"/>
              </w:rPr>
            </w:pPr>
            <w:r w:rsidRPr="001658F6">
              <w:rPr>
                <w:rFonts w:ascii="Times New Roman" w:hAnsi="Times New Roman"/>
                <w:bCs/>
                <w:szCs w:val="20"/>
              </w:rPr>
              <w:t>5,0</w:t>
            </w:r>
          </w:p>
        </w:tc>
        <w:tc>
          <w:tcPr>
            <w:tcW w:w="1417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1215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 w:val="restart"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  <w:vMerge w:val="restart"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77,0</w:t>
            </w:r>
          </w:p>
        </w:tc>
        <w:tc>
          <w:tcPr>
            <w:tcW w:w="1281" w:type="dxa"/>
            <w:gridSpan w:val="3"/>
            <w:vMerge w:val="restart"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77,0</w:t>
            </w:r>
          </w:p>
        </w:tc>
        <w:tc>
          <w:tcPr>
            <w:tcW w:w="1574" w:type="dxa"/>
            <w:gridSpan w:val="5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pStyle w:val="Pro-Gramma"/>
              <w:spacing w:before="0" w:line="240" w:lineRule="auto"/>
              <w:ind w:left="0"/>
              <w:jc w:val="center"/>
              <w:rPr>
                <w:szCs w:val="20"/>
              </w:rPr>
            </w:pPr>
          </w:p>
        </w:tc>
        <w:tc>
          <w:tcPr>
            <w:tcW w:w="993" w:type="dxa"/>
            <w:gridSpan w:val="4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pStyle w:val="Pro-Gramma"/>
              <w:spacing w:before="0" w:line="240" w:lineRule="auto"/>
              <w:ind w:left="0"/>
              <w:jc w:val="center"/>
              <w:rPr>
                <w:color w:val="FF000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pStyle w:val="Pro-Gramma"/>
              <w:spacing w:before="0" w:line="240" w:lineRule="auto"/>
              <w:ind w:left="0"/>
              <w:jc w:val="center"/>
              <w:rPr>
                <w:color w:val="FF000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77,0</w:t>
            </w: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391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</w:tcPr>
          <w:p w:rsidR="00DA0755" w:rsidRPr="001658F6" w:rsidRDefault="00DA0755" w:rsidP="003D5D7E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учреждений культуры, в которых внедрены информационно-коммуникационные технологии для доступности информации об услугах сферы культуры</w:t>
            </w:r>
          </w:p>
        </w:tc>
        <w:tc>
          <w:tcPr>
            <w:tcW w:w="592" w:type="dxa"/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4"/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4"/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185"/>
        </w:trPr>
        <w:tc>
          <w:tcPr>
            <w:tcW w:w="849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2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Подпрограмма «</w:t>
            </w:r>
            <w:r w:rsidRPr="001658F6">
              <w:rPr>
                <w:kern w:val="2"/>
                <w:sz w:val="20"/>
                <w:szCs w:val="20"/>
              </w:rPr>
              <w:t>Развитие туризма в городском округе Кинешма»</w:t>
            </w:r>
          </w:p>
        </w:tc>
        <w:tc>
          <w:tcPr>
            <w:tcW w:w="1397" w:type="dxa"/>
            <w:vMerge w:val="restart"/>
          </w:tcPr>
          <w:p w:rsidR="00DA0755" w:rsidRPr="001658F6" w:rsidRDefault="00DA0755" w:rsidP="000A01AC">
            <w:pPr>
              <w:ind w:left="-39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  <w:r>
              <w:rPr>
                <w:sz w:val="20"/>
                <w:szCs w:val="20"/>
              </w:rPr>
              <w:t>;</w:t>
            </w:r>
          </w:p>
          <w:p w:rsidR="00DA0755" w:rsidRPr="001658F6" w:rsidRDefault="00DA0755" w:rsidP="000A01AC">
            <w:pPr>
              <w:ind w:left="-39" w:right="-55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Администрация городского округа Кинешма: муниципальное учреждение города Кинешмы «Управление капитального строительства»</w:t>
            </w: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442,1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344,7</w:t>
            </w:r>
          </w:p>
        </w:tc>
        <w:tc>
          <w:tcPr>
            <w:tcW w:w="1574" w:type="dxa"/>
            <w:gridSpan w:val="5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442,1</w:t>
            </w:r>
          </w:p>
        </w:tc>
      </w:tr>
      <w:tr w:rsidR="00DA0755" w:rsidRPr="001658F6" w:rsidTr="00E24A58">
        <w:trPr>
          <w:gridAfter w:val="1"/>
          <w:wAfter w:w="13" w:type="dxa"/>
          <w:trHeight w:val="262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EF2C94">
              <w:rPr>
                <w:sz w:val="18"/>
                <w:szCs w:val="18"/>
              </w:rPr>
              <w:t>бюджетные ассигнования</w:t>
            </w:r>
            <w:r w:rsidRPr="001658F6">
              <w:rPr>
                <w:sz w:val="20"/>
                <w:szCs w:val="20"/>
              </w:rPr>
              <w:t xml:space="preserve"> всего,</w:t>
            </w:r>
            <w:r w:rsidRPr="001658F6">
              <w:rPr>
                <w:sz w:val="20"/>
                <w:szCs w:val="20"/>
              </w:rPr>
              <w:br/>
            </w:r>
            <w:r w:rsidRPr="001658F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442,1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344,7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442,1</w:t>
            </w:r>
          </w:p>
        </w:tc>
      </w:tr>
      <w:tr w:rsidR="00DA0755" w:rsidRPr="001658F6" w:rsidTr="00E24A58">
        <w:trPr>
          <w:gridAfter w:val="1"/>
          <w:wAfter w:w="13" w:type="dxa"/>
          <w:trHeight w:val="1078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442,1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344,7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442,1</w:t>
            </w:r>
          </w:p>
        </w:tc>
      </w:tr>
      <w:tr w:rsidR="00DA0755" w:rsidRPr="001658F6" w:rsidTr="00E24A58">
        <w:trPr>
          <w:gridAfter w:val="1"/>
          <w:wAfter w:w="13" w:type="dxa"/>
          <w:trHeight w:val="262"/>
        </w:trPr>
        <w:tc>
          <w:tcPr>
            <w:tcW w:w="849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</w:t>
            </w: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DA0755" w:rsidRPr="001658F6" w:rsidRDefault="00DA0755" w:rsidP="003D5D7E">
            <w:pPr>
              <w:rPr>
                <w:color w:val="000000"/>
                <w:sz w:val="20"/>
                <w:szCs w:val="20"/>
              </w:rPr>
            </w:pPr>
            <w:r w:rsidRPr="001658F6">
              <w:rPr>
                <w:color w:val="000000"/>
                <w:sz w:val="20"/>
                <w:szCs w:val="20"/>
              </w:rPr>
              <w:t>Основное мероприятие «Создание  благоприятных условий для устойчивого развития сферы туризма в городском округе Кинешма и повышение потребительского спроса на туристские услуги»</w:t>
            </w: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442,1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344,7</w:t>
            </w:r>
          </w:p>
        </w:tc>
        <w:tc>
          <w:tcPr>
            <w:tcW w:w="1574" w:type="dxa"/>
            <w:gridSpan w:val="5"/>
            <w:vMerge w:val="restart"/>
          </w:tcPr>
          <w:p w:rsidR="00DA0755" w:rsidRDefault="00DA0755" w:rsidP="000A01AC">
            <w:pPr>
              <w:rPr>
                <w:sz w:val="20"/>
                <w:szCs w:val="20"/>
                <w:shd w:val="clear" w:color="auto" w:fill="FFFFFF"/>
              </w:rPr>
            </w:pPr>
            <w:r w:rsidRPr="001658F6">
              <w:rPr>
                <w:sz w:val="20"/>
                <w:szCs w:val="20"/>
                <w:shd w:val="clear" w:color="auto" w:fill="FFFFFF"/>
              </w:rPr>
              <w:t>Бюджетные ассигнования были израсходованы на оплату услуг по подготовке к участ</w:t>
            </w:r>
            <w:r>
              <w:rPr>
                <w:sz w:val="20"/>
                <w:szCs w:val="20"/>
                <w:shd w:val="clear" w:color="auto" w:fill="FFFFFF"/>
              </w:rPr>
              <w:t>ию в выставке «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Интурмаркет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» (г. </w:t>
            </w:r>
            <w:r w:rsidRPr="001658F6">
              <w:rPr>
                <w:sz w:val="20"/>
                <w:szCs w:val="20"/>
                <w:shd w:val="clear" w:color="auto" w:fill="FFFFFF"/>
              </w:rPr>
              <w:t>Москва),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658F6">
              <w:rPr>
                <w:sz w:val="20"/>
                <w:szCs w:val="20"/>
                <w:shd w:val="clear" w:color="auto" w:fill="FFFFFF"/>
              </w:rPr>
              <w:t>проведение краеведческой конференции, издание буклетов, при</w:t>
            </w:r>
            <w:r>
              <w:rPr>
                <w:sz w:val="20"/>
                <w:szCs w:val="20"/>
                <w:shd w:val="clear" w:color="auto" w:fill="FFFFFF"/>
              </w:rPr>
              <w:t>обретение сувенирной продукции</w:t>
            </w:r>
          </w:p>
          <w:p w:rsidR="00DA0755" w:rsidRDefault="00DA0755" w:rsidP="000A01AC">
            <w:pPr>
              <w:rPr>
                <w:sz w:val="20"/>
                <w:szCs w:val="20"/>
                <w:shd w:val="clear" w:color="auto" w:fill="FFFFFF"/>
              </w:rPr>
            </w:pPr>
          </w:p>
          <w:p w:rsidR="00DA0755" w:rsidRDefault="00DA0755" w:rsidP="000A01AC">
            <w:pPr>
              <w:rPr>
                <w:sz w:val="20"/>
                <w:szCs w:val="20"/>
                <w:shd w:val="clear" w:color="auto" w:fill="FFFFFF"/>
              </w:rPr>
            </w:pPr>
          </w:p>
          <w:p w:rsidR="00DA0755" w:rsidRDefault="00DA0755" w:rsidP="000A01AC">
            <w:pPr>
              <w:rPr>
                <w:sz w:val="20"/>
                <w:szCs w:val="20"/>
                <w:shd w:val="clear" w:color="auto" w:fill="FFFFFF"/>
              </w:rPr>
            </w:pPr>
          </w:p>
          <w:p w:rsidR="00DA0755" w:rsidRDefault="00DA0755" w:rsidP="000A01AC">
            <w:pPr>
              <w:rPr>
                <w:sz w:val="20"/>
                <w:szCs w:val="20"/>
                <w:shd w:val="clear" w:color="auto" w:fill="FFFFFF"/>
              </w:rPr>
            </w:pPr>
          </w:p>
          <w:p w:rsidR="00DA0755" w:rsidRDefault="00DA0755" w:rsidP="000A01AC">
            <w:pPr>
              <w:rPr>
                <w:sz w:val="20"/>
                <w:szCs w:val="20"/>
                <w:shd w:val="clear" w:color="auto" w:fill="FFFFFF"/>
              </w:rPr>
            </w:pPr>
          </w:p>
          <w:p w:rsidR="00DA0755" w:rsidRDefault="00DA0755" w:rsidP="000A01AC">
            <w:pPr>
              <w:rPr>
                <w:sz w:val="20"/>
                <w:szCs w:val="20"/>
                <w:shd w:val="clear" w:color="auto" w:fill="FFFFFF"/>
              </w:rPr>
            </w:pPr>
          </w:p>
          <w:p w:rsidR="00DA0755" w:rsidRDefault="00DA0755" w:rsidP="000A01AC">
            <w:pPr>
              <w:rPr>
                <w:sz w:val="20"/>
                <w:szCs w:val="20"/>
                <w:shd w:val="clear" w:color="auto" w:fill="FFFFFF"/>
              </w:rPr>
            </w:pPr>
          </w:p>
          <w:p w:rsidR="00DA0755" w:rsidRDefault="00DA0755" w:rsidP="000A01AC">
            <w:pPr>
              <w:rPr>
                <w:sz w:val="20"/>
                <w:szCs w:val="20"/>
                <w:shd w:val="clear" w:color="auto" w:fill="FFFFFF"/>
              </w:rPr>
            </w:pPr>
          </w:p>
          <w:p w:rsidR="00DA0755" w:rsidRDefault="00DA0755" w:rsidP="000A01AC">
            <w:pPr>
              <w:rPr>
                <w:sz w:val="20"/>
                <w:szCs w:val="20"/>
                <w:shd w:val="clear" w:color="auto" w:fill="FFFFFF"/>
              </w:rPr>
            </w:pPr>
          </w:p>
          <w:p w:rsidR="00DA0755" w:rsidRDefault="00DA0755" w:rsidP="000A01AC">
            <w:pPr>
              <w:rPr>
                <w:sz w:val="20"/>
                <w:szCs w:val="20"/>
                <w:shd w:val="clear" w:color="auto" w:fill="FFFFFF"/>
              </w:rPr>
            </w:pPr>
          </w:p>
          <w:p w:rsidR="00DA0755" w:rsidRDefault="00DA0755" w:rsidP="000A01AC">
            <w:pPr>
              <w:rPr>
                <w:sz w:val="20"/>
                <w:szCs w:val="20"/>
                <w:shd w:val="clear" w:color="auto" w:fill="FFFFFF"/>
              </w:rPr>
            </w:pPr>
          </w:p>
          <w:p w:rsidR="00DA0755" w:rsidRDefault="00DA0755" w:rsidP="000A01AC">
            <w:pPr>
              <w:rPr>
                <w:sz w:val="20"/>
                <w:szCs w:val="20"/>
                <w:shd w:val="clear" w:color="auto" w:fill="FFFFFF"/>
              </w:rPr>
            </w:pPr>
          </w:p>
          <w:p w:rsidR="00DA0755" w:rsidRDefault="00DA0755" w:rsidP="000A01AC">
            <w:pPr>
              <w:rPr>
                <w:sz w:val="20"/>
                <w:szCs w:val="20"/>
                <w:shd w:val="clear" w:color="auto" w:fill="FFFFFF"/>
              </w:rPr>
            </w:pPr>
          </w:p>
          <w:p w:rsidR="00DA0755" w:rsidRDefault="00DA0755" w:rsidP="000A01AC">
            <w:pPr>
              <w:rPr>
                <w:sz w:val="20"/>
                <w:szCs w:val="20"/>
                <w:shd w:val="clear" w:color="auto" w:fill="FFFFFF"/>
              </w:rPr>
            </w:pPr>
          </w:p>
          <w:p w:rsidR="00DA0755" w:rsidRDefault="00DA0755" w:rsidP="000A01AC">
            <w:pPr>
              <w:rPr>
                <w:sz w:val="20"/>
                <w:szCs w:val="20"/>
                <w:shd w:val="clear" w:color="auto" w:fill="FFFFFF"/>
              </w:rPr>
            </w:pPr>
          </w:p>
          <w:p w:rsidR="00DA0755" w:rsidRDefault="00DA0755" w:rsidP="000A01AC">
            <w:pPr>
              <w:rPr>
                <w:sz w:val="20"/>
                <w:szCs w:val="20"/>
                <w:shd w:val="clear" w:color="auto" w:fill="FFFFFF"/>
              </w:rPr>
            </w:pPr>
          </w:p>
          <w:p w:rsidR="00DA0755" w:rsidRDefault="00DA0755" w:rsidP="000A01AC">
            <w:pPr>
              <w:rPr>
                <w:sz w:val="20"/>
                <w:szCs w:val="20"/>
                <w:shd w:val="clear" w:color="auto" w:fill="FFFFFF"/>
              </w:rPr>
            </w:pPr>
          </w:p>
          <w:p w:rsidR="00DA0755" w:rsidRDefault="00DA0755" w:rsidP="000A01AC">
            <w:pPr>
              <w:rPr>
                <w:sz w:val="20"/>
                <w:szCs w:val="20"/>
                <w:shd w:val="clear" w:color="auto" w:fill="FFFFFF"/>
              </w:rPr>
            </w:pPr>
          </w:p>
          <w:p w:rsidR="00DA0755" w:rsidRDefault="00DA0755" w:rsidP="000A01AC">
            <w:pPr>
              <w:rPr>
                <w:sz w:val="20"/>
                <w:szCs w:val="20"/>
                <w:shd w:val="clear" w:color="auto" w:fill="FFFFFF"/>
              </w:rPr>
            </w:pPr>
          </w:p>
          <w:p w:rsidR="00DA0755" w:rsidRDefault="00DA0755" w:rsidP="000A01AC">
            <w:pPr>
              <w:rPr>
                <w:sz w:val="20"/>
                <w:szCs w:val="20"/>
                <w:shd w:val="clear" w:color="auto" w:fill="FFFFFF"/>
              </w:rPr>
            </w:pPr>
          </w:p>
          <w:p w:rsidR="00DA0755" w:rsidRDefault="00DA0755" w:rsidP="000A01AC">
            <w:pPr>
              <w:rPr>
                <w:sz w:val="20"/>
                <w:szCs w:val="20"/>
                <w:shd w:val="clear" w:color="auto" w:fill="FFFFFF"/>
              </w:rPr>
            </w:pPr>
          </w:p>
          <w:p w:rsidR="00DA0755" w:rsidRDefault="00DA0755" w:rsidP="000A01AC">
            <w:pPr>
              <w:rPr>
                <w:sz w:val="20"/>
                <w:szCs w:val="20"/>
                <w:shd w:val="clear" w:color="auto" w:fill="FFFFFF"/>
              </w:rPr>
            </w:pPr>
          </w:p>
          <w:p w:rsidR="00DA0755" w:rsidRDefault="00DA0755" w:rsidP="000A01AC">
            <w:pPr>
              <w:rPr>
                <w:sz w:val="20"/>
                <w:szCs w:val="20"/>
                <w:shd w:val="clear" w:color="auto" w:fill="FFFFFF"/>
              </w:rPr>
            </w:pPr>
          </w:p>
          <w:p w:rsidR="00DA0755" w:rsidRDefault="00DA0755" w:rsidP="000A01AC">
            <w:pPr>
              <w:rPr>
                <w:sz w:val="20"/>
                <w:szCs w:val="20"/>
                <w:shd w:val="clear" w:color="auto" w:fill="FFFFFF"/>
              </w:rPr>
            </w:pPr>
          </w:p>
          <w:p w:rsidR="00DA0755" w:rsidRDefault="00DA0755" w:rsidP="000A01AC">
            <w:pPr>
              <w:rPr>
                <w:sz w:val="20"/>
                <w:szCs w:val="20"/>
                <w:shd w:val="clear" w:color="auto" w:fill="FFFFFF"/>
              </w:rPr>
            </w:pPr>
          </w:p>
          <w:p w:rsidR="00DA0755" w:rsidRDefault="00DA0755" w:rsidP="000A01AC">
            <w:pPr>
              <w:rPr>
                <w:sz w:val="20"/>
                <w:szCs w:val="20"/>
                <w:shd w:val="clear" w:color="auto" w:fill="FFFFFF"/>
              </w:rPr>
            </w:pPr>
          </w:p>
          <w:p w:rsidR="00DA0755" w:rsidRDefault="00DA0755" w:rsidP="000A01AC">
            <w:pPr>
              <w:rPr>
                <w:sz w:val="20"/>
                <w:szCs w:val="20"/>
                <w:shd w:val="clear" w:color="auto" w:fill="FFFFFF"/>
              </w:rPr>
            </w:pPr>
          </w:p>
          <w:p w:rsidR="00DA0755" w:rsidRDefault="00DA0755" w:rsidP="000A01AC">
            <w:pPr>
              <w:rPr>
                <w:sz w:val="20"/>
                <w:szCs w:val="20"/>
                <w:shd w:val="clear" w:color="auto" w:fill="FFFFFF"/>
              </w:rPr>
            </w:pPr>
          </w:p>
          <w:p w:rsidR="00DA0755" w:rsidRDefault="00DA0755" w:rsidP="000A01AC">
            <w:pPr>
              <w:rPr>
                <w:sz w:val="20"/>
                <w:szCs w:val="20"/>
                <w:shd w:val="clear" w:color="auto" w:fill="FFFFFF"/>
              </w:rPr>
            </w:pPr>
          </w:p>
          <w:p w:rsidR="00DA0755" w:rsidRDefault="00DA0755" w:rsidP="000A01AC">
            <w:pPr>
              <w:rPr>
                <w:sz w:val="20"/>
                <w:szCs w:val="20"/>
                <w:shd w:val="clear" w:color="auto" w:fill="FFFFFF"/>
              </w:rPr>
            </w:pPr>
          </w:p>
          <w:p w:rsidR="00DA0755" w:rsidRDefault="00DA0755" w:rsidP="000A01AC">
            <w:pPr>
              <w:rPr>
                <w:sz w:val="20"/>
                <w:szCs w:val="20"/>
                <w:shd w:val="clear" w:color="auto" w:fill="FFFFFF"/>
              </w:rPr>
            </w:pPr>
          </w:p>
          <w:p w:rsidR="00DA0755" w:rsidRDefault="00DA0755" w:rsidP="000A01AC">
            <w:pPr>
              <w:rPr>
                <w:sz w:val="20"/>
                <w:szCs w:val="20"/>
                <w:shd w:val="clear" w:color="auto" w:fill="FFFFFF"/>
              </w:rPr>
            </w:pPr>
          </w:p>
          <w:p w:rsidR="00DA0755" w:rsidRDefault="00DA0755" w:rsidP="000A01AC">
            <w:pPr>
              <w:rPr>
                <w:sz w:val="20"/>
                <w:szCs w:val="20"/>
                <w:shd w:val="clear" w:color="auto" w:fill="FFFFFF"/>
              </w:rPr>
            </w:pPr>
          </w:p>
          <w:p w:rsidR="00DA0755" w:rsidRDefault="00DA0755" w:rsidP="000A01AC">
            <w:pPr>
              <w:rPr>
                <w:sz w:val="20"/>
                <w:szCs w:val="20"/>
                <w:shd w:val="clear" w:color="auto" w:fill="FFFFFF"/>
              </w:rPr>
            </w:pPr>
          </w:p>
          <w:p w:rsidR="00DA0755" w:rsidRDefault="00DA0755" w:rsidP="000A01AC">
            <w:pPr>
              <w:rPr>
                <w:sz w:val="20"/>
                <w:szCs w:val="20"/>
                <w:shd w:val="clear" w:color="auto" w:fill="FFFFFF"/>
              </w:rPr>
            </w:pPr>
          </w:p>
          <w:p w:rsidR="00DA0755" w:rsidRPr="001658F6" w:rsidRDefault="00DA0755" w:rsidP="000A01AC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442,1</w:t>
            </w:r>
          </w:p>
        </w:tc>
      </w:tr>
      <w:tr w:rsidR="00DA0755" w:rsidRPr="001658F6" w:rsidTr="00E24A58">
        <w:trPr>
          <w:gridAfter w:val="1"/>
          <w:wAfter w:w="13" w:type="dxa"/>
          <w:trHeight w:val="262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0144A4">
            <w:pPr>
              <w:ind w:left="-16" w:right="-111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бюджетные ассигнования всего,</w:t>
            </w:r>
            <w:r w:rsidRPr="001658F6">
              <w:rPr>
                <w:sz w:val="20"/>
                <w:szCs w:val="20"/>
              </w:rPr>
              <w:br/>
            </w:r>
            <w:r w:rsidRPr="001658F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442,1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344,7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442,1</w:t>
            </w:r>
          </w:p>
        </w:tc>
      </w:tr>
      <w:tr w:rsidR="00DA0755" w:rsidRPr="001658F6" w:rsidTr="00E24A58">
        <w:trPr>
          <w:gridAfter w:val="1"/>
          <w:wAfter w:w="13" w:type="dxa"/>
          <w:trHeight w:val="1078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442,1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344,7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442,1</w:t>
            </w:r>
          </w:p>
        </w:tc>
      </w:tr>
      <w:tr w:rsidR="00DA0755" w:rsidRPr="001658F6" w:rsidTr="00E24A58">
        <w:trPr>
          <w:gridAfter w:val="1"/>
          <w:wAfter w:w="13" w:type="dxa"/>
          <w:trHeight w:val="262"/>
        </w:trPr>
        <w:tc>
          <w:tcPr>
            <w:tcW w:w="849" w:type="dxa"/>
            <w:vMerge w:val="restart"/>
          </w:tcPr>
          <w:p w:rsidR="00DA0755" w:rsidRDefault="00DA0755" w:rsidP="003D5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DA0755" w:rsidRDefault="00DA0755" w:rsidP="003D5D7E">
            <w:pPr>
              <w:rPr>
                <w:color w:val="000000"/>
                <w:sz w:val="20"/>
                <w:szCs w:val="20"/>
              </w:rPr>
            </w:pPr>
            <w:r w:rsidRPr="001658F6">
              <w:rPr>
                <w:color w:val="000000"/>
                <w:sz w:val="20"/>
                <w:szCs w:val="20"/>
              </w:rPr>
              <w:t>Мероприятие «Содействие развитию внутреннего и въездного туризма в городском округе Кинешма»</w:t>
            </w:r>
          </w:p>
          <w:p w:rsidR="00DA0755" w:rsidRDefault="00DA0755" w:rsidP="003D5D7E">
            <w:pPr>
              <w:rPr>
                <w:color w:val="000000"/>
                <w:sz w:val="20"/>
                <w:szCs w:val="20"/>
              </w:rPr>
            </w:pPr>
          </w:p>
          <w:p w:rsidR="00DA0755" w:rsidRDefault="00DA0755" w:rsidP="003D5D7E">
            <w:pPr>
              <w:rPr>
                <w:color w:val="000000"/>
                <w:sz w:val="20"/>
                <w:szCs w:val="20"/>
              </w:rPr>
            </w:pPr>
          </w:p>
          <w:p w:rsidR="00DA0755" w:rsidRDefault="00DA0755" w:rsidP="003D5D7E">
            <w:pPr>
              <w:rPr>
                <w:color w:val="000000"/>
                <w:sz w:val="20"/>
                <w:szCs w:val="20"/>
              </w:rPr>
            </w:pPr>
          </w:p>
          <w:p w:rsidR="00DA0755" w:rsidRDefault="00DA0755" w:rsidP="003D5D7E">
            <w:pPr>
              <w:rPr>
                <w:color w:val="000000"/>
                <w:sz w:val="20"/>
                <w:szCs w:val="20"/>
              </w:rPr>
            </w:pPr>
          </w:p>
          <w:p w:rsidR="00DA0755" w:rsidRDefault="00DA0755" w:rsidP="003D5D7E">
            <w:pPr>
              <w:rPr>
                <w:color w:val="000000"/>
                <w:sz w:val="20"/>
                <w:szCs w:val="20"/>
              </w:rPr>
            </w:pPr>
          </w:p>
          <w:p w:rsidR="00DA0755" w:rsidRDefault="00DA0755" w:rsidP="003D5D7E">
            <w:pPr>
              <w:rPr>
                <w:color w:val="000000"/>
                <w:sz w:val="20"/>
                <w:szCs w:val="20"/>
              </w:rPr>
            </w:pP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442,1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344,7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Default="00DA0755" w:rsidP="003D5D7E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информационных материалов о городе (издание буклетов, путеводителей, схем, публикации в СМИ, трансляция по радио и телевидению)</w:t>
            </w:r>
          </w:p>
          <w:p w:rsidR="00DA0755" w:rsidRDefault="00DA0755" w:rsidP="003D5D7E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0755" w:rsidRDefault="00DA0755" w:rsidP="003D5D7E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0755" w:rsidRDefault="00DA0755" w:rsidP="003D5D7E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0755" w:rsidRDefault="00DA0755" w:rsidP="003D5D7E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0755" w:rsidRDefault="00DA0755" w:rsidP="003D5D7E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0755" w:rsidRDefault="00DA0755" w:rsidP="003D5D7E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0755" w:rsidRDefault="00DA0755" w:rsidP="003D5D7E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0755" w:rsidRDefault="00DA0755" w:rsidP="003D5D7E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0755" w:rsidRDefault="00DA0755" w:rsidP="003D5D7E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0755" w:rsidRDefault="00DA0755" w:rsidP="003D5D7E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0755" w:rsidRPr="001658F6" w:rsidRDefault="00DA0755" w:rsidP="003D5D7E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шт.</w:t>
            </w:r>
          </w:p>
        </w:tc>
        <w:tc>
          <w:tcPr>
            <w:tcW w:w="993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kern w:val="2"/>
                <w:sz w:val="20"/>
                <w:szCs w:val="20"/>
              </w:rPr>
            </w:pPr>
            <w:r w:rsidRPr="001658F6">
              <w:rPr>
                <w:kern w:val="2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kern w:val="2"/>
                <w:sz w:val="20"/>
                <w:szCs w:val="20"/>
              </w:rPr>
            </w:pPr>
            <w:r w:rsidRPr="001658F6">
              <w:rPr>
                <w:kern w:val="2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442,1</w:t>
            </w:r>
          </w:p>
        </w:tc>
      </w:tr>
      <w:tr w:rsidR="00DA0755" w:rsidRPr="001658F6" w:rsidTr="00E24A58">
        <w:trPr>
          <w:gridAfter w:val="1"/>
          <w:wAfter w:w="13" w:type="dxa"/>
          <w:trHeight w:val="990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0144A4">
            <w:pPr>
              <w:ind w:right="-111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бюджетные ассигнования всего,</w:t>
            </w:r>
            <w:r w:rsidRPr="001658F6">
              <w:rPr>
                <w:sz w:val="20"/>
                <w:szCs w:val="20"/>
              </w:rPr>
              <w:br/>
            </w:r>
            <w:r w:rsidRPr="001658F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442,1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344,7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442,1</w:t>
            </w:r>
          </w:p>
        </w:tc>
      </w:tr>
      <w:tr w:rsidR="00DA0755" w:rsidRPr="001658F6" w:rsidTr="00E24A58">
        <w:trPr>
          <w:gridAfter w:val="1"/>
          <w:wAfter w:w="13" w:type="dxa"/>
          <w:trHeight w:val="570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 w:val="restart"/>
          </w:tcPr>
          <w:p w:rsidR="00DA0755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- бюджет городского округа Кинешма</w:t>
            </w: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 w:val="restart"/>
          </w:tcPr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442,1</w:t>
            </w: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F210BB">
            <w:pPr>
              <w:rPr>
                <w:sz w:val="20"/>
                <w:szCs w:val="20"/>
              </w:rPr>
            </w:pPr>
          </w:p>
          <w:p w:rsidR="00DA0755" w:rsidRDefault="00DA0755" w:rsidP="00F210BB">
            <w:pPr>
              <w:rPr>
                <w:sz w:val="20"/>
                <w:szCs w:val="20"/>
              </w:rPr>
            </w:pPr>
          </w:p>
          <w:p w:rsidR="00DA0755" w:rsidRDefault="00DA0755" w:rsidP="00F210BB">
            <w:pPr>
              <w:rPr>
                <w:sz w:val="20"/>
                <w:szCs w:val="20"/>
              </w:rPr>
            </w:pPr>
          </w:p>
          <w:p w:rsidR="00DA0755" w:rsidRPr="001658F6" w:rsidRDefault="00DA0755" w:rsidP="00F210BB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 w:val="restart"/>
          </w:tcPr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344,7</w:t>
            </w: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1610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65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мероприятий, направленных на развитие краеведения  и туризма (конференции,  конкурсы, выставки, лектории, и т.д.).</w:t>
            </w:r>
            <w:proofErr w:type="gramEnd"/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шт.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kern w:val="2"/>
                <w:sz w:val="20"/>
                <w:szCs w:val="20"/>
              </w:rPr>
            </w:pPr>
            <w:r w:rsidRPr="001658F6">
              <w:rPr>
                <w:kern w:val="2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kern w:val="2"/>
                <w:sz w:val="20"/>
                <w:szCs w:val="20"/>
              </w:rPr>
            </w:pPr>
            <w:r w:rsidRPr="001658F6">
              <w:rPr>
                <w:kern w:val="2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3"/>
            <w:vMerge w:val="restart"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442,1</w:t>
            </w:r>
          </w:p>
        </w:tc>
      </w:tr>
      <w:tr w:rsidR="00DA0755" w:rsidRPr="001658F6" w:rsidTr="00E24A58">
        <w:trPr>
          <w:gridAfter w:val="1"/>
          <w:wAfter w:w="13" w:type="dxa"/>
          <w:trHeight w:val="2200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</w:tcPr>
          <w:p w:rsidR="00DA0755" w:rsidRPr="001658F6" w:rsidRDefault="00DA0755" w:rsidP="003D5D7E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участников региональных конференций и городских конкурсов, иных мероприятий, направленных на развитие краеведения (круглые столы, совещания и т.д.).</w:t>
            </w:r>
          </w:p>
        </w:tc>
        <w:tc>
          <w:tcPr>
            <w:tcW w:w="592" w:type="dxa"/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шт.</w:t>
            </w:r>
          </w:p>
        </w:tc>
        <w:tc>
          <w:tcPr>
            <w:tcW w:w="993" w:type="dxa"/>
            <w:gridSpan w:val="4"/>
          </w:tcPr>
          <w:p w:rsidR="00DA0755" w:rsidRPr="001658F6" w:rsidRDefault="00DA0755" w:rsidP="003D5D7E">
            <w:pPr>
              <w:jc w:val="center"/>
              <w:rPr>
                <w:kern w:val="2"/>
                <w:sz w:val="20"/>
                <w:szCs w:val="20"/>
              </w:rPr>
            </w:pPr>
            <w:r w:rsidRPr="001658F6">
              <w:rPr>
                <w:kern w:val="2"/>
                <w:sz w:val="20"/>
                <w:szCs w:val="20"/>
              </w:rPr>
              <w:t>220</w:t>
            </w:r>
          </w:p>
        </w:tc>
        <w:tc>
          <w:tcPr>
            <w:tcW w:w="1134" w:type="dxa"/>
            <w:gridSpan w:val="4"/>
          </w:tcPr>
          <w:p w:rsidR="00DA0755" w:rsidRPr="001658F6" w:rsidRDefault="00DA0755" w:rsidP="003D5D7E">
            <w:pPr>
              <w:jc w:val="center"/>
              <w:rPr>
                <w:kern w:val="2"/>
                <w:sz w:val="20"/>
                <w:szCs w:val="20"/>
              </w:rPr>
            </w:pPr>
            <w:r w:rsidRPr="001658F6">
              <w:rPr>
                <w:kern w:val="2"/>
                <w:sz w:val="20"/>
                <w:szCs w:val="20"/>
              </w:rPr>
              <w:t>180</w:t>
            </w:r>
          </w:p>
        </w:tc>
        <w:tc>
          <w:tcPr>
            <w:tcW w:w="1417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855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pStyle w:val="Pro-Tab"/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165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оличество  туристс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ких маршрутов по городу Кинешме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шт.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1658F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561"/>
        </w:trPr>
        <w:tc>
          <w:tcPr>
            <w:tcW w:w="849" w:type="dxa"/>
            <w:vMerge w:val="restart"/>
          </w:tcPr>
          <w:p w:rsidR="00DA0755" w:rsidRPr="001658F6" w:rsidRDefault="00DA0755" w:rsidP="003D5D7E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1772" w:type="dxa"/>
            <w:vMerge w:val="restart"/>
          </w:tcPr>
          <w:p w:rsidR="00DA0755" w:rsidRPr="001658F6" w:rsidRDefault="00DA0755" w:rsidP="003D5D7E">
            <w:pPr>
              <w:rPr>
                <w:color w:val="000000"/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Основное мероприятие «Развитие туристской инфраструктуры»</w:t>
            </w:r>
          </w:p>
        </w:tc>
        <w:tc>
          <w:tcPr>
            <w:tcW w:w="1397" w:type="dxa"/>
            <w:vMerge w:val="restart"/>
          </w:tcPr>
          <w:p w:rsidR="00DA0755" w:rsidRPr="001658F6" w:rsidRDefault="00DA0755" w:rsidP="00C56926">
            <w:pPr>
              <w:ind w:left="-37" w:right="-58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Администрация городского округа Кинешма: муниципальное учреждение города Кинешмы «Управление капитального строительства»</w:t>
            </w: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Кол</w:t>
            </w:r>
            <w:r>
              <w:rPr>
                <w:sz w:val="20"/>
                <w:szCs w:val="20"/>
              </w:rPr>
              <w:t xml:space="preserve">ичество туристов, размещенных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 xml:space="preserve">коллективных </w:t>
            </w:r>
            <w:proofErr w:type="gramStart"/>
            <w:r w:rsidRPr="001658F6">
              <w:rPr>
                <w:sz w:val="20"/>
                <w:szCs w:val="20"/>
              </w:rPr>
              <w:t>средствах</w:t>
            </w:r>
            <w:proofErr w:type="gramEnd"/>
            <w:r w:rsidRPr="001658F6">
              <w:rPr>
                <w:sz w:val="20"/>
                <w:szCs w:val="20"/>
              </w:rPr>
              <w:t xml:space="preserve"> размещения</w:t>
            </w:r>
          </w:p>
        </w:tc>
        <w:tc>
          <w:tcPr>
            <w:tcW w:w="592" w:type="dxa"/>
            <w:vMerge w:val="restart"/>
          </w:tcPr>
          <w:p w:rsidR="00DA0755" w:rsidRPr="001658F6" w:rsidRDefault="00DA0755" w:rsidP="000144A4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8897</w:t>
            </w:r>
          </w:p>
        </w:tc>
        <w:tc>
          <w:tcPr>
            <w:tcW w:w="1134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7500</w:t>
            </w:r>
          </w:p>
        </w:tc>
        <w:tc>
          <w:tcPr>
            <w:tcW w:w="1417" w:type="dxa"/>
            <w:gridSpan w:val="3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</w:tr>
      <w:tr w:rsidR="00DA0755" w:rsidRPr="001658F6" w:rsidTr="00E24A58">
        <w:trPr>
          <w:gridAfter w:val="1"/>
          <w:wAfter w:w="13" w:type="dxa"/>
          <w:trHeight w:val="630"/>
        </w:trPr>
        <w:tc>
          <w:tcPr>
            <w:tcW w:w="849" w:type="dxa"/>
            <w:vMerge/>
          </w:tcPr>
          <w:p w:rsidR="00DA0755" w:rsidRDefault="00DA0755" w:rsidP="003D5D7E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B86AD4">
            <w:pPr>
              <w:ind w:left="-37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 w:val="restart"/>
          </w:tcPr>
          <w:p w:rsidR="00DA0755" w:rsidRPr="001658F6" w:rsidRDefault="00DA0755" w:rsidP="003C006E">
            <w:pPr>
              <w:ind w:left="-19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658F6">
              <w:rPr>
                <w:sz w:val="20"/>
                <w:szCs w:val="20"/>
              </w:rPr>
              <w:t>бюджетные ассигнования всего,</w:t>
            </w:r>
            <w:r w:rsidRPr="001658F6">
              <w:rPr>
                <w:sz w:val="20"/>
                <w:szCs w:val="20"/>
              </w:rPr>
              <w:br/>
            </w:r>
            <w:r w:rsidRPr="001658F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  <w:vMerge w:val="restart"/>
          </w:tcPr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782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/>
          </w:tcPr>
          <w:p w:rsidR="00DA0755" w:rsidRPr="001658F6" w:rsidRDefault="00DA0755" w:rsidP="003C006E">
            <w:pPr>
              <w:ind w:left="-19" w:hanging="142"/>
              <w:jc w:val="both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</w:tcPr>
          <w:p w:rsidR="00DA0755" w:rsidRPr="001658F6" w:rsidRDefault="00DA0755" w:rsidP="007E0E18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Количество койко-мест в коллективных средствах размещения</w:t>
            </w:r>
          </w:p>
          <w:p w:rsidR="00DA0755" w:rsidRPr="001658F6" w:rsidRDefault="00DA0755" w:rsidP="007E0E18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DA0755" w:rsidRPr="001658F6" w:rsidRDefault="00DA0755" w:rsidP="007E0E18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ед.</w:t>
            </w:r>
          </w:p>
          <w:p w:rsidR="00DA0755" w:rsidRPr="001658F6" w:rsidRDefault="00DA0755" w:rsidP="007E0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DA0755" w:rsidRPr="001658F6" w:rsidRDefault="00DA0755" w:rsidP="007E0E18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354</w:t>
            </w:r>
          </w:p>
        </w:tc>
        <w:tc>
          <w:tcPr>
            <w:tcW w:w="1134" w:type="dxa"/>
            <w:gridSpan w:val="4"/>
          </w:tcPr>
          <w:p w:rsidR="00DA0755" w:rsidRPr="001658F6" w:rsidRDefault="00DA0755" w:rsidP="007E0E18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298</w:t>
            </w:r>
          </w:p>
        </w:tc>
        <w:tc>
          <w:tcPr>
            <w:tcW w:w="1417" w:type="dxa"/>
            <w:gridSpan w:val="3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986"/>
        </w:trPr>
        <w:tc>
          <w:tcPr>
            <w:tcW w:w="849" w:type="dxa"/>
            <w:vMerge w:val="restart"/>
          </w:tcPr>
          <w:p w:rsidR="00DA0755" w:rsidRPr="001658F6" w:rsidRDefault="00DA0755" w:rsidP="003D5D7E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</w:t>
            </w:r>
          </w:p>
        </w:tc>
        <w:tc>
          <w:tcPr>
            <w:tcW w:w="1772" w:type="dxa"/>
            <w:vMerge w:val="restart"/>
          </w:tcPr>
          <w:p w:rsidR="00DA0755" w:rsidRPr="001658F6" w:rsidRDefault="00DA0755" w:rsidP="003D5D7E">
            <w:pPr>
              <w:rPr>
                <w:color w:val="000000"/>
                <w:sz w:val="20"/>
                <w:szCs w:val="20"/>
              </w:rPr>
            </w:pPr>
            <w:r w:rsidRPr="001658F6">
              <w:rPr>
                <w:color w:val="000000"/>
                <w:sz w:val="20"/>
                <w:szCs w:val="20"/>
              </w:rPr>
              <w:t>Мероприятие «</w:t>
            </w:r>
            <w:r w:rsidRPr="001658F6">
              <w:rPr>
                <w:sz w:val="20"/>
                <w:szCs w:val="20"/>
              </w:rPr>
              <w:t xml:space="preserve">Разработка проектно-сметной документации по </w:t>
            </w:r>
            <w:r w:rsidRPr="001658F6">
              <w:rPr>
                <w:sz w:val="20"/>
                <w:szCs w:val="20"/>
              </w:rPr>
              <w:lastRenderedPageBreak/>
              <w:t xml:space="preserve">реконструкции </w:t>
            </w:r>
            <w:proofErr w:type="spellStart"/>
            <w:r w:rsidRPr="001658F6">
              <w:rPr>
                <w:sz w:val="20"/>
                <w:szCs w:val="20"/>
              </w:rPr>
              <w:t>берегоукрепления</w:t>
            </w:r>
            <w:proofErr w:type="spellEnd"/>
            <w:r w:rsidRPr="001658F6">
              <w:rPr>
                <w:sz w:val="20"/>
                <w:szCs w:val="20"/>
              </w:rPr>
              <w:t xml:space="preserve"> в устье реки </w:t>
            </w:r>
            <w:proofErr w:type="spellStart"/>
            <w:r w:rsidRPr="001658F6">
              <w:rPr>
                <w:sz w:val="20"/>
                <w:szCs w:val="20"/>
              </w:rPr>
              <w:t>Казохи</w:t>
            </w:r>
            <w:proofErr w:type="spellEnd"/>
            <w:r w:rsidRPr="001658F6"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Всего</w:t>
            </w: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</w:tr>
      <w:tr w:rsidR="00DA0755" w:rsidRPr="001658F6" w:rsidTr="00E24A58">
        <w:trPr>
          <w:gridAfter w:val="1"/>
          <w:wAfter w:w="13" w:type="dxa"/>
          <w:trHeight w:val="1453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DC3AA6">
            <w:pPr>
              <w:ind w:right="-111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бюджетные ассигнования всего,</w:t>
            </w:r>
            <w:r w:rsidRPr="001658F6">
              <w:rPr>
                <w:sz w:val="20"/>
                <w:szCs w:val="20"/>
              </w:rPr>
              <w:br/>
            </w:r>
            <w:r w:rsidRPr="001658F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</w:tr>
      <w:tr w:rsidR="00DA0755" w:rsidRPr="001658F6" w:rsidTr="00E24A58">
        <w:trPr>
          <w:gridAfter w:val="1"/>
          <w:wAfter w:w="13" w:type="dxa"/>
          <w:trHeight w:val="321"/>
        </w:trPr>
        <w:tc>
          <w:tcPr>
            <w:tcW w:w="849" w:type="dxa"/>
            <w:vMerge w:val="restart"/>
          </w:tcPr>
          <w:p w:rsidR="00DA0755" w:rsidRPr="001658F6" w:rsidRDefault="00DA0755" w:rsidP="003D5D7E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3.2.2</w:t>
            </w:r>
          </w:p>
        </w:tc>
        <w:tc>
          <w:tcPr>
            <w:tcW w:w="1772" w:type="dxa"/>
            <w:vMerge w:val="restart"/>
          </w:tcPr>
          <w:p w:rsidR="00DA0755" w:rsidRPr="007E0E18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color w:val="000000"/>
                <w:sz w:val="20"/>
                <w:szCs w:val="20"/>
              </w:rPr>
              <w:t>Мероприятие</w:t>
            </w:r>
            <w:r w:rsidRPr="001658F6">
              <w:rPr>
                <w:sz w:val="20"/>
                <w:szCs w:val="20"/>
              </w:rPr>
              <w:t xml:space="preserve"> «Разработка проектно-сметной документации по реконструкции видовых площадок набережной Волжского буль</w:t>
            </w:r>
            <w:r>
              <w:rPr>
                <w:sz w:val="20"/>
                <w:szCs w:val="20"/>
              </w:rPr>
              <w:t>вара под причальные сооружения»</w:t>
            </w: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</w:tr>
      <w:tr w:rsidR="00DA0755" w:rsidRPr="001658F6" w:rsidTr="00E24A58">
        <w:trPr>
          <w:gridAfter w:val="1"/>
          <w:wAfter w:w="13" w:type="dxa"/>
          <w:trHeight w:val="2145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DC3AA6">
            <w:pPr>
              <w:ind w:right="-111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бюджетные ассигнования всего,</w:t>
            </w:r>
            <w:r w:rsidRPr="001658F6">
              <w:rPr>
                <w:sz w:val="20"/>
                <w:szCs w:val="20"/>
              </w:rPr>
              <w:br/>
            </w:r>
            <w:r w:rsidRPr="001658F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A0755" w:rsidRPr="001658F6" w:rsidTr="00E24A58">
        <w:trPr>
          <w:gridAfter w:val="1"/>
          <w:wAfter w:w="13" w:type="dxa"/>
          <w:trHeight w:val="355"/>
        </w:trPr>
        <w:tc>
          <w:tcPr>
            <w:tcW w:w="849" w:type="dxa"/>
            <w:vMerge w:val="restart"/>
          </w:tcPr>
          <w:p w:rsidR="00DA0755" w:rsidRPr="001658F6" w:rsidRDefault="00DA0755" w:rsidP="00010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3.2.3</w:t>
            </w:r>
          </w:p>
        </w:tc>
        <w:tc>
          <w:tcPr>
            <w:tcW w:w="1772" w:type="dxa"/>
            <w:vMerge w:val="restart"/>
          </w:tcPr>
          <w:p w:rsidR="00DA0755" w:rsidRPr="00010965" w:rsidRDefault="00DA0755" w:rsidP="00010965">
            <w:pPr>
              <w:rPr>
                <w:sz w:val="20"/>
                <w:szCs w:val="20"/>
              </w:rPr>
            </w:pPr>
            <w:r w:rsidRPr="001658F6">
              <w:rPr>
                <w:color w:val="000000"/>
                <w:sz w:val="20"/>
                <w:szCs w:val="20"/>
              </w:rPr>
              <w:t>Мероприятие</w:t>
            </w:r>
            <w:r w:rsidRPr="001658F6">
              <w:rPr>
                <w:sz w:val="20"/>
                <w:szCs w:val="20"/>
              </w:rPr>
              <w:t xml:space="preserve"> «Разработка проектно-сметной документации по реконструкции мостового перехода через реку </w:t>
            </w:r>
            <w:proofErr w:type="spellStart"/>
            <w:r w:rsidRPr="001658F6">
              <w:rPr>
                <w:sz w:val="20"/>
                <w:szCs w:val="20"/>
              </w:rPr>
              <w:t>Казоха</w:t>
            </w:r>
            <w:proofErr w:type="spellEnd"/>
            <w:r w:rsidRPr="001658F6"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DA0755" w:rsidRPr="001658F6" w:rsidRDefault="00DA0755" w:rsidP="000109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010965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C56926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010965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 w:val="restart"/>
          </w:tcPr>
          <w:p w:rsidR="00DA0755" w:rsidRPr="001658F6" w:rsidRDefault="00DA0755" w:rsidP="000109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Pr="001658F6" w:rsidRDefault="00DA0755" w:rsidP="000109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DA0755" w:rsidRPr="001658F6" w:rsidRDefault="00DA0755" w:rsidP="000109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A0755" w:rsidRPr="001658F6" w:rsidRDefault="00DA0755" w:rsidP="000109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A0755" w:rsidRPr="001658F6" w:rsidRDefault="00DA0755" w:rsidP="000109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010965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</w:tr>
      <w:tr w:rsidR="00DA0755" w:rsidRPr="001658F6" w:rsidTr="00E24A58">
        <w:trPr>
          <w:gridAfter w:val="1"/>
          <w:wAfter w:w="13" w:type="dxa"/>
          <w:trHeight w:val="1555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DC3AA6">
            <w:pPr>
              <w:ind w:right="-111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бюджетные ассигнования всего,</w:t>
            </w:r>
            <w:r w:rsidRPr="001658F6">
              <w:rPr>
                <w:sz w:val="20"/>
                <w:szCs w:val="20"/>
              </w:rPr>
              <w:br/>
            </w:r>
            <w:r w:rsidRPr="001658F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A0755" w:rsidRPr="001658F6" w:rsidTr="00E24A58">
        <w:trPr>
          <w:gridAfter w:val="1"/>
          <w:wAfter w:w="13" w:type="dxa"/>
          <w:trHeight w:val="270"/>
        </w:trPr>
        <w:tc>
          <w:tcPr>
            <w:tcW w:w="849" w:type="dxa"/>
            <w:vMerge w:val="restart"/>
          </w:tcPr>
          <w:p w:rsidR="00DA0755" w:rsidRPr="001658F6" w:rsidRDefault="00DA0755" w:rsidP="003D5D7E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3.2.4</w:t>
            </w:r>
          </w:p>
        </w:tc>
        <w:tc>
          <w:tcPr>
            <w:tcW w:w="1772" w:type="dxa"/>
            <w:vMerge w:val="restart"/>
          </w:tcPr>
          <w:p w:rsidR="00DA0755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color w:val="000000"/>
                <w:sz w:val="20"/>
                <w:szCs w:val="20"/>
              </w:rPr>
              <w:t>Мероприятие</w:t>
            </w:r>
            <w:r w:rsidRPr="001658F6">
              <w:rPr>
                <w:sz w:val="20"/>
                <w:szCs w:val="20"/>
              </w:rPr>
              <w:t xml:space="preserve"> </w:t>
            </w: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 xml:space="preserve">«Разработка проектно-сметной документации по строительству </w:t>
            </w:r>
            <w:r w:rsidRPr="001658F6">
              <w:rPr>
                <w:sz w:val="20"/>
                <w:szCs w:val="20"/>
              </w:rPr>
              <w:lastRenderedPageBreak/>
              <w:t>очистных сооружений на выпуске ливневой канализации ул. Карла Маркса, реконструкция сетей канализации ул. Комсомольск</w:t>
            </w:r>
            <w:r>
              <w:rPr>
                <w:sz w:val="20"/>
                <w:szCs w:val="20"/>
              </w:rPr>
              <w:t>ая, ул. имени Максима Горького»</w:t>
            </w: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Всего</w:t>
            </w: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</w:tr>
      <w:tr w:rsidR="00DA0755" w:rsidRPr="001658F6" w:rsidTr="00E24A58">
        <w:trPr>
          <w:gridAfter w:val="1"/>
          <w:wAfter w:w="13" w:type="dxa"/>
          <w:trHeight w:val="3250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7E0E18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бюджетные ассигнования всего,</w:t>
            </w:r>
            <w:r w:rsidRPr="001658F6">
              <w:rPr>
                <w:sz w:val="20"/>
                <w:szCs w:val="20"/>
              </w:rPr>
              <w:br/>
            </w:r>
            <w:r w:rsidRPr="001658F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7E0E18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7E0E18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A0755" w:rsidRPr="001658F6" w:rsidTr="00E24A58">
        <w:trPr>
          <w:gridAfter w:val="1"/>
          <w:wAfter w:w="13" w:type="dxa"/>
          <w:trHeight w:val="277"/>
        </w:trPr>
        <w:tc>
          <w:tcPr>
            <w:tcW w:w="849" w:type="dxa"/>
            <w:vMerge w:val="restart"/>
          </w:tcPr>
          <w:p w:rsidR="00DA0755" w:rsidRPr="001658F6" w:rsidRDefault="00DA0755" w:rsidP="003D5D7E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3.2.5</w:t>
            </w:r>
          </w:p>
        </w:tc>
        <w:tc>
          <w:tcPr>
            <w:tcW w:w="1772" w:type="dxa"/>
            <w:vMerge w:val="restart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color w:val="000000"/>
                <w:sz w:val="20"/>
                <w:szCs w:val="20"/>
              </w:rPr>
              <w:t>Мероприятие</w:t>
            </w:r>
            <w:r w:rsidRPr="001658F6">
              <w:rPr>
                <w:sz w:val="20"/>
                <w:szCs w:val="20"/>
              </w:rPr>
              <w:t xml:space="preserve"> «Разработка проектно-сметной документации по строительству локальных очистных сооружений центра города Кинешма (ОСК-2 по ул. Подго</w:t>
            </w:r>
            <w:r>
              <w:rPr>
                <w:sz w:val="20"/>
                <w:szCs w:val="20"/>
              </w:rPr>
              <w:t>рная), мощность 12000 м3/сутки»</w:t>
            </w: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 w:val="restart"/>
          </w:tcPr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</w:tr>
      <w:tr w:rsidR="00DA0755" w:rsidRPr="001658F6" w:rsidTr="00E24A58">
        <w:trPr>
          <w:gridAfter w:val="1"/>
          <w:wAfter w:w="13" w:type="dxa"/>
          <w:trHeight w:val="920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бюджетные ассигнования всего,</w:t>
            </w:r>
            <w:r w:rsidRPr="001658F6">
              <w:rPr>
                <w:sz w:val="20"/>
                <w:szCs w:val="20"/>
              </w:rPr>
              <w:br/>
            </w:r>
            <w:r w:rsidRPr="001658F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</w:tr>
      <w:tr w:rsidR="00DA0755" w:rsidRPr="001658F6" w:rsidTr="00E24A58">
        <w:trPr>
          <w:gridAfter w:val="1"/>
          <w:wAfter w:w="13" w:type="dxa"/>
          <w:trHeight w:val="419"/>
        </w:trPr>
        <w:tc>
          <w:tcPr>
            <w:tcW w:w="849" w:type="dxa"/>
            <w:vMerge w:val="restart"/>
          </w:tcPr>
          <w:p w:rsidR="00DA0755" w:rsidRPr="001658F6" w:rsidRDefault="00DA0755" w:rsidP="003D5D7E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3.2.6</w:t>
            </w:r>
          </w:p>
        </w:tc>
        <w:tc>
          <w:tcPr>
            <w:tcW w:w="1772" w:type="dxa"/>
            <w:vMerge w:val="restart"/>
          </w:tcPr>
          <w:p w:rsidR="00DA0755" w:rsidRPr="007E0E18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color w:val="000000"/>
                <w:sz w:val="20"/>
                <w:szCs w:val="20"/>
              </w:rPr>
              <w:t>Мероприятие</w:t>
            </w:r>
            <w:r w:rsidRPr="001658F6">
              <w:rPr>
                <w:sz w:val="20"/>
                <w:szCs w:val="20"/>
              </w:rPr>
              <w:t xml:space="preserve"> «Разработка проектно-сметной документации по </w:t>
            </w:r>
            <w:r w:rsidRPr="001658F6">
              <w:rPr>
                <w:sz w:val="20"/>
                <w:szCs w:val="20"/>
              </w:rPr>
              <w:lastRenderedPageBreak/>
              <w:t xml:space="preserve">реконструкции дамбы и набережной реки </w:t>
            </w:r>
            <w:proofErr w:type="spellStart"/>
            <w:r w:rsidRPr="001658F6">
              <w:rPr>
                <w:sz w:val="20"/>
                <w:szCs w:val="20"/>
              </w:rPr>
              <w:t>Кинешемка</w:t>
            </w:r>
            <w:proofErr w:type="spellEnd"/>
            <w:r w:rsidRPr="001658F6">
              <w:rPr>
                <w:sz w:val="20"/>
                <w:szCs w:val="20"/>
              </w:rPr>
              <w:t xml:space="preserve"> с устройством автопарковки у яхт-кл</w:t>
            </w:r>
            <w:r>
              <w:rPr>
                <w:sz w:val="20"/>
                <w:szCs w:val="20"/>
              </w:rPr>
              <w:t>уба по ул. Подгорная»</w:t>
            </w: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Всего</w:t>
            </w: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</w:tr>
      <w:tr w:rsidR="00DA0755" w:rsidRPr="001658F6" w:rsidTr="00E24A58">
        <w:trPr>
          <w:gridAfter w:val="1"/>
          <w:wAfter w:w="13" w:type="dxa"/>
          <w:trHeight w:val="2145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80044B">
            <w:pPr>
              <w:ind w:left="-16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бюджетные ассигнования всего,</w:t>
            </w:r>
            <w:r w:rsidRPr="001658F6">
              <w:rPr>
                <w:sz w:val="20"/>
                <w:szCs w:val="20"/>
              </w:rPr>
              <w:br/>
            </w:r>
            <w:r w:rsidRPr="001658F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A0755" w:rsidRPr="001658F6" w:rsidTr="00E24A58">
        <w:trPr>
          <w:gridAfter w:val="1"/>
          <w:wAfter w:w="13" w:type="dxa"/>
          <w:trHeight w:val="419"/>
        </w:trPr>
        <w:tc>
          <w:tcPr>
            <w:tcW w:w="849" w:type="dxa"/>
            <w:vMerge w:val="restart"/>
          </w:tcPr>
          <w:p w:rsidR="00DA0755" w:rsidRPr="001658F6" w:rsidRDefault="00DA0755" w:rsidP="003D5D7E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3.2.7</w:t>
            </w:r>
          </w:p>
        </w:tc>
        <w:tc>
          <w:tcPr>
            <w:tcW w:w="1772" w:type="dxa"/>
            <w:vMerge w:val="restart"/>
          </w:tcPr>
          <w:p w:rsidR="00DA0755" w:rsidRPr="007E0E18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color w:val="000000"/>
                <w:sz w:val="20"/>
                <w:szCs w:val="20"/>
              </w:rPr>
              <w:t>Мероприятие</w:t>
            </w:r>
            <w:r w:rsidRPr="001658F6">
              <w:rPr>
                <w:sz w:val="20"/>
                <w:szCs w:val="20"/>
              </w:rPr>
              <w:t xml:space="preserve"> «Строительство обеспечивающей инфраструктуры Волжского бульвара в г. Кинешма в рамках туристског</w:t>
            </w:r>
            <w:r>
              <w:rPr>
                <w:sz w:val="20"/>
                <w:szCs w:val="20"/>
              </w:rPr>
              <w:t>о кластера "Кинешма купеческая"</w:t>
            </w: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 w:val="restart"/>
          </w:tcPr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</w:tr>
      <w:tr w:rsidR="00DA0755" w:rsidRPr="001658F6" w:rsidTr="00E24A58">
        <w:trPr>
          <w:gridAfter w:val="1"/>
          <w:wAfter w:w="13" w:type="dxa"/>
          <w:trHeight w:val="2145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бюджетные ассигнования всего,</w:t>
            </w:r>
            <w:r w:rsidRPr="001658F6">
              <w:rPr>
                <w:sz w:val="20"/>
                <w:szCs w:val="20"/>
              </w:rPr>
              <w:br/>
            </w:r>
            <w:r w:rsidRPr="001658F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A0755" w:rsidRPr="001658F6" w:rsidTr="00E24A58">
        <w:trPr>
          <w:gridAfter w:val="1"/>
          <w:wAfter w:w="13" w:type="dxa"/>
          <w:trHeight w:val="319"/>
        </w:trPr>
        <w:tc>
          <w:tcPr>
            <w:tcW w:w="849" w:type="dxa"/>
            <w:vMerge w:val="restart"/>
          </w:tcPr>
          <w:p w:rsidR="00DA0755" w:rsidRPr="001658F6" w:rsidRDefault="00DA0755" w:rsidP="003D5D7E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3.2.8</w:t>
            </w:r>
          </w:p>
        </w:tc>
        <w:tc>
          <w:tcPr>
            <w:tcW w:w="1772" w:type="dxa"/>
            <w:vMerge w:val="restart"/>
          </w:tcPr>
          <w:p w:rsidR="00DA0755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color w:val="000000"/>
                <w:sz w:val="20"/>
                <w:szCs w:val="20"/>
              </w:rPr>
              <w:t>Мероприятие</w:t>
            </w:r>
            <w:r w:rsidRPr="001658F6">
              <w:rPr>
                <w:sz w:val="20"/>
                <w:szCs w:val="20"/>
              </w:rPr>
              <w:t xml:space="preserve"> </w:t>
            </w:r>
          </w:p>
          <w:p w:rsidR="00DA0755" w:rsidRPr="001658F6" w:rsidRDefault="00DA0755" w:rsidP="003D5D7E">
            <w:pPr>
              <w:rPr>
                <w:color w:val="000000"/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 xml:space="preserve">«Реконструкция </w:t>
            </w:r>
            <w:proofErr w:type="spellStart"/>
            <w:r w:rsidRPr="001658F6">
              <w:rPr>
                <w:sz w:val="20"/>
                <w:szCs w:val="20"/>
              </w:rPr>
              <w:t>берегоукрепления</w:t>
            </w:r>
            <w:proofErr w:type="spellEnd"/>
            <w:r w:rsidRPr="001658F6">
              <w:rPr>
                <w:sz w:val="20"/>
                <w:szCs w:val="20"/>
              </w:rPr>
              <w:t xml:space="preserve"> в устье реки </w:t>
            </w:r>
            <w:proofErr w:type="spellStart"/>
            <w:r w:rsidRPr="001658F6">
              <w:rPr>
                <w:sz w:val="20"/>
                <w:szCs w:val="20"/>
              </w:rPr>
              <w:t>Казохи</w:t>
            </w:r>
            <w:proofErr w:type="spellEnd"/>
            <w:r w:rsidRPr="001658F6"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</w:tr>
      <w:tr w:rsidR="00DA0755" w:rsidRPr="001658F6" w:rsidTr="00E24A58">
        <w:trPr>
          <w:gridAfter w:val="1"/>
          <w:wAfter w:w="13" w:type="dxa"/>
          <w:trHeight w:val="843"/>
        </w:trPr>
        <w:tc>
          <w:tcPr>
            <w:tcW w:w="849" w:type="dxa"/>
            <w:vMerge/>
          </w:tcPr>
          <w:p w:rsidR="00DA0755" w:rsidRDefault="00DA0755" w:rsidP="003D5D7E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7E0E18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бюджетные ассигнования всего,</w:t>
            </w:r>
            <w:r w:rsidRPr="001658F6">
              <w:rPr>
                <w:sz w:val="20"/>
                <w:szCs w:val="20"/>
              </w:rPr>
              <w:br/>
            </w:r>
            <w:r w:rsidRPr="001658F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7E0E18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7E0E18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A0755" w:rsidRPr="001658F6" w:rsidTr="00E24A58">
        <w:trPr>
          <w:gridAfter w:val="1"/>
          <w:wAfter w:w="13" w:type="dxa"/>
          <w:trHeight w:val="986"/>
        </w:trPr>
        <w:tc>
          <w:tcPr>
            <w:tcW w:w="849" w:type="dxa"/>
            <w:vMerge w:val="restart"/>
          </w:tcPr>
          <w:p w:rsidR="00DA0755" w:rsidRPr="001658F6" w:rsidRDefault="00DA0755" w:rsidP="003D5D7E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3.2.9</w:t>
            </w:r>
          </w:p>
        </w:tc>
        <w:tc>
          <w:tcPr>
            <w:tcW w:w="1772" w:type="dxa"/>
            <w:vMerge w:val="restart"/>
          </w:tcPr>
          <w:p w:rsidR="00DA0755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color w:val="000000"/>
                <w:sz w:val="20"/>
                <w:szCs w:val="20"/>
              </w:rPr>
              <w:t>Мероприятие</w:t>
            </w:r>
            <w:r w:rsidRPr="001658F6">
              <w:rPr>
                <w:sz w:val="20"/>
                <w:szCs w:val="20"/>
              </w:rPr>
              <w:t xml:space="preserve"> </w:t>
            </w:r>
          </w:p>
          <w:p w:rsidR="00DA0755" w:rsidRPr="001658F6" w:rsidRDefault="00DA0755" w:rsidP="003D5D7E">
            <w:pPr>
              <w:rPr>
                <w:color w:val="000000"/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 xml:space="preserve">«Реконструкция видовых площадок набережной Волжского бульвара под </w:t>
            </w:r>
            <w:r w:rsidRPr="001658F6">
              <w:rPr>
                <w:sz w:val="20"/>
                <w:szCs w:val="20"/>
              </w:rPr>
              <w:lastRenderedPageBreak/>
              <w:t>причальные сооружения»</w:t>
            </w: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Всего</w:t>
            </w: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</w:tr>
      <w:tr w:rsidR="00DA0755" w:rsidRPr="001658F6" w:rsidTr="00E24A58">
        <w:trPr>
          <w:gridAfter w:val="1"/>
          <w:wAfter w:w="13" w:type="dxa"/>
          <w:trHeight w:val="1698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бюджетные ассигнования всего,</w:t>
            </w:r>
            <w:r w:rsidRPr="001658F6">
              <w:rPr>
                <w:sz w:val="20"/>
                <w:szCs w:val="20"/>
              </w:rPr>
              <w:br/>
            </w:r>
            <w:r w:rsidRPr="001658F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A0755" w:rsidRPr="001658F6" w:rsidTr="00E24A58">
        <w:trPr>
          <w:gridAfter w:val="1"/>
          <w:wAfter w:w="13" w:type="dxa"/>
          <w:trHeight w:val="179"/>
        </w:trPr>
        <w:tc>
          <w:tcPr>
            <w:tcW w:w="849" w:type="dxa"/>
            <w:vMerge w:val="restart"/>
          </w:tcPr>
          <w:p w:rsidR="00DA0755" w:rsidRPr="001658F6" w:rsidRDefault="00DA0755" w:rsidP="003D5D7E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3.2.10</w:t>
            </w:r>
          </w:p>
        </w:tc>
        <w:tc>
          <w:tcPr>
            <w:tcW w:w="1772" w:type="dxa"/>
            <w:vMerge w:val="restart"/>
          </w:tcPr>
          <w:p w:rsidR="00DA0755" w:rsidRPr="001658F6" w:rsidRDefault="00DA0755" w:rsidP="003D5D7E">
            <w:pPr>
              <w:rPr>
                <w:color w:val="000000"/>
                <w:sz w:val="20"/>
                <w:szCs w:val="20"/>
              </w:rPr>
            </w:pPr>
            <w:r w:rsidRPr="001658F6">
              <w:rPr>
                <w:color w:val="000000"/>
                <w:sz w:val="20"/>
                <w:szCs w:val="20"/>
              </w:rPr>
              <w:t>Мероприятие</w:t>
            </w:r>
            <w:r w:rsidRPr="001658F6">
              <w:rPr>
                <w:sz w:val="20"/>
                <w:szCs w:val="20"/>
              </w:rPr>
              <w:t xml:space="preserve"> «Реконструкция мостового перехода через реку </w:t>
            </w:r>
            <w:proofErr w:type="spellStart"/>
            <w:r w:rsidRPr="001658F6">
              <w:rPr>
                <w:sz w:val="20"/>
                <w:szCs w:val="20"/>
              </w:rPr>
              <w:t>Казоха</w:t>
            </w:r>
            <w:proofErr w:type="spellEnd"/>
            <w:r w:rsidRPr="001658F6"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 w:val="restart"/>
          </w:tcPr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170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A0755" w:rsidRPr="001658F6" w:rsidTr="00E24A58">
        <w:trPr>
          <w:gridAfter w:val="1"/>
          <w:wAfter w:w="13" w:type="dxa"/>
          <w:trHeight w:val="1218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DA0755" w:rsidRDefault="00DA0755" w:rsidP="003D5D7E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DA0755" w:rsidRPr="001658F6" w:rsidRDefault="00DA0755" w:rsidP="007E0E18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бюджетные ассигнования всего,</w:t>
            </w:r>
            <w:r w:rsidRPr="001658F6">
              <w:rPr>
                <w:sz w:val="20"/>
                <w:szCs w:val="20"/>
              </w:rPr>
              <w:br/>
            </w:r>
            <w:r w:rsidRPr="001658F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  <w:tcBorders>
              <w:bottom w:val="single" w:sz="4" w:space="0" w:color="auto"/>
            </w:tcBorders>
          </w:tcPr>
          <w:p w:rsidR="00DA0755" w:rsidRDefault="00DA0755" w:rsidP="007E0E18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  <w:p w:rsidR="00DA0755" w:rsidRDefault="00DA0755" w:rsidP="007E0E18">
            <w:pPr>
              <w:jc w:val="center"/>
              <w:rPr>
                <w:sz w:val="20"/>
                <w:szCs w:val="20"/>
              </w:rPr>
            </w:pPr>
          </w:p>
          <w:p w:rsidR="00DA0755" w:rsidRPr="001658F6" w:rsidRDefault="00DA0755" w:rsidP="0017034A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tcBorders>
              <w:bottom w:val="single" w:sz="4" w:space="0" w:color="auto"/>
            </w:tcBorders>
          </w:tcPr>
          <w:p w:rsidR="00DA0755" w:rsidRPr="001658F6" w:rsidRDefault="00DA0755" w:rsidP="007E0E18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/>
            <w:tcBorders>
              <w:bottom w:val="single" w:sz="4" w:space="0" w:color="auto"/>
            </w:tcBorders>
          </w:tcPr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bottom w:val="single" w:sz="4" w:space="0" w:color="auto"/>
            </w:tcBorders>
          </w:tcPr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bottom w:val="single" w:sz="4" w:space="0" w:color="auto"/>
            </w:tcBorders>
          </w:tcPr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Pr="001658F6" w:rsidRDefault="00DA0755" w:rsidP="0017034A">
            <w:pPr>
              <w:rPr>
                <w:sz w:val="20"/>
                <w:szCs w:val="20"/>
              </w:rPr>
            </w:pPr>
          </w:p>
        </w:tc>
      </w:tr>
      <w:tr w:rsidR="00DA0755" w:rsidRPr="001658F6" w:rsidTr="00E24A58">
        <w:trPr>
          <w:gridAfter w:val="1"/>
          <w:wAfter w:w="13" w:type="dxa"/>
          <w:trHeight w:val="421"/>
        </w:trPr>
        <w:tc>
          <w:tcPr>
            <w:tcW w:w="849" w:type="dxa"/>
            <w:vMerge w:val="restart"/>
          </w:tcPr>
          <w:p w:rsidR="00DA0755" w:rsidRPr="001658F6" w:rsidRDefault="00DA0755" w:rsidP="003D5D7E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3.2.11</w:t>
            </w:r>
          </w:p>
        </w:tc>
        <w:tc>
          <w:tcPr>
            <w:tcW w:w="1772" w:type="dxa"/>
            <w:vMerge w:val="restart"/>
          </w:tcPr>
          <w:p w:rsidR="00DA0755" w:rsidRPr="0017034A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color w:val="000000"/>
                <w:sz w:val="20"/>
                <w:szCs w:val="20"/>
              </w:rPr>
              <w:t>Мероприятие</w:t>
            </w:r>
            <w:r w:rsidRPr="001658F6">
              <w:rPr>
                <w:sz w:val="20"/>
                <w:szCs w:val="20"/>
              </w:rPr>
              <w:t xml:space="preserve"> «Строительство очистных сооружений на выпуске ливневой канализации ул. Карла Маркса, реконструкция сетей канализации ул. Комсомольск</w:t>
            </w:r>
            <w:r>
              <w:rPr>
                <w:sz w:val="20"/>
                <w:szCs w:val="20"/>
              </w:rPr>
              <w:t>ая, ул. имени Максима Горького»</w:t>
            </w: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</w:tr>
      <w:tr w:rsidR="00DA0755" w:rsidRPr="001658F6" w:rsidTr="00E24A58">
        <w:trPr>
          <w:gridAfter w:val="1"/>
          <w:wAfter w:w="13" w:type="dxa"/>
          <w:trHeight w:val="2145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бюджетные ассигнования всего,</w:t>
            </w:r>
            <w:r w:rsidRPr="001658F6">
              <w:rPr>
                <w:sz w:val="20"/>
                <w:szCs w:val="20"/>
              </w:rPr>
              <w:br/>
            </w:r>
            <w:r w:rsidRPr="001658F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</w:tr>
      <w:tr w:rsidR="00DA0755" w:rsidRPr="001658F6" w:rsidTr="00E24A58">
        <w:trPr>
          <w:gridAfter w:val="1"/>
          <w:wAfter w:w="13" w:type="dxa"/>
          <w:trHeight w:val="1411"/>
        </w:trPr>
        <w:tc>
          <w:tcPr>
            <w:tcW w:w="849" w:type="dxa"/>
            <w:vMerge w:val="restart"/>
          </w:tcPr>
          <w:p w:rsidR="00DA0755" w:rsidRPr="001658F6" w:rsidRDefault="00DA0755" w:rsidP="003D5D7E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3.2.12</w:t>
            </w:r>
          </w:p>
        </w:tc>
        <w:tc>
          <w:tcPr>
            <w:tcW w:w="1772" w:type="dxa"/>
            <w:vMerge w:val="restart"/>
          </w:tcPr>
          <w:p w:rsidR="00DA0755" w:rsidRPr="001658F6" w:rsidRDefault="00DA0755" w:rsidP="003D5D7E">
            <w:pPr>
              <w:rPr>
                <w:color w:val="000000"/>
                <w:sz w:val="20"/>
                <w:szCs w:val="20"/>
              </w:rPr>
            </w:pPr>
            <w:r w:rsidRPr="001658F6">
              <w:rPr>
                <w:color w:val="000000"/>
                <w:sz w:val="20"/>
                <w:szCs w:val="20"/>
              </w:rPr>
              <w:t>Мероприятие</w:t>
            </w:r>
            <w:r w:rsidRPr="001658F6">
              <w:rPr>
                <w:sz w:val="20"/>
                <w:szCs w:val="20"/>
              </w:rPr>
              <w:t xml:space="preserve"> «Строительство локальных очистных сооружений центра города </w:t>
            </w:r>
            <w:r w:rsidRPr="001658F6">
              <w:rPr>
                <w:sz w:val="20"/>
                <w:szCs w:val="20"/>
              </w:rPr>
              <w:lastRenderedPageBreak/>
              <w:t>Кинешма (ОСК-2 по ул. Подгорная), мощность 12000 м3/сутки»</w:t>
            </w: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Всего</w:t>
            </w: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Default="00DA0755" w:rsidP="003D5D7E">
            <w:pPr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 w:val="restart"/>
          </w:tcPr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.</w:t>
            </w:r>
          </w:p>
        </w:tc>
        <w:tc>
          <w:tcPr>
            <w:tcW w:w="2413" w:type="dxa"/>
            <w:vMerge w:val="restart"/>
          </w:tcPr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3D5D7E">
            <w:pPr>
              <w:jc w:val="center"/>
              <w:rPr>
                <w:sz w:val="20"/>
                <w:szCs w:val="20"/>
              </w:rPr>
            </w:pPr>
          </w:p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</w:tr>
      <w:tr w:rsidR="00DA0755" w:rsidRPr="001658F6" w:rsidTr="00E24A58">
        <w:trPr>
          <w:gridAfter w:val="1"/>
          <w:wAfter w:w="13" w:type="dxa"/>
          <w:trHeight w:val="2145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бюджетные ассигнования всего,</w:t>
            </w:r>
            <w:r w:rsidRPr="001658F6">
              <w:rPr>
                <w:sz w:val="20"/>
                <w:szCs w:val="20"/>
              </w:rPr>
              <w:br/>
            </w:r>
            <w:r w:rsidRPr="001658F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</w:tr>
      <w:tr w:rsidR="00DA0755" w:rsidRPr="001658F6" w:rsidTr="00E24A58">
        <w:trPr>
          <w:gridAfter w:val="1"/>
          <w:wAfter w:w="13" w:type="dxa"/>
          <w:trHeight w:val="265"/>
        </w:trPr>
        <w:tc>
          <w:tcPr>
            <w:tcW w:w="849" w:type="dxa"/>
            <w:vMerge w:val="restart"/>
          </w:tcPr>
          <w:p w:rsidR="00DA0755" w:rsidRPr="001658F6" w:rsidRDefault="00DA0755" w:rsidP="003D5D7E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3.2.13</w:t>
            </w:r>
          </w:p>
        </w:tc>
        <w:tc>
          <w:tcPr>
            <w:tcW w:w="1772" w:type="dxa"/>
            <w:vMerge w:val="restart"/>
          </w:tcPr>
          <w:p w:rsidR="00DA0755" w:rsidRPr="001658F6" w:rsidRDefault="00DA0755" w:rsidP="003D5D7E">
            <w:pPr>
              <w:rPr>
                <w:color w:val="000000"/>
                <w:sz w:val="20"/>
                <w:szCs w:val="20"/>
              </w:rPr>
            </w:pPr>
            <w:r w:rsidRPr="001658F6">
              <w:rPr>
                <w:color w:val="000000"/>
                <w:sz w:val="20"/>
                <w:szCs w:val="20"/>
              </w:rPr>
              <w:t>Мероприятие</w:t>
            </w:r>
            <w:r w:rsidRPr="001658F6">
              <w:rPr>
                <w:sz w:val="20"/>
                <w:szCs w:val="20"/>
              </w:rPr>
              <w:t xml:space="preserve"> «Реконструкция дамбы и набережной реки </w:t>
            </w:r>
            <w:proofErr w:type="spellStart"/>
            <w:r w:rsidRPr="001658F6">
              <w:rPr>
                <w:sz w:val="20"/>
                <w:szCs w:val="20"/>
              </w:rPr>
              <w:t>Кинешемка</w:t>
            </w:r>
            <w:proofErr w:type="spellEnd"/>
            <w:r w:rsidRPr="001658F6">
              <w:rPr>
                <w:sz w:val="20"/>
                <w:szCs w:val="20"/>
              </w:rPr>
              <w:t xml:space="preserve"> с устройством автопарковки у яхт-клуба по ул. Подгорная»</w:t>
            </w: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</w:tr>
      <w:tr w:rsidR="00DA0755" w:rsidRPr="001658F6" w:rsidTr="00E24A58">
        <w:trPr>
          <w:gridAfter w:val="1"/>
          <w:wAfter w:w="13" w:type="dxa"/>
          <w:trHeight w:val="1778"/>
        </w:trPr>
        <w:tc>
          <w:tcPr>
            <w:tcW w:w="849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1658F6" w:rsidRDefault="00DA0755" w:rsidP="003D5D7E">
            <w:pPr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бюджетные ассигнования всего,</w:t>
            </w:r>
            <w:r w:rsidRPr="001658F6">
              <w:rPr>
                <w:sz w:val="20"/>
                <w:szCs w:val="20"/>
              </w:rPr>
              <w:br/>
            </w:r>
            <w:r w:rsidRPr="001658F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gridSpan w:val="5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A0755" w:rsidRPr="001658F6" w:rsidRDefault="00DA0755" w:rsidP="003D5D7E">
            <w:pPr>
              <w:jc w:val="center"/>
              <w:rPr>
                <w:sz w:val="20"/>
                <w:szCs w:val="20"/>
              </w:rPr>
            </w:pPr>
            <w:r w:rsidRPr="001658F6">
              <w:rPr>
                <w:sz w:val="20"/>
                <w:szCs w:val="20"/>
              </w:rPr>
              <w:t>0</w:t>
            </w:r>
          </w:p>
        </w:tc>
      </w:tr>
      <w:tr w:rsidR="00DA0755" w:rsidRPr="00855286" w:rsidTr="00E24A58">
        <w:trPr>
          <w:gridAfter w:val="1"/>
          <w:wAfter w:w="13" w:type="dxa"/>
          <w:trHeight w:val="455"/>
        </w:trPr>
        <w:tc>
          <w:tcPr>
            <w:tcW w:w="849" w:type="dxa"/>
            <w:vMerge w:val="restart"/>
          </w:tcPr>
          <w:p w:rsidR="00DA0755" w:rsidRDefault="00DA0755" w:rsidP="00071891">
            <w:pPr>
              <w:rPr>
                <w:sz w:val="20"/>
                <w:szCs w:val="20"/>
              </w:rPr>
            </w:pPr>
          </w:p>
          <w:p w:rsidR="00DA0755" w:rsidRDefault="00DA0755" w:rsidP="00071891">
            <w:pPr>
              <w:rPr>
                <w:sz w:val="20"/>
                <w:szCs w:val="20"/>
              </w:rPr>
            </w:pPr>
          </w:p>
          <w:p w:rsidR="00DA0755" w:rsidRDefault="00DA0755" w:rsidP="00071891">
            <w:pPr>
              <w:rPr>
                <w:sz w:val="20"/>
                <w:szCs w:val="20"/>
              </w:rPr>
            </w:pPr>
          </w:p>
          <w:p w:rsidR="00DA0755" w:rsidRDefault="00DA0755" w:rsidP="00071891">
            <w:pPr>
              <w:rPr>
                <w:sz w:val="20"/>
                <w:szCs w:val="20"/>
              </w:rPr>
            </w:pPr>
          </w:p>
          <w:p w:rsidR="00DA0755" w:rsidRDefault="00DA0755" w:rsidP="00071891">
            <w:pPr>
              <w:rPr>
                <w:sz w:val="20"/>
                <w:szCs w:val="20"/>
              </w:rPr>
            </w:pPr>
          </w:p>
          <w:p w:rsidR="00DA0755" w:rsidRDefault="00DA0755" w:rsidP="00071891">
            <w:pPr>
              <w:rPr>
                <w:sz w:val="20"/>
                <w:szCs w:val="20"/>
              </w:rPr>
            </w:pPr>
          </w:p>
          <w:p w:rsidR="00DA0755" w:rsidRDefault="00DA0755" w:rsidP="00071891">
            <w:pPr>
              <w:rPr>
                <w:sz w:val="20"/>
                <w:szCs w:val="20"/>
              </w:rPr>
            </w:pPr>
          </w:p>
          <w:p w:rsidR="00DA0755" w:rsidRDefault="00DA0755" w:rsidP="00071891">
            <w:pPr>
              <w:rPr>
                <w:sz w:val="20"/>
                <w:szCs w:val="20"/>
              </w:rPr>
            </w:pPr>
          </w:p>
          <w:p w:rsidR="00DA0755" w:rsidRDefault="00DA0755" w:rsidP="00071891">
            <w:pPr>
              <w:rPr>
                <w:sz w:val="20"/>
                <w:szCs w:val="20"/>
              </w:rPr>
            </w:pPr>
          </w:p>
          <w:p w:rsidR="00DA0755" w:rsidRDefault="00DA0755" w:rsidP="00071891">
            <w:pPr>
              <w:rPr>
                <w:sz w:val="20"/>
                <w:szCs w:val="20"/>
              </w:rPr>
            </w:pPr>
          </w:p>
          <w:p w:rsidR="00DA0755" w:rsidRDefault="00DA0755" w:rsidP="00071891">
            <w:pPr>
              <w:rPr>
                <w:sz w:val="20"/>
                <w:szCs w:val="20"/>
              </w:rPr>
            </w:pPr>
          </w:p>
          <w:p w:rsidR="00DA0755" w:rsidRDefault="00DA0755" w:rsidP="00071891">
            <w:pPr>
              <w:rPr>
                <w:sz w:val="20"/>
                <w:szCs w:val="20"/>
              </w:rPr>
            </w:pPr>
          </w:p>
          <w:p w:rsidR="00DA0755" w:rsidRDefault="00DA0755" w:rsidP="00071891">
            <w:pPr>
              <w:rPr>
                <w:sz w:val="20"/>
                <w:szCs w:val="20"/>
              </w:rPr>
            </w:pPr>
          </w:p>
          <w:p w:rsidR="00DA0755" w:rsidRPr="000376EB" w:rsidRDefault="00DA0755" w:rsidP="00071891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DA0755" w:rsidRPr="000376EB" w:rsidRDefault="00DA0755" w:rsidP="00071891">
            <w:pPr>
              <w:rPr>
                <w:b/>
                <w:sz w:val="20"/>
                <w:szCs w:val="20"/>
              </w:rPr>
            </w:pPr>
            <w:r w:rsidRPr="000376EB">
              <w:rPr>
                <w:b/>
                <w:sz w:val="20"/>
                <w:szCs w:val="20"/>
              </w:rPr>
              <w:lastRenderedPageBreak/>
              <w:t>Муниципальная программа</w:t>
            </w:r>
          </w:p>
          <w:p w:rsidR="00DA0755" w:rsidRDefault="00DA0755" w:rsidP="00071891">
            <w:pPr>
              <w:rPr>
                <w:b/>
                <w:sz w:val="20"/>
                <w:szCs w:val="20"/>
              </w:rPr>
            </w:pPr>
            <w:r w:rsidRPr="000376EB">
              <w:rPr>
                <w:b/>
                <w:sz w:val="20"/>
                <w:szCs w:val="20"/>
              </w:rPr>
              <w:t>«Защита населения и территорий от чрезвычайных ситуаций, обеспечение пожарной безопасности и безопасности людей»</w:t>
            </w:r>
          </w:p>
          <w:p w:rsidR="00DA0755" w:rsidRDefault="00DA0755" w:rsidP="00071891">
            <w:pPr>
              <w:rPr>
                <w:b/>
                <w:sz w:val="20"/>
                <w:szCs w:val="20"/>
              </w:rPr>
            </w:pPr>
          </w:p>
          <w:p w:rsidR="00DA0755" w:rsidRDefault="00DA0755" w:rsidP="00071891">
            <w:pPr>
              <w:rPr>
                <w:b/>
                <w:sz w:val="20"/>
                <w:szCs w:val="20"/>
              </w:rPr>
            </w:pPr>
          </w:p>
          <w:p w:rsidR="00DA0755" w:rsidRPr="000376EB" w:rsidRDefault="00DA0755" w:rsidP="0007189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</w:tcPr>
          <w:p w:rsidR="00DA0755" w:rsidRDefault="00DA0755" w:rsidP="00071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городского округа Кинешма: </w:t>
            </w:r>
            <w:r w:rsidRPr="000376EB">
              <w:rPr>
                <w:sz w:val="20"/>
                <w:szCs w:val="20"/>
              </w:rPr>
              <w:t xml:space="preserve">МУ </w:t>
            </w:r>
          </w:p>
          <w:p w:rsidR="00DA0755" w:rsidRDefault="00DA0755" w:rsidP="00071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«Управ</w:t>
            </w:r>
            <w:r w:rsidRPr="000376EB">
              <w:rPr>
                <w:sz w:val="20"/>
                <w:szCs w:val="20"/>
              </w:rPr>
              <w:t xml:space="preserve">ление ГОЧС </w:t>
            </w:r>
          </w:p>
          <w:p w:rsidR="00DA0755" w:rsidRDefault="00DA0755" w:rsidP="00071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городского округа</w:t>
            </w:r>
            <w:r w:rsidRPr="000376EB">
              <w:rPr>
                <w:sz w:val="20"/>
                <w:szCs w:val="20"/>
              </w:rPr>
              <w:t xml:space="preserve"> Кинешма»</w:t>
            </w:r>
          </w:p>
          <w:p w:rsidR="00DA0755" w:rsidRDefault="00DA0755" w:rsidP="00071891">
            <w:pPr>
              <w:rPr>
                <w:sz w:val="20"/>
                <w:szCs w:val="20"/>
              </w:rPr>
            </w:pPr>
          </w:p>
          <w:p w:rsidR="00DA0755" w:rsidRDefault="00DA0755" w:rsidP="00071891">
            <w:pPr>
              <w:rPr>
                <w:sz w:val="20"/>
                <w:szCs w:val="20"/>
              </w:rPr>
            </w:pPr>
          </w:p>
          <w:p w:rsidR="00DA0755" w:rsidRDefault="00DA0755" w:rsidP="00071891">
            <w:pPr>
              <w:rPr>
                <w:sz w:val="20"/>
                <w:szCs w:val="20"/>
              </w:rPr>
            </w:pPr>
          </w:p>
          <w:p w:rsidR="00DA0755" w:rsidRDefault="00DA0755" w:rsidP="00071891">
            <w:pPr>
              <w:rPr>
                <w:sz w:val="20"/>
                <w:szCs w:val="20"/>
              </w:rPr>
            </w:pPr>
          </w:p>
          <w:p w:rsidR="00DA0755" w:rsidRDefault="00DA0755" w:rsidP="00071891">
            <w:pPr>
              <w:rPr>
                <w:sz w:val="20"/>
                <w:szCs w:val="20"/>
              </w:rPr>
            </w:pPr>
          </w:p>
          <w:p w:rsidR="00DA0755" w:rsidRDefault="00DA0755" w:rsidP="00071891">
            <w:pPr>
              <w:rPr>
                <w:sz w:val="20"/>
                <w:szCs w:val="20"/>
              </w:rPr>
            </w:pPr>
          </w:p>
          <w:p w:rsidR="00DA0755" w:rsidRDefault="00DA0755" w:rsidP="00071891">
            <w:pPr>
              <w:rPr>
                <w:sz w:val="20"/>
                <w:szCs w:val="20"/>
              </w:rPr>
            </w:pPr>
          </w:p>
          <w:p w:rsidR="00DA0755" w:rsidRDefault="00DA0755" w:rsidP="00071891">
            <w:pPr>
              <w:rPr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0376EB" w:rsidRDefault="00DA0755" w:rsidP="00071891">
            <w:pPr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00" w:type="dxa"/>
            <w:gridSpan w:val="3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20 431,5</w:t>
            </w:r>
          </w:p>
        </w:tc>
        <w:tc>
          <w:tcPr>
            <w:tcW w:w="1281" w:type="dxa"/>
            <w:gridSpan w:val="3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12 806,0</w:t>
            </w:r>
          </w:p>
        </w:tc>
        <w:tc>
          <w:tcPr>
            <w:tcW w:w="1574" w:type="dxa"/>
            <w:gridSpan w:val="5"/>
            <w:vMerge w:val="restart"/>
          </w:tcPr>
          <w:p w:rsidR="00DA0755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Pr="000376EB" w:rsidRDefault="00DA0755" w:rsidP="00071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</w:t>
            </w:r>
            <w:r w:rsidRPr="000376EB">
              <w:rPr>
                <w:sz w:val="20"/>
                <w:szCs w:val="20"/>
              </w:rPr>
              <w:t xml:space="preserve">исло пострадавших, в том числе при пожарах, на водных объектах, в дорожно-транспортных и других происшествиях, при выездах на происшествие поисково-спасательного отряда </w:t>
            </w:r>
          </w:p>
          <w:p w:rsidR="00DA0755" w:rsidRDefault="00DA0755" w:rsidP="00071891">
            <w:pPr>
              <w:rPr>
                <w:sz w:val="20"/>
                <w:szCs w:val="20"/>
              </w:rPr>
            </w:pPr>
          </w:p>
          <w:p w:rsidR="00DA0755" w:rsidRDefault="00DA0755" w:rsidP="00071891">
            <w:pPr>
              <w:rPr>
                <w:sz w:val="20"/>
                <w:szCs w:val="20"/>
              </w:rPr>
            </w:pPr>
          </w:p>
          <w:p w:rsidR="00DA0755" w:rsidRPr="000376EB" w:rsidRDefault="00DA0755" w:rsidP="005340FB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DA0755" w:rsidRPr="000376EB" w:rsidRDefault="00E24A58" w:rsidP="00071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DA0755" w:rsidRPr="000376EB">
              <w:rPr>
                <w:sz w:val="20"/>
                <w:szCs w:val="20"/>
              </w:rPr>
              <w:t>ел.</w:t>
            </w: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AA0AE7">
            <w:pPr>
              <w:rPr>
                <w:sz w:val="20"/>
                <w:szCs w:val="20"/>
              </w:rPr>
            </w:pPr>
          </w:p>
          <w:p w:rsidR="00DA0755" w:rsidRPr="000376EB" w:rsidRDefault="00DA0755" w:rsidP="00AA0AE7">
            <w:pPr>
              <w:rPr>
                <w:sz w:val="20"/>
                <w:szCs w:val="20"/>
              </w:rPr>
            </w:pPr>
          </w:p>
          <w:p w:rsidR="00DA0755" w:rsidRPr="000376EB" w:rsidRDefault="00DA0755" w:rsidP="000376EB">
            <w:pPr>
              <w:ind w:left="-84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31</w:t>
            </w: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AA0AE7">
            <w:pPr>
              <w:rPr>
                <w:sz w:val="20"/>
                <w:szCs w:val="20"/>
              </w:rPr>
            </w:pPr>
          </w:p>
          <w:p w:rsidR="00DA0755" w:rsidRPr="000376EB" w:rsidRDefault="00DA0755" w:rsidP="005340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15</w:t>
            </w:r>
          </w:p>
          <w:p w:rsidR="00DA0755" w:rsidRPr="000376EB" w:rsidRDefault="00DA0755" w:rsidP="00AA0A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20331,5</w:t>
            </w:r>
          </w:p>
        </w:tc>
      </w:tr>
      <w:tr w:rsidR="00DA0755" w:rsidRPr="00855286" w:rsidTr="00E24A58">
        <w:trPr>
          <w:gridAfter w:val="1"/>
          <w:wAfter w:w="13" w:type="dxa"/>
          <w:trHeight w:val="918"/>
        </w:trPr>
        <w:tc>
          <w:tcPr>
            <w:tcW w:w="849" w:type="dxa"/>
            <w:vMerge/>
          </w:tcPr>
          <w:p w:rsidR="00DA0755" w:rsidRPr="000376EB" w:rsidRDefault="00DA0755" w:rsidP="00071891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0376EB" w:rsidRDefault="00DA0755" w:rsidP="00071891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0376EB" w:rsidRDefault="00DA0755" w:rsidP="00071891">
            <w:pPr>
              <w:ind w:left="-16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 xml:space="preserve">бюджетные ассигнования </w:t>
            </w:r>
          </w:p>
          <w:p w:rsidR="00DA0755" w:rsidRPr="000376EB" w:rsidRDefault="00DA0755" w:rsidP="00071891">
            <w:pPr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 xml:space="preserve">всего, </w:t>
            </w:r>
          </w:p>
          <w:p w:rsidR="00DA0755" w:rsidRPr="000376EB" w:rsidRDefault="00DA0755" w:rsidP="00071891">
            <w:pPr>
              <w:rPr>
                <w:sz w:val="20"/>
                <w:szCs w:val="20"/>
              </w:rPr>
            </w:pPr>
            <w:r w:rsidRPr="000376EB">
              <w:rPr>
                <w:i/>
                <w:sz w:val="20"/>
                <w:szCs w:val="20"/>
              </w:rPr>
              <w:t>в том числе</w:t>
            </w:r>
            <w:r w:rsidRPr="000376EB">
              <w:rPr>
                <w:sz w:val="20"/>
                <w:szCs w:val="20"/>
              </w:rPr>
              <w:t>:</w:t>
            </w:r>
          </w:p>
        </w:tc>
        <w:tc>
          <w:tcPr>
            <w:tcW w:w="1400" w:type="dxa"/>
            <w:gridSpan w:val="3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20 431,5</w:t>
            </w:r>
          </w:p>
        </w:tc>
        <w:tc>
          <w:tcPr>
            <w:tcW w:w="1281" w:type="dxa"/>
            <w:gridSpan w:val="3"/>
          </w:tcPr>
          <w:p w:rsidR="00DA0755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12 806,0</w:t>
            </w:r>
          </w:p>
          <w:p w:rsidR="00DA0755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Default="00DA0755" w:rsidP="00071891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755" w:rsidRPr="00855286" w:rsidTr="00E24A58">
        <w:trPr>
          <w:gridAfter w:val="1"/>
          <w:wAfter w:w="13" w:type="dxa"/>
          <w:trHeight w:val="1515"/>
        </w:trPr>
        <w:tc>
          <w:tcPr>
            <w:tcW w:w="849" w:type="dxa"/>
            <w:vMerge/>
          </w:tcPr>
          <w:p w:rsidR="00DA0755" w:rsidRPr="000376EB" w:rsidRDefault="00DA0755" w:rsidP="00071891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0376EB" w:rsidRDefault="00DA0755" w:rsidP="00071891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 w:val="restart"/>
          </w:tcPr>
          <w:p w:rsidR="00DA0755" w:rsidRDefault="00DA0755" w:rsidP="00C1758F">
            <w:pPr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- бюджет городского округа Кинешма</w:t>
            </w:r>
          </w:p>
          <w:p w:rsidR="00DA0755" w:rsidRDefault="00DA0755" w:rsidP="00C1758F">
            <w:pPr>
              <w:rPr>
                <w:sz w:val="20"/>
                <w:szCs w:val="20"/>
              </w:rPr>
            </w:pPr>
          </w:p>
          <w:p w:rsidR="00DA0755" w:rsidRDefault="00DA0755" w:rsidP="00C1758F">
            <w:pPr>
              <w:rPr>
                <w:sz w:val="20"/>
                <w:szCs w:val="20"/>
              </w:rPr>
            </w:pPr>
          </w:p>
          <w:p w:rsidR="00DA0755" w:rsidRDefault="00DA0755" w:rsidP="00C1758F">
            <w:pPr>
              <w:rPr>
                <w:sz w:val="20"/>
                <w:szCs w:val="20"/>
              </w:rPr>
            </w:pPr>
          </w:p>
          <w:p w:rsidR="00DA0755" w:rsidRPr="000376EB" w:rsidRDefault="00DA0755" w:rsidP="00C1758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 w:val="restart"/>
          </w:tcPr>
          <w:p w:rsidR="00DA0755" w:rsidRDefault="00DA0755" w:rsidP="00C175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lastRenderedPageBreak/>
              <w:t>20 431,5</w:t>
            </w:r>
          </w:p>
          <w:p w:rsidR="00DA0755" w:rsidRDefault="00DA0755" w:rsidP="00C175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Default="00DA0755" w:rsidP="00C175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Default="00DA0755" w:rsidP="00C175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Default="00DA0755" w:rsidP="00C175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Default="00DA0755" w:rsidP="00C175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Default="00DA0755" w:rsidP="00C175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C175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 w:val="restart"/>
          </w:tcPr>
          <w:p w:rsidR="00DA0755" w:rsidRDefault="00DA0755" w:rsidP="00C1758F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lastRenderedPageBreak/>
              <w:t>12 806,0</w:t>
            </w:r>
          </w:p>
          <w:p w:rsidR="00DA0755" w:rsidRDefault="00DA0755" w:rsidP="00C1758F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C1758F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C1758F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C1758F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C1758F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C1758F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C17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Default="00DA0755" w:rsidP="00071891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755" w:rsidRPr="00855286" w:rsidTr="00E24A58">
        <w:trPr>
          <w:gridAfter w:val="1"/>
          <w:wAfter w:w="13" w:type="dxa"/>
          <w:trHeight w:val="2120"/>
        </w:trPr>
        <w:tc>
          <w:tcPr>
            <w:tcW w:w="849" w:type="dxa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/>
          </w:tcPr>
          <w:p w:rsidR="00DA0755" w:rsidRPr="000376EB" w:rsidRDefault="00DA0755" w:rsidP="0007189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</w:tcPr>
          <w:p w:rsidR="00DA0755" w:rsidRPr="000376EB" w:rsidRDefault="00DA0755" w:rsidP="00AA0AE7">
            <w:pPr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Снижение числа погибших, в том числе при пожарах, на водных объектах, в дорожно-транспортных и других происшествиях, при выездах на происшестви</w:t>
            </w:r>
            <w:r>
              <w:rPr>
                <w:sz w:val="20"/>
                <w:szCs w:val="20"/>
              </w:rPr>
              <w:t>е поисково-спасательного отряда</w:t>
            </w:r>
          </w:p>
        </w:tc>
        <w:tc>
          <w:tcPr>
            <w:tcW w:w="592" w:type="dxa"/>
          </w:tcPr>
          <w:p w:rsidR="00DA0755" w:rsidRPr="000376EB" w:rsidRDefault="00E24A58" w:rsidP="00071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DA0755">
              <w:rPr>
                <w:sz w:val="20"/>
                <w:szCs w:val="20"/>
              </w:rPr>
              <w:t>ел.</w:t>
            </w:r>
          </w:p>
        </w:tc>
        <w:tc>
          <w:tcPr>
            <w:tcW w:w="993" w:type="dxa"/>
            <w:gridSpan w:val="4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3"/>
            <w:vMerge/>
          </w:tcPr>
          <w:p w:rsidR="00DA0755" w:rsidRPr="000376EB" w:rsidRDefault="00DA0755" w:rsidP="004D10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755" w:rsidRPr="00855286" w:rsidTr="00E24A58">
        <w:trPr>
          <w:gridAfter w:val="1"/>
          <w:wAfter w:w="13" w:type="dxa"/>
          <w:trHeight w:val="1271"/>
        </w:trPr>
        <w:tc>
          <w:tcPr>
            <w:tcW w:w="849" w:type="dxa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/>
          </w:tcPr>
          <w:p w:rsidR="00DA0755" w:rsidRPr="000376EB" w:rsidRDefault="00DA0755" w:rsidP="0007189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</w:tcPr>
          <w:p w:rsidR="00DA0755" w:rsidRPr="000376EB" w:rsidRDefault="00DA0755" w:rsidP="00C36604">
            <w:pPr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.Количество выездов поисково-спасательного отряда на чрезв</w:t>
            </w:r>
            <w:r>
              <w:rPr>
                <w:sz w:val="20"/>
                <w:szCs w:val="20"/>
              </w:rPr>
              <w:t>ычайные ситуации и происшествия</w:t>
            </w:r>
          </w:p>
        </w:tc>
        <w:tc>
          <w:tcPr>
            <w:tcW w:w="592" w:type="dxa"/>
          </w:tcPr>
          <w:p w:rsidR="00DA0755" w:rsidRPr="000376EB" w:rsidRDefault="00E24A58" w:rsidP="00E24A58">
            <w:pPr>
              <w:ind w:left="-8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DA0755">
              <w:rPr>
                <w:sz w:val="20"/>
                <w:szCs w:val="20"/>
              </w:rPr>
              <w:t xml:space="preserve">ыезд </w:t>
            </w:r>
          </w:p>
          <w:p w:rsidR="00DA0755" w:rsidRPr="000376EB" w:rsidRDefault="00DA0755" w:rsidP="005340FB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5340FB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5340FB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C3660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DA0755" w:rsidRPr="000376EB" w:rsidRDefault="00DA0755" w:rsidP="00534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  <w:p w:rsidR="00DA0755" w:rsidRPr="000376EB" w:rsidRDefault="00DA0755" w:rsidP="005340FB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5340FB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5340FB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C3660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DA0755" w:rsidRPr="000376EB" w:rsidRDefault="00DA0755" w:rsidP="00534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</w:t>
            </w:r>
          </w:p>
          <w:p w:rsidR="00DA0755" w:rsidRPr="000376EB" w:rsidRDefault="00DA0755" w:rsidP="005340FB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5340FB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C366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AA0AE7" w:rsidRDefault="00DA0755" w:rsidP="004D10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755" w:rsidRPr="00855286" w:rsidTr="00E24A58">
        <w:trPr>
          <w:gridAfter w:val="1"/>
          <w:wAfter w:w="13" w:type="dxa"/>
          <w:trHeight w:val="167"/>
        </w:trPr>
        <w:tc>
          <w:tcPr>
            <w:tcW w:w="849" w:type="dxa"/>
            <w:vMerge w:val="restart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2" w:type="dxa"/>
            <w:vMerge w:val="restart"/>
          </w:tcPr>
          <w:p w:rsidR="00DA0755" w:rsidRPr="000376EB" w:rsidRDefault="00DA0755" w:rsidP="00C36604">
            <w:pPr>
              <w:ind w:left="-108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Подпрограмма «Предупреждение и ликвидация последствий чрезвычайных ситуаций в границах городского округа Кинешма»</w:t>
            </w: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0376EB" w:rsidRDefault="00DA0755" w:rsidP="00071891">
            <w:pPr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17 138,3</w:t>
            </w:r>
          </w:p>
        </w:tc>
        <w:tc>
          <w:tcPr>
            <w:tcW w:w="1281" w:type="dxa"/>
            <w:gridSpan w:val="3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12 042,1</w:t>
            </w:r>
          </w:p>
        </w:tc>
        <w:tc>
          <w:tcPr>
            <w:tcW w:w="1574" w:type="dxa"/>
            <w:gridSpan w:val="5"/>
            <w:vMerge w:val="restart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Pr="000376EB" w:rsidRDefault="00DA0755" w:rsidP="00071891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DA0755" w:rsidRPr="00C36604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16938,3</w:t>
            </w:r>
          </w:p>
        </w:tc>
      </w:tr>
      <w:tr w:rsidR="00DA0755" w:rsidRPr="00855286" w:rsidTr="00E24A58">
        <w:trPr>
          <w:gridAfter w:val="1"/>
          <w:wAfter w:w="13" w:type="dxa"/>
          <w:trHeight w:val="688"/>
        </w:trPr>
        <w:tc>
          <w:tcPr>
            <w:tcW w:w="849" w:type="dxa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0376EB" w:rsidRDefault="00DA0755" w:rsidP="0007189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0376EB" w:rsidRDefault="00DA0755" w:rsidP="00233874">
            <w:pPr>
              <w:ind w:left="-15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 xml:space="preserve">бюджетные ассигнования </w:t>
            </w:r>
          </w:p>
          <w:p w:rsidR="00DA0755" w:rsidRPr="000376EB" w:rsidRDefault="00DA0755" w:rsidP="00071891">
            <w:pPr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 xml:space="preserve">всего, </w:t>
            </w:r>
          </w:p>
          <w:p w:rsidR="00DA0755" w:rsidRPr="000376EB" w:rsidRDefault="00DA0755" w:rsidP="00071891">
            <w:pPr>
              <w:rPr>
                <w:sz w:val="20"/>
                <w:szCs w:val="20"/>
              </w:rPr>
            </w:pPr>
            <w:r w:rsidRPr="000376EB">
              <w:rPr>
                <w:i/>
                <w:sz w:val="20"/>
                <w:szCs w:val="20"/>
              </w:rPr>
              <w:t>в том числе</w:t>
            </w:r>
            <w:r w:rsidRPr="000376EB">
              <w:rPr>
                <w:sz w:val="20"/>
                <w:szCs w:val="20"/>
              </w:rPr>
              <w:t>:</w:t>
            </w:r>
          </w:p>
        </w:tc>
        <w:tc>
          <w:tcPr>
            <w:tcW w:w="1400" w:type="dxa"/>
            <w:gridSpan w:val="3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17 138,3</w:t>
            </w:r>
          </w:p>
        </w:tc>
        <w:tc>
          <w:tcPr>
            <w:tcW w:w="1281" w:type="dxa"/>
            <w:gridSpan w:val="3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12 042,1</w:t>
            </w:r>
          </w:p>
        </w:tc>
        <w:tc>
          <w:tcPr>
            <w:tcW w:w="1574" w:type="dxa"/>
            <w:gridSpan w:val="5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855286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755" w:rsidRPr="00855286" w:rsidTr="00E24A58">
        <w:trPr>
          <w:gridAfter w:val="1"/>
          <w:wAfter w:w="13" w:type="dxa"/>
          <w:trHeight w:val="687"/>
        </w:trPr>
        <w:tc>
          <w:tcPr>
            <w:tcW w:w="849" w:type="dxa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0376EB" w:rsidRDefault="00DA0755" w:rsidP="0007189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0376EB" w:rsidRDefault="00DA0755" w:rsidP="00071891">
            <w:pPr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17 138,3</w:t>
            </w:r>
          </w:p>
        </w:tc>
        <w:tc>
          <w:tcPr>
            <w:tcW w:w="1281" w:type="dxa"/>
            <w:gridSpan w:val="3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12 042,1</w:t>
            </w:r>
          </w:p>
        </w:tc>
        <w:tc>
          <w:tcPr>
            <w:tcW w:w="1574" w:type="dxa"/>
            <w:gridSpan w:val="5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855286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755" w:rsidRPr="00855286" w:rsidTr="00E24A58">
        <w:trPr>
          <w:gridAfter w:val="1"/>
          <w:wAfter w:w="13" w:type="dxa"/>
          <w:trHeight w:val="844"/>
        </w:trPr>
        <w:tc>
          <w:tcPr>
            <w:tcW w:w="849" w:type="dxa"/>
            <w:vMerge w:val="restart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1.1</w:t>
            </w:r>
          </w:p>
        </w:tc>
        <w:tc>
          <w:tcPr>
            <w:tcW w:w="1772" w:type="dxa"/>
            <w:vMerge w:val="restart"/>
          </w:tcPr>
          <w:p w:rsidR="00DA0755" w:rsidRPr="000376EB" w:rsidRDefault="00DA0755" w:rsidP="004D10E3">
            <w:pPr>
              <w:rPr>
                <w:sz w:val="20"/>
                <w:szCs w:val="20"/>
              </w:rPr>
            </w:pPr>
            <w:r w:rsidRPr="00C36604">
              <w:rPr>
                <w:sz w:val="20"/>
                <w:szCs w:val="20"/>
              </w:rPr>
              <w:t>Основное мероприятие</w:t>
            </w:r>
            <w:r w:rsidRPr="000376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0376EB">
              <w:rPr>
                <w:sz w:val="20"/>
                <w:szCs w:val="20"/>
              </w:rPr>
              <w:t xml:space="preserve">Организация мероприятий по предупреждению, ликвидации </w:t>
            </w:r>
            <w:r>
              <w:rPr>
                <w:sz w:val="20"/>
                <w:szCs w:val="20"/>
              </w:rPr>
              <w:t xml:space="preserve">   </w:t>
            </w:r>
            <w:r w:rsidRPr="000376EB">
              <w:rPr>
                <w:sz w:val="20"/>
                <w:szCs w:val="20"/>
              </w:rPr>
              <w:t>последствий чрезвычайных ситуаций,</w:t>
            </w:r>
            <w:r>
              <w:rPr>
                <w:sz w:val="20"/>
                <w:szCs w:val="20"/>
              </w:rPr>
              <w:t xml:space="preserve">  оказанию </w:t>
            </w:r>
            <w:r>
              <w:rPr>
                <w:sz w:val="20"/>
                <w:szCs w:val="20"/>
              </w:rPr>
              <w:lastRenderedPageBreak/>
              <w:t xml:space="preserve">помощи при </w:t>
            </w:r>
            <w:proofErr w:type="spellStart"/>
            <w:r>
              <w:rPr>
                <w:sz w:val="20"/>
                <w:szCs w:val="20"/>
              </w:rPr>
              <w:t>происшествииях</w:t>
            </w:r>
            <w:proofErr w:type="spellEnd"/>
            <w:r>
              <w:rPr>
                <w:sz w:val="20"/>
                <w:szCs w:val="20"/>
              </w:rPr>
              <w:t xml:space="preserve"> и чрезвы</w:t>
            </w:r>
            <w:r w:rsidRPr="000376EB">
              <w:rPr>
                <w:sz w:val="20"/>
                <w:szCs w:val="20"/>
              </w:rPr>
              <w:t>чайных ситуациях на территории го</w:t>
            </w:r>
            <w:r>
              <w:rPr>
                <w:sz w:val="20"/>
                <w:szCs w:val="20"/>
              </w:rPr>
              <w:t>родского округа Кинешма и обуче</w:t>
            </w:r>
            <w:r w:rsidRPr="000376EB">
              <w:rPr>
                <w:sz w:val="20"/>
                <w:szCs w:val="20"/>
              </w:rPr>
              <w:t>нию населения го</w:t>
            </w:r>
            <w:r>
              <w:rPr>
                <w:sz w:val="20"/>
                <w:szCs w:val="20"/>
              </w:rPr>
              <w:t>родского округа Кинешма в облас</w:t>
            </w:r>
            <w:r w:rsidRPr="000376EB">
              <w:rPr>
                <w:sz w:val="20"/>
                <w:szCs w:val="20"/>
              </w:rPr>
              <w:t xml:space="preserve">ти гражданской обороны, защиты населения и </w:t>
            </w:r>
            <w:r>
              <w:rPr>
                <w:sz w:val="20"/>
                <w:szCs w:val="20"/>
              </w:rPr>
              <w:t xml:space="preserve">   территорий от чрезвычайных ситу</w:t>
            </w:r>
            <w:r w:rsidRPr="000376EB">
              <w:rPr>
                <w:sz w:val="20"/>
                <w:szCs w:val="20"/>
              </w:rPr>
              <w:t>аций природного и техногенного характера</w:t>
            </w: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Default="00DA0755" w:rsidP="00071891">
            <w:pPr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Всего</w:t>
            </w:r>
          </w:p>
          <w:p w:rsidR="00DA0755" w:rsidRDefault="00DA0755" w:rsidP="00071891">
            <w:pPr>
              <w:rPr>
                <w:sz w:val="20"/>
                <w:szCs w:val="20"/>
              </w:rPr>
            </w:pPr>
          </w:p>
          <w:p w:rsidR="00DA0755" w:rsidRDefault="00DA0755" w:rsidP="00071891">
            <w:pPr>
              <w:rPr>
                <w:sz w:val="20"/>
                <w:szCs w:val="20"/>
              </w:rPr>
            </w:pPr>
          </w:p>
          <w:p w:rsidR="00DA0755" w:rsidRDefault="00DA0755" w:rsidP="00071891">
            <w:pPr>
              <w:rPr>
                <w:sz w:val="20"/>
                <w:szCs w:val="20"/>
              </w:rPr>
            </w:pPr>
          </w:p>
          <w:p w:rsidR="00DA0755" w:rsidRDefault="00DA0755" w:rsidP="00071891">
            <w:pPr>
              <w:rPr>
                <w:sz w:val="20"/>
                <w:szCs w:val="20"/>
              </w:rPr>
            </w:pPr>
          </w:p>
          <w:p w:rsidR="00DA0755" w:rsidRDefault="00DA0755" w:rsidP="00071891">
            <w:pPr>
              <w:rPr>
                <w:sz w:val="20"/>
                <w:szCs w:val="20"/>
              </w:rPr>
            </w:pPr>
          </w:p>
          <w:p w:rsidR="00DA0755" w:rsidRDefault="00DA0755" w:rsidP="00071891">
            <w:pPr>
              <w:rPr>
                <w:sz w:val="20"/>
                <w:szCs w:val="20"/>
              </w:rPr>
            </w:pPr>
          </w:p>
          <w:p w:rsidR="00DA0755" w:rsidRDefault="00DA0755" w:rsidP="00071891">
            <w:pPr>
              <w:rPr>
                <w:sz w:val="20"/>
                <w:szCs w:val="20"/>
              </w:rPr>
            </w:pPr>
          </w:p>
          <w:p w:rsidR="00DA0755" w:rsidRDefault="00DA0755" w:rsidP="00071891">
            <w:pPr>
              <w:rPr>
                <w:sz w:val="20"/>
                <w:szCs w:val="20"/>
              </w:rPr>
            </w:pPr>
          </w:p>
          <w:p w:rsidR="00DA0755" w:rsidRPr="000376EB" w:rsidRDefault="00DA0755" w:rsidP="0007189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17 138,3</w:t>
            </w:r>
          </w:p>
        </w:tc>
        <w:tc>
          <w:tcPr>
            <w:tcW w:w="1281" w:type="dxa"/>
            <w:gridSpan w:val="3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12 042,1</w:t>
            </w:r>
          </w:p>
        </w:tc>
        <w:tc>
          <w:tcPr>
            <w:tcW w:w="1574" w:type="dxa"/>
            <w:gridSpan w:val="5"/>
            <w:vMerge w:val="restart"/>
          </w:tcPr>
          <w:p w:rsidR="00DA0755" w:rsidRPr="000376EB" w:rsidRDefault="00DA0755" w:rsidP="00071891">
            <w:pPr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 xml:space="preserve">За счет выделенных средств за 9 месяцев 2017 года произведены выплаты заработной платы работникам </w:t>
            </w:r>
            <w:r w:rsidRPr="000376EB">
              <w:rPr>
                <w:sz w:val="20"/>
                <w:szCs w:val="20"/>
              </w:rPr>
              <w:lastRenderedPageBreak/>
              <w:t>Управления, оплачены расходы на содержание зданий, оборудования и транспорта,</w:t>
            </w:r>
          </w:p>
          <w:p w:rsidR="00DA0755" w:rsidRPr="000376EB" w:rsidRDefault="00DA0755" w:rsidP="00071891">
            <w:pPr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произведены расходы на содержание здания и оборудования курсов ГО. Закуплена форма для работников Управления.</w:t>
            </w:r>
          </w:p>
        </w:tc>
        <w:tc>
          <w:tcPr>
            <w:tcW w:w="2413" w:type="dxa"/>
          </w:tcPr>
          <w:p w:rsidR="00DA0755" w:rsidRPr="000376EB" w:rsidRDefault="00DA0755" w:rsidP="00071891">
            <w:pPr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  <w:lang w:eastAsia="ar-SA"/>
              </w:rPr>
              <w:lastRenderedPageBreak/>
              <w:t xml:space="preserve"> </w:t>
            </w:r>
            <w:r w:rsidRPr="000376EB">
              <w:rPr>
                <w:sz w:val="20"/>
                <w:szCs w:val="20"/>
              </w:rPr>
              <w:t xml:space="preserve">Количество выездов поисково-спасательного отряда на чрезвычайные ситуации и происшествия </w:t>
            </w:r>
          </w:p>
          <w:p w:rsidR="00DA0755" w:rsidRPr="000376EB" w:rsidRDefault="00DA0755" w:rsidP="00071891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DA0755" w:rsidRPr="000376EB" w:rsidRDefault="00DA0755" w:rsidP="00E24A58">
            <w:pPr>
              <w:ind w:left="-82" w:right="-109"/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выезд</w:t>
            </w: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730</w:t>
            </w: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581</w:t>
            </w:r>
          </w:p>
          <w:p w:rsidR="00DA0755" w:rsidRPr="000376EB" w:rsidRDefault="00DA0755" w:rsidP="00071891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DA0755" w:rsidRPr="000376EB" w:rsidRDefault="00DA0755" w:rsidP="00071891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DA0755" w:rsidRPr="000376EB" w:rsidRDefault="00DA0755" w:rsidP="00071891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DA0755" w:rsidRPr="000376EB" w:rsidRDefault="00DA0755" w:rsidP="00071891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DA0755" w:rsidRPr="00C1758F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16938,3</w:t>
            </w:r>
          </w:p>
        </w:tc>
      </w:tr>
      <w:tr w:rsidR="00DA0755" w:rsidRPr="00855286" w:rsidTr="00E24A58">
        <w:trPr>
          <w:gridAfter w:val="1"/>
          <w:wAfter w:w="13" w:type="dxa"/>
          <w:trHeight w:val="1223"/>
        </w:trPr>
        <w:tc>
          <w:tcPr>
            <w:tcW w:w="849" w:type="dxa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0376EB" w:rsidRDefault="00DA0755" w:rsidP="0007189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0376EB" w:rsidRDefault="00DA0755" w:rsidP="00C36604">
            <w:pPr>
              <w:ind w:left="-16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 xml:space="preserve">бюджетные ассигнования </w:t>
            </w:r>
          </w:p>
          <w:p w:rsidR="00DA0755" w:rsidRPr="000376EB" w:rsidRDefault="00DA0755" w:rsidP="00071891">
            <w:pPr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 xml:space="preserve">всего, </w:t>
            </w:r>
          </w:p>
          <w:p w:rsidR="00DA0755" w:rsidRPr="000376EB" w:rsidRDefault="00DA0755" w:rsidP="00071891">
            <w:pPr>
              <w:rPr>
                <w:sz w:val="20"/>
                <w:szCs w:val="20"/>
              </w:rPr>
            </w:pPr>
            <w:r w:rsidRPr="000376EB">
              <w:rPr>
                <w:i/>
                <w:sz w:val="20"/>
                <w:szCs w:val="20"/>
              </w:rPr>
              <w:t>в том числе</w:t>
            </w:r>
            <w:r w:rsidRPr="000376EB">
              <w:rPr>
                <w:sz w:val="20"/>
                <w:szCs w:val="20"/>
              </w:rPr>
              <w:t>:</w:t>
            </w:r>
          </w:p>
        </w:tc>
        <w:tc>
          <w:tcPr>
            <w:tcW w:w="1400" w:type="dxa"/>
            <w:gridSpan w:val="3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17 138,3</w:t>
            </w:r>
          </w:p>
        </w:tc>
        <w:tc>
          <w:tcPr>
            <w:tcW w:w="1281" w:type="dxa"/>
            <w:gridSpan w:val="3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12 042,1</w:t>
            </w:r>
          </w:p>
        </w:tc>
        <w:tc>
          <w:tcPr>
            <w:tcW w:w="1574" w:type="dxa"/>
            <w:gridSpan w:val="5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Pr="000376EB" w:rsidRDefault="00DA0755" w:rsidP="00C1758F">
            <w:pPr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Количество обученных руководителей экономических объектов, руководителей нештатных аварийно-спасательных формирований, специалистов гражданской обороны и других специалистов, жителей городского округа Кинешма и детей в области гражданской обороны и защиты от чрезвычайных ситуаций</w:t>
            </w:r>
          </w:p>
        </w:tc>
        <w:tc>
          <w:tcPr>
            <w:tcW w:w="592" w:type="dxa"/>
            <w:vMerge w:val="restart"/>
          </w:tcPr>
          <w:p w:rsidR="00DA0755" w:rsidRPr="000376EB" w:rsidRDefault="00E24A58" w:rsidP="00071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DA0755">
              <w:rPr>
                <w:sz w:val="20"/>
                <w:szCs w:val="20"/>
              </w:rPr>
              <w:t>ел.</w:t>
            </w:r>
          </w:p>
        </w:tc>
        <w:tc>
          <w:tcPr>
            <w:tcW w:w="993" w:type="dxa"/>
            <w:gridSpan w:val="4"/>
            <w:vMerge w:val="restart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134" w:type="dxa"/>
            <w:gridSpan w:val="4"/>
            <w:vMerge w:val="restart"/>
          </w:tcPr>
          <w:p w:rsidR="00DA0755" w:rsidRPr="000376EB" w:rsidRDefault="00DA0755" w:rsidP="00071891">
            <w:pPr>
              <w:jc w:val="center"/>
              <w:rPr>
                <w:color w:val="FF0000"/>
                <w:sz w:val="20"/>
                <w:szCs w:val="20"/>
              </w:rPr>
            </w:pPr>
            <w:r w:rsidRPr="00C1758F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3"/>
            <w:vMerge/>
          </w:tcPr>
          <w:p w:rsidR="00DA0755" w:rsidRPr="00C1758F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755" w:rsidRPr="00855286" w:rsidTr="00E24A58">
        <w:trPr>
          <w:gridAfter w:val="1"/>
          <w:wAfter w:w="13" w:type="dxa"/>
          <w:trHeight w:val="3535"/>
        </w:trPr>
        <w:tc>
          <w:tcPr>
            <w:tcW w:w="849" w:type="dxa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0376EB" w:rsidRDefault="00DA0755" w:rsidP="0007189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0376EB" w:rsidRDefault="00DA0755" w:rsidP="00071891">
            <w:pPr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17 138,3</w:t>
            </w:r>
          </w:p>
        </w:tc>
        <w:tc>
          <w:tcPr>
            <w:tcW w:w="1281" w:type="dxa"/>
            <w:gridSpan w:val="3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12 042,1</w:t>
            </w:r>
          </w:p>
        </w:tc>
        <w:tc>
          <w:tcPr>
            <w:tcW w:w="1574" w:type="dxa"/>
            <w:gridSpan w:val="5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0376EB" w:rsidRDefault="00DA0755" w:rsidP="000718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C1758F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755" w:rsidRPr="00855286" w:rsidTr="00E24A58">
        <w:trPr>
          <w:gridAfter w:val="1"/>
          <w:wAfter w:w="13" w:type="dxa"/>
          <w:trHeight w:val="233"/>
        </w:trPr>
        <w:tc>
          <w:tcPr>
            <w:tcW w:w="849" w:type="dxa"/>
            <w:vMerge w:val="restart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1.1.1</w:t>
            </w: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DA0755" w:rsidRPr="000376EB" w:rsidRDefault="00DA0755" w:rsidP="00FE6F55">
            <w:pPr>
              <w:ind w:left="-107"/>
              <w:rPr>
                <w:sz w:val="20"/>
                <w:szCs w:val="20"/>
              </w:rPr>
            </w:pPr>
            <w:r w:rsidRPr="00C1758F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  <w:lang w:eastAsia="ar-SA"/>
              </w:rPr>
              <w:t>«</w:t>
            </w:r>
            <w:r w:rsidRPr="000376EB">
              <w:rPr>
                <w:sz w:val="20"/>
                <w:szCs w:val="20"/>
                <w:lang w:eastAsia="ar-SA"/>
              </w:rPr>
              <w:t>Предупреждение и ликвидация последствий чрезвычайных ситуаций в границах городского округа Кинешма</w:t>
            </w:r>
            <w:r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17 030,1</w:t>
            </w:r>
          </w:p>
        </w:tc>
        <w:tc>
          <w:tcPr>
            <w:tcW w:w="1281" w:type="dxa"/>
            <w:gridSpan w:val="3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11 988,7</w:t>
            </w:r>
          </w:p>
        </w:tc>
        <w:tc>
          <w:tcPr>
            <w:tcW w:w="1574" w:type="dxa"/>
            <w:gridSpan w:val="5"/>
            <w:vMerge w:val="restart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За счет выделенных средств за 9 месяцев 2017 го</w:t>
            </w:r>
            <w:r>
              <w:rPr>
                <w:rFonts w:ascii="Times New Roman" w:hAnsi="Times New Roman"/>
                <w:sz w:val="20"/>
                <w:szCs w:val="20"/>
              </w:rPr>
              <w:t>да  произведены выплаты заработ</w:t>
            </w:r>
            <w:r w:rsidRPr="000376EB">
              <w:rPr>
                <w:rFonts w:ascii="Times New Roman" w:hAnsi="Times New Roman"/>
                <w:sz w:val="20"/>
                <w:szCs w:val="20"/>
              </w:rPr>
              <w:t>ной плат</w:t>
            </w:r>
            <w:r>
              <w:rPr>
                <w:rFonts w:ascii="Times New Roman" w:hAnsi="Times New Roman"/>
                <w:sz w:val="20"/>
                <w:szCs w:val="20"/>
              </w:rPr>
              <w:t>ы работникам Управления, оплаче</w:t>
            </w:r>
            <w:r w:rsidRPr="000376EB">
              <w:rPr>
                <w:rFonts w:ascii="Times New Roman" w:hAnsi="Times New Roman"/>
                <w:sz w:val="20"/>
                <w:szCs w:val="20"/>
              </w:rPr>
              <w:t xml:space="preserve">ны расходы на </w:t>
            </w:r>
            <w:r>
              <w:rPr>
                <w:rFonts w:ascii="Times New Roman" w:hAnsi="Times New Roman"/>
                <w:sz w:val="20"/>
                <w:szCs w:val="20"/>
              </w:rPr>
              <w:t>содер</w:t>
            </w:r>
            <w:r w:rsidRPr="000376EB">
              <w:rPr>
                <w:rFonts w:ascii="Times New Roman" w:hAnsi="Times New Roman"/>
                <w:sz w:val="20"/>
                <w:szCs w:val="20"/>
              </w:rPr>
              <w:t xml:space="preserve">жание </w:t>
            </w:r>
            <w:r w:rsidRPr="000376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зданий,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обору</w:t>
            </w:r>
            <w:r w:rsidRPr="000376EB">
              <w:rPr>
                <w:rFonts w:ascii="Times New Roman" w:hAnsi="Times New Roman"/>
                <w:sz w:val="20"/>
                <w:szCs w:val="20"/>
              </w:rPr>
              <w:t>дования и транспорта. Закуплена форма для работников.</w:t>
            </w:r>
          </w:p>
        </w:tc>
        <w:tc>
          <w:tcPr>
            <w:tcW w:w="2413" w:type="dxa"/>
            <w:vMerge w:val="restart"/>
          </w:tcPr>
          <w:p w:rsidR="00DA0755" w:rsidRPr="000376EB" w:rsidRDefault="00DA0755" w:rsidP="00071891">
            <w:pPr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  <w:lang w:eastAsia="ar-SA"/>
              </w:rPr>
              <w:lastRenderedPageBreak/>
              <w:t>Количество выездов поисково-спасательного отряда на чрезвычайные ситуации и происшествия</w:t>
            </w:r>
          </w:p>
        </w:tc>
        <w:tc>
          <w:tcPr>
            <w:tcW w:w="592" w:type="dxa"/>
            <w:vMerge w:val="restart"/>
          </w:tcPr>
          <w:p w:rsidR="00DA0755" w:rsidRPr="000376EB" w:rsidRDefault="00DA0755" w:rsidP="00E24A58">
            <w:pPr>
              <w:ind w:left="-108" w:right="-109" w:hanging="116"/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выезд</w:t>
            </w: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730</w:t>
            </w:r>
          </w:p>
        </w:tc>
        <w:tc>
          <w:tcPr>
            <w:tcW w:w="1134" w:type="dxa"/>
            <w:gridSpan w:val="4"/>
            <w:vMerge w:val="restart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581</w:t>
            </w:r>
          </w:p>
          <w:p w:rsidR="00DA0755" w:rsidRPr="000376EB" w:rsidRDefault="00DA0755" w:rsidP="000718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DA0755" w:rsidRPr="004E754F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16830,1</w:t>
            </w:r>
          </w:p>
          <w:p w:rsidR="00DA0755" w:rsidRPr="004E754F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755" w:rsidRPr="00855286" w:rsidTr="00E24A58">
        <w:trPr>
          <w:gridAfter w:val="1"/>
          <w:wAfter w:w="13" w:type="dxa"/>
          <w:trHeight w:val="1122"/>
        </w:trPr>
        <w:tc>
          <w:tcPr>
            <w:tcW w:w="849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0376EB" w:rsidRDefault="00DA0755" w:rsidP="004E754F">
            <w:pPr>
              <w:ind w:left="-15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 xml:space="preserve">бюджетные ассигнования </w:t>
            </w:r>
          </w:p>
          <w:p w:rsidR="00DA0755" w:rsidRPr="000376EB" w:rsidRDefault="00DA0755" w:rsidP="00071891">
            <w:pPr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 xml:space="preserve">всего, </w:t>
            </w: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  <w:r w:rsidRPr="000376EB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400" w:type="dxa"/>
            <w:gridSpan w:val="3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17 030,1</w:t>
            </w:r>
          </w:p>
        </w:tc>
        <w:tc>
          <w:tcPr>
            <w:tcW w:w="1281" w:type="dxa"/>
            <w:gridSpan w:val="3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11 988,7</w:t>
            </w:r>
          </w:p>
        </w:tc>
        <w:tc>
          <w:tcPr>
            <w:tcW w:w="1574" w:type="dxa"/>
            <w:gridSpan w:val="5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4E754F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755" w:rsidRPr="00855286" w:rsidTr="00E24A58">
        <w:trPr>
          <w:gridAfter w:val="1"/>
          <w:wAfter w:w="13" w:type="dxa"/>
          <w:trHeight w:val="1122"/>
        </w:trPr>
        <w:tc>
          <w:tcPr>
            <w:tcW w:w="849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17 030,1</w:t>
            </w:r>
          </w:p>
        </w:tc>
        <w:tc>
          <w:tcPr>
            <w:tcW w:w="1281" w:type="dxa"/>
            <w:gridSpan w:val="3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11 988,7</w:t>
            </w:r>
          </w:p>
        </w:tc>
        <w:tc>
          <w:tcPr>
            <w:tcW w:w="1574" w:type="dxa"/>
            <w:gridSpan w:val="5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4E754F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755" w:rsidRPr="00855286" w:rsidTr="00E24A58">
        <w:trPr>
          <w:gridAfter w:val="1"/>
          <w:wAfter w:w="13" w:type="dxa"/>
          <w:trHeight w:val="275"/>
        </w:trPr>
        <w:tc>
          <w:tcPr>
            <w:tcW w:w="849" w:type="dxa"/>
            <w:vMerge w:val="restart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772" w:type="dxa"/>
            <w:vMerge w:val="restart"/>
          </w:tcPr>
          <w:p w:rsidR="00DA0755" w:rsidRPr="004E754F" w:rsidRDefault="00DA0755" w:rsidP="00071891">
            <w:pPr>
              <w:rPr>
                <w:sz w:val="20"/>
                <w:szCs w:val="20"/>
              </w:rPr>
            </w:pPr>
            <w:r w:rsidRPr="004E754F">
              <w:rPr>
                <w:sz w:val="20"/>
                <w:szCs w:val="20"/>
              </w:rPr>
              <w:t>Мероприятие</w:t>
            </w:r>
          </w:p>
          <w:p w:rsidR="00DA0755" w:rsidRPr="000376EB" w:rsidRDefault="00DA0755" w:rsidP="00071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обу</w:t>
            </w:r>
            <w:r w:rsidRPr="000376EB">
              <w:rPr>
                <w:sz w:val="20"/>
                <w:szCs w:val="20"/>
              </w:rPr>
              <w:t>чения населения в области</w:t>
            </w:r>
            <w:r>
              <w:rPr>
                <w:sz w:val="20"/>
                <w:szCs w:val="20"/>
              </w:rPr>
              <w:t xml:space="preserve">    </w:t>
            </w:r>
            <w:r w:rsidRPr="000376EB">
              <w:rPr>
                <w:sz w:val="20"/>
                <w:szCs w:val="20"/>
              </w:rPr>
              <w:t xml:space="preserve"> граж</w:t>
            </w:r>
            <w:r>
              <w:rPr>
                <w:sz w:val="20"/>
                <w:szCs w:val="20"/>
              </w:rPr>
              <w:t>дан</w:t>
            </w:r>
            <w:r w:rsidRPr="000376EB">
              <w:rPr>
                <w:sz w:val="20"/>
                <w:szCs w:val="20"/>
              </w:rPr>
              <w:t xml:space="preserve">ской обороны, </w:t>
            </w:r>
            <w:r>
              <w:rPr>
                <w:sz w:val="20"/>
                <w:szCs w:val="20"/>
              </w:rPr>
              <w:t xml:space="preserve">          защиты от чрезвы</w:t>
            </w:r>
            <w:r w:rsidRPr="000376EB">
              <w:rPr>
                <w:sz w:val="20"/>
                <w:szCs w:val="20"/>
              </w:rPr>
              <w:t xml:space="preserve">чайных ситуаций природного и </w:t>
            </w:r>
            <w:r>
              <w:rPr>
                <w:sz w:val="20"/>
                <w:szCs w:val="20"/>
              </w:rPr>
              <w:t xml:space="preserve"> техногенного харак</w:t>
            </w:r>
            <w:r w:rsidRPr="000376EB">
              <w:rPr>
                <w:sz w:val="20"/>
                <w:szCs w:val="20"/>
              </w:rPr>
              <w:t xml:space="preserve">тера, обеспечения пожарной </w:t>
            </w:r>
            <w:r>
              <w:rPr>
                <w:sz w:val="20"/>
                <w:szCs w:val="20"/>
              </w:rPr>
              <w:t xml:space="preserve"> безопасности и безопас</w:t>
            </w:r>
            <w:r w:rsidRPr="000376EB">
              <w:rPr>
                <w:sz w:val="20"/>
                <w:szCs w:val="20"/>
              </w:rPr>
              <w:t>ности людей на водных объектах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108,2</w:t>
            </w:r>
          </w:p>
        </w:tc>
        <w:tc>
          <w:tcPr>
            <w:tcW w:w="1281" w:type="dxa"/>
            <w:gridSpan w:val="3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1574" w:type="dxa"/>
            <w:gridSpan w:val="5"/>
            <w:vMerge w:val="restart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За счет выделенных средств за 9 месяце</w:t>
            </w:r>
            <w:r>
              <w:rPr>
                <w:rFonts w:ascii="Times New Roman" w:hAnsi="Times New Roman"/>
                <w:sz w:val="20"/>
                <w:szCs w:val="20"/>
              </w:rPr>
              <w:t>в 2017 года произведены расходы на содер</w:t>
            </w:r>
            <w:r w:rsidRPr="000376EB">
              <w:rPr>
                <w:rFonts w:ascii="Times New Roman" w:hAnsi="Times New Roman"/>
                <w:sz w:val="20"/>
                <w:szCs w:val="20"/>
              </w:rPr>
              <w:t>жание здания и оборудования курсов ГО</w:t>
            </w:r>
          </w:p>
        </w:tc>
        <w:tc>
          <w:tcPr>
            <w:tcW w:w="2413" w:type="dxa"/>
            <w:vMerge w:val="restart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Количество обученных руководителей экономических объектов, руководителей нештатных аварийно-спасательных формирований, специалистов гражданской обороны и других специалистов, жителей городского округа Кинешма и детей в области гражданской обороны и защиты от чрезвычайных ситуаций</w:t>
            </w:r>
          </w:p>
        </w:tc>
        <w:tc>
          <w:tcPr>
            <w:tcW w:w="592" w:type="dxa"/>
            <w:vMerge w:val="restart"/>
          </w:tcPr>
          <w:p w:rsidR="00DA0755" w:rsidRPr="000376EB" w:rsidRDefault="00E24A58" w:rsidP="00071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DA0755" w:rsidRPr="000376EB">
              <w:rPr>
                <w:sz w:val="20"/>
                <w:szCs w:val="20"/>
              </w:rPr>
              <w:t>ел.</w:t>
            </w:r>
          </w:p>
        </w:tc>
        <w:tc>
          <w:tcPr>
            <w:tcW w:w="993" w:type="dxa"/>
            <w:gridSpan w:val="4"/>
            <w:vMerge w:val="restart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1300</w:t>
            </w:r>
          </w:p>
        </w:tc>
        <w:tc>
          <w:tcPr>
            <w:tcW w:w="1134" w:type="dxa"/>
            <w:gridSpan w:val="4"/>
            <w:vMerge w:val="restart"/>
          </w:tcPr>
          <w:p w:rsidR="00DA0755" w:rsidRPr="000376EB" w:rsidRDefault="00DA0755" w:rsidP="00071891">
            <w:pPr>
              <w:jc w:val="center"/>
              <w:rPr>
                <w:color w:val="FF0000"/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3"/>
            <w:vMerge w:val="restart"/>
          </w:tcPr>
          <w:p w:rsidR="00DA0755" w:rsidRPr="00FE6F55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F55">
              <w:rPr>
                <w:rFonts w:ascii="Times New Roman" w:hAnsi="Times New Roman"/>
                <w:sz w:val="20"/>
                <w:szCs w:val="20"/>
              </w:rPr>
              <w:t>108,2</w:t>
            </w:r>
          </w:p>
        </w:tc>
      </w:tr>
      <w:tr w:rsidR="00DA0755" w:rsidRPr="00855286" w:rsidTr="00E24A58">
        <w:trPr>
          <w:gridAfter w:val="1"/>
          <w:wAfter w:w="13" w:type="dxa"/>
          <w:trHeight w:val="1262"/>
        </w:trPr>
        <w:tc>
          <w:tcPr>
            <w:tcW w:w="849" w:type="dxa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0376EB" w:rsidRDefault="00DA0755" w:rsidP="0007189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0376EB" w:rsidRDefault="00DA0755" w:rsidP="00FE6F55">
            <w:pPr>
              <w:ind w:left="-15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 xml:space="preserve">бюджетные ассигнования </w:t>
            </w:r>
          </w:p>
          <w:p w:rsidR="00DA0755" w:rsidRPr="000376EB" w:rsidRDefault="00DA0755" w:rsidP="00071891">
            <w:pPr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 xml:space="preserve">всего, </w:t>
            </w: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  <w:r w:rsidRPr="000376EB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400" w:type="dxa"/>
            <w:gridSpan w:val="3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108,2</w:t>
            </w:r>
          </w:p>
        </w:tc>
        <w:tc>
          <w:tcPr>
            <w:tcW w:w="1281" w:type="dxa"/>
            <w:gridSpan w:val="3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1574" w:type="dxa"/>
            <w:gridSpan w:val="5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855286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755" w:rsidRPr="00855286" w:rsidTr="00E24A58">
        <w:trPr>
          <w:gridAfter w:val="1"/>
          <w:wAfter w:w="13" w:type="dxa"/>
          <w:trHeight w:val="1848"/>
        </w:trPr>
        <w:tc>
          <w:tcPr>
            <w:tcW w:w="849" w:type="dxa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0376EB" w:rsidRDefault="00DA0755" w:rsidP="0007189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108,2</w:t>
            </w:r>
          </w:p>
        </w:tc>
        <w:tc>
          <w:tcPr>
            <w:tcW w:w="1281" w:type="dxa"/>
            <w:gridSpan w:val="3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1574" w:type="dxa"/>
            <w:gridSpan w:val="5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855286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755" w:rsidRPr="00855286" w:rsidTr="00E24A58">
        <w:trPr>
          <w:gridAfter w:val="1"/>
          <w:wAfter w:w="13" w:type="dxa"/>
          <w:trHeight w:val="141"/>
        </w:trPr>
        <w:tc>
          <w:tcPr>
            <w:tcW w:w="849" w:type="dxa"/>
            <w:vMerge w:val="restart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2" w:type="dxa"/>
            <w:vMerge w:val="restart"/>
          </w:tcPr>
          <w:p w:rsidR="00DA0755" w:rsidRPr="000376EB" w:rsidRDefault="00DA0755" w:rsidP="00FE6F55">
            <w:pPr>
              <w:ind w:left="-107" w:firstLine="107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Подпрограмма "Противопожарное водоснабжение городского округа Кинешма»</w:t>
            </w: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0376EB" w:rsidRDefault="00DA0755" w:rsidP="00071891">
            <w:pPr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567,7</w:t>
            </w:r>
          </w:p>
        </w:tc>
        <w:tc>
          <w:tcPr>
            <w:tcW w:w="1281" w:type="dxa"/>
            <w:gridSpan w:val="3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  <w:tc>
          <w:tcPr>
            <w:tcW w:w="1574" w:type="dxa"/>
            <w:gridSpan w:val="5"/>
            <w:vMerge w:val="restart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Pr="000376EB" w:rsidRDefault="00DA0755" w:rsidP="00071891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DA0755" w:rsidRPr="00FE6F55" w:rsidRDefault="00DA0755" w:rsidP="00071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94,0</w:t>
            </w:r>
          </w:p>
        </w:tc>
      </w:tr>
      <w:tr w:rsidR="00DA0755" w:rsidRPr="00855286" w:rsidTr="00E24A58">
        <w:trPr>
          <w:gridAfter w:val="1"/>
          <w:wAfter w:w="13" w:type="dxa"/>
          <w:trHeight w:val="506"/>
        </w:trPr>
        <w:tc>
          <w:tcPr>
            <w:tcW w:w="849" w:type="dxa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0376EB" w:rsidRDefault="00DA0755" w:rsidP="0007189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0376EB" w:rsidRDefault="00DA0755" w:rsidP="00FE6F55">
            <w:pPr>
              <w:ind w:left="-15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 xml:space="preserve">бюджетные ассигнования </w:t>
            </w:r>
          </w:p>
          <w:p w:rsidR="00DA0755" w:rsidRPr="000376EB" w:rsidRDefault="00DA0755" w:rsidP="00071891">
            <w:pPr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 xml:space="preserve">всего, </w:t>
            </w:r>
          </w:p>
          <w:p w:rsidR="00DA0755" w:rsidRPr="000376EB" w:rsidRDefault="00DA0755" w:rsidP="00071891">
            <w:pPr>
              <w:rPr>
                <w:sz w:val="20"/>
                <w:szCs w:val="20"/>
              </w:rPr>
            </w:pPr>
            <w:r w:rsidRPr="000376EB">
              <w:rPr>
                <w:i/>
                <w:sz w:val="20"/>
                <w:szCs w:val="20"/>
              </w:rPr>
              <w:t>в том числе</w:t>
            </w:r>
            <w:r w:rsidRPr="000376EB">
              <w:rPr>
                <w:sz w:val="20"/>
                <w:szCs w:val="20"/>
              </w:rPr>
              <w:t>:</w:t>
            </w:r>
          </w:p>
        </w:tc>
        <w:tc>
          <w:tcPr>
            <w:tcW w:w="1400" w:type="dxa"/>
            <w:gridSpan w:val="3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567,7</w:t>
            </w:r>
          </w:p>
        </w:tc>
        <w:tc>
          <w:tcPr>
            <w:tcW w:w="1281" w:type="dxa"/>
            <w:gridSpan w:val="3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94,0</w:t>
            </w:r>
          </w:p>
        </w:tc>
        <w:tc>
          <w:tcPr>
            <w:tcW w:w="1574" w:type="dxa"/>
            <w:gridSpan w:val="5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855286" w:rsidRDefault="00DA0755" w:rsidP="00071891">
            <w:pPr>
              <w:jc w:val="center"/>
            </w:pPr>
          </w:p>
        </w:tc>
      </w:tr>
      <w:tr w:rsidR="00DA0755" w:rsidRPr="00855286" w:rsidTr="00E24A58">
        <w:trPr>
          <w:gridAfter w:val="1"/>
          <w:wAfter w:w="13" w:type="dxa"/>
          <w:trHeight w:val="506"/>
        </w:trPr>
        <w:tc>
          <w:tcPr>
            <w:tcW w:w="849" w:type="dxa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0376EB" w:rsidRDefault="00DA0755" w:rsidP="00071891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0376EB" w:rsidRDefault="00DA0755" w:rsidP="00071891">
            <w:pPr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567,7</w:t>
            </w:r>
          </w:p>
        </w:tc>
        <w:tc>
          <w:tcPr>
            <w:tcW w:w="1281" w:type="dxa"/>
            <w:gridSpan w:val="3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94,0</w:t>
            </w:r>
          </w:p>
        </w:tc>
        <w:tc>
          <w:tcPr>
            <w:tcW w:w="1574" w:type="dxa"/>
            <w:gridSpan w:val="5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855286" w:rsidRDefault="00DA0755" w:rsidP="00071891">
            <w:pPr>
              <w:jc w:val="center"/>
            </w:pPr>
          </w:p>
        </w:tc>
      </w:tr>
      <w:tr w:rsidR="00DA0755" w:rsidRPr="00855286" w:rsidTr="00E24A58">
        <w:trPr>
          <w:gridAfter w:val="1"/>
          <w:wAfter w:w="13" w:type="dxa"/>
          <w:trHeight w:val="277"/>
        </w:trPr>
        <w:tc>
          <w:tcPr>
            <w:tcW w:w="849" w:type="dxa"/>
            <w:vMerge w:val="restart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lastRenderedPageBreak/>
              <w:t>2.1</w:t>
            </w: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DA0755" w:rsidRPr="00FE6F55" w:rsidRDefault="00DA0755" w:rsidP="00071891">
            <w:pPr>
              <w:pStyle w:val="affff9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Основное мероприятие</w:t>
            </w:r>
          </w:p>
          <w:p w:rsidR="00DA0755" w:rsidRPr="000376EB" w:rsidRDefault="00DA0755" w:rsidP="00FE6F55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0376EB">
              <w:rPr>
                <w:sz w:val="20"/>
                <w:szCs w:val="20"/>
              </w:rPr>
              <w:t>Приведение в рабочее состояние пожарных гидрантов и очистка противопожарных водоемов на территории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567,7</w:t>
            </w:r>
          </w:p>
        </w:tc>
        <w:tc>
          <w:tcPr>
            <w:tcW w:w="1281" w:type="dxa"/>
            <w:gridSpan w:val="3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  <w:tc>
          <w:tcPr>
            <w:tcW w:w="1574" w:type="dxa"/>
            <w:gridSpan w:val="5"/>
            <w:vMerge w:val="restart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 xml:space="preserve">За счет выделенных средств за 9 месяцев 2017 года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произве</w:t>
            </w:r>
            <w:r w:rsidRPr="000376EB">
              <w:rPr>
                <w:rFonts w:ascii="Times New Roman" w:hAnsi="Times New Roman"/>
                <w:sz w:val="20"/>
                <w:szCs w:val="20"/>
              </w:rPr>
              <w:t>дены работы по ремонту четырех пожарных гидрантов</w:t>
            </w:r>
          </w:p>
        </w:tc>
        <w:tc>
          <w:tcPr>
            <w:tcW w:w="2413" w:type="dxa"/>
            <w:vMerge w:val="restart"/>
          </w:tcPr>
          <w:p w:rsidR="00DA0755" w:rsidRPr="000376EB" w:rsidRDefault="00DA0755" w:rsidP="00071891">
            <w:pPr>
              <w:pStyle w:val="affff9"/>
              <w:rPr>
                <w:sz w:val="20"/>
                <w:szCs w:val="20"/>
              </w:rPr>
            </w:pPr>
            <w:r w:rsidRPr="000376EB">
              <w:rPr>
                <w:rFonts w:eastAsia="Times New Roman"/>
                <w:sz w:val="20"/>
                <w:szCs w:val="20"/>
                <w:lang w:eastAsia="ar-SA"/>
              </w:rPr>
              <w:t>Доля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       отремонтирован</w:t>
            </w:r>
            <w:r w:rsidRPr="000376EB">
              <w:rPr>
                <w:rFonts w:eastAsia="Times New Roman"/>
                <w:sz w:val="20"/>
                <w:szCs w:val="20"/>
                <w:lang w:eastAsia="ar-SA"/>
              </w:rPr>
              <w:t>ных и замененных пожарных гидрантов в общем количестве муниципальных пожарных гидрантов на территории городского округа Кинешма</w:t>
            </w:r>
          </w:p>
        </w:tc>
        <w:tc>
          <w:tcPr>
            <w:tcW w:w="592" w:type="dxa"/>
            <w:vMerge w:val="restart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26,45</w:t>
            </w: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23,45</w:t>
            </w: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DA0755" w:rsidRPr="00FE6F55" w:rsidRDefault="00DA0755" w:rsidP="00071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94,0</w:t>
            </w:r>
          </w:p>
          <w:p w:rsidR="00DA0755" w:rsidRPr="00855286" w:rsidRDefault="00DA0755" w:rsidP="00071891">
            <w:pPr>
              <w:jc w:val="center"/>
            </w:pPr>
          </w:p>
        </w:tc>
      </w:tr>
      <w:tr w:rsidR="00DA0755" w:rsidRPr="00855286" w:rsidTr="00E24A58">
        <w:trPr>
          <w:gridAfter w:val="1"/>
          <w:wAfter w:w="13" w:type="dxa"/>
          <w:trHeight w:val="1173"/>
        </w:trPr>
        <w:tc>
          <w:tcPr>
            <w:tcW w:w="849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C56926" w:rsidRDefault="00DA0755" w:rsidP="00071891">
            <w:pPr>
              <w:rPr>
                <w:sz w:val="18"/>
                <w:szCs w:val="18"/>
              </w:rPr>
            </w:pPr>
            <w:r w:rsidRPr="00C56926">
              <w:rPr>
                <w:sz w:val="18"/>
                <w:szCs w:val="18"/>
              </w:rPr>
              <w:t xml:space="preserve">бюджетные ассигнования </w:t>
            </w:r>
          </w:p>
          <w:p w:rsidR="00DA0755" w:rsidRPr="000376EB" w:rsidRDefault="00DA0755" w:rsidP="00071891">
            <w:pPr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 xml:space="preserve">всего, </w:t>
            </w: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  <w:r w:rsidRPr="000376EB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400" w:type="dxa"/>
            <w:gridSpan w:val="3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567,7</w:t>
            </w:r>
          </w:p>
        </w:tc>
        <w:tc>
          <w:tcPr>
            <w:tcW w:w="1281" w:type="dxa"/>
            <w:gridSpan w:val="3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94,0</w:t>
            </w:r>
          </w:p>
        </w:tc>
        <w:tc>
          <w:tcPr>
            <w:tcW w:w="1574" w:type="dxa"/>
            <w:gridSpan w:val="5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855286" w:rsidRDefault="00DA0755" w:rsidP="00071891">
            <w:pPr>
              <w:jc w:val="center"/>
            </w:pPr>
          </w:p>
        </w:tc>
      </w:tr>
      <w:tr w:rsidR="00DA0755" w:rsidRPr="00855286" w:rsidTr="00E24A58">
        <w:trPr>
          <w:gridAfter w:val="1"/>
          <w:wAfter w:w="13" w:type="dxa"/>
          <w:trHeight w:val="420"/>
        </w:trPr>
        <w:tc>
          <w:tcPr>
            <w:tcW w:w="849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 w:val="restart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  <w:vMerge w:val="restart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567,7</w:t>
            </w:r>
          </w:p>
        </w:tc>
        <w:tc>
          <w:tcPr>
            <w:tcW w:w="1281" w:type="dxa"/>
            <w:gridSpan w:val="3"/>
            <w:vMerge w:val="restart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94,0</w:t>
            </w:r>
          </w:p>
        </w:tc>
        <w:tc>
          <w:tcPr>
            <w:tcW w:w="1574" w:type="dxa"/>
            <w:gridSpan w:val="5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855286" w:rsidRDefault="00DA0755" w:rsidP="00071891">
            <w:pPr>
              <w:jc w:val="center"/>
            </w:pPr>
          </w:p>
        </w:tc>
      </w:tr>
      <w:tr w:rsidR="00DA0755" w:rsidRPr="00855286" w:rsidTr="00E24A58">
        <w:trPr>
          <w:gridAfter w:val="1"/>
          <w:wAfter w:w="13" w:type="dxa"/>
          <w:trHeight w:val="1891"/>
        </w:trPr>
        <w:tc>
          <w:tcPr>
            <w:tcW w:w="849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:rsidR="00DA0755" w:rsidRPr="000376EB" w:rsidRDefault="00DA0755" w:rsidP="00071891">
            <w:pPr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Доля восстановленных муниципальных противопожарных водоемов и подъездов к ним  в общем количестве муниципальных водоемов, пригодных для пожаротушения</w:t>
            </w:r>
          </w:p>
        </w:tc>
        <w:tc>
          <w:tcPr>
            <w:tcW w:w="592" w:type="dxa"/>
          </w:tcPr>
          <w:p w:rsidR="00DA0755" w:rsidRPr="000376EB" w:rsidRDefault="00DA0755" w:rsidP="00C97B5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4"/>
          </w:tcPr>
          <w:p w:rsidR="00DA0755" w:rsidRPr="000376EB" w:rsidRDefault="00DA0755" w:rsidP="00C97B5F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45,71</w:t>
            </w: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DA0755" w:rsidRPr="000376EB" w:rsidRDefault="00DA0755" w:rsidP="00C97B5F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41,18</w:t>
            </w:r>
          </w:p>
        </w:tc>
        <w:tc>
          <w:tcPr>
            <w:tcW w:w="1417" w:type="dxa"/>
            <w:gridSpan w:val="3"/>
            <w:vMerge/>
          </w:tcPr>
          <w:p w:rsidR="00DA0755" w:rsidRPr="00855286" w:rsidRDefault="00DA0755" w:rsidP="00071891">
            <w:pPr>
              <w:jc w:val="center"/>
            </w:pPr>
          </w:p>
        </w:tc>
      </w:tr>
      <w:tr w:rsidR="00DA0755" w:rsidRPr="00855286" w:rsidTr="00E24A58">
        <w:trPr>
          <w:gridAfter w:val="1"/>
          <w:wAfter w:w="13" w:type="dxa"/>
          <w:trHeight w:val="187"/>
        </w:trPr>
        <w:tc>
          <w:tcPr>
            <w:tcW w:w="849" w:type="dxa"/>
            <w:vMerge w:val="restart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1772" w:type="dxa"/>
            <w:vMerge w:val="restart"/>
          </w:tcPr>
          <w:p w:rsidR="00DA0755" w:rsidRPr="00C97B5F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  <w:p w:rsidR="00DA0755" w:rsidRPr="000376EB" w:rsidRDefault="00DA0755" w:rsidP="00C97B5F">
            <w:pPr>
              <w:pStyle w:val="a6"/>
              <w:spacing w:after="0" w:line="240" w:lineRule="auto"/>
              <w:ind w:lef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0376EB">
              <w:rPr>
                <w:rFonts w:ascii="Times New Roman" w:hAnsi="Times New Roman"/>
                <w:sz w:val="20"/>
                <w:szCs w:val="20"/>
              </w:rPr>
              <w:t>Создание необходимых условий для улучшения состояния противопожарного водоснабжения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567,7</w:t>
            </w:r>
          </w:p>
        </w:tc>
        <w:tc>
          <w:tcPr>
            <w:tcW w:w="1281" w:type="dxa"/>
            <w:gridSpan w:val="3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  <w:tc>
          <w:tcPr>
            <w:tcW w:w="1574" w:type="dxa"/>
            <w:gridSpan w:val="5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Pr="00C97B5F" w:rsidRDefault="00DA0755" w:rsidP="00C97B5F">
            <w:pPr>
              <w:pStyle w:val="affff9"/>
              <w:rPr>
                <w:rFonts w:eastAsia="Times New Roman"/>
                <w:sz w:val="20"/>
                <w:szCs w:val="20"/>
                <w:lang w:eastAsia="ar-SA"/>
              </w:rPr>
            </w:pPr>
            <w:r w:rsidRPr="000376EB">
              <w:rPr>
                <w:rFonts w:eastAsia="Times New Roman"/>
                <w:sz w:val="20"/>
                <w:szCs w:val="20"/>
                <w:lang w:eastAsia="ar-SA"/>
              </w:rPr>
              <w:t>Доля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      отремонтирован</w:t>
            </w:r>
            <w:r w:rsidRPr="000376EB">
              <w:rPr>
                <w:rFonts w:eastAsia="Times New Roman"/>
                <w:sz w:val="20"/>
                <w:szCs w:val="20"/>
                <w:lang w:eastAsia="ar-SA"/>
              </w:rPr>
              <w:t>ных и замененных пожарных гидрантов в общем количестве муниципальных пожарных гидрантов на территории городского округа Кинешма</w:t>
            </w: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26,45</w:t>
            </w: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E56C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23,45</w:t>
            </w: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E56C3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DA0755" w:rsidRPr="00C97B5F" w:rsidRDefault="00DA0755" w:rsidP="00071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94,0</w:t>
            </w:r>
          </w:p>
        </w:tc>
      </w:tr>
      <w:tr w:rsidR="00DA0755" w:rsidRPr="00855286" w:rsidTr="00E24A58">
        <w:trPr>
          <w:gridAfter w:val="1"/>
          <w:wAfter w:w="13" w:type="dxa"/>
          <w:trHeight w:val="915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DA0755" w:rsidRPr="000376EB" w:rsidRDefault="00DA0755" w:rsidP="00C97B5F">
            <w:pPr>
              <w:ind w:left="-15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 xml:space="preserve">бюджетные ассигнования </w:t>
            </w:r>
          </w:p>
          <w:p w:rsidR="00DA0755" w:rsidRPr="000376EB" w:rsidRDefault="00DA0755" w:rsidP="00071891">
            <w:pPr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 xml:space="preserve">всего, </w:t>
            </w: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  <w:r w:rsidRPr="000376EB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400" w:type="dxa"/>
            <w:gridSpan w:val="3"/>
            <w:tcBorders>
              <w:bottom w:val="single" w:sz="4" w:space="0" w:color="auto"/>
            </w:tcBorders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567,7</w:t>
            </w:r>
          </w:p>
        </w:tc>
        <w:tc>
          <w:tcPr>
            <w:tcW w:w="1281" w:type="dxa"/>
            <w:gridSpan w:val="3"/>
            <w:tcBorders>
              <w:bottom w:val="single" w:sz="4" w:space="0" w:color="auto"/>
            </w:tcBorders>
          </w:tcPr>
          <w:p w:rsidR="00DA0755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94,0</w:t>
            </w:r>
          </w:p>
          <w:p w:rsidR="00DA0755" w:rsidRPr="000376EB" w:rsidRDefault="00DA0755" w:rsidP="00C97B5F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  <w:tcBorders>
              <w:bottom w:val="single" w:sz="4" w:space="0" w:color="auto"/>
            </w:tcBorders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855286" w:rsidRDefault="00DA0755" w:rsidP="00071891">
            <w:pPr>
              <w:jc w:val="center"/>
            </w:pPr>
          </w:p>
        </w:tc>
      </w:tr>
      <w:tr w:rsidR="00DA0755" w:rsidRPr="00855286" w:rsidTr="00E24A58">
        <w:trPr>
          <w:gridAfter w:val="1"/>
          <w:wAfter w:w="13" w:type="dxa"/>
          <w:trHeight w:val="2040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 w:val="restart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  <w:vMerge w:val="restart"/>
          </w:tcPr>
          <w:p w:rsidR="00DA0755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567,7</w:t>
            </w:r>
          </w:p>
          <w:p w:rsidR="00DA0755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071891">
            <w:pPr>
              <w:jc w:val="center"/>
              <w:rPr>
                <w:sz w:val="20"/>
                <w:szCs w:val="20"/>
              </w:rPr>
            </w:pPr>
          </w:p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 w:val="restart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lastRenderedPageBreak/>
              <w:t>94,0</w:t>
            </w:r>
          </w:p>
        </w:tc>
        <w:tc>
          <w:tcPr>
            <w:tcW w:w="1574" w:type="dxa"/>
            <w:gridSpan w:val="5"/>
            <w:vMerge/>
            <w:tcBorders>
              <w:bottom w:val="single" w:sz="4" w:space="0" w:color="auto"/>
            </w:tcBorders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bottom w:val="single" w:sz="4" w:space="0" w:color="auto"/>
            </w:tcBorders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bottom w:val="single" w:sz="4" w:space="0" w:color="auto"/>
            </w:tcBorders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tcBorders>
              <w:bottom w:val="single" w:sz="4" w:space="0" w:color="auto"/>
            </w:tcBorders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855286" w:rsidRDefault="00DA0755" w:rsidP="00071891">
            <w:pPr>
              <w:jc w:val="center"/>
            </w:pPr>
          </w:p>
        </w:tc>
      </w:tr>
      <w:tr w:rsidR="00DA0755" w:rsidRPr="00855286" w:rsidTr="00E24A58">
        <w:trPr>
          <w:gridAfter w:val="1"/>
          <w:wAfter w:w="13" w:type="dxa"/>
          <w:trHeight w:val="1836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/>
            <w:tcBorders>
              <w:bottom w:val="single" w:sz="4" w:space="0" w:color="auto"/>
            </w:tcBorders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  <w:tcBorders>
              <w:bottom w:val="single" w:sz="4" w:space="0" w:color="auto"/>
            </w:tcBorders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  <w:tcBorders>
              <w:bottom w:val="single" w:sz="4" w:space="0" w:color="auto"/>
            </w:tcBorders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  <w:tcBorders>
              <w:bottom w:val="single" w:sz="4" w:space="0" w:color="auto"/>
            </w:tcBorders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Доля восстановленных муниципальных противопожарных водоемов и подъездов к ним  в общем количестве муниципальных водоемов, пригодных для пожаротушения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45,71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41,18</w:t>
            </w: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</w:tcPr>
          <w:p w:rsidR="00DA0755" w:rsidRPr="00855286" w:rsidRDefault="00DA0755" w:rsidP="00071891">
            <w:pPr>
              <w:jc w:val="center"/>
            </w:pPr>
          </w:p>
        </w:tc>
      </w:tr>
      <w:tr w:rsidR="00DA0755" w:rsidRPr="00855286" w:rsidTr="00E24A58">
        <w:trPr>
          <w:gridAfter w:val="1"/>
          <w:wAfter w:w="13" w:type="dxa"/>
          <w:trHeight w:val="321"/>
        </w:trPr>
        <w:tc>
          <w:tcPr>
            <w:tcW w:w="849" w:type="dxa"/>
            <w:vMerge w:val="restart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72" w:type="dxa"/>
            <w:vMerge w:val="restart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0376EB">
              <w:rPr>
                <w:rFonts w:ascii="Times New Roman" w:hAnsi="Times New Roman"/>
                <w:bCs/>
                <w:sz w:val="20"/>
                <w:szCs w:val="20"/>
              </w:rPr>
              <w:t>Внедрение и развитие аппаратно-программного комплекса «Безопасный город»</w:t>
            </w:r>
            <w:r w:rsidRPr="000376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76EB">
              <w:rPr>
                <w:rFonts w:ascii="Times New Roman" w:hAnsi="Times New Roman"/>
                <w:bCs/>
                <w:sz w:val="20"/>
                <w:szCs w:val="20"/>
              </w:rPr>
              <w:t>на территории городского округа Кинешма»</w:t>
            </w: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1 723,2</w:t>
            </w:r>
          </w:p>
        </w:tc>
        <w:tc>
          <w:tcPr>
            <w:tcW w:w="1281" w:type="dxa"/>
            <w:gridSpan w:val="3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374,9</w:t>
            </w:r>
          </w:p>
        </w:tc>
        <w:tc>
          <w:tcPr>
            <w:tcW w:w="1574" w:type="dxa"/>
            <w:gridSpan w:val="5"/>
            <w:vMerge w:val="restart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DA0755" w:rsidRPr="00E1450A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946,9</w:t>
            </w:r>
          </w:p>
        </w:tc>
      </w:tr>
      <w:tr w:rsidR="00DA0755" w:rsidRPr="00855286" w:rsidTr="00E24A58">
        <w:trPr>
          <w:gridAfter w:val="1"/>
          <w:wAfter w:w="13" w:type="dxa"/>
          <w:trHeight w:val="603"/>
        </w:trPr>
        <w:tc>
          <w:tcPr>
            <w:tcW w:w="849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C56926" w:rsidRDefault="00DA0755" w:rsidP="00071891">
            <w:pPr>
              <w:rPr>
                <w:sz w:val="18"/>
                <w:szCs w:val="18"/>
              </w:rPr>
            </w:pPr>
            <w:r w:rsidRPr="00C56926">
              <w:rPr>
                <w:sz w:val="18"/>
                <w:szCs w:val="18"/>
              </w:rPr>
              <w:t xml:space="preserve">бюджетные ассигнования </w:t>
            </w:r>
          </w:p>
          <w:p w:rsidR="00DA0755" w:rsidRPr="000376EB" w:rsidRDefault="00DA0755" w:rsidP="00071891">
            <w:pPr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 xml:space="preserve">всего, </w:t>
            </w: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  <w:r w:rsidRPr="000376EB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400" w:type="dxa"/>
            <w:gridSpan w:val="3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1 723,2</w:t>
            </w:r>
          </w:p>
        </w:tc>
        <w:tc>
          <w:tcPr>
            <w:tcW w:w="1281" w:type="dxa"/>
            <w:gridSpan w:val="3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374,9</w:t>
            </w:r>
          </w:p>
        </w:tc>
        <w:tc>
          <w:tcPr>
            <w:tcW w:w="1574" w:type="dxa"/>
            <w:gridSpan w:val="5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E1450A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755" w:rsidRPr="00855286" w:rsidTr="00E24A58">
        <w:trPr>
          <w:gridAfter w:val="1"/>
          <w:wAfter w:w="13" w:type="dxa"/>
          <w:trHeight w:val="603"/>
        </w:trPr>
        <w:tc>
          <w:tcPr>
            <w:tcW w:w="849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1 723,2</w:t>
            </w:r>
          </w:p>
        </w:tc>
        <w:tc>
          <w:tcPr>
            <w:tcW w:w="1281" w:type="dxa"/>
            <w:gridSpan w:val="3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374,9</w:t>
            </w:r>
          </w:p>
        </w:tc>
        <w:tc>
          <w:tcPr>
            <w:tcW w:w="1574" w:type="dxa"/>
            <w:gridSpan w:val="5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E1450A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755" w:rsidRPr="00855286" w:rsidTr="00E24A58">
        <w:trPr>
          <w:gridAfter w:val="1"/>
          <w:wAfter w:w="13" w:type="dxa"/>
          <w:trHeight w:val="419"/>
        </w:trPr>
        <w:tc>
          <w:tcPr>
            <w:tcW w:w="849" w:type="dxa"/>
            <w:vMerge w:val="restart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772" w:type="dxa"/>
            <w:vMerge w:val="restart"/>
          </w:tcPr>
          <w:p w:rsidR="00DA0755" w:rsidRPr="00D35478" w:rsidRDefault="00DA0755" w:rsidP="00071891">
            <w:pPr>
              <w:pStyle w:val="affff9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Основное мероприятие</w:t>
            </w:r>
          </w:p>
          <w:p w:rsidR="00DA0755" w:rsidRPr="000376EB" w:rsidRDefault="00DA0755" w:rsidP="00D35478">
            <w:pPr>
              <w:pStyle w:val="affff9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sz w:val="20"/>
                <w:szCs w:val="20"/>
              </w:rPr>
              <w:t>Совершенствова-ние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системы виде</w:t>
            </w:r>
            <w:r w:rsidRPr="000376EB">
              <w:rPr>
                <w:sz w:val="20"/>
                <w:szCs w:val="20"/>
              </w:rPr>
              <w:t xml:space="preserve">онаблюдения и </w:t>
            </w:r>
            <w:proofErr w:type="spellStart"/>
            <w:r w:rsidRPr="000376EB">
              <w:rPr>
                <w:sz w:val="20"/>
                <w:szCs w:val="20"/>
              </w:rPr>
              <w:t>видеофиксации</w:t>
            </w:r>
            <w:proofErr w:type="spellEnd"/>
            <w:r w:rsidRPr="000376EB">
              <w:rPr>
                <w:sz w:val="20"/>
                <w:szCs w:val="20"/>
              </w:rPr>
              <w:t xml:space="preserve"> происшествий и чрезвычайных ситуаций на базе МУ «Управление по делам гражданской обороны и чрезвычайным ситуациям городского </w:t>
            </w:r>
            <w:r w:rsidRPr="000376EB">
              <w:rPr>
                <w:sz w:val="20"/>
                <w:szCs w:val="20"/>
              </w:rPr>
              <w:lastRenderedPageBreak/>
              <w:t>округа Кинешма»</w:t>
            </w: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1 723,2</w:t>
            </w:r>
          </w:p>
        </w:tc>
        <w:tc>
          <w:tcPr>
            <w:tcW w:w="1281" w:type="dxa"/>
            <w:gridSpan w:val="3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374,9</w:t>
            </w:r>
          </w:p>
        </w:tc>
        <w:tc>
          <w:tcPr>
            <w:tcW w:w="1574" w:type="dxa"/>
            <w:gridSpan w:val="5"/>
            <w:vMerge w:val="restart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 xml:space="preserve">Оплачивается трафик по передаче видеосигнала с 18 видеокамер. За 9 месяцев 2017 года произведены работы по монтажу и подключению к интернет-каналам четырех новых камер.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Закуплены две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новые видеокамеры</w:t>
            </w:r>
          </w:p>
        </w:tc>
        <w:tc>
          <w:tcPr>
            <w:tcW w:w="2413" w:type="dxa"/>
            <w:vMerge w:val="restart"/>
          </w:tcPr>
          <w:p w:rsidR="00DA0755" w:rsidRPr="00185BD4" w:rsidRDefault="00DA0755" w:rsidP="00C56926">
            <w:pPr>
              <w:pStyle w:val="affff9"/>
              <w:rPr>
                <w:rFonts w:eastAsia="Times New Roman"/>
                <w:sz w:val="20"/>
                <w:szCs w:val="20"/>
                <w:lang w:eastAsia="ar-SA"/>
              </w:rPr>
            </w:pPr>
            <w:r w:rsidRPr="000376EB">
              <w:rPr>
                <w:sz w:val="20"/>
                <w:szCs w:val="20"/>
                <w:lang w:eastAsia="ar-SA"/>
              </w:rPr>
              <w:lastRenderedPageBreak/>
              <w:t xml:space="preserve"> </w:t>
            </w:r>
            <w:r w:rsidRPr="000376EB">
              <w:rPr>
                <w:rFonts w:eastAsia="Times New Roman"/>
                <w:sz w:val="20"/>
                <w:szCs w:val="20"/>
                <w:lang w:eastAsia="ar-SA"/>
              </w:rPr>
              <w:t xml:space="preserve">Количество функционирующих камер видеонаблюдения, подключенных к системе видеонаблюдения в МУ «Управление ГОЧС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  </w:t>
            </w:r>
            <w:proofErr w:type="spellStart"/>
            <w:r w:rsidRPr="000376EB">
              <w:rPr>
                <w:rFonts w:eastAsia="Times New Roman"/>
                <w:sz w:val="20"/>
                <w:szCs w:val="20"/>
                <w:lang w:eastAsia="ar-SA"/>
              </w:rPr>
              <w:t>г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 w:rsidRPr="000376EB">
              <w:rPr>
                <w:rFonts w:eastAsia="Times New Roman"/>
                <w:sz w:val="20"/>
                <w:szCs w:val="20"/>
                <w:lang w:eastAsia="ar-SA"/>
              </w:rPr>
              <w:t>о</w:t>
            </w:r>
            <w:proofErr w:type="spellEnd"/>
            <w:r w:rsidRPr="000376EB">
              <w:rPr>
                <w:rFonts w:eastAsia="Times New Roman"/>
                <w:sz w:val="20"/>
                <w:szCs w:val="20"/>
                <w:lang w:eastAsia="ar-SA"/>
              </w:rPr>
              <w:t>. Кинешма»</w:t>
            </w:r>
          </w:p>
        </w:tc>
        <w:tc>
          <w:tcPr>
            <w:tcW w:w="592" w:type="dxa"/>
            <w:vMerge w:val="restart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шт.</w:t>
            </w: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185BD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185BD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185BD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DA0755" w:rsidRPr="00185BD4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946,9</w:t>
            </w:r>
          </w:p>
        </w:tc>
      </w:tr>
      <w:tr w:rsidR="00DA0755" w:rsidRPr="00855286" w:rsidTr="00E24A58">
        <w:trPr>
          <w:gridAfter w:val="1"/>
          <w:wAfter w:w="13" w:type="dxa"/>
          <w:trHeight w:val="1053"/>
        </w:trPr>
        <w:tc>
          <w:tcPr>
            <w:tcW w:w="849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0376EB" w:rsidRDefault="00DA0755" w:rsidP="00071891">
            <w:pPr>
              <w:pStyle w:val="affff9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0376EB" w:rsidRDefault="00DA0755" w:rsidP="00185BD4">
            <w:pPr>
              <w:ind w:left="-15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 xml:space="preserve">бюджетные ассигнования </w:t>
            </w:r>
          </w:p>
          <w:p w:rsidR="00DA0755" w:rsidRPr="000376EB" w:rsidRDefault="00DA0755" w:rsidP="00071891">
            <w:pPr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 xml:space="preserve">всего, </w:t>
            </w: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  <w:r w:rsidRPr="000376EB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400" w:type="dxa"/>
            <w:gridSpan w:val="3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1 723,2</w:t>
            </w:r>
          </w:p>
        </w:tc>
        <w:tc>
          <w:tcPr>
            <w:tcW w:w="1281" w:type="dxa"/>
            <w:gridSpan w:val="3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374,9</w:t>
            </w:r>
          </w:p>
        </w:tc>
        <w:tc>
          <w:tcPr>
            <w:tcW w:w="1574" w:type="dxa"/>
            <w:gridSpan w:val="5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855286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755" w:rsidRPr="00855286" w:rsidTr="00E24A58">
        <w:trPr>
          <w:gridAfter w:val="1"/>
          <w:wAfter w:w="13" w:type="dxa"/>
          <w:trHeight w:val="1842"/>
        </w:trPr>
        <w:tc>
          <w:tcPr>
            <w:tcW w:w="849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0376EB" w:rsidRDefault="00DA0755" w:rsidP="00071891">
            <w:pPr>
              <w:pStyle w:val="affff9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1 723,2</w:t>
            </w:r>
          </w:p>
        </w:tc>
        <w:tc>
          <w:tcPr>
            <w:tcW w:w="1281" w:type="dxa"/>
            <w:gridSpan w:val="3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374,9</w:t>
            </w:r>
          </w:p>
        </w:tc>
        <w:tc>
          <w:tcPr>
            <w:tcW w:w="1574" w:type="dxa"/>
            <w:gridSpan w:val="5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Сокращение времени реагирования при получении  информации об угрозе возникновения ЧС, авариях и других происшествиях</w:t>
            </w:r>
          </w:p>
        </w:tc>
        <w:tc>
          <w:tcPr>
            <w:tcW w:w="592" w:type="dxa"/>
          </w:tcPr>
          <w:p w:rsidR="00DA0755" w:rsidRPr="000376EB" w:rsidRDefault="00DA0755" w:rsidP="00185BD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мин.</w:t>
            </w: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DA0755" w:rsidRPr="000376EB" w:rsidRDefault="00DA0755" w:rsidP="00185B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4"/>
          </w:tcPr>
          <w:p w:rsidR="00DA0755" w:rsidRPr="000376EB" w:rsidRDefault="00DA0755" w:rsidP="00185B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3"/>
            <w:vMerge/>
          </w:tcPr>
          <w:p w:rsidR="00DA0755" w:rsidRPr="00855286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755" w:rsidRPr="00855286" w:rsidTr="00E24A58">
        <w:trPr>
          <w:gridAfter w:val="1"/>
          <w:wAfter w:w="13" w:type="dxa"/>
          <w:trHeight w:val="221"/>
        </w:trPr>
        <w:tc>
          <w:tcPr>
            <w:tcW w:w="849" w:type="dxa"/>
            <w:vMerge w:val="restart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1772" w:type="dxa"/>
            <w:vMerge w:val="restart"/>
          </w:tcPr>
          <w:p w:rsidR="00DA0755" w:rsidRPr="000376EB" w:rsidRDefault="00DA0755" w:rsidP="00071891">
            <w:pPr>
              <w:pStyle w:val="affff9"/>
              <w:rPr>
                <w:bCs/>
                <w:i/>
                <w:sz w:val="20"/>
                <w:szCs w:val="20"/>
                <w:lang w:eastAsia="ar-SA"/>
              </w:rPr>
            </w:pPr>
            <w:r w:rsidRPr="00185BD4">
              <w:rPr>
                <w:bCs/>
                <w:sz w:val="20"/>
                <w:szCs w:val="20"/>
                <w:lang w:eastAsia="ar-SA"/>
              </w:rPr>
              <w:t>Мероприятие</w:t>
            </w:r>
          </w:p>
          <w:p w:rsidR="00DA0755" w:rsidRPr="000376EB" w:rsidRDefault="00DA0755" w:rsidP="00071891">
            <w:pPr>
              <w:pStyle w:val="affff9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«</w:t>
            </w:r>
            <w:r w:rsidRPr="000376EB">
              <w:rPr>
                <w:bCs/>
                <w:sz w:val="20"/>
                <w:szCs w:val="20"/>
                <w:lang w:eastAsia="ar-SA"/>
              </w:rPr>
              <w:t xml:space="preserve">Снижение рисков возникновения происшествий и чрезвычайных ситуаций на </w:t>
            </w:r>
            <w:r>
              <w:rPr>
                <w:bCs/>
                <w:sz w:val="20"/>
                <w:szCs w:val="20"/>
                <w:lang w:eastAsia="ar-SA"/>
              </w:rPr>
              <w:t xml:space="preserve">      основных транспор</w:t>
            </w:r>
            <w:r w:rsidRPr="000376EB">
              <w:rPr>
                <w:bCs/>
                <w:sz w:val="20"/>
                <w:szCs w:val="20"/>
                <w:lang w:eastAsia="ar-SA"/>
              </w:rPr>
              <w:t xml:space="preserve">тных развязках, повышение </w:t>
            </w:r>
            <w:r>
              <w:rPr>
                <w:bCs/>
                <w:sz w:val="20"/>
                <w:szCs w:val="20"/>
                <w:lang w:eastAsia="ar-SA"/>
              </w:rPr>
              <w:t xml:space="preserve">   безопасности населения и защищен</w:t>
            </w:r>
            <w:r w:rsidRPr="000376EB">
              <w:rPr>
                <w:bCs/>
                <w:sz w:val="20"/>
                <w:szCs w:val="20"/>
                <w:lang w:eastAsia="ar-SA"/>
              </w:rPr>
              <w:t>ности от угроз природного и техногенного характера</w:t>
            </w: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1 723,2</w:t>
            </w:r>
          </w:p>
        </w:tc>
        <w:tc>
          <w:tcPr>
            <w:tcW w:w="1281" w:type="dxa"/>
            <w:gridSpan w:val="3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374,9</w:t>
            </w:r>
          </w:p>
        </w:tc>
        <w:tc>
          <w:tcPr>
            <w:tcW w:w="1574" w:type="dxa"/>
            <w:gridSpan w:val="5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Pr="00861BF8" w:rsidRDefault="00DA0755" w:rsidP="00861BF8">
            <w:pPr>
              <w:pStyle w:val="affff9"/>
              <w:rPr>
                <w:rFonts w:eastAsia="Times New Roman"/>
                <w:sz w:val="20"/>
                <w:szCs w:val="20"/>
                <w:lang w:eastAsia="ar-SA"/>
              </w:rPr>
            </w:pPr>
            <w:r w:rsidRPr="000376EB">
              <w:rPr>
                <w:rFonts w:eastAsia="Times New Roman"/>
                <w:sz w:val="20"/>
                <w:szCs w:val="20"/>
                <w:lang w:eastAsia="ar-SA"/>
              </w:rPr>
              <w:t xml:space="preserve">Количество функционирующих камер видеонаблюдения, подключенных к системе видеонаблюдения в МУ «Управление ГОЧС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  </w:t>
            </w:r>
            <w:proofErr w:type="spellStart"/>
            <w:r w:rsidRPr="000376EB">
              <w:rPr>
                <w:rFonts w:eastAsia="Times New Roman"/>
                <w:sz w:val="20"/>
                <w:szCs w:val="20"/>
                <w:lang w:eastAsia="ar-SA"/>
              </w:rPr>
              <w:t>г.о</w:t>
            </w:r>
            <w:proofErr w:type="spellEnd"/>
            <w:r w:rsidRPr="000376EB">
              <w:rPr>
                <w:rFonts w:eastAsia="Times New Roman"/>
                <w:sz w:val="20"/>
                <w:szCs w:val="20"/>
                <w:lang w:eastAsia="ar-SA"/>
              </w:rPr>
              <w:t>. Кинешма»</w:t>
            </w:r>
          </w:p>
        </w:tc>
        <w:tc>
          <w:tcPr>
            <w:tcW w:w="592" w:type="dxa"/>
            <w:vMerge w:val="restart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шт.</w:t>
            </w: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DA0755" w:rsidRPr="00861BF8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946,9</w:t>
            </w:r>
          </w:p>
        </w:tc>
      </w:tr>
      <w:tr w:rsidR="00DA0755" w:rsidRPr="00855286" w:rsidTr="00E24A58">
        <w:trPr>
          <w:gridAfter w:val="1"/>
          <w:wAfter w:w="13" w:type="dxa"/>
          <w:trHeight w:val="930"/>
        </w:trPr>
        <w:tc>
          <w:tcPr>
            <w:tcW w:w="849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0376EB" w:rsidRDefault="00DA0755" w:rsidP="00071891">
            <w:pPr>
              <w:pStyle w:val="affff9"/>
              <w:rPr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0376EB" w:rsidRDefault="00DA0755" w:rsidP="00861BF8">
            <w:pPr>
              <w:ind w:left="-15" w:firstLine="15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 xml:space="preserve">бюджетные ассигнования </w:t>
            </w:r>
          </w:p>
          <w:p w:rsidR="00DA0755" w:rsidRPr="000376EB" w:rsidRDefault="00DA0755" w:rsidP="00071891">
            <w:pPr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 xml:space="preserve">всего, </w:t>
            </w: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  <w:r w:rsidRPr="000376EB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400" w:type="dxa"/>
            <w:gridSpan w:val="3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1 723,2</w:t>
            </w:r>
          </w:p>
        </w:tc>
        <w:tc>
          <w:tcPr>
            <w:tcW w:w="1281" w:type="dxa"/>
            <w:gridSpan w:val="3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374,9</w:t>
            </w:r>
          </w:p>
        </w:tc>
        <w:tc>
          <w:tcPr>
            <w:tcW w:w="1574" w:type="dxa"/>
            <w:gridSpan w:val="5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855286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755" w:rsidRPr="00855286" w:rsidTr="00E24A58">
        <w:trPr>
          <w:gridAfter w:val="1"/>
          <w:wAfter w:w="13" w:type="dxa"/>
          <w:trHeight w:val="363"/>
        </w:trPr>
        <w:tc>
          <w:tcPr>
            <w:tcW w:w="849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0376EB" w:rsidRDefault="00DA0755" w:rsidP="00071891">
            <w:pPr>
              <w:pStyle w:val="affff9"/>
              <w:rPr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 w:val="restart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  <w:vMerge w:val="restart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1 723,2</w:t>
            </w:r>
          </w:p>
        </w:tc>
        <w:tc>
          <w:tcPr>
            <w:tcW w:w="1281" w:type="dxa"/>
            <w:gridSpan w:val="3"/>
            <w:vMerge w:val="restart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374,9</w:t>
            </w:r>
          </w:p>
        </w:tc>
        <w:tc>
          <w:tcPr>
            <w:tcW w:w="1574" w:type="dxa"/>
            <w:gridSpan w:val="5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855286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755" w:rsidRPr="00855286" w:rsidTr="00E24A58">
        <w:trPr>
          <w:gridAfter w:val="1"/>
          <w:wAfter w:w="13" w:type="dxa"/>
          <w:trHeight w:val="1824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DA0755" w:rsidRPr="000376EB" w:rsidRDefault="00DA0755" w:rsidP="00071891">
            <w:pPr>
              <w:pStyle w:val="affff9"/>
              <w:rPr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/>
            <w:tcBorders>
              <w:bottom w:val="single" w:sz="4" w:space="0" w:color="auto"/>
            </w:tcBorders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  <w:tcBorders>
              <w:bottom w:val="single" w:sz="4" w:space="0" w:color="auto"/>
            </w:tcBorders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  <w:tcBorders>
              <w:bottom w:val="single" w:sz="4" w:space="0" w:color="auto"/>
            </w:tcBorders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  <w:tcBorders>
              <w:bottom w:val="single" w:sz="4" w:space="0" w:color="auto"/>
            </w:tcBorders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Сокращение времени реагирования при получении  информации об угрозе возникновения ЧС, авариях и других происшествиях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мин.</w:t>
            </w: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</w:tcPr>
          <w:p w:rsidR="00DA0755" w:rsidRPr="00855286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755" w:rsidRPr="00855286" w:rsidTr="00E24A58">
        <w:trPr>
          <w:gridAfter w:val="1"/>
          <w:wAfter w:w="13" w:type="dxa"/>
          <w:trHeight w:val="355"/>
        </w:trPr>
        <w:tc>
          <w:tcPr>
            <w:tcW w:w="849" w:type="dxa"/>
            <w:vMerge w:val="restart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72" w:type="dxa"/>
            <w:vMerge w:val="restart"/>
          </w:tcPr>
          <w:p w:rsidR="00DA0755" w:rsidRPr="000376EB" w:rsidRDefault="00DA0755" w:rsidP="00071891">
            <w:pPr>
              <w:pStyle w:val="affff9"/>
              <w:rPr>
                <w:bCs/>
                <w:i/>
                <w:sz w:val="20"/>
                <w:szCs w:val="20"/>
                <w:lang w:eastAsia="ar-SA"/>
              </w:rPr>
            </w:pPr>
            <w:r w:rsidRPr="000376EB">
              <w:rPr>
                <w:bCs/>
                <w:sz w:val="20"/>
                <w:szCs w:val="20"/>
                <w:lang w:eastAsia="ar-SA"/>
              </w:rPr>
              <w:t>Программа</w:t>
            </w:r>
            <w:r w:rsidRPr="000376EB">
              <w:rPr>
                <w:bCs/>
                <w:i/>
                <w:sz w:val="20"/>
                <w:szCs w:val="20"/>
                <w:lang w:eastAsia="ar-SA"/>
              </w:rPr>
              <w:t xml:space="preserve"> «</w:t>
            </w:r>
            <w:r w:rsidRPr="000376EB">
              <w:rPr>
                <w:rFonts w:eastAsia="Times New Roman"/>
                <w:sz w:val="20"/>
                <w:szCs w:val="20"/>
                <w:lang w:eastAsia="ar-SA"/>
              </w:rPr>
              <w:t>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1 002,3</w:t>
            </w:r>
          </w:p>
        </w:tc>
        <w:tc>
          <w:tcPr>
            <w:tcW w:w="1281" w:type="dxa"/>
            <w:gridSpan w:val="3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295,0</w:t>
            </w:r>
          </w:p>
        </w:tc>
        <w:tc>
          <w:tcPr>
            <w:tcW w:w="1574" w:type="dxa"/>
            <w:gridSpan w:val="5"/>
            <w:vMerge w:val="restart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DA0755" w:rsidRPr="00233874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2352,3</w:t>
            </w:r>
          </w:p>
          <w:p w:rsidR="00DA0755" w:rsidRPr="00233874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</w:tr>
      <w:tr w:rsidR="00DA0755" w:rsidRPr="00855286" w:rsidTr="00E24A58">
        <w:trPr>
          <w:gridAfter w:val="1"/>
          <w:wAfter w:w="13" w:type="dxa"/>
          <w:trHeight w:val="960"/>
        </w:trPr>
        <w:tc>
          <w:tcPr>
            <w:tcW w:w="849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0376EB" w:rsidRDefault="00DA0755" w:rsidP="00071891">
            <w:pPr>
              <w:pStyle w:val="affff9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0376EB" w:rsidRDefault="00DA0755" w:rsidP="00441020">
            <w:pPr>
              <w:ind w:left="-15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 xml:space="preserve">бюджетные ассигнования </w:t>
            </w:r>
          </w:p>
          <w:p w:rsidR="00DA0755" w:rsidRPr="000376EB" w:rsidRDefault="00DA0755" w:rsidP="00071891">
            <w:pPr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 xml:space="preserve">всего, </w:t>
            </w: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  <w:r w:rsidRPr="000376EB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400" w:type="dxa"/>
            <w:gridSpan w:val="3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1 002,3</w:t>
            </w:r>
          </w:p>
        </w:tc>
        <w:tc>
          <w:tcPr>
            <w:tcW w:w="1281" w:type="dxa"/>
            <w:gridSpan w:val="3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295,0</w:t>
            </w:r>
          </w:p>
        </w:tc>
        <w:tc>
          <w:tcPr>
            <w:tcW w:w="1574" w:type="dxa"/>
            <w:gridSpan w:val="5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233874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</w:tr>
      <w:tr w:rsidR="00DA0755" w:rsidRPr="00855286" w:rsidTr="00E24A58">
        <w:trPr>
          <w:gridAfter w:val="1"/>
          <w:wAfter w:w="13" w:type="dxa"/>
          <w:trHeight w:val="960"/>
        </w:trPr>
        <w:tc>
          <w:tcPr>
            <w:tcW w:w="849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0376EB" w:rsidRDefault="00DA0755" w:rsidP="00071891">
            <w:pPr>
              <w:pStyle w:val="affff9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1 002,3</w:t>
            </w:r>
          </w:p>
        </w:tc>
        <w:tc>
          <w:tcPr>
            <w:tcW w:w="1281" w:type="dxa"/>
            <w:gridSpan w:val="3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295,0</w:t>
            </w:r>
          </w:p>
        </w:tc>
        <w:tc>
          <w:tcPr>
            <w:tcW w:w="1574" w:type="dxa"/>
            <w:gridSpan w:val="5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233874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</w:tr>
      <w:tr w:rsidR="00DA0755" w:rsidRPr="00855286" w:rsidTr="00E24A58">
        <w:trPr>
          <w:gridAfter w:val="1"/>
          <w:wAfter w:w="13" w:type="dxa"/>
          <w:trHeight w:val="135"/>
        </w:trPr>
        <w:tc>
          <w:tcPr>
            <w:tcW w:w="849" w:type="dxa"/>
            <w:vMerge w:val="restart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1772" w:type="dxa"/>
            <w:vMerge w:val="restart"/>
          </w:tcPr>
          <w:p w:rsidR="00DA0755" w:rsidRPr="00506001" w:rsidRDefault="00DA0755" w:rsidP="00071891">
            <w:pPr>
              <w:pStyle w:val="affff9"/>
              <w:rPr>
                <w:rFonts w:eastAsia="Times New Roman"/>
                <w:sz w:val="20"/>
                <w:szCs w:val="20"/>
                <w:lang w:eastAsia="ar-SA"/>
              </w:rPr>
            </w:pPr>
            <w:r w:rsidRPr="00506001">
              <w:rPr>
                <w:rFonts w:eastAsia="Times New Roman"/>
                <w:sz w:val="20"/>
                <w:szCs w:val="20"/>
                <w:lang w:eastAsia="ar-SA"/>
              </w:rPr>
              <w:t>Основн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ое мероприятие</w:t>
            </w:r>
          </w:p>
          <w:p w:rsidR="00DA0755" w:rsidRPr="000376EB" w:rsidRDefault="00DA0755" w:rsidP="00506001">
            <w:pPr>
              <w:pStyle w:val="affff9"/>
              <w:rPr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«</w:t>
            </w:r>
            <w:r w:rsidRPr="000376EB">
              <w:rPr>
                <w:rFonts w:eastAsia="Times New Roman"/>
                <w:sz w:val="20"/>
                <w:szCs w:val="20"/>
                <w:lang w:eastAsia="ar-SA"/>
              </w:rPr>
              <w:t>Снижение рисков чрезвычайных ситуаций и повышение безопасности населения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1 002,3</w:t>
            </w:r>
          </w:p>
        </w:tc>
        <w:tc>
          <w:tcPr>
            <w:tcW w:w="1281" w:type="dxa"/>
            <w:gridSpan w:val="3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295,0</w:t>
            </w:r>
          </w:p>
        </w:tc>
        <w:tc>
          <w:tcPr>
            <w:tcW w:w="1574" w:type="dxa"/>
            <w:gridSpan w:val="5"/>
            <w:vMerge w:val="restart"/>
          </w:tcPr>
          <w:p w:rsidR="00DA0755" w:rsidRPr="000376EB" w:rsidRDefault="00DA0755" w:rsidP="001E39EC">
            <w:pPr>
              <w:pStyle w:val="a6"/>
              <w:spacing w:after="0" w:line="240" w:lineRule="auto"/>
              <w:ind w:left="-91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 xml:space="preserve">За 9 месяцев 2017 года закуплено новое оборудование для </w:t>
            </w:r>
            <w:proofErr w:type="spellStart"/>
            <w:r w:rsidRPr="000376EB">
              <w:rPr>
                <w:rFonts w:ascii="Times New Roman" w:hAnsi="Times New Roman"/>
                <w:sz w:val="20"/>
                <w:szCs w:val="20"/>
              </w:rPr>
              <w:t>нефтесбора</w:t>
            </w:r>
            <w:proofErr w:type="spellEnd"/>
            <w:r w:rsidRPr="000376E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0376EB">
              <w:rPr>
                <w:rFonts w:ascii="Times New Roman" w:hAnsi="Times New Roman"/>
                <w:sz w:val="20"/>
                <w:szCs w:val="20"/>
              </w:rPr>
              <w:t>скиммер</w:t>
            </w:r>
            <w:proofErr w:type="spellEnd"/>
            <w:r w:rsidRPr="000376EB">
              <w:rPr>
                <w:rFonts w:ascii="Times New Roman" w:hAnsi="Times New Roman"/>
                <w:sz w:val="20"/>
                <w:szCs w:val="20"/>
              </w:rPr>
              <w:t xml:space="preserve"> олеофильный </w:t>
            </w:r>
            <w:proofErr w:type="spellStart"/>
            <w:r w:rsidRPr="000376EB">
              <w:rPr>
                <w:rFonts w:ascii="Times New Roman" w:hAnsi="Times New Roman"/>
                <w:sz w:val="20"/>
                <w:szCs w:val="20"/>
              </w:rPr>
              <w:t>нефте</w:t>
            </w:r>
            <w:proofErr w:type="spellEnd"/>
            <w:r w:rsidRPr="000376EB">
              <w:rPr>
                <w:rFonts w:ascii="Times New Roman" w:hAnsi="Times New Roman"/>
                <w:sz w:val="20"/>
                <w:szCs w:val="20"/>
              </w:rPr>
              <w:t>-сборщик и боны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0376EB">
              <w:rPr>
                <w:rFonts w:ascii="Times New Roman" w:hAnsi="Times New Roman"/>
                <w:sz w:val="20"/>
                <w:szCs w:val="20"/>
              </w:rPr>
              <w:t xml:space="preserve"> заг</w:t>
            </w:r>
            <w:r>
              <w:rPr>
                <w:rFonts w:ascii="Times New Roman" w:hAnsi="Times New Roman"/>
                <w:sz w:val="20"/>
                <w:szCs w:val="20"/>
              </w:rPr>
              <w:t>радительные постоян</w:t>
            </w:r>
            <w:r w:rsidRPr="000376EB">
              <w:rPr>
                <w:rFonts w:ascii="Times New Roman" w:hAnsi="Times New Roman"/>
                <w:sz w:val="20"/>
                <w:szCs w:val="20"/>
              </w:rPr>
              <w:t>ной плавучести. Полная оплата предусмотрена в 4 квартале 2017 года.</w:t>
            </w:r>
          </w:p>
          <w:p w:rsidR="00DA0755" w:rsidRPr="000376EB" w:rsidRDefault="00DA0755" w:rsidP="001E39EC">
            <w:pPr>
              <w:pStyle w:val="a6"/>
              <w:spacing w:after="0" w:line="240" w:lineRule="auto"/>
              <w:ind w:left="-91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Проведена аттестация спасателей поисково-спасательного отряда с п</w:t>
            </w:r>
            <w:r>
              <w:rPr>
                <w:rFonts w:ascii="Times New Roman" w:hAnsi="Times New Roman"/>
                <w:sz w:val="20"/>
                <w:szCs w:val="20"/>
              </w:rPr>
              <w:t>одтверждением имеющейся квалифи</w:t>
            </w:r>
            <w:r w:rsidRPr="000376EB">
              <w:rPr>
                <w:rFonts w:ascii="Times New Roman" w:hAnsi="Times New Roman"/>
                <w:sz w:val="20"/>
                <w:szCs w:val="20"/>
              </w:rPr>
              <w:t>кации и повышением квалификации.</w:t>
            </w:r>
          </w:p>
          <w:p w:rsidR="00DA0755" w:rsidRPr="000376EB" w:rsidRDefault="00DA0755" w:rsidP="00DD30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Размещены матери</w:t>
            </w:r>
            <w:r w:rsidRPr="000376EB">
              <w:rPr>
                <w:rFonts w:ascii="Times New Roman" w:hAnsi="Times New Roman"/>
                <w:sz w:val="20"/>
                <w:szCs w:val="20"/>
              </w:rPr>
              <w:t>алы по безопасности в быту, в лесу, на воде, при грозе на сайтах администрации 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ородского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  <w:r w:rsidRPr="000376EB">
              <w:rPr>
                <w:rFonts w:ascii="Times New Roman" w:hAnsi="Times New Roman"/>
                <w:sz w:val="20"/>
                <w:szCs w:val="20"/>
              </w:rPr>
              <w:t xml:space="preserve"> Кинешма, «168 часов» и «</w:t>
            </w:r>
            <w:proofErr w:type="gramStart"/>
            <w:r w:rsidRPr="000376EB">
              <w:rPr>
                <w:rFonts w:ascii="Times New Roman" w:hAnsi="Times New Roman"/>
                <w:sz w:val="20"/>
                <w:szCs w:val="20"/>
              </w:rPr>
              <w:t>Приволжская</w:t>
            </w:r>
            <w:proofErr w:type="gramEnd"/>
            <w:r w:rsidRPr="000376EB">
              <w:rPr>
                <w:rFonts w:ascii="Times New Roman" w:hAnsi="Times New Roman"/>
                <w:sz w:val="20"/>
                <w:szCs w:val="20"/>
              </w:rPr>
              <w:t xml:space="preserve"> правда»</w:t>
            </w:r>
          </w:p>
        </w:tc>
        <w:tc>
          <w:tcPr>
            <w:tcW w:w="2413" w:type="dxa"/>
            <w:vMerge w:val="restart"/>
          </w:tcPr>
          <w:p w:rsidR="00DA0755" w:rsidRDefault="00DA0755" w:rsidP="00071891">
            <w:pPr>
              <w:pStyle w:val="affff9"/>
              <w:rPr>
                <w:rFonts w:eastAsia="Times New Roman"/>
                <w:sz w:val="20"/>
                <w:szCs w:val="20"/>
                <w:lang w:eastAsia="ar-SA"/>
              </w:rPr>
            </w:pPr>
            <w:r w:rsidRPr="000376EB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Оснащенность Управления материально-техническими средствами и оборудованием, необходимым для ликвидации ЧС и оказания помощи пострадавшим (в том числе при пожарах, на водных объектах, в дорожно-транспортных происшествиях)</w:t>
            </w:r>
          </w:p>
          <w:p w:rsidR="00DA0755" w:rsidRPr="000376EB" w:rsidRDefault="00DA0755" w:rsidP="001E39E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0376EB">
              <w:rPr>
                <w:rFonts w:ascii="Times New Roman" w:hAnsi="Times New Roman"/>
                <w:sz w:val="20"/>
                <w:szCs w:val="20"/>
              </w:rPr>
              <w:t>Количество изготовленной наглядной агитации по гражданской обороне и предупреждению чрезвычайных ситуаций</w:t>
            </w:r>
          </w:p>
        </w:tc>
        <w:tc>
          <w:tcPr>
            <w:tcW w:w="592" w:type="dxa"/>
            <w:vMerge w:val="restart"/>
          </w:tcPr>
          <w:p w:rsidR="00DA0755" w:rsidRPr="000376EB" w:rsidRDefault="00DA0755" w:rsidP="00071891">
            <w:pPr>
              <w:pStyle w:val="affff9"/>
              <w:jc w:val="center"/>
              <w:rPr>
                <w:sz w:val="20"/>
                <w:szCs w:val="20"/>
              </w:rPr>
            </w:pPr>
            <w:r w:rsidRPr="000376EB">
              <w:rPr>
                <w:rFonts w:eastAsia="Times New Roman"/>
                <w:sz w:val="20"/>
                <w:szCs w:val="20"/>
                <w:lang w:eastAsia="ar-SA"/>
              </w:rPr>
              <w:t>%</w:t>
            </w:r>
          </w:p>
          <w:p w:rsidR="00DA0755" w:rsidRPr="000376EB" w:rsidRDefault="00DA0755" w:rsidP="0007189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A0755" w:rsidRPr="000376EB" w:rsidRDefault="00DA0755" w:rsidP="0007189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A0755" w:rsidRPr="000376EB" w:rsidRDefault="00DA0755" w:rsidP="0007189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A0755" w:rsidRPr="000376EB" w:rsidRDefault="00DA0755" w:rsidP="0007189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A0755" w:rsidRPr="000376EB" w:rsidRDefault="00DA0755" w:rsidP="0007189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A0755" w:rsidRPr="000376EB" w:rsidRDefault="00DA0755" w:rsidP="0007189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A0755" w:rsidRPr="000376EB" w:rsidRDefault="00DA0755" w:rsidP="0007189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A0755" w:rsidRPr="000376EB" w:rsidRDefault="00DA0755" w:rsidP="0007189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A0755" w:rsidRPr="000376EB" w:rsidRDefault="00DA0755" w:rsidP="0007189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A0755" w:rsidRPr="000376EB" w:rsidRDefault="00DA0755" w:rsidP="0007189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A0755" w:rsidRPr="000376EB" w:rsidRDefault="00DA0755" w:rsidP="0007189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A0755" w:rsidRPr="000376EB" w:rsidRDefault="00DA0755" w:rsidP="0007189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A0755" w:rsidRPr="000376EB" w:rsidRDefault="00DA0755" w:rsidP="0007189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A0755" w:rsidRDefault="00DA0755" w:rsidP="0007189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A0755" w:rsidRDefault="00DA0755" w:rsidP="0007189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A0755" w:rsidRPr="000376EB" w:rsidRDefault="00DA0755" w:rsidP="0007189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A0755" w:rsidRPr="000376EB" w:rsidRDefault="00DA0755" w:rsidP="0007189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85</w:t>
            </w: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DA0755" w:rsidRPr="001E39EC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2352,3</w:t>
            </w:r>
          </w:p>
        </w:tc>
      </w:tr>
      <w:tr w:rsidR="00DA0755" w:rsidRPr="00855286" w:rsidTr="00E24A58">
        <w:trPr>
          <w:gridAfter w:val="1"/>
          <w:wAfter w:w="13" w:type="dxa"/>
          <w:trHeight w:val="960"/>
        </w:trPr>
        <w:tc>
          <w:tcPr>
            <w:tcW w:w="849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506001" w:rsidRDefault="00DA0755" w:rsidP="00071891">
            <w:pPr>
              <w:pStyle w:val="affff9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0376EB" w:rsidRDefault="00DA0755" w:rsidP="00A65DD7">
            <w:pPr>
              <w:ind w:left="-15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 xml:space="preserve">бюджетные ассигнования </w:t>
            </w:r>
          </w:p>
          <w:p w:rsidR="00DA0755" w:rsidRPr="000376EB" w:rsidRDefault="00DA0755" w:rsidP="00071891">
            <w:pPr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 xml:space="preserve">всего, </w:t>
            </w: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  <w:r w:rsidRPr="000376EB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400" w:type="dxa"/>
            <w:gridSpan w:val="3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1 002,3</w:t>
            </w:r>
          </w:p>
        </w:tc>
        <w:tc>
          <w:tcPr>
            <w:tcW w:w="1281" w:type="dxa"/>
            <w:gridSpan w:val="3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295,0</w:t>
            </w:r>
          </w:p>
        </w:tc>
        <w:tc>
          <w:tcPr>
            <w:tcW w:w="1574" w:type="dxa"/>
            <w:gridSpan w:val="5"/>
            <w:vMerge/>
          </w:tcPr>
          <w:p w:rsidR="00DA0755" w:rsidRPr="000376EB" w:rsidRDefault="00DA0755" w:rsidP="001E39EC">
            <w:pPr>
              <w:pStyle w:val="a6"/>
              <w:spacing w:after="0" w:line="240" w:lineRule="auto"/>
              <w:ind w:left="-9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0376EB" w:rsidRDefault="00DA0755" w:rsidP="00071891">
            <w:pPr>
              <w:pStyle w:val="affff9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92" w:type="dxa"/>
            <w:vMerge/>
          </w:tcPr>
          <w:p w:rsidR="00DA0755" w:rsidRPr="000376EB" w:rsidRDefault="00DA0755" w:rsidP="0007189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1E39EC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755" w:rsidRPr="00855286" w:rsidTr="00E24A58">
        <w:trPr>
          <w:gridAfter w:val="1"/>
          <w:wAfter w:w="13" w:type="dxa"/>
          <w:trHeight w:val="3148"/>
        </w:trPr>
        <w:tc>
          <w:tcPr>
            <w:tcW w:w="849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506001" w:rsidRDefault="00DA0755" w:rsidP="00071891">
            <w:pPr>
              <w:pStyle w:val="affff9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 w:val="restart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  <w:vMerge w:val="restart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1 002,3</w:t>
            </w:r>
          </w:p>
        </w:tc>
        <w:tc>
          <w:tcPr>
            <w:tcW w:w="1281" w:type="dxa"/>
            <w:gridSpan w:val="3"/>
            <w:vMerge w:val="restart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295,0</w:t>
            </w:r>
          </w:p>
        </w:tc>
        <w:tc>
          <w:tcPr>
            <w:tcW w:w="1574" w:type="dxa"/>
            <w:gridSpan w:val="5"/>
            <w:vMerge/>
          </w:tcPr>
          <w:p w:rsidR="00DA0755" w:rsidRPr="000376EB" w:rsidRDefault="00DA0755" w:rsidP="001E39EC">
            <w:pPr>
              <w:pStyle w:val="a6"/>
              <w:spacing w:after="0" w:line="240" w:lineRule="auto"/>
              <w:ind w:left="-9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0376EB" w:rsidRDefault="00DA0755" w:rsidP="00071891">
            <w:pPr>
              <w:pStyle w:val="affff9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92" w:type="dxa"/>
            <w:vMerge/>
          </w:tcPr>
          <w:p w:rsidR="00DA0755" w:rsidRPr="000376EB" w:rsidRDefault="00DA0755" w:rsidP="0007189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1E39EC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755" w:rsidRPr="00855286" w:rsidTr="00E24A58">
        <w:trPr>
          <w:gridAfter w:val="1"/>
          <w:wAfter w:w="13" w:type="dxa"/>
          <w:trHeight w:val="1020"/>
        </w:trPr>
        <w:tc>
          <w:tcPr>
            <w:tcW w:w="849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0376EB" w:rsidRDefault="00DA0755" w:rsidP="00071891">
            <w:pPr>
              <w:pStyle w:val="affff9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:rsidR="00DA0755" w:rsidRPr="000376EB" w:rsidRDefault="00DA0755" w:rsidP="001E39E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Количество спасателей, прошедших профессиональную переаттестацию</w:t>
            </w:r>
          </w:p>
          <w:p w:rsidR="00DA0755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DA0755" w:rsidRPr="000376EB" w:rsidRDefault="00DA0755" w:rsidP="00DD30EA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A0755" w:rsidRPr="000376EB" w:rsidRDefault="00E24A58" w:rsidP="00DD30EA">
            <w:pPr>
              <w:pStyle w:val="affff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ч</w:t>
            </w:r>
            <w:r w:rsidR="00DA0755">
              <w:rPr>
                <w:rFonts w:eastAsia="Times New Roman"/>
                <w:sz w:val="20"/>
                <w:szCs w:val="20"/>
                <w:lang w:eastAsia="ar-SA"/>
              </w:rPr>
              <w:t>ел.</w:t>
            </w:r>
          </w:p>
          <w:p w:rsidR="00DA0755" w:rsidRPr="000376EB" w:rsidRDefault="00DA0755" w:rsidP="00DD30EA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A0755" w:rsidRPr="000376EB" w:rsidRDefault="00DA0755" w:rsidP="00DD30EA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A0755" w:rsidRPr="000376EB" w:rsidRDefault="00DA0755" w:rsidP="00DD30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DA0755" w:rsidRPr="000376EB" w:rsidRDefault="00DA0755" w:rsidP="00DD30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Default="00DA0755" w:rsidP="00DD30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DA0755" w:rsidRDefault="00DA0755" w:rsidP="00DD30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Default="00DA0755" w:rsidP="00DD30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DD30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DA0755" w:rsidRPr="000376EB" w:rsidRDefault="00DA0755" w:rsidP="00DD30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Default="00DA0755" w:rsidP="00DD30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DA0755" w:rsidRDefault="00DA0755" w:rsidP="00DD30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Default="00DA0755" w:rsidP="00DD30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A65DD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855286" w:rsidRDefault="00DA0755" w:rsidP="00071891">
            <w:pPr>
              <w:jc w:val="center"/>
            </w:pPr>
          </w:p>
        </w:tc>
      </w:tr>
      <w:tr w:rsidR="00DA0755" w:rsidRPr="00855286" w:rsidTr="00E24A58">
        <w:trPr>
          <w:gridAfter w:val="1"/>
          <w:wAfter w:w="13" w:type="dxa"/>
          <w:trHeight w:val="1383"/>
        </w:trPr>
        <w:tc>
          <w:tcPr>
            <w:tcW w:w="849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0376EB" w:rsidRDefault="00DA0755" w:rsidP="00071891">
            <w:pPr>
              <w:pStyle w:val="affff9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Количество изготовленной наглядной агитации по гражданской обороне и предупреждению чрезвычайных ситуаций</w:t>
            </w:r>
          </w:p>
        </w:tc>
        <w:tc>
          <w:tcPr>
            <w:tcW w:w="592" w:type="dxa"/>
          </w:tcPr>
          <w:p w:rsidR="00DA0755" w:rsidRPr="000376EB" w:rsidRDefault="00E24A58" w:rsidP="00233874">
            <w:pPr>
              <w:pStyle w:val="a6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="00DA0755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993" w:type="dxa"/>
            <w:gridSpan w:val="4"/>
          </w:tcPr>
          <w:p w:rsidR="00DA0755" w:rsidRPr="000376EB" w:rsidRDefault="00DA0755" w:rsidP="0023387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1134" w:type="dxa"/>
            <w:gridSpan w:val="4"/>
          </w:tcPr>
          <w:p w:rsidR="00DA0755" w:rsidRPr="000376EB" w:rsidRDefault="00DA0755" w:rsidP="0023387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795</w:t>
            </w:r>
          </w:p>
        </w:tc>
        <w:tc>
          <w:tcPr>
            <w:tcW w:w="1417" w:type="dxa"/>
            <w:gridSpan w:val="3"/>
            <w:vMerge/>
          </w:tcPr>
          <w:p w:rsidR="00DA0755" w:rsidRPr="00855286" w:rsidRDefault="00DA0755" w:rsidP="00071891">
            <w:pPr>
              <w:jc w:val="center"/>
            </w:pPr>
          </w:p>
        </w:tc>
      </w:tr>
      <w:tr w:rsidR="00DA0755" w:rsidRPr="00855286" w:rsidTr="00E24A58">
        <w:trPr>
          <w:gridAfter w:val="1"/>
          <w:wAfter w:w="13" w:type="dxa"/>
          <w:trHeight w:val="230"/>
        </w:trPr>
        <w:tc>
          <w:tcPr>
            <w:tcW w:w="849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0376EB" w:rsidRDefault="00DA0755" w:rsidP="00071891">
            <w:pPr>
              <w:pStyle w:val="affff9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:rsidR="00DA0755" w:rsidRPr="00DD30EA" w:rsidRDefault="00DA0755" w:rsidP="00DD30EA">
            <w:pPr>
              <w:pStyle w:val="affff9"/>
              <w:rPr>
                <w:rFonts w:eastAsia="Times New Roman"/>
                <w:sz w:val="20"/>
                <w:szCs w:val="20"/>
                <w:lang w:eastAsia="ar-SA"/>
              </w:rPr>
            </w:pPr>
            <w:r w:rsidRPr="000376EB">
              <w:rPr>
                <w:sz w:val="20"/>
                <w:szCs w:val="20"/>
                <w:lang w:eastAsia="ar-SA"/>
              </w:rPr>
              <w:t xml:space="preserve"> </w:t>
            </w:r>
            <w:r w:rsidRPr="000376EB">
              <w:rPr>
                <w:rFonts w:eastAsia="Times New Roman"/>
                <w:sz w:val="20"/>
                <w:szCs w:val="20"/>
                <w:lang w:eastAsia="ar-SA"/>
              </w:rPr>
              <w:t>Оснащенность Управления материально-техническими средствами и оборудованием, необходимым для ликвидации ЧС и оказания помощи пострадавшим (в том числе при пожарах, на водных объектах, в дорожно-транспортных происшествиях)</w:t>
            </w:r>
          </w:p>
        </w:tc>
        <w:tc>
          <w:tcPr>
            <w:tcW w:w="592" w:type="dxa"/>
          </w:tcPr>
          <w:p w:rsidR="00DA0755" w:rsidRPr="000376EB" w:rsidRDefault="00DA0755" w:rsidP="00071891">
            <w:pPr>
              <w:pStyle w:val="affff9"/>
              <w:jc w:val="center"/>
              <w:rPr>
                <w:sz w:val="20"/>
                <w:szCs w:val="20"/>
              </w:rPr>
            </w:pPr>
            <w:r w:rsidRPr="000376EB">
              <w:rPr>
                <w:rFonts w:eastAsia="Times New Roman"/>
                <w:sz w:val="20"/>
                <w:szCs w:val="20"/>
                <w:lang w:eastAsia="ar-SA"/>
              </w:rPr>
              <w:t>%</w:t>
            </w:r>
          </w:p>
          <w:p w:rsidR="00DA0755" w:rsidRPr="000376EB" w:rsidRDefault="00DA0755" w:rsidP="0007189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A0755" w:rsidRPr="000376EB" w:rsidRDefault="00DA0755" w:rsidP="0007189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A0755" w:rsidRPr="000376EB" w:rsidRDefault="00DA0755" w:rsidP="0007189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A0755" w:rsidRPr="000376EB" w:rsidRDefault="00DA0755" w:rsidP="0007189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A0755" w:rsidRPr="000376EB" w:rsidRDefault="00DA0755" w:rsidP="0007189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A0755" w:rsidRPr="000376EB" w:rsidRDefault="00DA0755" w:rsidP="0007189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A0755" w:rsidRPr="000376EB" w:rsidRDefault="00DA0755" w:rsidP="0007189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A0755" w:rsidRPr="000376EB" w:rsidRDefault="00DA0755" w:rsidP="0007189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A0755" w:rsidRPr="000376EB" w:rsidRDefault="00DA0755" w:rsidP="0007189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A0755" w:rsidRPr="000376EB" w:rsidRDefault="00DA0755" w:rsidP="0007189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A0755" w:rsidRPr="000376EB" w:rsidRDefault="00DA0755" w:rsidP="0007189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A0755" w:rsidRPr="000376EB" w:rsidRDefault="00DA0755" w:rsidP="0007189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A0755" w:rsidRPr="000376EB" w:rsidRDefault="00DA0755" w:rsidP="00071891">
            <w:pPr>
              <w:pStyle w:val="aff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ff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85</w:t>
            </w: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855286" w:rsidRDefault="00DA0755" w:rsidP="00071891">
            <w:pPr>
              <w:pStyle w:val="a6"/>
              <w:spacing w:after="0" w:line="240" w:lineRule="auto"/>
              <w:ind w:left="0"/>
              <w:jc w:val="center"/>
            </w:pPr>
          </w:p>
        </w:tc>
      </w:tr>
      <w:tr w:rsidR="00DA0755" w:rsidRPr="00855286" w:rsidTr="00E24A58">
        <w:trPr>
          <w:gridAfter w:val="1"/>
          <w:wAfter w:w="13" w:type="dxa"/>
          <w:trHeight w:val="325"/>
        </w:trPr>
        <w:tc>
          <w:tcPr>
            <w:tcW w:w="849" w:type="dxa"/>
            <w:vMerge w:val="restart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4.1.1</w:t>
            </w:r>
          </w:p>
        </w:tc>
        <w:tc>
          <w:tcPr>
            <w:tcW w:w="1772" w:type="dxa"/>
            <w:vMerge w:val="restart"/>
          </w:tcPr>
          <w:p w:rsidR="00DA0755" w:rsidRPr="00506001" w:rsidRDefault="00DA0755" w:rsidP="001E39EC">
            <w:pPr>
              <w:pStyle w:val="affff9"/>
              <w:ind w:hanging="107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Мероприятие</w:t>
            </w:r>
          </w:p>
          <w:p w:rsidR="00DA0755" w:rsidRPr="000376EB" w:rsidRDefault="00DA0755" w:rsidP="00506001">
            <w:pPr>
              <w:pStyle w:val="affff9"/>
              <w:ind w:left="-107" w:right="-38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«</w:t>
            </w:r>
            <w:r w:rsidRPr="000376EB">
              <w:rPr>
                <w:rFonts w:eastAsia="Times New Roman"/>
                <w:sz w:val="20"/>
                <w:szCs w:val="20"/>
                <w:lang w:eastAsia="ar-SA"/>
              </w:rPr>
              <w:t>Последовательное снижение рисков чрезвычайных ситуаций от угроз природного и техногенного характера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1 002,3</w:t>
            </w:r>
          </w:p>
        </w:tc>
        <w:tc>
          <w:tcPr>
            <w:tcW w:w="1281" w:type="dxa"/>
            <w:gridSpan w:val="3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0376EB">
              <w:rPr>
                <w:sz w:val="20"/>
                <w:szCs w:val="20"/>
              </w:rPr>
              <w:t>295,0</w:t>
            </w:r>
          </w:p>
        </w:tc>
        <w:tc>
          <w:tcPr>
            <w:tcW w:w="1574" w:type="dxa"/>
            <w:gridSpan w:val="5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Количество спасателей, прошедших профессиональную переаттестацию</w:t>
            </w:r>
          </w:p>
        </w:tc>
        <w:tc>
          <w:tcPr>
            <w:tcW w:w="592" w:type="dxa"/>
            <w:vMerge w:val="restart"/>
          </w:tcPr>
          <w:p w:rsidR="00DA0755" w:rsidRPr="000376EB" w:rsidRDefault="00E24A58" w:rsidP="00DD30EA">
            <w:pPr>
              <w:pStyle w:val="affff9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ч</w:t>
            </w:r>
            <w:r w:rsidR="00DA0755" w:rsidRPr="000376EB">
              <w:rPr>
                <w:rFonts w:eastAsia="Times New Roman"/>
                <w:sz w:val="20"/>
                <w:szCs w:val="20"/>
                <w:lang w:eastAsia="ar-SA"/>
              </w:rPr>
              <w:t>ел.</w:t>
            </w:r>
          </w:p>
          <w:p w:rsidR="00DA0755" w:rsidRPr="000376EB" w:rsidRDefault="00DA0755" w:rsidP="0007189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A0755" w:rsidRPr="000376EB" w:rsidRDefault="00DA0755" w:rsidP="0007189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A0755" w:rsidRDefault="00DA0755" w:rsidP="0007189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A0755" w:rsidRPr="000376EB" w:rsidRDefault="00DA0755" w:rsidP="00071891">
            <w:pPr>
              <w:pStyle w:val="aff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A0755" w:rsidRPr="000376EB" w:rsidRDefault="00DA0755" w:rsidP="00DD30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ff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A0755" w:rsidRPr="000376EB" w:rsidRDefault="00DA0755" w:rsidP="00DD30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0376EB" w:rsidRDefault="00DA0755" w:rsidP="00DD30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506001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755" w:rsidRPr="00855286" w:rsidTr="00E24A58">
        <w:trPr>
          <w:gridAfter w:val="1"/>
          <w:wAfter w:w="13" w:type="dxa"/>
          <w:trHeight w:val="810"/>
        </w:trPr>
        <w:tc>
          <w:tcPr>
            <w:tcW w:w="849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Default="00DA0755" w:rsidP="001E39EC">
            <w:pPr>
              <w:pStyle w:val="affff9"/>
              <w:ind w:hanging="107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397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 w:val="restart"/>
          </w:tcPr>
          <w:p w:rsidR="00DA0755" w:rsidRPr="00506001" w:rsidRDefault="00DA0755" w:rsidP="00506001">
            <w:pPr>
              <w:ind w:left="-15" w:firstLine="15"/>
              <w:rPr>
                <w:sz w:val="20"/>
                <w:szCs w:val="20"/>
              </w:rPr>
            </w:pPr>
            <w:r w:rsidRPr="00506001">
              <w:rPr>
                <w:sz w:val="20"/>
                <w:szCs w:val="20"/>
              </w:rPr>
              <w:t xml:space="preserve">бюджетные ассигнования </w:t>
            </w:r>
          </w:p>
          <w:p w:rsidR="00DA0755" w:rsidRPr="00506001" w:rsidRDefault="00DA0755" w:rsidP="00071891">
            <w:pPr>
              <w:rPr>
                <w:sz w:val="20"/>
                <w:szCs w:val="20"/>
              </w:rPr>
            </w:pPr>
            <w:r w:rsidRPr="00506001">
              <w:rPr>
                <w:sz w:val="20"/>
                <w:szCs w:val="20"/>
              </w:rPr>
              <w:t xml:space="preserve">всего, </w:t>
            </w:r>
          </w:p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06001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  <w:r w:rsidRPr="0050600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400" w:type="dxa"/>
            <w:gridSpan w:val="3"/>
            <w:vMerge w:val="restart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506001">
              <w:rPr>
                <w:sz w:val="20"/>
                <w:szCs w:val="20"/>
              </w:rPr>
              <w:t>1 002,3</w:t>
            </w:r>
          </w:p>
        </w:tc>
        <w:tc>
          <w:tcPr>
            <w:tcW w:w="1281" w:type="dxa"/>
            <w:gridSpan w:val="3"/>
            <w:vMerge w:val="restart"/>
          </w:tcPr>
          <w:p w:rsidR="00DA0755" w:rsidRPr="000376EB" w:rsidRDefault="00DA0755" w:rsidP="00071891">
            <w:pPr>
              <w:jc w:val="center"/>
              <w:rPr>
                <w:sz w:val="20"/>
                <w:szCs w:val="20"/>
              </w:rPr>
            </w:pPr>
            <w:r w:rsidRPr="00506001">
              <w:rPr>
                <w:sz w:val="20"/>
                <w:szCs w:val="20"/>
              </w:rPr>
              <w:t>295,0</w:t>
            </w:r>
          </w:p>
        </w:tc>
        <w:tc>
          <w:tcPr>
            <w:tcW w:w="1574" w:type="dxa"/>
            <w:gridSpan w:val="5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0376EB" w:rsidRDefault="00DA0755" w:rsidP="00DD30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0376EB" w:rsidRDefault="00DA0755" w:rsidP="00DD30EA">
            <w:pPr>
              <w:pStyle w:val="affff9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0376EB" w:rsidRDefault="00DA0755" w:rsidP="00DD30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0376EB" w:rsidRDefault="00DA0755" w:rsidP="00DD30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506001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755" w:rsidRPr="00855286" w:rsidTr="00E24A58">
        <w:trPr>
          <w:gridAfter w:val="1"/>
          <w:wAfter w:w="13" w:type="dxa"/>
          <w:trHeight w:val="276"/>
        </w:trPr>
        <w:tc>
          <w:tcPr>
            <w:tcW w:w="849" w:type="dxa"/>
            <w:vMerge/>
          </w:tcPr>
          <w:p w:rsidR="00DA0755" w:rsidRPr="00855286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DA0755" w:rsidRPr="00855286" w:rsidRDefault="00DA0755" w:rsidP="00071891">
            <w:pPr>
              <w:pStyle w:val="affff9"/>
              <w:rPr>
                <w:rFonts w:eastAsia="Times New Roman"/>
                <w:i/>
                <w:lang w:eastAsia="ar-SA"/>
              </w:rPr>
            </w:pPr>
          </w:p>
        </w:tc>
        <w:tc>
          <w:tcPr>
            <w:tcW w:w="1397" w:type="dxa"/>
            <w:vMerge/>
          </w:tcPr>
          <w:p w:rsidR="00DA0755" w:rsidRPr="00855286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4"/>
            <w:vMerge/>
          </w:tcPr>
          <w:p w:rsidR="00DA0755" w:rsidRPr="00506001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</w:tcPr>
          <w:p w:rsidR="00DA0755" w:rsidRPr="00506001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</w:tcPr>
          <w:p w:rsidR="00DA0755" w:rsidRPr="00506001" w:rsidRDefault="00DA0755" w:rsidP="0007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</w:tcPr>
          <w:p w:rsidR="00DA0755" w:rsidRPr="00855286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 w:val="restart"/>
          </w:tcPr>
          <w:p w:rsidR="00DA0755" w:rsidRPr="00855286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Количество изготовленной наглядной агитации по гражданской обороне и предупреждению чрезвычайных ситуаций</w:t>
            </w:r>
          </w:p>
        </w:tc>
        <w:tc>
          <w:tcPr>
            <w:tcW w:w="592" w:type="dxa"/>
            <w:vMerge w:val="restart"/>
          </w:tcPr>
          <w:p w:rsidR="00DA0755" w:rsidRPr="00855286" w:rsidRDefault="00E24A58" w:rsidP="00071891">
            <w:pPr>
              <w:pStyle w:val="affff9"/>
              <w:jc w:val="center"/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ш</w:t>
            </w:r>
            <w:r w:rsidR="00DA0755" w:rsidRPr="000376EB">
              <w:rPr>
                <w:rFonts w:eastAsia="Times New Roman"/>
                <w:sz w:val="20"/>
                <w:szCs w:val="20"/>
                <w:lang w:eastAsia="ar-SA"/>
              </w:rPr>
              <w:t>т.</w:t>
            </w:r>
          </w:p>
        </w:tc>
        <w:tc>
          <w:tcPr>
            <w:tcW w:w="993" w:type="dxa"/>
            <w:gridSpan w:val="4"/>
            <w:vMerge w:val="restart"/>
          </w:tcPr>
          <w:p w:rsidR="00DA0755" w:rsidRPr="00855286" w:rsidRDefault="00DA0755" w:rsidP="00071891">
            <w:pPr>
              <w:pStyle w:val="affff9"/>
              <w:jc w:val="center"/>
            </w:pPr>
            <w:r w:rsidRPr="000376EB">
              <w:rPr>
                <w:sz w:val="20"/>
                <w:szCs w:val="20"/>
              </w:rPr>
              <w:t>1100</w:t>
            </w:r>
          </w:p>
        </w:tc>
        <w:tc>
          <w:tcPr>
            <w:tcW w:w="1134" w:type="dxa"/>
            <w:gridSpan w:val="4"/>
            <w:vMerge w:val="restart"/>
          </w:tcPr>
          <w:p w:rsidR="00DA0755" w:rsidRPr="00855286" w:rsidRDefault="00DA0755" w:rsidP="00DD30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6EB">
              <w:rPr>
                <w:rFonts w:ascii="Times New Roman" w:hAnsi="Times New Roman"/>
                <w:sz w:val="20"/>
                <w:szCs w:val="20"/>
              </w:rPr>
              <w:t>795</w:t>
            </w:r>
          </w:p>
        </w:tc>
        <w:tc>
          <w:tcPr>
            <w:tcW w:w="1417" w:type="dxa"/>
            <w:gridSpan w:val="3"/>
            <w:vMerge/>
          </w:tcPr>
          <w:p w:rsidR="00DA0755" w:rsidRPr="00855286" w:rsidRDefault="00DA0755" w:rsidP="00071891">
            <w:pPr>
              <w:jc w:val="center"/>
            </w:pPr>
          </w:p>
        </w:tc>
      </w:tr>
      <w:tr w:rsidR="00DA0755" w:rsidRPr="00855286" w:rsidTr="00E24A58">
        <w:trPr>
          <w:gridAfter w:val="1"/>
          <w:wAfter w:w="13" w:type="dxa"/>
          <w:trHeight w:val="1157"/>
        </w:trPr>
        <w:tc>
          <w:tcPr>
            <w:tcW w:w="849" w:type="dxa"/>
            <w:vMerge/>
          </w:tcPr>
          <w:p w:rsidR="00DA0755" w:rsidRPr="00855286" w:rsidRDefault="00DA0755" w:rsidP="000718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DA0755" w:rsidRPr="00855286" w:rsidRDefault="00DA0755" w:rsidP="00071891">
            <w:pPr>
              <w:pStyle w:val="affff9"/>
              <w:rPr>
                <w:rFonts w:eastAsia="Times New Roman"/>
                <w:i/>
                <w:lang w:eastAsia="ar-SA"/>
              </w:rPr>
            </w:pPr>
          </w:p>
        </w:tc>
        <w:tc>
          <w:tcPr>
            <w:tcW w:w="1397" w:type="dxa"/>
            <w:vMerge/>
          </w:tcPr>
          <w:p w:rsidR="00DA0755" w:rsidRPr="00855286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4"/>
          </w:tcPr>
          <w:p w:rsidR="00DA0755" w:rsidRPr="00506001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06001">
              <w:rPr>
                <w:rFonts w:ascii="Times New Roman" w:hAnsi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DA0755" w:rsidRPr="00506001" w:rsidRDefault="00DA0755" w:rsidP="00071891">
            <w:pPr>
              <w:jc w:val="center"/>
              <w:rPr>
                <w:sz w:val="20"/>
                <w:szCs w:val="20"/>
              </w:rPr>
            </w:pPr>
            <w:r w:rsidRPr="00506001">
              <w:rPr>
                <w:sz w:val="20"/>
                <w:szCs w:val="20"/>
              </w:rPr>
              <w:t>1 002,3</w:t>
            </w:r>
          </w:p>
        </w:tc>
        <w:tc>
          <w:tcPr>
            <w:tcW w:w="1281" w:type="dxa"/>
            <w:gridSpan w:val="3"/>
          </w:tcPr>
          <w:p w:rsidR="00DA0755" w:rsidRPr="00506001" w:rsidRDefault="00DA0755" w:rsidP="00071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295,0</w:t>
            </w:r>
          </w:p>
        </w:tc>
        <w:tc>
          <w:tcPr>
            <w:tcW w:w="1574" w:type="dxa"/>
            <w:gridSpan w:val="5"/>
            <w:vMerge/>
          </w:tcPr>
          <w:p w:rsidR="00DA0755" w:rsidRPr="00855286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:rsidR="00DA0755" w:rsidRPr="000376EB" w:rsidRDefault="00DA0755" w:rsidP="000718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0376EB" w:rsidRDefault="00DA0755" w:rsidP="0007189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0376EB" w:rsidRDefault="00DA0755" w:rsidP="00071891">
            <w:pPr>
              <w:pStyle w:val="aff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0376EB" w:rsidRDefault="00DA0755" w:rsidP="00DD30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855286" w:rsidRDefault="00DA0755" w:rsidP="00071891">
            <w:pPr>
              <w:jc w:val="center"/>
            </w:pPr>
          </w:p>
        </w:tc>
      </w:tr>
      <w:tr w:rsidR="00DA0755" w:rsidRPr="00855286" w:rsidTr="00E24A58">
        <w:trPr>
          <w:gridAfter w:val="1"/>
          <w:wAfter w:w="13" w:type="dxa"/>
          <w:trHeight w:val="277"/>
        </w:trPr>
        <w:tc>
          <w:tcPr>
            <w:tcW w:w="849" w:type="dxa"/>
            <w:vMerge w:val="restart"/>
          </w:tcPr>
          <w:p w:rsidR="00DA0755" w:rsidRPr="00F62DE4" w:rsidRDefault="00DA0755" w:rsidP="00BB3D67">
            <w:pPr>
              <w:jc w:val="center"/>
              <w:rPr>
                <w:sz w:val="20"/>
                <w:szCs w:val="20"/>
              </w:rPr>
            </w:pPr>
            <w:r w:rsidRPr="00F62DE4">
              <w:rPr>
                <w:sz w:val="20"/>
                <w:szCs w:val="20"/>
              </w:rPr>
              <w:t>5</w:t>
            </w:r>
          </w:p>
        </w:tc>
        <w:tc>
          <w:tcPr>
            <w:tcW w:w="1772" w:type="dxa"/>
            <w:vMerge w:val="restart"/>
          </w:tcPr>
          <w:p w:rsidR="00DA0755" w:rsidRPr="00F62DE4" w:rsidRDefault="00DA0755" w:rsidP="00BB3D67">
            <w:pPr>
              <w:rPr>
                <w:sz w:val="20"/>
                <w:szCs w:val="20"/>
              </w:rPr>
            </w:pPr>
            <w:r w:rsidRPr="00F62DE4">
              <w:rPr>
                <w:sz w:val="20"/>
                <w:szCs w:val="20"/>
              </w:rPr>
              <w:t xml:space="preserve">Подпрограмма «Развитие Системы -112 на </w:t>
            </w:r>
            <w:r w:rsidRPr="00F62DE4">
              <w:rPr>
                <w:sz w:val="20"/>
                <w:szCs w:val="20"/>
              </w:rPr>
              <w:lastRenderedPageBreak/>
              <w:t>территории городского округа Кинешма»</w:t>
            </w:r>
          </w:p>
        </w:tc>
        <w:tc>
          <w:tcPr>
            <w:tcW w:w="1397" w:type="dxa"/>
            <w:vMerge/>
          </w:tcPr>
          <w:p w:rsidR="00DA0755" w:rsidRPr="00F62DE4" w:rsidRDefault="00DA0755" w:rsidP="00DD30EA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F62DE4" w:rsidRDefault="00DA0755" w:rsidP="00DD30EA">
            <w:pPr>
              <w:rPr>
                <w:sz w:val="20"/>
                <w:szCs w:val="20"/>
              </w:rPr>
            </w:pPr>
            <w:r w:rsidRPr="00F62DE4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F62DE4" w:rsidRDefault="00DA0755" w:rsidP="00DD30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3"/>
          </w:tcPr>
          <w:p w:rsidR="00DA0755" w:rsidRDefault="00DA0755" w:rsidP="00DD30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DA0755" w:rsidRDefault="00DA0755" w:rsidP="00DD30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F62DE4" w:rsidRDefault="00DA0755" w:rsidP="00496E6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 w:val="restart"/>
          </w:tcPr>
          <w:p w:rsidR="00DA0755" w:rsidRPr="00F62DE4" w:rsidRDefault="00DA0755" w:rsidP="00DD30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Pr="00F62DE4" w:rsidRDefault="00DA0755" w:rsidP="00DD30EA">
            <w:pPr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DA0755" w:rsidRPr="00F62DE4" w:rsidRDefault="00DA0755" w:rsidP="00DD30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A0755" w:rsidRPr="00F62DE4" w:rsidRDefault="00DA0755" w:rsidP="00DD30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A0755" w:rsidRPr="00F62DE4" w:rsidRDefault="00DA0755" w:rsidP="00DD30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DA0755" w:rsidRPr="00F62DE4" w:rsidRDefault="00DA0755" w:rsidP="00DD30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A0755" w:rsidRPr="00855286" w:rsidTr="00E24A58">
        <w:trPr>
          <w:gridAfter w:val="1"/>
          <w:wAfter w:w="13" w:type="dxa"/>
          <w:trHeight w:val="843"/>
        </w:trPr>
        <w:tc>
          <w:tcPr>
            <w:tcW w:w="849" w:type="dxa"/>
            <w:vMerge/>
          </w:tcPr>
          <w:p w:rsidR="00DA0755" w:rsidRPr="00F62DE4" w:rsidRDefault="00DA0755" w:rsidP="00DD3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F62DE4" w:rsidRDefault="00DA0755" w:rsidP="00DD30EA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F62DE4" w:rsidRDefault="00DA0755" w:rsidP="00DD30EA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F62DE4" w:rsidRDefault="00DA0755" w:rsidP="00F62DE4">
            <w:pPr>
              <w:ind w:left="-15"/>
              <w:rPr>
                <w:sz w:val="20"/>
                <w:szCs w:val="20"/>
              </w:rPr>
            </w:pPr>
            <w:r w:rsidRPr="00F62DE4">
              <w:rPr>
                <w:sz w:val="20"/>
                <w:szCs w:val="20"/>
              </w:rPr>
              <w:t xml:space="preserve">бюджетные ассигнования </w:t>
            </w:r>
          </w:p>
          <w:p w:rsidR="00DA0755" w:rsidRPr="00F62DE4" w:rsidRDefault="00DA0755" w:rsidP="00DD30EA">
            <w:pPr>
              <w:rPr>
                <w:sz w:val="20"/>
                <w:szCs w:val="20"/>
              </w:rPr>
            </w:pPr>
            <w:r w:rsidRPr="00F62DE4">
              <w:rPr>
                <w:sz w:val="20"/>
                <w:szCs w:val="20"/>
              </w:rPr>
              <w:t xml:space="preserve">всего, </w:t>
            </w:r>
          </w:p>
          <w:p w:rsidR="00DA0755" w:rsidRPr="00F62DE4" w:rsidRDefault="00DA0755" w:rsidP="00DD30EA">
            <w:pPr>
              <w:rPr>
                <w:sz w:val="20"/>
                <w:szCs w:val="20"/>
              </w:rPr>
            </w:pPr>
            <w:r w:rsidRPr="00F62DE4">
              <w:rPr>
                <w:i/>
                <w:sz w:val="20"/>
                <w:szCs w:val="20"/>
              </w:rPr>
              <w:t>в том числе</w:t>
            </w:r>
            <w:r w:rsidRPr="00F62DE4">
              <w:rPr>
                <w:sz w:val="20"/>
                <w:szCs w:val="20"/>
              </w:rPr>
              <w:t>:</w:t>
            </w:r>
          </w:p>
        </w:tc>
        <w:tc>
          <w:tcPr>
            <w:tcW w:w="1400" w:type="dxa"/>
            <w:gridSpan w:val="3"/>
          </w:tcPr>
          <w:p w:rsidR="00DA0755" w:rsidRPr="00F62DE4" w:rsidRDefault="00DA0755" w:rsidP="00DD30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3"/>
          </w:tcPr>
          <w:p w:rsidR="00DA0755" w:rsidRPr="00F62DE4" w:rsidRDefault="00DA0755" w:rsidP="00DD3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74" w:type="dxa"/>
            <w:gridSpan w:val="5"/>
            <w:vMerge/>
          </w:tcPr>
          <w:p w:rsidR="00DA0755" w:rsidRPr="00F62DE4" w:rsidRDefault="00DA0755" w:rsidP="00DD30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F62DE4" w:rsidRDefault="00DA0755" w:rsidP="00DD3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F62DE4" w:rsidRDefault="00DA0755" w:rsidP="00DD3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F62DE4" w:rsidRDefault="00DA0755" w:rsidP="00DD3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F62DE4" w:rsidRDefault="00DA0755" w:rsidP="00DD3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F62DE4" w:rsidRDefault="00DA0755" w:rsidP="00DD30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755" w:rsidRPr="00855286" w:rsidTr="00E24A58">
        <w:trPr>
          <w:gridAfter w:val="1"/>
          <w:wAfter w:w="13" w:type="dxa"/>
          <w:trHeight w:val="335"/>
        </w:trPr>
        <w:tc>
          <w:tcPr>
            <w:tcW w:w="849" w:type="dxa"/>
            <w:vMerge w:val="restart"/>
          </w:tcPr>
          <w:p w:rsidR="00DA0755" w:rsidRPr="00F62DE4" w:rsidRDefault="00DA0755" w:rsidP="00DD3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Pr="00F62DE4">
              <w:rPr>
                <w:sz w:val="20"/>
                <w:szCs w:val="20"/>
              </w:rPr>
              <w:t>.1</w:t>
            </w:r>
          </w:p>
        </w:tc>
        <w:tc>
          <w:tcPr>
            <w:tcW w:w="1772" w:type="dxa"/>
            <w:vMerge w:val="restart"/>
          </w:tcPr>
          <w:p w:rsidR="00DA0755" w:rsidRDefault="00DA0755" w:rsidP="00F62DE4">
            <w:pPr>
              <w:rPr>
                <w:sz w:val="20"/>
                <w:szCs w:val="20"/>
              </w:rPr>
            </w:pPr>
            <w:r w:rsidRPr="00F62DE4">
              <w:rPr>
                <w:sz w:val="20"/>
                <w:szCs w:val="20"/>
              </w:rPr>
              <w:t>Основное мероприятие</w:t>
            </w:r>
          </w:p>
          <w:p w:rsidR="00DA0755" w:rsidRPr="00F62DE4" w:rsidRDefault="00DA0755" w:rsidP="00F62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«Создание и развитие системы обеспечения вызова экстренных оперативных служб по единому номеру «112»»</w:t>
            </w:r>
          </w:p>
        </w:tc>
        <w:tc>
          <w:tcPr>
            <w:tcW w:w="1397" w:type="dxa"/>
            <w:vMerge/>
          </w:tcPr>
          <w:p w:rsidR="00DA0755" w:rsidRPr="00F62DE4" w:rsidRDefault="00DA0755" w:rsidP="00DD30EA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F62DE4" w:rsidRDefault="00DA0755" w:rsidP="00DD30EA">
            <w:pPr>
              <w:rPr>
                <w:sz w:val="20"/>
                <w:szCs w:val="20"/>
              </w:rPr>
            </w:pPr>
            <w:r w:rsidRPr="00F62DE4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F62DE4" w:rsidRDefault="00DA0755" w:rsidP="00DD30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3"/>
          </w:tcPr>
          <w:p w:rsidR="00DA0755" w:rsidRPr="00F62DE4" w:rsidRDefault="00DA0755" w:rsidP="00DD30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74" w:type="dxa"/>
            <w:gridSpan w:val="5"/>
            <w:vMerge w:val="restart"/>
          </w:tcPr>
          <w:p w:rsidR="00DA0755" w:rsidRPr="00F62DE4" w:rsidRDefault="00DA0755" w:rsidP="00DD30EA">
            <w:pPr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Pr="00F62DE4" w:rsidRDefault="00DA0755" w:rsidP="00DD30EA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DA0755" w:rsidRPr="00F62DE4" w:rsidRDefault="00DA0755" w:rsidP="00DD3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A0755" w:rsidRPr="00F62DE4" w:rsidRDefault="00DA0755" w:rsidP="00DD3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A0755" w:rsidRPr="00F62DE4" w:rsidRDefault="00DA0755" w:rsidP="00DD3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DA0755" w:rsidRPr="00F62DE4" w:rsidRDefault="00DA0755" w:rsidP="00DD30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A0755" w:rsidRPr="00855286" w:rsidTr="00E24A58">
        <w:trPr>
          <w:gridAfter w:val="1"/>
          <w:wAfter w:w="13" w:type="dxa"/>
          <w:trHeight w:val="2205"/>
        </w:trPr>
        <w:tc>
          <w:tcPr>
            <w:tcW w:w="849" w:type="dxa"/>
            <w:vMerge/>
          </w:tcPr>
          <w:p w:rsidR="00DA0755" w:rsidRPr="00F62DE4" w:rsidRDefault="00DA0755" w:rsidP="00DD30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F62DE4" w:rsidRDefault="00DA0755" w:rsidP="00DD30EA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F62DE4" w:rsidRDefault="00DA0755" w:rsidP="00DD30EA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F62DE4" w:rsidRDefault="00DA0755" w:rsidP="00F62DE4">
            <w:pPr>
              <w:ind w:left="-15"/>
              <w:rPr>
                <w:sz w:val="20"/>
                <w:szCs w:val="20"/>
              </w:rPr>
            </w:pPr>
            <w:r w:rsidRPr="00F62DE4">
              <w:rPr>
                <w:sz w:val="20"/>
                <w:szCs w:val="20"/>
              </w:rPr>
              <w:t xml:space="preserve">бюджетные ассигнования </w:t>
            </w:r>
          </w:p>
          <w:p w:rsidR="00DA0755" w:rsidRPr="00F62DE4" w:rsidRDefault="00DA0755" w:rsidP="00DD30EA">
            <w:pPr>
              <w:rPr>
                <w:sz w:val="20"/>
                <w:szCs w:val="20"/>
              </w:rPr>
            </w:pPr>
            <w:r w:rsidRPr="00F62DE4">
              <w:rPr>
                <w:sz w:val="20"/>
                <w:szCs w:val="20"/>
              </w:rPr>
              <w:t xml:space="preserve">всего, </w:t>
            </w:r>
          </w:p>
          <w:p w:rsidR="00DA0755" w:rsidRPr="00F62DE4" w:rsidRDefault="00DA0755" w:rsidP="00DD30EA">
            <w:pPr>
              <w:rPr>
                <w:sz w:val="20"/>
                <w:szCs w:val="20"/>
              </w:rPr>
            </w:pPr>
            <w:r w:rsidRPr="00F62DE4">
              <w:rPr>
                <w:i/>
                <w:sz w:val="20"/>
                <w:szCs w:val="20"/>
              </w:rPr>
              <w:t>в том числе</w:t>
            </w:r>
            <w:r w:rsidRPr="00F62DE4">
              <w:rPr>
                <w:sz w:val="20"/>
                <w:szCs w:val="20"/>
              </w:rPr>
              <w:t>:</w:t>
            </w:r>
          </w:p>
        </w:tc>
        <w:tc>
          <w:tcPr>
            <w:tcW w:w="1400" w:type="dxa"/>
            <w:gridSpan w:val="3"/>
          </w:tcPr>
          <w:p w:rsidR="00DA0755" w:rsidRPr="00F62DE4" w:rsidRDefault="00DA0755" w:rsidP="00DD30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3"/>
          </w:tcPr>
          <w:p w:rsidR="00DA0755" w:rsidRDefault="00DA0755" w:rsidP="00DD3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DA0755" w:rsidRDefault="00DA0755" w:rsidP="00DD30EA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DD30EA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DD30EA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DD30EA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DD30EA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DD30EA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DD30EA">
            <w:pPr>
              <w:jc w:val="center"/>
              <w:rPr>
                <w:sz w:val="20"/>
                <w:szCs w:val="20"/>
              </w:rPr>
            </w:pPr>
          </w:p>
          <w:p w:rsidR="00DA0755" w:rsidRDefault="00DA0755" w:rsidP="00DD30EA">
            <w:pPr>
              <w:jc w:val="center"/>
              <w:rPr>
                <w:sz w:val="20"/>
                <w:szCs w:val="20"/>
              </w:rPr>
            </w:pPr>
          </w:p>
          <w:p w:rsidR="00DA0755" w:rsidRPr="00F62DE4" w:rsidRDefault="00DA0755" w:rsidP="00DD3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</w:tcPr>
          <w:p w:rsidR="00DA0755" w:rsidRPr="00F62DE4" w:rsidRDefault="00DA0755" w:rsidP="00DD30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F62DE4" w:rsidRDefault="00DA0755" w:rsidP="00DD3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F62DE4" w:rsidRDefault="00DA0755" w:rsidP="00DD3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F62DE4" w:rsidRDefault="00DA0755" w:rsidP="00DD3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F62DE4" w:rsidRDefault="00DA0755" w:rsidP="00DD30E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F62DE4" w:rsidRDefault="00DA0755" w:rsidP="00DD30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755" w:rsidRPr="00855286" w:rsidTr="00E24A58">
        <w:trPr>
          <w:gridAfter w:val="1"/>
          <w:wAfter w:w="13" w:type="dxa"/>
          <w:trHeight w:val="561"/>
        </w:trPr>
        <w:tc>
          <w:tcPr>
            <w:tcW w:w="849" w:type="dxa"/>
            <w:vMerge w:val="restart"/>
            <w:tcBorders>
              <w:bottom w:val="single" w:sz="4" w:space="0" w:color="auto"/>
            </w:tcBorders>
          </w:tcPr>
          <w:p w:rsidR="00DA0755" w:rsidRPr="00F62DE4" w:rsidRDefault="00DA0755" w:rsidP="00DD30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E4">
              <w:rPr>
                <w:rFonts w:ascii="Times New Roman" w:hAnsi="Times New Roman"/>
                <w:sz w:val="20"/>
                <w:szCs w:val="20"/>
              </w:rPr>
              <w:t>5.1.1</w:t>
            </w:r>
          </w:p>
          <w:p w:rsidR="00DA0755" w:rsidRPr="00F62DE4" w:rsidRDefault="00DA0755" w:rsidP="00DD30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F62DE4" w:rsidRDefault="00DA0755" w:rsidP="00DD30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755" w:rsidRPr="00F62DE4" w:rsidRDefault="00DA0755" w:rsidP="00DD30EA">
            <w:pPr>
              <w:pStyle w:val="a6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  <w:tcBorders>
              <w:bottom w:val="single" w:sz="4" w:space="0" w:color="auto"/>
            </w:tcBorders>
          </w:tcPr>
          <w:p w:rsidR="00DA0755" w:rsidRDefault="00DA0755" w:rsidP="00F62DE4">
            <w:pPr>
              <w:rPr>
                <w:sz w:val="20"/>
                <w:szCs w:val="20"/>
              </w:rPr>
            </w:pPr>
            <w:r w:rsidRPr="00F62DE4">
              <w:rPr>
                <w:sz w:val="20"/>
                <w:szCs w:val="20"/>
              </w:rPr>
              <w:t xml:space="preserve">Мероприятие </w:t>
            </w:r>
          </w:p>
          <w:p w:rsidR="00DA0755" w:rsidRPr="00F62DE4" w:rsidRDefault="00DA0755" w:rsidP="00F62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автоматизированных рабочих мест и создание сети связи и передачи данных Системы -112»</w:t>
            </w:r>
          </w:p>
        </w:tc>
        <w:tc>
          <w:tcPr>
            <w:tcW w:w="1397" w:type="dxa"/>
            <w:vMerge w:val="restart"/>
            <w:tcBorders>
              <w:bottom w:val="single" w:sz="4" w:space="0" w:color="auto"/>
            </w:tcBorders>
          </w:tcPr>
          <w:p w:rsidR="00DA0755" w:rsidRPr="00F62DE4" w:rsidRDefault="00DA0755" w:rsidP="00DD30EA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DA0755" w:rsidRPr="00F62DE4" w:rsidRDefault="00DA0755" w:rsidP="00DD30EA">
            <w:pPr>
              <w:pStyle w:val="a6"/>
              <w:spacing w:after="0" w:line="240" w:lineRule="auto"/>
              <w:ind w:left="0"/>
              <w:rPr>
                <w:sz w:val="20"/>
                <w:szCs w:val="20"/>
              </w:rPr>
            </w:pPr>
            <w:r w:rsidRPr="00F62DE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  <w:tcBorders>
              <w:bottom w:val="single" w:sz="4" w:space="0" w:color="auto"/>
            </w:tcBorders>
          </w:tcPr>
          <w:p w:rsidR="00DA0755" w:rsidRDefault="00DA0755" w:rsidP="00DD30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3"/>
            <w:tcBorders>
              <w:bottom w:val="single" w:sz="4" w:space="0" w:color="auto"/>
            </w:tcBorders>
          </w:tcPr>
          <w:p w:rsidR="00DA0755" w:rsidRDefault="00DA0755" w:rsidP="00496E63">
            <w:pPr>
              <w:pStyle w:val="a6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74" w:type="dxa"/>
            <w:gridSpan w:val="5"/>
            <w:vMerge w:val="restart"/>
            <w:tcBorders>
              <w:bottom w:val="single" w:sz="4" w:space="0" w:color="auto"/>
            </w:tcBorders>
          </w:tcPr>
          <w:p w:rsidR="00DA0755" w:rsidRPr="00F62DE4" w:rsidRDefault="00DA0755" w:rsidP="00DD30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  <w:tcBorders>
              <w:bottom w:val="single" w:sz="4" w:space="0" w:color="auto"/>
            </w:tcBorders>
          </w:tcPr>
          <w:p w:rsidR="00DA0755" w:rsidRPr="00F62DE4" w:rsidRDefault="00DA0755" w:rsidP="00DD3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Оснащенность ЕДДС Управления материально- техническими средствами и оборудованием, необходимым для развития Системы -112</w:t>
            </w:r>
          </w:p>
        </w:tc>
        <w:tc>
          <w:tcPr>
            <w:tcW w:w="592" w:type="dxa"/>
            <w:vMerge w:val="restart"/>
            <w:tcBorders>
              <w:bottom w:val="single" w:sz="4" w:space="0" w:color="auto"/>
            </w:tcBorders>
          </w:tcPr>
          <w:p w:rsidR="00DA0755" w:rsidRPr="00F62DE4" w:rsidRDefault="00DA0755" w:rsidP="00DD3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DA0755" w:rsidRPr="00F62DE4" w:rsidRDefault="00DA0755" w:rsidP="00DD30EA">
            <w:pPr>
              <w:jc w:val="center"/>
              <w:rPr>
                <w:sz w:val="20"/>
                <w:szCs w:val="20"/>
              </w:rPr>
            </w:pPr>
          </w:p>
          <w:p w:rsidR="00DA0755" w:rsidRPr="00F62DE4" w:rsidRDefault="00DA0755" w:rsidP="00DD30EA">
            <w:pPr>
              <w:jc w:val="center"/>
              <w:rPr>
                <w:sz w:val="20"/>
                <w:szCs w:val="20"/>
              </w:rPr>
            </w:pPr>
          </w:p>
          <w:p w:rsidR="00DA0755" w:rsidRPr="00F62DE4" w:rsidRDefault="00DA0755" w:rsidP="00DD30EA">
            <w:pPr>
              <w:jc w:val="center"/>
              <w:rPr>
                <w:sz w:val="20"/>
                <w:szCs w:val="20"/>
              </w:rPr>
            </w:pPr>
          </w:p>
          <w:p w:rsidR="00DA0755" w:rsidRPr="00F62DE4" w:rsidRDefault="00DA0755" w:rsidP="00DD30EA">
            <w:pPr>
              <w:jc w:val="center"/>
              <w:rPr>
                <w:sz w:val="20"/>
                <w:szCs w:val="20"/>
              </w:rPr>
            </w:pPr>
          </w:p>
          <w:p w:rsidR="00DA0755" w:rsidRPr="00F62DE4" w:rsidRDefault="00DA0755" w:rsidP="00DD3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  <w:tcBorders>
              <w:bottom w:val="single" w:sz="4" w:space="0" w:color="auto"/>
            </w:tcBorders>
          </w:tcPr>
          <w:p w:rsidR="00DA0755" w:rsidRPr="00F62DE4" w:rsidRDefault="00DA0755" w:rsidP="00DD3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4"/>
            <w:vMerge w:val="restart"/>
            <w:tcBorders>
              <w:bottom w:val="single" w:sz="4" w:space="0" w:color="auto"/>
            </w:tcBorders>
          </w:tcPr>
          <w:p w:rsidR="00DA0755" w:rsidRPr="00F62DE4" w:rsidRDefault="00DA0755" w:rsidP="00DD3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DA0755" w:rsidRPr="00F62DE4" w:rsidRDefault="00DA0755" w:rsidP="00DD30E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bottom w:val="single" w:sz="4" w:space="0" w:color="auto"/>
            </w:tcBorders>
          </w:tcPr>
          <w:p w:rsidR="00DA0755" w:rsidRPr="00F62DE4" w:rsidRDefault="00DA0755" w:rsidP="00DD30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A0755" w:rsidRPr="00F62DE4" w:rsidTr="00E24A58">
        <w:trPr>
          <w:gridAfter w:val="1"/>
          <w:wAfter w:w="13" w:type="dxa"/>
          <w:trHeight w:val="1229"/>
        </w:trPr>
        <w:tc>
          <w:tcPr>
            <w:tcW w:w="849" w:type="dxa"/>
            <w:vMerge/>
          </w:tcPr>
          <w:p w:rsidR="00DA0755" w:rsidRPr="00F62DE4" w:rsidRDefault="00DA0755" w:rsidP="00DD30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F62DE4" w:rsidRDefault="00DA0755" w:rsidP="00DD30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F62DE4" w:rsidRDefault="00DA0755" w:rsidP="00DD30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9A631E" w:rsidRDefault="00DA0755" w:rsidP="009A631E">
            <w:pPr>
              <w:ind w:left="-15"/>
              <w:rPr>
                <w:sz w:val="20"/>
                <w:szCs w:val="20"/>
              </w:rPr>
            </w:pPr>
            <w:r w:rsidRPr="009A631E">
              <w:rPr>
                <w:sz w:val="20"/>
                <w:szCs w:val="20"/>
              </w:rPr>
              <w:t xml:space="preserve">бюджетные ассигнования </w:t>
            </w:r>
          </w:p>
          <w:p w:rsidR="00DA0755" w:rsidRPr="00F62DE4" w:rsidRDefault="00DA0755" w:rsidP="00DD30EA">
            <w:pPr>
              <w:rPr>
                <w:sz w:val="20"/>
                <w:szCs w:val="20"/>
              </w:rPr>
            </w:pPr>
            <w:r w:rsidRPr="00F62DE4">
              <w:rPr>
                <w:sz w:val="20"/>
                <w:szCs w:val="20"/>
              </w:rPr>
              <w:t xml:space="preserve">всего, </w:t>
            </w:r>
          </w:p>
          <w:p w:rsidR="00DA0755" w:rsidRPr="00F62DE4" w:rsidRDefault="00DA0755" w:rsidP="00DD30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62DE4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  <w:r w:rsidRPr="00F62DE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400" w:type="dxa"/>
            <w:gridSpan w:val="3"/>
          </w:tcPr>
          <w:p w:rsidR="00DA0755" w:rsidRPr="00F62DE4" w:rsidRDefault="00DA0755" w:rsidP="00DD30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3"/>
          </w:tcPr>
          <w:p w:rsidR="00DA0755" w:rsidRPr="00F62DE4" w:rsidRDefault="00DA0755" w:rsidP="00DD3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74" w:type="dxa"/>
            <w:gridSpan w:val="5"/>
            <w:vMerge/>
          </w:tcPr>
          <w:p w:rsidR="00DA0755" w:rsidRPr="00F62DE4" w:rsidRDefault="00DA0755" w:rsidP="00DD30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F62DE4" w:rsidRDefault="00DA0755" w:rsidP="00DD30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F62DE4" w:rsidRDefault="00DA0755" w:rsidP="00DD30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F62DE4" w:rsidRDefault="00DA0755" w:rsidP="00DD30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F62DE4" w:rsidRDefault="00DA0755" w:rsidP="00DD30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F62DE4" w:rsidRDefault="00DA0755" w:rsidP="00DD30E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755" w:rsidRPr="007E372A" w:rsidTr="00E24A58">
        <w:trPr>
          <w:gridAfter w:val="1"/>
          <w:wAfter w:w="13" w:type="dxa"/>
          <w:trHeight w:val="260"/>
        </w:trPr>
        <w:tc>
          <w:tcPr>
            <w:tcW w:w="849" w:type="dxa"/>
            <w:vMerge w:val="restart"/>
          </w:tcPr>
          <w:p w:rsidR="00DA0755" w:rsidRPr="007E372A" w:rsidRDefault="00DA0755" w:rsidP="00175541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DA0755" w:rsidRPr="00DB6597" w:rsidRDefault="00DA0755" w:rsidP="00DB659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B6597">
              <w:rPr>
                <w:b/>
                <w:sz w:val="20"/>
                <w:szCs w:val="20"/>
              </w:rPr>
              <w:t>Муниципальная программа «Охрана окружающей среды»</w:t>
            </w:r>
          </w:p>
        </w:tc>
        <w:tc>
          <w:tcPr>
            <w:tcW w:w="1397" w:type="dxa"/>
            <w:vMerge w:val="restart"/>
          </w:tcPr>
          <w:p w:rsidR="00DA0755" w:rsidRPr="007E372A" w:rsidRDefault="00DA0755" w:rsidP="00A17AC1">
            <w:pPr>
              <w:widowControl w:val="0"/>
              <w:autoSpaceDE w:val="0"/>
              <w:autoSpaceDN w:val="0"/>
              <w:adjustRightInd w:val="0"/>
              <w:ind w:left="-35" w:right="-60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Администрация городского округа Кинешма,</w:t>
            </w:r>
          </w:p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Администрация городского округа Кинешма:</w:t>
            </w:r>
          </w:p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 xml:space="preserve">Муниципальное </w:t>
            </w:r>
            <w:r w:rsidRPr="007E372A">
              <w:rPr>
                <w:sz w:val="20"/>
                <w:szCs w:val="20"/>
              </w:rPr>
              <w:lastRenderedPageBreak/>
              <w:t>учреждение города Кинешмы «Управление капитального строительства»</w:t>
            </w:r>
          </w:p>
        </w:tc>
        <w:tc>
          <w:tcPr>
            <w:tcW w:w="1364" w:type="dxa"/>
            <w:gridSpan w:val="4"/>
          </w:tcPr>
          <w:p w:rsidR="00DA0755" w:rsidRPr="00DB6597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B6597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00" w:type="dxa"/>
            <w:gridSpan w:val="3"/>
          </w:tcPr>
          <w:p w:rsidR="00DA0755" w:rsidRPr="00DB6597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B6597">
              <w:rPr>
                <w:b/>
                <w:sz w:val="20"/>
                <w:szCs w:val="20"/>
              </w:rPr>
              <w:t>2304,0</w:t>
            </w:r>
          </w:p>
        </w:tc>
        <w:tc>
          <w:tcPr>
            <w:tcW w:w="1281" w:type="dxa"/>
            <w:gridSpan w:val="3"/>
          </w:tcPr>
          <w:p w:rsidR="00DA0755" w:rsidRPr="00DB6597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B659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74" w:type="dxa"/>
            <w:gridSpan w:val="5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Pr="007E372A" w:rsidRDefault="00DA0755" w:rsidP="00DB65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Ежегодное сокращение площади земель, подлежащих рекультивации (свалок)</w:t>
            </w:r>
          </w:p>
        </w:tc>
        <w:tc>
          <w:tcPr>
            <w:tcW w:w="592" w:type="dxa"/>
            <w:vMerge w:val="restart"/>
          </w:tcPr>
          <w:p w:rsidR="00DA0755" w:rsidRPr="007E372A" w:rsidRDefault="00DA0755" w:rsidP="00E24A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 xml:space="preserve"> </w:t>
            </w:r>
            <w:r w:rsidR="00E24A58">
              <w:rPr>
                <w:sz w:val="20"/>
                <w:szCs w:val="20"/>
              </w:rPr>
              <w:t>г</w:t>
            </w:r>
            <w:r w:rsidRPr="007E372A">
              <w:rPr>
                <w:sz w:val="20"/>
                <w:szCs w:val="20"/>
              </w:rPr>
              <w:t>а</w:t>
            </w:r>
          </w:p>
        </w:tc>
        <w:tc>
          <w:tcPr>
            <w:tcW w:w="993" w:type="dxa"/>
            <w:gridSpan w:val="4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3"/>
            <w:vMerge w:val="restart"/>
          </w:tcPr>
          <w:p w:rsidR="00DA0755" w:rsidRPr="00DF5AB1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F5AB1">
              <w:rPr>
                <w:b/>
                <w:sz w:val="20"/>
                <w:szCs w:val="20"/>
              </w:rPr>
              <w:t>2304,0</w:t>
            </w:r>
          </w:p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DA0755" w:rsidRPr="00DF5AB1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DA0755" w:rsidRPr="007E372A" w:rsidTr="00E24A58">
        <w:trPr>
          <w:gridAfter w:val="1"/>
          <w:wAfter w:w="13" w:type="dxa"/>
          <w:trHeight w:val="645"/>
        </w:trPr>
        <w:tc>
          <w:tcPr>
            <w:tcW w:w="849" w:type="dxa"/>
            <w:vMerge/>
          </w:tcPr>
          <w:p w:rsidR="00DA0755" w:rsidRPr="007E372A" w:rsidRDefault="00DA0755" w:rsidP="00175541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DB6597" w:rsidRDefault="00DA0755" w:rsidP="00DB659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7E372A" w:rsidRDefault="00DA0755" w:rsidP="00A17AC1">
            <w:pPr>
              <w:widowControl w:val="0"/>
              <w:autoSpaceDE w:val="0"/>
              <w:autoSpaceDN w:val="0"/>
              <w:adjustRightInd w:val="0"/>
              <w:ind w:left="-35" w:right="-60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 w:val="restart"/>
          </w:tcPr>
          <w:p w:rsidR="00DA0755" w:rsidRPr="00DB6597" w:rsidRDefault="00DA0755" w:rsidP="00A17AC1">
            <w:pPr>
              <w:widowControl w:val="0"/>
              <w:autoSpaceDE w:val="0"/>
              <w:autoSpaceDN w:val="0"/>
              <w:adjustRightInd w:val="0"/>
              <w:ind w:left="-14"/>
              <w:rPr>
                <w:b/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00" w:type="dxa"/>
            <w:gridSpan w:val="3"/>
            <w:vMerge w:val="restart"/>
          </w:tcPr>
          <w:p w:rsidR="00DA0755" w:rsidRPr="00DB6597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2304,0</w:t>
            </w:r>
          </w:p>
        </w:tc>
        <w:tc>
          <w:tcPr>
            <w:tcW w:w="1281" w:type="dxa"/>
            <w:gridSpan w:val="3"/>
            <w:vMerge w:val="restart"/>
          </w:tcPr>
          <w:p w:rsidR="00DA0755" w:rsidRPr="00DB6597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74" w:type="dxa"/>
            <w:gridSpan w:val="5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7E372A" w:rsidRDefault="00DA0755" w:rsidP="00DB65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DF5AB1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DA0755" w:rsidRPr="007E372A" w:rsidTr="00E24A58">
        <w:trPr>
          <w:gridAfter w:val="1"/>
          <w:wAfter w:w="13" w:type="dxa"/>
          <w:trHeight w:val="230"/>
        </w:trPr>
        <w:tc>
          <w:tcPr>
            <w:tcW w:w="849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Необходимое количество разработанной  проектной документации</w:t>
            </w:r>
          </w:p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DA0755" w:rsidRPr="007E372A" w:rsidRDefault="00E24A58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DA0755" w:rsidRPr="007E372A">
              <w:rPr>
                <w:sz w:val="20"/>
                <w:szCs w:val="20"/>
              </w:rPr>
              <w:t>т.</w:t>
            </w:r>
          </w:p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3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A0755" w:rsidRPr="007E372A" w:rsidTr="00E24A58">
        <w:trPr>
          <w:gridAfter w:val="1"/>
          <w:wAfter w:w="13" w:type="dxa"/>
          <w:trHeight w:val="920"/>
        </w:trPr>
        <w:tc>
          <w:tcPr>
            <w:tcW w:w="849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E372A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2304,0</w:t>
            </w:r>
          </w:p>
        </w:tc>
        <w:tc>
          <w:tcPr>
            <w:tcW w:w="1281" w:type="dxa"/>
            <w:gridSpan w:val="3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74" w:type="dxa"/>
            <w:gridSpan w:val="5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A0755" w:rsidRPr="007E372A" w:rsidTr="00E24A58">
        <w:trPr>
          <w:gridAfter w:val="1"/>
          <w:wAfter w:w="13" w:type="dxa"/>
        </w:trPr>
        <w:tc>
          <w:tcPr>
            <w:tcW w:w="849" w:type="dxa"/>
            <w:vMerge w:val="restart"/>
          </w:tcPr>
          <w:p w:rsidR="00DA0755" w:rsidRPr="00A17AC1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72" w:type="dxa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Подпрограмма</w:t>
            </w:r>
          </w:p>
          <w:p w:rsidR="00DA0755" w:rsidRPr="007E372A" w:rsidRDefault="00DA0755" w:rsidP="00A17A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 xml:space="preserve">«Обращение с </w:t>
            </w:r>
            <w:r w:rsidRPr="007E372A">
              <w:rPr>
                <w:sz w:val="20"/>
                <w:szCs w:val="20"/>
              </w:rPr>
              <w:lastRenderedPageBreak/>
              <w:t>отходами производства и потребления»</w:t>
            </w:r>
          </w:p>
        </w:tc>
        <w:tc>
          <w:tcPr>
            <w:tcW w:w="1397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2304,0</w:t>
            </w:r>
          </w:p>
        </w:tc>
        <w:tc>
          <w:tcPr>
            <w:tcW w:w="1281" w:type="dxa"/>
            <w:gridSpan w:val="3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74" w:type="dxa"/>
            <w:gridSpan w:val="5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2304,0</w:t>
            </w:r>
          </w:p>
        </w:tc>
      </w:tr>
      <w:tr w:rsidR="00DA0755" w:rsidRPr="007E372A" w:rsidTr="00E24A58">
        <w:trPr>
          <w:gridAfter w:val="1"/>
          <w:wAfter w:w="13" w:type="dxa"/>
        </w:trPr>
        <w:tc>
          <w:tcPr>
            <w:tcW w:w="849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7E372A" w:rsidRDefault="00DA0755" w:rsidP="00A17AC1">
            <w:pPr>
              <w:widowControl w:val="0"/>
              <w:autoSpaceDE w:val="0"/>
              <w:autoSpaceDN w:val="0"/>
              <w:adjustRightInd w:val="0"/>
              <w:ind w:left="-14" w:firstLine="14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 xml:space="preserve">бюджетные </w:t>
            </w:r>
            <w:r w:rsidRPr="007E372A">
              <w:rPr>
                <w:sz w:val="20"/>
                <w:szCs w:val="20"/>
              </w:rPr>
              <w:lastRenderedPageBreak/>
              <w:t>ассигнования всего, в том числе:</w:t>
            </w:r>
          </w:p>
        </w:tc>
        <w:tc>
          <w:tcPr>
            <w:tcW w:w="1400" w:type="dxa"/>
            <w:gridSpan w:val="3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lastRenderedPageBreak/>
              <w:t>2304,0</w:t>
            </w:r>
          </w:p>
        </w:tc>
        <w:tc>
          <w:tcPr>
            <w:tcW w:w="1281" w:type="dxa"/>
            <w:gridSpan w:val="3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74" w:type="dxa"/>
            <w:gridSpan w:val="5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A0755" w:rsidRPr="007E372A" w:rsidTr="00E24A58">
        <w:trPr>
          <w:gridAfter w:val="1"/>
          <w:wAfter w:w="13" w:type="dxa"/>
          <w:trHeight w:val="920"/>
        </w:trPr>
        <w:tc>
          <w:tcPr>
            <w:tcW w:w="849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E372A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2304,0</w:t>
            </w:r>
          </w:p>
        </w:tc>
        <w:tc>
          <w:tcPr>
            <w:tcW w:w="1281" w:type="dxa"/>
            <w:gridSpan w:val="3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74" w:type="dxa"/>
            <w:gridSpan w:val="5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A0755" w:rsidRPr="007E372A" w:rsidTr="00E24A58">
        <w:trPr>
          <w:gridAfter w:val="1"/>
          <w:wAfter w:w="13" w:type="dxa"/>
        </w:trPr>
        <w:tc>
          <w:tcPr>
            <w:tcW w:w="849" w:type="dxa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772" w:type="dxa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DA0755" w:rsidRPr="007E372A" w:rsidRDefault="00DA0755" w:rsidP="00A17A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E372A">
              <w:rPr>
                <w:sz w:val="20"/>
                <w:szCs w:val="20"/>
              </w:rPr>
              <w:t xml:space="preserve">Рекультивация городской свалки твёрдых бытовых отходов в </w:t>
            </w:r>
            <w:proofErr w:type="spellStart"/>
            <w:r w:rsidRPr="007E372A">
              <w:rPr>
                <w:sz w:val="20"/>
                <w:szCs w:val="20"/>
              </w:rPr>
              <w:t>г</w:t>
            </w:r>
            <w:proofErr w:type="gramStart"/>
            <w:r w:rsidRPr="007E372A">
              <w:rPr>
                <w:sz w:val="20"/>
                <w:szCs w:val="20"/>
              </w:rPr>
              <w:t>.К</w:t>
            </w:r>
            <w:proofErr w:type="gramEnd"/>
            <w:r w:rsidRPr="007E372A">
              <w:rPr>
                <w:sz w:val="20"/>
                <w:szCs w:val="20"/>
              </w:rPr>
              <w:t>инешма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2304,0</w:t>
            </w:r>
          </w:p>
        </w:tc>
        <w:tc>
          <w:tcPr>
            <w:tcW w:w="1281" w:type="dxa"/>
            <w:gridSpan w:val="3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74" w:type="dxa"/>
            <w:gridSpan w:val="5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Проектная документация</w:t>
            </w:r>
          </w:p>
        </w:tc>
        <w:tc>
          <w:tcPr>
            <w:tcW w:w="592" w:type="dxa"/>
            <w:vMerge w:val="restart"/>
          </w:tcPr>
          <w:p w:rsidR="00DA0755" w:rsidRPr="007E372A" w:rsidRDefault="000A745D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A0755" w:rsidRPr="007E372A">
              <w:rPr>
                <w:sz w:val="20"/>
                <w:szCs w:val="20"/>
              </w:rPr>
              <w:t>роект</w:t>
            </w:r>
          </w:p>
        </w:tc>
        <w:tc>
          <w:tcPr>
            <w:tcW w:w="993" w:type="dxa"/>
            <w:gridSpan w:val="4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3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2304,0</w:t>
            </w:r>
          </w:p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A0755" w:rsidRPr="007E372A" w:rsidTr="00E24A58">
        <w:trPr>
          <w:gridAfter w:val="1"/>
          <w:wAfter w:w="13" w:type="dxa"/>
          <w:trHeight w:val="261"/>
        </w:trPr>
        <w:tc>
          <w:tcPr>
            <w:tcW w:w="849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 w:val="restart"/>
          </w:tcPr>
          <w:p w:rsidR="00DA0755" w:rsidRPr="007E372A" w:rsidRDefault="00DA0755" w:rsidP="00A17AC1">
            <w:pPr>
              <w:widowControl w:val="0"/>
              <w:autoSpaceDE w:val="0"/>
              <w:autoSpaceDN w:val="0"/>
              <w:adjustRightInd w:val="0"/>
              <w:ind w:left="-14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00" w:type="dxa"/>
            <w:gridSpan w:val="3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2304,0</w:t>
            </w:r>
          </w:p>
        </w:tc>
        <w:tc>
          <w:tcPr>
            <w:tcW w:w="1281" w:type="dxa"/>
            <w:gridSpan w:val="3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74" w:type="dxa"/>
            <w:gridSpan w:val="5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A0755" w:rsidRPr="007E372A" w:rsidTr="00E24A58">
        <w:trPr>
          <w:gridAfter w:val="1"/>
          <w:wAfter w:w="13" w:type="dxa"/>
          <w:trHeight w:val="630"/>
        </w:trPr>
        <w:tc>
          <w:tcPr>
            <w:tcW w:w="849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/>
          </w:tcPr>
          <w:p w:rsidR="00DA0755" w:rsidRPr="007E372A" w:rsidRDefault="00DA0755" w:rsidP="00A17AC1">
            <w:pPr>
              <w:widowControl w:val="0"/>
              <w:autoSpaceDE w:val="0"/>
              <w:autoSpaceDN w:val="0"/>
              <w:adjustRightInd w:val="0"/>
              <w:ind w:left="-14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 </w:t>
            </w:r>
            <w:proofErr w:type="spellStart"/>
            <w:r>
              <w:rPr>
                <w:sz w:val="20"/>
                <w:szCs w:val="20"/>
              </w:rPr>
              <w:t>рекультивирован</w:t>
            </w:r>
            <w:r w:rsidRPr="007E372A">
              <w:rPr>
                <w:sz w:val="20"/>
                <w:szCs w:val="20"/>
              </w:rPr>
              <w:t>ного</w:t>
            </w:r>
            <w:proofErr w:type="spellEnd"/>
            <w:r w:rsidRPr="007E372A">
              <w:rPr>
                <w:sz w:val="20"/>
                <w:szCs w:val="20"/>
              </w:rPr>
              <w:t xml:space="preserve"> земельного участка</w:t>
            </w:r>
          </w:p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DA0755" w:rsidRPr="007E372A" w:rsidRDefault="000A745D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DA0755" w:rsidRPr="007E372A">
              <w:rPr>
                <w:sz w:val="20"/>
                <w:szCs w:val="20"/>
              </w:rPr>
              <w:t>а</w:t>
            </w:r>
          </w:p>
        </w:tc>
        <w:tc>
          <w:tcPr>
            <w:tcW w:w="993" w:type="dxa"/>
            <w:gridSpan w:val="4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3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A0755" w:rsidRPr="007E372A" w:rsidTr="00E24A58">
        <w:trPr>
          <w:gridAfter w:val="1"/>
          <w:wAfter w:w="13" w:type="dxa"/>
          <w:trHeight w:val="920"/>
        </w:trPr>
        <w:tc>
          <w:tcPr>
            <w:tcW w:w="849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2304,0</w:t>
            </w:r>
          </w:p>
        </w:tc>
        <w:tc>
          <w:tcPr>
            <w:tcW w:w="1281" w:type="dxa"/>
            <w:gridSpan w:val="3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74" w:type="dxa"/>
            <w:gridSpan w:val="5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A0755" w:rsidRPr="007E372A" w:rsidTr="00E24A58">
        <w:trPr>
          <w:gridAfter w:val="1"/>
          <w:wAfter w:w="13" w:type="dxa"/>
          <w:trHeight w:val="179"/>
        </w:trPr>
        <w:tc>
          <w:tcPr>
            <w:tcW w:w="849" w:type="dxa"/>
            <w:vMerge w:val="restart"/>
          </w:tcPr>
          <w:p w:rsidR="00DA0755" w:rsidRPr="0036262E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1.1.1</w:t>
            </w:r>
          </w:p>
        </w:tc>
        <w:tc>
          <w:tcPr>
            <w:tcW w:w="1772" w:type="dxa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DA0755" w:rsidRPr="007E372A" w:rsidRDefault="00DA0755" w:rsidP="003626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E372A">
              <w:rPr>
                <w:sz w:val="20"/>
                <w:szCs w:val="20"/>
              </w:rPr>
              <w:t>Разработка проекта рекультивации свалки твёрдых бытовых отходов в г.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2304,0</w:t>
            </w:r>
          </w:p>
        </w:tc>
        <w:tc>
          <w:tcPr>
            <w:tcW w:w="1281" w:type="dxa"/>
            <w:gridSpan w:val="3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74" w:type="dxa"/>
            <w:gridSpan w:val="5"/>
            <w:vMerge w:val="restart"/>
          </w:tcPr>
          <w:p w:rsidR="00DA0755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конкурсной документации по разработке</w:t>
            </w:r>
          </w:p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 xml:space="preserve"> ПСД рекультивации городской </w:t>
            </w:r>
            <w:r>
              <w:rPr>
                <w:sz w:val="20"/>
                <w:szCs w:val="20"/>
              </w:rPr>
              <w:t>свалки  твердых бытовых отходов</w:t>
            </w:r>
          </w:p>
        </w:tc>
        <w:tc>
          <w:tcPr>
            <w:tcW w:w="2413" w:type="dxa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Проектная документация</w:t>
            </w:r>
          </w:p>
        </w:tc>
        <w:tc>
          <w:tcPr>
            <w:tcW w:w="592" w:type="dxa"/>
            <w:vMerge w:val="restart"/>
          </w:tcPr>
          <w:p w:rsidR="00DA0755" w:rsidRPr="007E372A" w:rsidRDefault="000A745D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A0755" w:rsidRPr="007E372A">
              <w:rPr>
                <w:sz w:val="20"/>
                <w:szCs w:val="20"/>
              </w:rPr>
              <w:t>роект</w:t>
            </w:r>
          </w:p>
        </w:tc>
        <w:tc>
          <w:tcPr>
            <w:tcW w:w="993" w:type="dxa"/>
            <w:gridSpan w:val="4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3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2304,0</w:t>
            </w:r>
          </w:p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A0755" w:rsidRPr="007E372A" w:rsidTr="00E24A58">
        <w:trPr>
          <w:gridAfter w:val="1"/>
          <w:wAfter w:w="13" w:type="dxa"/>
          <w:trHeight w:val="730"/>
        </w:trPr>
        <w:tc>
          <w:tcPr>
            <w:tcW w:w="849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9D7BD3" w:rsidRDefault="00DA0755" w:rsidP="009D7BD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9D7BD3">
              <w:rPr>
                <w:sz w:val="18"/>
                <w:szCs w:val="18"/>
              </w:rPr>
              <w:t>юджетные</w:t>
            </w:r>
          </w:p>
          <w:p w:rsidR="00DA0755" w:rsidRPr="007E372A" w:rsidRDefault="00DA0755" w:rsidP="009D7B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BD3">
              <w:rPr>
                <w:sz w:val="18"/>
                <w:szCs w:val="18"/>
              </w:rPr>
              <w:t>ассигнования</w:t>
            </w:r>
            <w:r w:rsidRPr="007E372A">
              <w:rPr>
                <w:sz w:val="20"/>
                <w:szCs w:val="20"/>
              </w:rPr>
              <w:t xml:space="preserve"> всего, в том числе</w:t>
            </w:r>
          </w:p>
        </w:tc>
        <w:tc>
          <w:tcPr>
            <w:tcW w:w="1400" w:type="dxa"/>
            <w:gridSpan w:val="3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2304,0</w:t>
            </w:r>
          </w:p>
        </w:tc>
        <w:tc>
          <w:tcPr>
            <w:tcW w:w="1281" w:type="dxa"/>
            <w:gridSpan w:val="3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74" w:type="dxa"/>
            <w:gridSpan w:val="5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A0755" w:rsidRPr="007E372A" w:rsidTr="00E24A58">
        <w:trPr>
          <w:gridAfter w:val="1"/>
          <w:wAfter w:w="13" w:type="dxa"/>
          <w:trHeight w:val="1229"/>
        </w:trPr>
        <w:tc>
          <w:tcPr>
            <w:tcW w:w="849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400" w:type="dxa"/>
            <w:gridSpan w:val="3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2304,0</w:t>
            </w:r>
          </w:p>
        </w:tc>
        <w:tc>
          <w:tcPr>
            <w:tcW w:w="1281" w:type="dxa"/>
            <w:gridSpan w:val="3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74" w:type="dxa"/>
            <w:gridSpan w:val="5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A0755" w:rsidRPr="007E372A" w:rsidTr="00E24A58">
        <w:trPr>
          <w:gridAfter w:val="1"/>
          <w:wAfter w:w="13" w:type="dxa"/>
          <w:trHeight w:val="1269"/>
        </w:trPr>
        <w:tc>
          <w:tcPr>
            <w:tcW w:w="849" w:type="dxa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 w:rsidRPr="007E372A">
              <w:rPr>
                <w:sz w:val="20"/>
                <w:szCs w:val="20"/>
              </w:rPr>
              <w:t>2</w:t>
            </w:r>
          </w:p>
        </w:tc>
        <w:tc>
          <w:tcPr>
            <w:tcW w:w="1772" w:type="dxa"/>
            <w:vMerge w:val="restart"/>
          </w:tcPr>
          <w:p w:rsidR="00DA0755" w:rsidRPr="007E372A" w:rsidRDefault="00DA0755" w:rsidP="00F744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E372A">
              <w:rPr>
                <w:sz w:val="20"/>
                <w:szCs w:val="20"/>
              </w:rPr>
              <w:t xml:space="preserve">Мероприятие  Проведение работ  по рекультивации городской свалки твёрдых бытовых отходов в г. </w:t>
            </w:r>
            <w:r w:rsidRPr="007E372A">
              <w:rPr>
                <w:sz w:val="20"/>
                <w:szCs w:val="20"/>
              </w:rPr>
              <w:lastRenderedPageBreak/>
              <w:t>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3"/>
          </w:tcPr>
          <w:p w:rsidR="00DA0755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  <w:p w:rsidR="00DA0755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A0755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A0755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A0755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 w:val="restart"/>
          </w:tcPr>
          <w:p w:rsidR="00DA0755" w:rsidRDefault="00DA0755" w:rsidP="00A1162F">
            <w:pPr>
              <w:widowControl w:val="0"/>
              <w:autoSpaceDE w:val="0"/>
              <w:autoSpaceDN w:val="0"/>
              <w:adjustRightInd w:val="0"/>
              <w:ind w:left="-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мероприятия запланирова</w:t>
            </w:r>
            <w:r w:rsidRPr="007E372A">
              <w:rPr>
                <w:sz w:val="20"/>
                <w:szCs w:val="20"/>
              </w:rPr>
              <w:t>но на 2019 год</w:t>
            </w:r>
          </w:p>
          <w:p w:rsidR="00DA0755" w:rsidRDefault="00DA0755" w:rsidP="00A1162F">
            <w:pPr>
              <w:widowControl w:val="0"/>
              <w:autoSpaceDE w:val="0"/>
              <w:autoSpaceDN w:val="0"/>
              <w:adjustRightInd w:val="0"/>
              <w:ind w:left="-90"/>
              <w:jc w:val="both"/>
              <w:rPr>
                <w:sz w:val="20"/>
                <w:szCs w:val="20"/>
              </w:rPr>
            </w:pPr>
          </w:p>
          <w:p w:rsidR="00DA0755" w:rsidRDefault="00DA0755" w:rsidP="00A1162F">
            <w:pPr>
              <w:widowControl w:val="0"/>
              <w:autoSpaceDE w:val="0"/>
              <w:autoSpaceDN w:val="0"/>
              <w:adjustRightInd w:val="0"/>
              <w:ind w:left="-90"/>
              <w:jc w:val="both"/>
              <w:rPr>
                <w:sz w:val="20"/>
                <w:szCs w:val="20"/>
              </w:rPr>
            </w:pPr>
          </w:p>
          <w:p w:rsidR="00DA0755" w:rsidRPr="007E372A" w:rsidRDefault="00DA0755" w:rsidP="00A1162F">
            <w:pPr>
              <w:widowControl w:val="0"/>
              <w:autoSpaceDE w:val="0"/>
              <w:autoSpaceDN w:val="0"/>
              <w:adjustRightInd w:val="0"/>
              <w:ind w:left="-9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Площадь  </w:t>
            </w:r>
            <w:proofErr w:type="spellStart"/>
            <w:r>
              <w:rPr>
                <w:sz w:val="20"/>
                <w:szCs w:val="20"/>
              </w:rPr>
              <w:t>рекультивирован</w:t>
            </w:r>
            <w:r w:rsidRPr="007E372A">
              <w:rPr>
                <w:sz w:val="20"/>
                <w:szCs w:val="20"/>
              </w:rPr>
              <w:t>ного</w:t>
            </w:r>
            <w:proofErr w:type="spellEnd"/>
            <w:r w:rsidRPr="007E372A">
              <w:rPr>
                <w:sz w:val="20"/>
                <w:szCs w:val="20"/>
              </w:rPr>
              <w:t xml:space="preserve"> земельного участка</w:t>
            </w:r>
          </w:p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DA0755" w:rsidRPr="007E372A" w:rsidRDefault="000A745D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DA0755">
              <w:rPr>
                <w:sz w:val="20"/>
                <w:szCs w:val="20"/>
              </w:rPr>
              <w:t>а</w:t>
            </w:r>
          </w:p>
        </w:tc>
        <w:tc>
          <w:tcPr>
            <w:tcW w:w="993" w:type="dxa"/>
            <w:gridSpan w:val="4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3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</w:tr>
      <w:tr w:rsidR="00DA0755" w:rsidRPr="007E372A" w:rsidTr="00E24A58">
        <w:trPr>
          <w:gridAfter w:val="1"/>
          <w:wAfter w:w="13" w:type="dxa"/>
          <w:trHeight w:val="1005"/>
        </w:trPr>
        <w:tc>
          <w:tcPr>
            <w:tcW w:w="849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7E372A" w:rsidRDefault="00DA0755" w:rsidP="00F74400">
            <w:pPr>
              <w:widowControl w:val="0"/>
              <w:autoSpaceDE w:val="0"/>
              <w:autoSpaceDN w:val="0"/>
              <w:adjustRightInd w:val="0"/>
              <w:ind w:left="-14" w:firstLine="14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00" w:type="dxa"/>
            <w:gridSpan w:val="3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3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74" w:type="dxa"/>
            <w:gridSpan w:val="5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A0755" w:rsidRPr="007E372A" w:rsidTr="00E24A58">
        <w:trPr>
          <w:gridAfter w:val="1"/>
          <w:wAfter w:w="13" w:type="dxa"/>
          <w:trHeight w:val="70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  <w:tcBorders>
              <w:bottom w:val="single" w:sz="4" w:space="0" w:color="auto"/>
            </w:tcBorders>
          </w:tcPr>
          <w:p w:rsidR="00DA0755" w:rsidRPr="007E372A" w:rsidRDefault="00DA0755" w:rsidP="00A1162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 xml:space="preserve">Подпрограмма </w:t>
            </w:r>
          </w:p>
          <w:p w:rsidR="00DA0755" w:rsidRPr="007E372A" w:rsidRDefault="00DA0755" w:rsidP="00A1162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«Ликвидация объектов и земель, подверженных негативному воздействию накопленного экологического ущерба»</w:t>
            </w: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  <w:tcBorders>
              <w:bottom w:val="single" w:sz="4" w:space="0" w:color="auto"/>
            </w:tcBorders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3"/>
            <w:tcBorders>
              <w:bottom w:val="single" w:sz="4" w:space="0" w:color="auto"/>
            </w:tcBorders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74" w:type="dxa"/>
            <w:gridSpan w:val="5"/>
            <w:vMerge w:val="restart"/>
            <w:tcBorders>
              <w:bottom w:val="single" w:sz="4" w:space="0" w:color="auto"/>
            </w:tcBorders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  <w:tcBorders>
              <w:bottom w:val="single" w:sz="4" w:space="0" w:color="auto"/>
            </w:tcBorders>
          </w:tcPr>
          <w:p w:rsidR="00DA0755" w:rsidRPr="007E372A" w:rsidRDefault="00DA0755" w:rsidP="00A1162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 xml:space="preserve">Проектная документация рекультивации  </w:t>
            </w:r>
          </w:p>
          <w:p w:rsidR="00DA0755" w:rsidRPr="007E372A" w:rsidRDefault="00DA0755" w:rsidP="00A1162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земельного участка «</w:t>
            </w:r>
            <w:proofErr w:type="spellStart"/>
            <w:r w:rsidRPr="007E372A">
              <w:rPr>
                <w:sz w:val="20"/>
                <w:szCs w:val="20"/>
              </w:rPr>
              <w:t>Анилплощадка</w:t>
            </w:r>
            <w:proofErr w:type="spellEnd"/>
            <w:r w:rsidRPr="007E372A">
              <w:rPr>
                <w:sz w:val="20"/>
                <w:szCs w:val="20"/>
              </w:rPr>
              <w:t>»</w:t>
            </w:r>
          </w:p>
        </w:tc>
        <w:tc>
          <w:tcPr>
            <w:tcW w:w="592" w:type="dxa"/>
            <w:vMerge w:val="restart"/>
            <w:tcBorders>
              <w:bottom w:val="single" w:sz="4" w:space="0" w:color="auto"/>
            </w:tcBorders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проект</w:t>
            </w:r>
          </w:p>
        </w:tc>
        <w:tc>
          <w:tcPr>
            <w:tcW w:w="993" w:type="dxa"/>
            <w:gridSpan w:val="4"/>
            <w:vMerge w:val="restart"/>
            <w:tcBorders>
              <w:bottom w:val="single" w:sz="4" w:space="0" w:color="auto"/>
            </w:tcBorders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vMerge w:val="restart"/>
            <w:tcBorders>
              <w:bottom w:val="single" w:sz="4" w:space="0" w:color="auto"/>
            </w:tcBorders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3"/>
            <w:vMerge w:val="restart"/>
            <w:tcBorders>
              <w:bottom w:val="single" w:sz="4" w:space="0" w:color="auto"/>
            </w:tcBorders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</w:tr>
      <w:tr w:rsidR="00DA0755" w:rsidRPr="007E372A" w:rsidTr="00E24A58">
        <w:trPr>
          <w:gridAfter w:val="1"/>
          <w:wAfter w:w="13" w:type="dxa"/>
          <w:trHeight w:val="470"/>
        </w:trPr>
        <w:tc>
          <w:tcPr>
            <w:tcW w:w="849" w:type="dxa"/>
            <w:vMerge w:val="restart"/>
            <w:tcBorders>
              <w:bottom w:val="single" w:sz="4" w:space="0" w:color="auto"/>
            </w:tcBorders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DA0755" w:rsidRPr="007E372A" w:rsidRDefault="00DA0755" w:rsidP="00A1162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 w:val="restart"/>
            <w:tcBorders>
              <w:bottom w:val="single" w:sz="4" w:space="0" w:color="auto"/>
            </w:tcBorders>
          </w:tcPr>
          <w:p w:rsidR="00DA0755" w:rsidRPr="007E372A" w:rsidRDefault="00DA0755" w:rsidP="00A1162F">
            <w:pPr>
              <w:widowControl w:val="0"/>
              <w:autoSpaceDE w:val="0"/>
              <w:autoSpaceDN w:val="0"/>
              <w:adjustRightInd w:val="0"/>
              <w:ind w:left="-14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00" w:type="dxa"/>
            <w:gridSpan w:val="3"/>
            <w:vMerge w:val="restart"/>
            <w:tcBorders>
              <w:bottom w:val="single" w:sz="4" w:space="0" w:color="auto"/>
            </w:tcBorders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3"/>
            <w:vMerge w:val="restart"/>
            <w:tcBorders>
              <w:bottom w:val="single" w:sz="4" w:space="0" w:color="auto"/>
            </w:tcBorders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74" w:type="dxa"/>
            <w:gridSpan w:val="5"/>
            <w:vMerge/>
            <w:tcBorders>
              <w:bottom w:val="single" w:sz="4" w:space="0" w:color="auto"/>
            </w:tcBorders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bottom w:val="single" w:sz="4" w:space="0" w:color="auto"/>
            </w:tcBorders>
          </w:tcPr>
          <w:p w:rsidR="00DA0755" w:rsidRPr="007E372A" w:rsidRDefault="00DA0755" w:rsidP="00A1162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bottom w:val="single" w:sz="4" w:space="0" w:color="auto"/>
            </w:tcBorders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tcBorders>
              <w:bottom w:val="single" w:sz="4" w:space="0" w:color="auto"/>
            </w:tcBorders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A0755" w:rsidRPr="007E372A" w:rsidTr="00E24A58">
        <w:trPr>
          <w:gridAfter w:val="1"/>
          <w:wAfter w:w="13" w:type="dxa"/>
          <w:trHeight w:val="966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/>
            <w:tcBorders>
              <w:bottom w:val="single" w:sz="4" w:space="0" w:color="auto"/>
            </w:tcBorders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  <w:tcBorders>
              <w:bottom w:val="single" w:sz="4" w:space="0" w:color="auto"/>
            </w:tcBorders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  <w:tcBorders>
              <w:bottom w:val="single" w:sz="4" w:space="0" w:color="auto"/>
            </w:tcBorders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  <w:tcBorders>
              <w:bottom w:val="single" w:sz="4" w:space="0" w:color="auto"/>
            </w:tcBorders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DA0755" w:rsidRPr="007E372A" w:rsidRDefault="00DA0755" w:rsidP="00A1162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Площадь объекта земельного участка, подлежащего рекультивации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DA0755" w:rsidRPr="007E372A" w:rsidRDefault="000A745D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</w:t>
            </w:r>
            <w:r w:rsidR="00DA0755" w:rsidRPr="007E372A">
              <w:rPr>
                <w:sz w:val="20"/>
                <w:szCs w:val="20"/>
              </w:rPr>
              <w:t>а</w:t>
            </w:r>
            <w:proofErr w:type="gramEnd"/>
            <w:r w:rsidR="00DA0755" w:rsidRPr="007E37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16,9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 xml:space="preserve">16,9  </w:t>
            </w: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A0755" w:rsidRPr="007E372A" w:rsidTr="00E24A58">
        <w:trPr>
          <w:gridAfter w:val="1"/>
          <w:wAfter w:w="13" w:type="dxa"/>
          <w:trHeight w:val="271"/>
        </w:trPr>
        <w:tc>
          <w:tcPr>
            <w:tcW w:w="849" w:type="dxa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2.1.</w:t>
            </w:r>
          </w:p>
        </w:tc>
        <w:tc>
          <w:tcPr>
            <w:tcW w:w="1772" w:type="dxa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E372A">
              <w:rPr>
                <w:sz w:val="20"/>
                <w:szCs w:val="20"/>
              </w:rPr>
              <w:t>Рекультивация земельно</w:t>
            </w:r>
            <w:r>
              <w:rPr>
                <w:sz w:val="20"/>
                <w:szCs w:val="20"/>
              </w:rPr>
              <w:t>го участка в районе «</w:t>
            </w:r>
            <w:proofErr w:type="spellStart"/>
            <w:r>
              <w:rPr>
                <w:sz w:val="20"/>
                <w:szCs w:val="20"/>
              </w:rPr>
              <w:t>Анилплощад</w:t>
            </w:r>
            <w:r w:rsidRPr="007E372A">
              <w:rPr>
                <w:sz w:val="20"/>
                <w:szCs w:val="20"/>
              </w:rPr>
              <w:t>ка</w:t>
            </w:r>
            <w:proofErr w:type="spellEnd"/>
            <w:r w:rsidRPr="007E372A">
              <w:rPr>
                <w:sz w:val="20"/>
                <w:szCs w:val="20"/>
              </w:rPr>
              <w:t>»</w:t>
            </w:r>
          </w:p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3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74" w:type="dxa"/>
            <w:gridSpan w:val="5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Pr="007E372A" w:rsidRDefault="00DA0755" w:rsidP="00A1162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Проектная документация рекультивации  земельного участка «</w:t>
            </w:r>
            <w:proofErr w:type="spellStart"/>
            <w:r w:rsidRPr="007E372A">
              <w:rPr>
                <w:sz w:val="20"/>
                <w:szCs w:val="20"/>
              </w:rPr>
              <w:t>Анилплощадка</w:t>
            </w:r>
            <w:proofErr w:type="spellEnd"/>
            <w:r w:rsidRPr="007E372A">
              <w:rPr>
                <w:sz w:val="20"/>
                <w:szCs w:val="20"/>
              </w:rPr>
              <w:t>»</w:t>
            </w:r>
          </w:p>
        </w:tc>
        <w:tc>
          <w:tcPr>
            <w:tcW w:w="592" w:type="dxa"/>
            <w:vMerge w:val="restart"/>
          </w:tcPr>
          <w:p w:rsidR="00DA0755" w:rsidRPr="007E372A" w:rsidRDefault="000A745D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A0755" w:rsidRPr="007E372A">
              <w:rPr>
                <w:sz w:val="20"/>
                <w:szCs w:val="20"/>
              </w:rPr>
              <w:t>роект</w:t>
            </w:r>
          </w:p>
        </w:tc>
        <w:tc>
          <w:tcPr>
            <w:tcW w:w="993" w:type="dxa"/>
            <w:gridSpan w:val="4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3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</w:tr>
      <w:tr w:rsidR="00DA0755" w:rsidRPr="007E372A" w:rsidTr="00E24A58">
        <w:trPr>
          <w:gridAfter w:val="1"/>
          <w:wAfter w:w="13" w:type="dxa"/>
          <w:trHeight w:val="351"/>
        </w:trPr>
        <w:tc>
          <w:tcPr>
            <w:tcW w:w="849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 w:val="restart"/>
          </w:tcPr>
          <w:p w:rsidR="00DA0755" w:rsidRPr="007E372A" w:rsidRDefault="00DA0755" w:rsidP="00A1162F">
            <w:pPr>
              <w:widowControl w:val="0"/>
              <w:autoSpaceDE w:val="0"/>
              <w:autoSpaceDN w:val="0"/>
              <w:adjustRightInd w:val="0"/>
              <w:ind w:left="-14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00" w:type="dxa"/>
            <w:gridSpan w:val="3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3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74" w:type="dxa"/>
            <w:gridSpan w:val="5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A0755" w:rsidRPr="007E372A" w:rsidTr="00E24A58">
        <w:trPr>
          <w:gridAfter w:val="1"/>
          <w:wAfter w:w="13" w:type="dxa"/>
          <w:trHeight w:val="837"/>
        </w:trPr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  <w:vMerge/>
            <w:tcBorders>
              <w:bottom w:val="single" w:sz="4" w:space="0" w:color="auto"/>
            </w:tcBorders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  <w:tcBorders>
              <w:bottom w:val="single" w:sz="4" w:space="0" w:color="auto"/>
            </w:tcBorders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  <w:tcBorders>
              <w:bottom w:val="single" w:sz="4" w:space="0" w:color="auto"/>
            </w:tcBorders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  <w:tcBorders>
              <w:bottom w:val="single" w:sz="4" w:space="0" w:color="auto"/>
            </w:tcBorders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DA0755" w:rsidRPr="007E372A" w:rsidRDefault="00DA0755" w:rsidP="00A1162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Площадь объекта земельного участка, подлежащего рекультивации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DA0755" w:rsidRPr="007E372A" w:rsidRDefault="000A745D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DA0755" w:rsidRPr="007E372A">
              <w:rPr>
                <w:sz w:val="20"/>
                <w:szCs w:val="20"/>
              </w:rPr>
              <w:t>а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16,9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16,9</w:t>
            </w: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A0755" w:rsidRPr="007E372A" w:rsidTr="00E24A58">
        <w:trPr>
          <w:gridAfter w:val="1"/>
          <w:wAfter w:w="13" w:type="dxa"/>
          <w:trHeight w:val="330"/>
        </w:trPr>
        <w:tc>
          <w:tcPr>
            <w:tcW w:w="849" w:type="dxa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772" w:type="dxa"/>
            <w:vMerge w:val="restart"/>
          </w:tcPr>
          <w:p w:rsidR="00DA0755" w:rsidRPr="007E372A" w:rsidRDefault="00DA0755" w:rsidP="00A116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 xml:space="preserve">Мероприятие  </w:t>
            </w:r>
            <w:r>
              <w:rPr>
                <w:sz w:val="20"/>
                <w:szCs w:val="20"/>
              </w:rPr>
              <w:t>«</w:t>
            </w:r>
            <w:r w:rsidRPr="007E372A">
              <w:rPr>
                <w:sz w:val="20"/>
                <w:szCs w:val="20"/>
              </w:rPr>
              <w:t xml:space="preserve">Разработка проекта рекультивации  земельного </w:t>
            </w:r>
            <w:r>
              <w:rPr>
                <w:sz w:val="20"/>
                <w:szCs w:val="20"/>
              </w:rPr>
              <w:t>участка в районе «</w:t>
            </w:r>
            <w:proofErr w:type="spellStart"/>
            <w:r>
              <w:rPr>
                <w:sz w:val="20"/>
                <w:szCs w:val="20"/>
              </w:rPr>
              <w:t>Анилплоща</w:t>
            </w:r>
            <w:r w:rsidRPr="007E372A">
              <w:rPr>
                <w:sz w:val="20"/>
                <w:szCs w:val="20"/>
              </w:rPr>
              <w:t>дка</w:t>
            </w:r>
            <w:proofErr w:type="spellEnd"/>
            <w:r w:rsidRPr="007E372A">
              <w:rPr>
                <w:sz w:val="20"/>
                <w:szCs w:val="20"/>
              </w:rPr>
              <w:t>»</w:t>
            </w:r>
          </w:p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Всего</w:t>
            </w:r>
          </w:p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3"/>
          </w:tcPr>
          <w:p w:rsidR="00DA0755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</w:p>
          <w:p w:rsidR="00DA0755" w:rsidRPr="007E372A" w:rsidRDefault="00DA0755" w:rsidP="00A116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</w:t>
            </w:r>
            <w:proofErr w:type="gramStart"/>
            <w:r>
              <w:rPr>
                <w:sz w:val="20"/>
                <w:szCs w:val="20"/>
              </w:rPr>
              <w:t>запланирова</w:t>
            </w:r>
            <w:r w:rsidRPr="007E372A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proofErr w:type="gramEnd"/>
            <w:r w:rsidRPr="007E372A">
              <w:rPr>
                <w:sz w:val="20"/>
                <w:szCs w:val="20"/>
              </w:rPr>
              <w:t xml:space="preserve"> на 2018 год</w:t>
            </w:r>
          </w:p>
        </w:tc>
        <w:tc>
          <w:tcPr>
            <w:tcW w:w="2413" w:type="dxa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Проектная документация</w:t>
            </w:r>
          </w:p>
        </w:tc>
        <w:tc>
          <w:tcPr>
            <w:tcW w:w="592" w:type="dxa"/>
            <w:vMerge w:val="restart"/>
          </w:tcPr>
          <w:p w:rsidR="00DA0755" w:rsidRPr="007E372A" w:rsidRDefault="000A745D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A0755" w:rsidRPr="007E372A">
              <w:rPr>
                <w:sz w:val="20"/>
                <w:szCs w:val="20"/>
              </w:rPr>
              <w:t>роект</w:t>
            </w:r>
          </w:p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</w:t>
            </w:r>
          </w:p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</w:t>
            </w:r>
          </w:p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A0755" w:rsidRPr="007E372A" w:rsidTr="00E24A58">
        <w:trPr>
          <w:gridAfter w:val="1"/>
          <w:wAfter w:w="13" w:type="dxa"/>
          <w:trHeight w:val="2430"/>
        </w:trPr>
        <w:tc>
          <w:tcPr>
            <w:tcW w:w="849" w:type="dxa"/>
            <w:vMerge/>
          </w:tcPr>
          <w:p w:rsidR="00DA0755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7E372A" w:rsidRDefault="00DA0755" w:rsidP="00A116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7E372A" w:rsidRDefault="00DA0755" w:rsidP="003E7AA9">
            <w:pPr>
              <w:widowControl w:val="0"/>
              <w:autoSpaceDE w:val="0"/>
              <w:autoSpaceDN w:val="0"/>
              <w:adjustRightInd w:val="0"/>
              <w:ind w:left="-14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00" w:type="dxa"/>
            <w:gridSpan w:val="3"/>
          </w:tcPr>
          <w:p w:rsidR="00DA0755" w:rsidRPr="007E372A" w:rsidRDefault="00DA0755" w:rsidP="003E7A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3"/>
          </w:tcPr>
          <w:p w:rsidR="00DA0755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vMerge/>
          </w:tcPr>
          <w:p w:rsidR="00DA0755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A0755" w:rsidRPr="007E372A" w:rsidTr="00E24A58">
        <w:trPr>
          <w:gridAfter w:val="1"/>
          <w:wAfter w:w="13" w:type="dxa"/>
          <w:trHeight w:val="205"/>
        </w:trPr>
        <w:tc>
          <w:tcPr>
            <w:tcW w:w="849" w:type="dxa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2.1.2</w:t>
            </w:r>
          </w:p>
        </w:tc>
        <w:tc>
          <w:tcPr>
            <w:tcW w:w="1772" w:type="dxa"/>
            <w:vMerge w:val="restart"/>
          </w:tcPr>
          <w:p w:rsidR="00DA0755" w:rsidRPr="007E372A" w:rsidRDefault="00DA0755" w:rsidP="007149D4">
            <w:pPr>
              <w:widowControl w:val="0"/>
              <w:autoSpaceDE w:val="0"/>
              <w:autoSpaceDN w:val="0"/>
              <w:adjustRightInd w:val="0"/>
              <w:ind w:left="-106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 xml:space="preserve">Мероприятие  </w:t>
            </w:r>
            <w:r>
              <w:rPr>
                <w:sz w:val="20"/>
                <w:szCs w:val="20"/>
              </w:rPr>
              <w:t>«</w:t>
            </w:r>
            <w:r w:rsidRPr="007E372A">
              <w:rPr>
                <w:sz w:val="20"/>
                <w:szCs w:val="20"/>
              </w:rPr>
              <w:t>Проведение работ по рекультивации земельно</w:t>
            </w:r>
            <w:r>
              <w:rPr>
                <w:sz w:val="20"/>
                <w:szCs w:val="20"/>
              </w:rPr>
              <w:t>го участка  в районе «</w:t>
            </w:r>
            <w:proofErr w:type="spellStart"/>
            <w:r>
              <w:rPr>
                <w:sz w:val="20"/>
                <w:szCs w:val="20"/>
              </w:rPr>
              <w:t>Анилплоща</w:t>
            </w:r>
            <w:r w:rsidRPr="007E372A">
              <w:rPr>
                <w:sz w:val="20"/>
                <w:szCs w:val="20"/>
              </w:rPr>
              <w:t>дка</w:t>
            </w:r>
            <w:proofErr w:type="spellEnd"/>
            <w:r w:rsidRPr="007E372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Всего:</w:t>
            </w:r>
          </w:p>
        </w:tc>
        <w:tc>
          <w:tcPr>
            <w:tcW w:w="1400" w:type="dxa"/>
            <w:gridSpan w:val="3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3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74" w:type="dxa"/>
            <w:gridSpan w:val="5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Проведение мероприятия запланировано на 2018 год</w:t>
            </w:r>
          </w:p>
        </w:tc>
        <w:tc>
          <w:tcPr>
            <w:tcW w:w="2413" w:type="dxa"/>
            <w:vMerge w:val="restart"/>
          </w:tcPr>
          <w:p w:rsidR="00DA0755" w:rsidRPr="007E372A" w:rsidRDefault="00DA0755" w:rsidP="000444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Площадь объекта земельного участка, подлежащего рекультивации</w:t>
            </w:r>
          </w:p>
        </w:tc>
        <w:tc>
          <w:tcPr>
            <w:tcW w:w="592" w:type="dxa"/>
            <w:vMerge w:val="restart"/>
          </w:tcPr>
          <w:p w:rsidR="00DA0755" w:rsidRPr="007E372A" w:rsidRDefault="000A745D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DA0755" w:rsidRPr="007E372A">
              <w:rPr>
                <w:sz w:val="20"/>
                <w:szCs w:val="20"/>
              </w:rPr>
              <w:t>а</w:t>
            </w:r>
          </w:p>
        </w:tc>
        <w:tc>
          <w:tcPr>
            <w:tcW w:w="993" w:type="dxa"/>
            <w:gridSpan w:val="4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16,9</w:t>
            </w:r>
          </w:p>
        </w:tc>
        <w:tc>
          <w:tcPr>
            <w:tcW w:w="1134" w:type="dxa"/>
            <w:gridSpan w:val="4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16,9</w:t>
            </w:r>
          </w:p>
        </w:tc>
        <w:tc>
          <w:tcPr>
            <w:tcW w:w="1417" w:type="dxa"/>
            <w:gridSpan w:val="3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0.0</w:t>
            </w:r>
          </w:p>
        </w:tc>
      </w:tr>
      <w:tr w:rsidR="00DA0755" w:rsidRPr="007E372A" w:rsidTr="00E24A58">
        <w:trPr>
          <w:gridAfter w:val="1"/>
          <w:wAfter w:w="13" w:type="dxa"/>
          <w:trHeight w:val="920"/>
        </w:trPr>
        <w:tc>
          <w:tcPr>
            <w:tcW w:w="849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7E372A" w:rsidRDefault="00DA0755" w:rsidP="00044445">
            <w:pPr>
              <w:widowControl w:val="0"/>
              <w:autoSpaceDE w:val="0"/>
              <w:autoSpaceDN w:val="0"/>
              <w:adjustRightInd w:val="0"/>
              <w:ind w:left="-14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00" w:type="dxa"/>
            <w:gridSpan w:val="3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3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74" w:type="dxa"/>
            <w:gridSpan w:val="5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A0755" w:rsidRPr="007E372A" w:rsidTr="00E24A58">
        <w:trPr>
          <w:gridAfter w:val="1"/>
          <w:wAfter w:w="13" w:type="dxa"/>
          <w:trHeight w:val="368"/>
        </w:trPr>
        <w:tc>
          <w:tcPr>
            <w:tcW w:w="849" w:type="dxa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2" w:type="dxa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Подпрограмма</w:t>
            </w:r>
          </w:p>
          <w:p w:rsidR="00DA0755" w:rsidRPr="007E372A" w:rsidRDefault="00DA0755" w:rsidP="000444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«Защита  от негативного воздействия вод и обеспечение безопасности гидротехнических сооружений»</w:t>
            </w:r>
          </w:p>
        </w:tc>
        <w:tc>
          <w:tcPr>
            <w:tcW w:w="1397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Всего:</w:t>
            </w:r>
          </w:p>
        </w:tc>
        <w:tc>
          <w:tcPr>
            <w:tcW w:w="1400" w:type="dxa"/>
            <w:gridSpan w:val="3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3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74" w:type="dxa"/>
            <w:gridSpan w:val="5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</w:tr>
      <w:tr w:rsidR="00DA0755" w:rsidRPr="007E372A" w:rsidTr="00E24A58">
        <w:trPr>
          <w:gridAfter w:val="1"/>
          <w:wAfter w:w="13" w:type="dxa"/>
          <w:trHeight w:val="1403"/>
        </w:trPr>
        <w:tc>
          <w:tcPr>
            <w:tcW w:w="849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7E372A" w:rsidRDefault="00DA0755" w:rsidP="00044445">
            <w:pPr>
              <w:widowControl w:val="0"/>
              <w:autoSpaceDE w:val="0"/>
              <w:autoSpaceDN w:val="0"/>
              <w:adjustRightInd w:val="0"/>
              <w:ind w:left="-14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00" w:type="dxa"/>
            <w:gridSpan w:val="3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3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74" w:type="dxa"/>
            <w:gridSpan w:val="5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A0755" w:rsidRPr="007E372A" w:rsidTr="00E24A58">
        <w:trPr>
          <w:gridAfter w:val="1"/>
          <w:wAfter w:w="13" w:type="dxa"/>
          <w:trHeight w:val="280"/>
        </w:trPr>
        <w:tc>
          <w:tcPr>
            <w:tcW w:w="849" w:type="dxa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772" w:type="dxa"/>
            <w:vMerge w:val="restart"/>
          </w:tcPr>
          <w:p w:rsidR="00DA0755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DA0755" w:rsidRPr="007E372A" w:rsidRDefault="00DA0755" w:rsidP="000444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E372A">
              <w:rPr>
                <w:sz w:val="20"/>
                <w:szCs w:val="20"/>
              </w:rPr>
              <w:t>Ликвидация (ГТС) пруда-накопителя жидких химических отходов</w:t>
            </w:r>
            <w:r>
              <w:rPr>
                <w:sz w:val="20"/>
                <w:szCs w:val="20"/>
              </w:rPr>
              <w:t>»</w:t>
            </w:r>
          </w:p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Всего:</w:t>
            </w:r>
          </w:p>
        </w:tc>
        <w:tc>
          <w:tcPr>
            <w:tcW w:w="1400" w:type="dxa"/>
            <w:gridSpan w:val="3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3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74" w:type="dxa"/>
            <w:gridSpan w:val="5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DA0755" w:rsidRPr="007E372A" w:rsidRDefault="00DA0755" w:rsidP="003E7A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Проектная документация</w:t>
            </w:r>
          </w:p>
        </w:tc>
        <w:tc>
          <w:tcPr>
            <w:tcW w:w="592" w:type="dxa"/>
            <w:vMerge w:val="restart"/>
          </w:tcPr>
          <w:p w:rsidR="00DA0755" w:rsidRPr="007E372A" w:rsidRDefault="000A745D" w:rsidP="003E7A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A0755" w:rsidRPr="007E372A">
              <w:rPr>
                <w:sz w:val="20"/>
                <w:szCs w:val="20"/>
              </w:rPr>
              <w:t>роект</w:t>
            </w:r>
          </w:p>
        </w:tc>
        <w:tc>
          <w:tcPr>
            <w:tcW w:w="993" w:type="dxa"/>
            <w:gridSpan w:val="4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3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A0755" w:rsidRPr="007E372A" w:rsidTr="00E24A58">
        <w:trPr>
          <w:gridAfter w:val="1"/>
          <w:wAfter w:w="13" w:type="dxa"/>
          <w:trHeight w:val="978"/>
        </w:trPr>
        <w:tc>
          <w:tcPr>
            <w:tcW w:w="849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7E372A" w:rsidRDefault="00DA0755" w:rsidP="00044445">
            <w:pPr>
              <w:widowControl w:val="0"/>
              <w:autoSpaceDE w:val="0"/>
              <w:autoSpaceDN w:val="0"/>
              <w:adjustRightInd w:val="0"/>
              <w:ind w:left="-14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 xml:space="preserve">бюджетные </w:t>
            </w:r>
            <w:r>
              <w:rPr>
                <w:sz w:val="20"/>
                <w:szCs w:val="20"/>
              </w:rPr>
              <w:t>ассигнования всего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том числе</w:t>
            </w:r>
          </w:p>
        </w:tc>
        <w:tc>
          <w:tcPr>
            <w:tcW w:w="1400" w:type="dxa"/>
            <w:gridSpan w:val="3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3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74" w:type="dxa"/>
            <w:gridSpan w:val="5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A0755" w:rsidRPr="007E372A" w:rsidTr="00E24A58">
        <w:trPr>
          <w:gridAfter w:val="1"/>
          <w:wAfter w:w="13" w:type="dxa"/>
          <w:trHeight w:val="402"/>
        </w:trPr>
        <w:tc>
          <w:tcPr>
            <w:tcW w:w="849" w:type="dxa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1772" w:type="dxa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DA0755" w:rsidRPr="007E372A" w:rsidRDefault="00DA0755" w:rsidP="000444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E372A">
              <w:rPr>
                <w:sz w:val="20"/>
                <w:szCs w:val="20"/>
              </w:rPr>
              <w:t>Разработка проекта ликвидации (ГТС)- пруда-накопителя жидких химических отходов г.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97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gridSpan w:val="3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3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74" w:type="dxa"/>
            <w:gridSpan w:val="5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Про</w:t>
            </w:r>
            <w:r>
              <w:rPr>
                <w:sz w:val="20"/>
                <w:szCs w:val="20"/>
              </w:rPr>
              <w:t>ведение мероприятия запланирова</w:t>
            </w:r>
            <w:r w:rsidRPr="007E372A">
              <w:rPr>
                <w:sz w:val="20"/>
                <w:szCs w:val="20"/>
              </w:rPr>
              <w:t>но на 2019 год</w:t>
            </w:r>
          </w:p>
        </w:tc>
        <w:tc>
          <w:tcPr>
            <w:tcW w:w="2413" w:type="dxa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Проектная документация</w:t>
            </w:r>
          </w:p>
        </w:tc>
        <w:tc>
          <w:tcPr>
            <w:tcW w:w="592" w:type="dxa"/>
            <w:vMerge w:val="restart"/>
          </w:tcPr>
          <w:p w:rsidR="00DA0755" w:rsidRPr="007E372A" w:rsidRDefault="000A745D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bookmarkStart w:id="30" w:name="_GoBack"/>
            <w:bookmarkEnd w:id="30"/>
            <w:r w:rsidR="00DA0755" w:rsidRPr="007E372A">
              <w:rPr>
                <w:sz w:val="20"/>
                <w:szCs w:val="20"/>
              </w:rPr>
              <w:t>роект</w:t>
            </w:r>
          </w:p>
        </w:tc>
        <w:tc>
          <w:tcPr>
            <w:tcW w:w="993" w:type="dxa"/>
            <w:gridSpan w:val="4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3"/>
            <w:vMerge w:val="restart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</w:tr>
      <w:tr w:rsidR="00DA0755" w:rsidRPr="007E372A" w:rsidTr="00E24A58">
        <w:trPr>
          <w:gridAfter w:val="1"/>
          <w:wAfter w:w="13" w:type="dxa"/>
          <w:trHeight w:val="1527"/>
        </w:trPr>
        <w:tc>
          <w:tcPr>
            <w:tcW w:w="849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4"/>
          </w:tcPr>
          <w:p w:rsidR="00DA0755" w:rsidRPr="007E372A" w:rsidRDefault="00DA0755" w:rsidP="00044445">
            <w:pPr>
              <w:widowControl w:val="0"/>
              <w:autoSpaceDE w:val="0"/>
              <w:autoSpaceDN w:val="0"/>
              <w:adjustRightInd w:val="0"/>
              <w:ind w:left="-14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400" w:type="dxa"/>
            <w:gridSpan w:val="3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3"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0,0</w:t>
            </w:r>
          </w:p>
        </w:tc>
        <w:tc>
          <w:tcPr>
            <w:tcW w:w="1574" w:type="dxa"/>
            <w:gridSpan w:val="5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DA0755" w:rsidRPr="007E372A" w:rsidRDefault="00DA0755" w:rsidP="00175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7149D4" w:rsidRDefault="007149D4" w:rsidP="00242B97">
      <w:pPr>
        <w:rPr>
          <w:sz w:val="20"/>
          <w:szCs w:val="20"/>
        </w:rPr>
      </w:pPr>
    </w:p>
    <w:p w:rsidR="00CC303F" w:rsidRPr="00F62DE4" w:rsidRDefault="00CC303F" w:rsidP="00242B97">
      <w:pPr>
        <w:rPr>
          <w:sz w:val="20"/>
          <w:szCs w:val="20"/>
        </w:rPr>
      </w:pPr>
    </w:p>
    <w:sectPr w:rsidR="00CC303F" w:rsidRPr="00F62DE4" w:rsidSect="00225784">
      <w:pgSz w:w="16838" w:h="11906" w:orient="landscape"/>
      <w:pgMar w:top="85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84273"/>
    <w:multiLevelType w:val="hybridMultilevel"/>
    <w:tmpl w:val="303846D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B68FF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</w:rPr>
    </w:lvl>
    <w:lvl w:ilvl="3" w:tplc="5E36BBD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A432A8"/>
    <w:multiLevelType w:val="hybridMultilevel"/>
    <w:tmpl w:val="D47E6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EB436BB"/>
    <w:multiLevelType w:val="hybridMultilevel"/>
    <w:tmpl w:val="ADB6D57E"/>
    <w:lvl w:ilvl="0" w:tplc="47ECA7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21916DB4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>
    <w:nsid w:val="255B58B4"/>
    <w:multiLevelType w:val="hybridMultilevel"/>
    <w:tmpl w:val="635888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D350F"/>
    <w:multiLevelType w:val="multilevel"/>
    <w:tmpl w:val="8AB84B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279C3EFB"/>
    <w:multiLevelType w:val="multilevel"/>
    <w:tmpl w:val="B0DA3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295D2206"/>
    <w:multiLevelType w:val="multilevel"/>
    <w:tmpl w:val="B1A0D9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29C813AC"/>
    <w:multiLevelType w:val="hybridMultilevel"/>
    <w:tmpl w:val="21E47A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6D4239"/>
    <w:multiLevelType w:val="hybridMultilevel"/>
    <w:tmpl w:val="80BAC540"/>
    <w:lvl w:ilvl="0" w:tplc="1548F2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>
    <w:nsid w:val="34F85975"/>
    <w:multiLevelType w:val="multilevel"/>
    <w:tmpl w:val="5E0A29E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2" w:hanging="12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2" w:hanging="12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2" w:hanging="121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2" w:hanging="121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3">
    <w:nsid w:val="36564BE7"/>
    <w:multiLevelType w:val="hybridMultilevel"/>
    <w:tmpl w:val="41DC1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84090D"/>
    <w:multiLevelType w:val="hybridMultilevel"/>
    <w:tmpl w:val="82B86C74"/>
    <w:lvl w:ilvl="0" w:tplc="FB14EE4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E7A26"/>
    <w:multiLevelType w:val="hybridMultilevel"/>
    <w:tmpl w:val="C748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4EF3F7F"/>
    <w:multiLevelType w:val="hybridMultilevel"/>
    <w:tmpl w:val="759EC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51D22A4"/>
    <w:multiLevelType w:val="hybridMultilevel"/>
    <w:tmpl w:val="4F6C7A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200BF5"/>
    <w:multiLevelType w:val="hybridMultilevel"/>
    <w:tmpl w:val="D50CAAE6"/>
    <w:lvl w:ilvl="0" w:tplc="82440176">
      <w:start w:val="1"/>
      <w:numFmt w:val="bullet"/>
      <w:lvlText w:val=""/>
      <w:lvlJc w:val="left"/>
      <w:pPr>
        <w:ind w:left="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9">
    <w:nsid w:val="464337D7"/>
    <w:multiLevelType w:val="hybridMultilevel"/>
    <w:tmpl w:val="2820DD4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081553"/>
    <w:multiLevelType w:val="hybridMultilevel"/>
    <w:tmpl w:val="B148A36E"/>
    <w:lvl w:ilvl="0" w:tplc="C04CC212">
      <w:start w:val="1"/>
      <w:numFmt w:val="decimal"/>
      <w:lvlText w:val="%1)"/>
      <w:lvlJc w:val="left"/>
      <w:pPr>
        <w:ind w:left="147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572BB9"/>
    <w:multiLevelType w:val="hybridMultilevel"/>
    <w:tmpl w:val="5BB80A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70D49D7"/>
    <w:multiLevelType w:val="hybridMultilevel"/>
    <w:tmpl w:val="04F22EC8"/>
    <w:lvl w:ilvl="0" w:tplc="B3EE419A">
      <w:start w:val="4"/>
      <w:numFmt w:val="decimal"/>
      <w:lvlText w:val="%1)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5ACF0486"/>
    <w:multiLevelType w:val="hybridMultilevel"/>
    <w:tmpl w:val="55E0E5A8"/>
    <w:lvl w:ilvl="0" w:tplc="3288EA2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EEB3905"/>
    <w:multiLevelType w:val="hybridMultilevel"/>
    <w:tmpl w:val="FD8693B6"/>
    <w:lvl w:ilvl="0" w:tplc="867A5FA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6">
    <w:nsid w:val="67E92E8D"/>
    <w:multiLevelType w:val="hybridMultilevel"/>
    <w:tmpl w:val="5D4CA48C"/>
    <w:lvl w:ilvl="0" w:tplc="1FA2FF5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718F412B"/>
    <w:multiLevelType w:val="multilevel"/>
    <w:tmpl w:val="3D5AF45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749C6106"/>
    <w:multiLevelType w:val="hybridMultilevel"/>
    <w:tmpl w:val="F376B9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5A3522A"/>
    <w:multiLevelType w:val="hybridMultilevel"/>
    <w:tmpl w:val="D9507186"/>
    <w:lvl w:ilvl="0" w:tplc="299CB8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884E79"/>
    <w:multiLevelType w:val="multilevel"/>
    <w:tmpl w:val="F77C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21"/>
  </w:num>
  <w:num w:numId="4">
    <w:abstractNumId w:val="3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0"/>
  </w:num>
  <w:num w:numId="17">
    <w:abstractNumId w:val="11"/>
  </w:num>
  <w:num w:numId="18">
    <w:abstractNumId w:val="17"/>
  </w:num>
  <w:num w:numId="19">
    <w:abstractNumId w:val="18"/>
  </w:num>
  <w:num w:numId="20">
    <w:abstractNumId w:val="24"/>
  </w:num>
  <w:num w:numId="21">
    <w:abstractNumId w:val="30"/>
  </w:num>
  <w:num w:numId="22">
    <w:abstractNumId w:val="32"/>
  </w:num>
  <w:num w:numId="23">
    <w:abstractNumId w:val="33"/>
  </w:num>
  <w:num w:numId="24">
    <w:abstractNumId w:val="38"/>
  </w:num>
  <w:num w:numId="25">
    <w:abstractNumId w:val="27"/>
  </w:num>
  <w:num w:numId="26">
    <w:abstractNumId w:val="37"/>
  </w:num>
  <w:num w:numId="27">
    <w:abstractNumId w:val="15"/>
  </w:num>
  <w:num w:numId="28">
    <w:abstractNumId w:val="36"/>
  </w:num>
  <w:num w:numId="29">
    <w:abstractNumId w:val="16"/>
  </w:num>
  <w:num w:numId="30">
    <w:abstractNumId w:val="20"/>
  </w:num>
  <w:num w:numId="31">
    <w:abstractNumId w:val="29"/>
  </w:num>
  <w:num w:numId="32">
    <w:abstractNumId w:val="40"/>
  </w:num>
  <w:num w:numId="33">
    <w:abstractNumId w:val="22"/>
  </w:num>
  <w:num w:numId="34">
    <w:abstractNumId w:val="39"/>
  </w:num>
  <w:num w:numId="35">
    <w:abstractNumId w:val="23"/>
  </w:num>
  <w:num w:numId="36">
    <w:abstractNumId w:val="25"/>
  </w:num>
  <w:num w:numId="37">
    <w:abstractNumId w:val="12"/>
  </w:num>
  <w:num w:numId="38">
    <w:abstractNumId w:val="28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71"/>
    <w:rsid w:val="00000CB8"/>
    <w:rsid w:val="00010965"/>
    <w:rsid w:val="000144A4"/>
    <w:rsid w:val="00020F65"/>
    <w:rsid w:val="000376EB"/>
    <w:rsid w:val="00044445"/>
    <w:rsid w:val="0004680A"/>
    <w:rsid w:val="0005426F"/>
    <w:rsid w:val="00054886"/>
    <w:rsid w:val="00060195"/>
    <w:rsid w:val="00060842"/>
    <w:rsid w:val="00071891"/>
    <w:rsid w:val="00077102"/>
    <w:rsid w:val="00077249"/>
    <w:rsid w:val="00077553"/>
    <w:rsid w:val="00082985"/>
    <w:rsid w:val="00083213"/>
    <w:rsid w:val="000A01AC"/>
    <w:rsid w:val="000A642C"/>
    <w:rsid w:val="000A745D"/>
    <w:rsid w:val="000B60A6"/>
    <w:rsid w:val="000C48DF"/>
    <w:rsid w:val="000E2D43"/>
    <w:rsid w:val="000F3290"/>
    <w:rsid w:val="00102A20"/>
    <w:rsid w:val="00106121"/>
    <w:rsid w:val="00113DC3"/>
    <w:rsid w:val="00115470"/>
    <w:rsid w:val="0011638A"/>
    <w:rsid w:val="00116BCF"/>
    <w:rsid w:val="00124A0C"/>
    <w:rsid w:val="001257AC"/>
    <w:rsid w:val="00132C71"/>
    <w:rsid w:val="00136356"/>
    <w:rsid w:val="00140553"/>
    <w:rsid w:val="001477A1"/>
    <w:rsid w:val="00152DFB"/>
    <w:rsid w:val="00160A50"/>
    <w:rsid w:val="00163D9E"/>
    <w:rsid w:val="001658F6"/>
    <w:rsid w:val="0017034A"/>
    <w:rsid w:val="00175541"/>
    <w:rsid w:val="00185BD4"/>
    <w:rsid w:val="001910B5"/>
    <w:rsid w:val="00193EE6"/>
    <w:rsid w:val="001A2693"/>
    <w:rsid w:val="001B070D"/>
    <w:rsid w:val="001B5167"/>
    <w:rsid w:val="001C0BA7"/>
    <w:rsid w:val="001C296B"/>
    <w:rsid w:val="001C5696"/>
    <w:rsid w:val="001C58BB"/>
    <w:rsid w:val="001C5A82"/>
    <w:rsid w:val="001C694D"/>
    <w:rsid w:val="001D093E"/>
    <w:rsid w:val="001D5C6C"/>
    <w:rsid w:val="001E0BE9"/>
    <w:rsid w:val="001E174D"/>
    <w:rsid w:val="001E39EC"/>
    <w:rsid w:val="001E67E1"/>
    <w:rsid w:val="001E7C67"/>
    <w:rsid w:val="001F504C"/>
    <w:rsid w:val="00224D98"/>
    <w:rsid w:val="00225784"/>
    <w:rsid w:val="0023021B"/>
    <w:rsid w:val="00233874"/>
    <w:rsid w:val="00237870"/>
    <w:rsid w:val="00242B97"/>
    <w:rsid w:val="00264070"/>
    <w:rsid w:val="00265EA2"/>
    <w:rsid w:val="002754F4"/>
    <w:rsid w:val="00276CBB"/>
    <w:rsid w:val="00281733"/>
    <w:rsid w:val="00282C57"/>
    <w:rsid w:val="00284E90"/>
    <w:rsid w:val="00286DA1"/>
    <w:rsid w:val="002A0F4B"/>
    <w:rsid w:val="002A445B"/>
    <w:rsid w:val="002A7F0F"/>
    <w:rsid w:val="002C5F10"/>
    <w:rsid w:val="002D1873"/>
    <w:rsid w:val="002D1F67"/>
    <w:rsid w:val="002E2387"/>
    <w:rsid w:val="002E6628"/>
    <w:rsid w:val="002E6B4C"/>
    <w:rsid w:val="002F5DCF"/>
    <w:rsid w:val="00306D5A"/>
    <w:rsid w:val="0031452B"/>
    <w:rsid w:val="00322943"/>
    <w:rsid w:val="003256F9"/>
    <w:rsid w:val="00327E0B"/>
    <w:rsid w:val="00333CEA"/>
    <w:rsid w:val="00340652"/>
    <w:rsid w:val="003443A6"/>
    <w:rsid w:val="00345CCD"/>
    <w:rsid w:val="003478B6"/>
    <w:rsid w:val="00351B65"/>
    <w:rsid w:val="0036262E"/>
    <w:rsid w:val="00366B6A"/>
    <w:rsid w:val="00376995"/>
    <w:rsid w:val="00381443"/>
    <w:rsid w:val="00381969"/>
    <w:rsid w:val="00383E66"/>
    <w:rsid w:val="00396453"/>
    <w:rsid w:val="003B58F5"/>
    <w:rsid w:val="003C006E"/>
    <w:rsid w:val="003D3D4F"/>
    <w:rsid w:val="003D523E"/>
    <w:rsid w:val="003D5D7E"/>
    <w:rsid w:val="003E47F0"/>
    <w:rsid w:val="003E79AE"/>
    <w:rsid w:val="003E7AA9"/>
    <w:rsid w:val="003E7DA9"/>
    <w:rsid w:val="003F6622"/>
    <w:rsid w:val="003F7E98"/>
    <w:rsid w:val="004015AD"/>
    <w:rsid w:val="00401783"/>
    <w:rsid w:val="00403A9C"/>
    <w:rsid w:val="004069C4"/>
    <w:rsid w:val="004137D6"/>
    <w:rsid w:val="004340EE"/>
    <w:rsid w:val="0043708D"/>
    <w:rsid w:val="00441020"/>
    <w:rsid w:val="00460FED"/>
    <w:rsid w:val="00463946"/>
    <w:rsid w:val="00487632"/>
    <w:rsid w:val="00496E63"/>
    <w:rsid w:val="004A44E2"/>
    <w:rsid w:val="004A4B66"/>
    <w:rsid w:val="004B50CB"/>
    <w:rsid w:val="004C39B1"/>
    <w:rsid w:val="004D10E3"/>
    <w:rsid w:val="004D35CF"/>
    <w:rsid w:val="004D66B5"/>
    <w:rsid w:val="004E0906"/>
    <w:rsid w:val="004E754F"/>
    <w:rsid w:val="004F4CAC"/>
    <w:rsid w:val="005008BC"/>
    <w:rsid w:val="00503DE7"/>
    <w:rsid w:val="00506001"/>
    <w:rsid w:val="005160BE"/>
    <w:rsid w:val="005255BE"/>
    <w:rsid w:val="00527DF2"/>
    <w:rsid w:val="00527F0E"/>
    <w:rsid w:val="005340FB"/>
    <w:rsid w:val="005377A8"/>
    <w:rsid w:val="00537E86"/>
    <w:rsid w:val="005418FD"/>
    <w:rsid w:val="00542A0D"/>
    <w:rsid w:val="00545A61"/>
    <w:rsid w:val="00547AB4"/>
    <w:rsid w:val="00561D0C"/>
    <w:rsid w:val="00563F7F"/>
    <w:rsid w:val="0056627C"/>
    <w:rsid w:val="005730D0"/>
    <w:rsid w:val="0057349A"/>
    <w:rsid w:val="00574552"/>
    <w:rsid w:val="005A38B7"/>
    <w:rsid w:val="005A5ECF"/>
    <w:rsid w:val="005C15DA"/>
    <w:rsid w:val="005C58D6"/>
    <w:rsid w:val="005D213F"/>
    <w:rsid w:val="005D778B"/>
    <w:rsid w:val="005E3689"/>
    <w:rsid w:val="005F3B3F"/>
    <w:rsid w:val="005F47BD"/>
    <w:rsid w:val="00612487"/>
    <w:rsid w:val="00616986"/>
    <w:rsid w:val="00621EAF"/>
    <w:rsid w:val="006229F5"/>
    <w:rsid w:val="00646E7C"/>
    <w:rsid w:val="0066112B"/>
    <w:rsid w:val="00675E25"/>
    <w:rsid w:val="00683CD9"/>
    <w:rsid w:val="006A2CE3"/>
    <w:rsid w:val="006B457C"/>
    <w:rsid w:val="006C3C46"/>
    <w:rsid w:val="006D285A"/>
    <w:rsid w:val="006D3FE8"/>
    <w:rsid w:val="006E71BB"/>
    <w:rsid w:val="006F0A71"/>
    <w:rsid w:val="006F0F0F"/>
    <w:rsid w:val="006F465F"/>
    <w:rsid w:val="00701AC3"/>
    <w:rsid w:val="00703DB4"/>
    <w:rsid w:val="00712EB9"/>
    <w:rsid w:val="007133BE"/>
    <w:rsid w:val="007149D4"/>
    <w:rsid w:val="00715405"/>
    <w:rsid w:val="00720FB4"/>
    <w:rsid w:val="0072593A"/>
    <w:rsid w:val="007308E2"/>
    <w:rsid w:val="00734B5E"/>
    <w:rsid w:val="0073734B"/>
    <w:rsid w:val="00740018"/>
    <w:rsid w:val="00751053"/>
    <w:rsid w:val="00751477"/>
    <w:rsid w:val="00751795"/>
    <w:rsid w:val="00762FD5"/>
    <w:rsid w:val="00763988"/>
    <w:rsid w:val="00767EE9"/>
    <w:rsid w:val="007803DA"/>
    <w:rsid w:val="0078151D"/>
    <w:rsid w:val="00782154"/>
    <w:rsid w:val="00786CA2"/>
    <w:rsid w:val="00787F6C"/>
    <w:rsid w:val="00790BE1"/>
    <w:rsid w:val="00797406"/>
    <w:rsid w:val="007A5EEE"/>
    <w:rsid w:val="007B4FF7"/>
    <w:rsid w:val="007B5009"/>
    <w:rsid w:val="007C1A85"/>
    <w:rsid w:val="007E0E18"/>
    <w:rsid w:val="007E2A18"/>
    <w:rsid w:val="007E53E5"/>
    <w:rsid w:val="007E5605"/>
    <w:rsid w:val="007F2724"/>
    <w:rsid w:val="0080044B"/>
    <w:rsid w:val="0081014B"/>
    <w:rsid w:val="0081336F"/>
    <w:rsid w:val="00825924"/>
    <w:rsid w:val="008261BC"/>
    <w:rsid w:val="00826F0D"/>
    <w:rsid w:val="00833C50"/>
    <w:rsid w:val="0083516E"/>
    <w:rsid w:val="00836339"/>
    <w:rsid w:val="00841B7B"/>
    <w:rsid w:val="00861BF8"/>
    <w:rsid w:val="00873F34"/>
    <w:rsid w:val="008751C2"/>
    <w:rsid w:val="00875D7F"/>
    <w:rsid w:val="00877C70"/>
    <w:rsid w:val="00890F74"/>
    <w:rsid w:val="00895310"/>
    <w:rsid w:val="00895FE2"/>
    <w:rsid w:val="008A39B0"/>
    <w:rsid w:val="008B24FD"/>
    <w:rsid w:val="008B33D4"/>
    <w:rsid w:val="008B6137"/>
    <w:rsid w:val="008C4473"/>
    <w:rsid w:val="008D056D"/>
    <w:rsid w:val="008D555A"/>
    <w:rsid w:val="008D674E"/>
    <w:rsid w:val="008E1026"/>
    <w:rsid w:val="008E3132"/>
    <w:rsid w:val="008F16FD"/>
    <w:rsid w:val="008F1D73"/>
    <w:rsid w:val="0090042D"/>
    <w:rsid w:val="009018D4"/>
    <w:rsid w:val="0090442F"/>
    <w:rsid w:val="009060AF"/>
    <w:rsid w:val="00907F42"/>
    <w:rsid w:val="00910783"/>
    <w:rsid w:val="00930A1C"/>
    <w:rsid w:val="0093357B"/>
    <w:rsid w:val="009476F3"/>
    <w:rsid w:val="009543DE"/>
    <w:rsid w:val="00977EDC"/>
    <w:rsid w:val="0098666F"/>
    <w:rsid w:val="009906A4"/>
    <w:rsid w:val="009911A1"/>
    <w:rsid w:val="00992092"/>
    <w:rsid w:val="009A3E06"/>
    <w:rsid w:val="009A631E"/>
    <w:rsid w:val="009C7AA0"/>
    <w:rsid w:val="009D2697"/>
    <w:rsid w:val="009D4C08"/>
    <w:rsid w:val="009D70FE"/>
    <w:rsid w:val="009D7BD3"/>
    <w:rsid w:val="009E4E79"/>
    <w:rsid w:val="009E4EFD"/>
    <w:rsid w:val="009E6354"/>
    <w:rsid w:val="009F1671"/>
    <w:rsid w:val="00A1162F"/>
    <w:rsid w:val="00A1275D"/>
    <w:rsid w:val="00A17AC1"/>
    <w:rsid w:val="00A243F9"/>
    <w:rsid w:val="00A2520B"/>
    <w:rsid w:val="00A43EA3"/>
    <w:rsid w:val="00A440D3"/>
    <w:rsid w:val="00A52C3E"/>
    <w:rsid w:val="00A6322E"/>
    <w:rsid w:val="00A65DD7"/>
    <w:rsid w:val="00A93F20"/>
    <w:rsid w:val="00A9626F"/>
    <w:rsid w:val="00A96F26"/>
    <w:rsid w:val="00AA0AE7"/>
    <w:rsid w:val="00AB45FD"/>
    <w:rsid w:val="00AB551C"/>
    <w:rsid w:val="00AD1D8D"/>
    <w:rsid w:val="00AD597F"/>
    <w:rsid w:val="00AE02B3"/>
    <w:rsid w:val="00AE558D"/>
    <w:rsid w:val="00AE7D87"/>
    <w:rsid w:val="00AF145E"/>
    <w:rsid w:val="00AF2BDC"/>
    <w:rsid w:val="00AF3FDC"/>
    <w:rsid w:val="00AF77DB"/>
    <w:rsid w:val="00B03AF8"/>
    <w:rsid w:val="00B03DE0"/>
    <w:rsid w:val="00B07D2A"/>
    <w:rsid w:val="00B22AC0"/>
    <w:rsid w:val="00B24E55"/>
    <w:rsid w:val="00B30120"/>
    <w:rsid w:val="00B301CF"/>
    <w:rsid w:val="00B34319"/>
    <w:rsid w:val="00B37F1B"/>
    <w:rsid w:val="00B524EF"/>
    <w:rsid w:val="00B54CD2"/>
    <w:rsid w:val="00B6070E"/>
    <w:rsid w:val="00B72A8E"/>
    <w:rsid w:val="00B73CA0"/>
    <w:rsid w:val="00B8278B"/>
    <w:rsid w:val="00B83120"/>
    <w:rsid w:val="00B86AD4"/>
    <w:rsid w:val="00B87051"/>
    <w:rsid w:val="00B8775C"/>
    <w:rsid w:val="00B87C77"/>
    <w:rsid w:val="00B9344D"/>
    <w:rsid w:val="00B9409E"/>
    <w:rsid w:val="00B959FC"/>
    <w:rsid w:val="00BA60D2"/>
    <w:rsid w:val="00BB3D67"/>
    <w:rsid w:val="00BB7266"/>
    <w:rsid w:val="00BC45C0"/>
    <w:rsid w:val="00BD51A9"/>
    <w:rsid w:val="00BD6BCB"/>
    <w:rsid w:val="00BF125F"/>
    <w:rsid w:val="00BF6CCA"/>
    <w:rsid w:val="00BF7B2B"/>
    <w:rsid w:val="00C00090"/>
    <w:rsid w:val="00C1758F"/>
    <w:rsid w:val="00C30F75"/>
    <w:rsid w:val="00C36604"/>
    <w:rsid w:val="00C36B61"/>
    <w:rsid w:val="00C456AE"/>
    <w:rsid w:val="00C55723"/>
    <w:rsid w:val="00C56926"/>
    <w:rsid w:val="00C62B2A"/>
    <w:rsid w:val="00C63EF8"/>
    <w:rsid w:val="00C64CB9"/>
    <w:rsid w:val="00C86D54"/>
    <w:rsid w:val="00C90D3D"/>
    <w:rsid w:val="00C9468C"/>
    <w:rsid w:val="00C9677F"/>
    <w:rsid w:val="00C97B5F"/>
    <w:rsid w:val="00CA29A1"/>
    <w:rsid w:val="00CA6065"/>
    <w:rsid w:val="00CB0386"/>
    <w:rsid w:val="00CB3ADC"/>
    <w:rsid w:val="00CC303F"/>
    <w:rsid w:val="00CC75BA"/>
    <w:rsid w:val="00CD08CA"/>
    <w:rsid w:val="00CD1E71"/>
    <w:rsid w:val="00CD260F"/>
    <w:rsid w:val="00CE00ED"/>
    <w:rsid w:val="00CE05E2"/>
    <w:rsid w:val="00D066F8"/>
    <w:rsid w:val="00D243D0"/>
    <w:rsid w:val="00D345B4"/>
    <w:rsid w:val="00D35478"/>
    <w:rsid w:val="00D524CD"/>
    <w:rsid w:val="00D66ECC"/>
    <w:rsid w:val="00D6788E"/>
    <w:rsid w:val="00D74463"/>
    <w:rsid w:val="00D76446"/>
    <w:rsid w:val="00D76ADD"/>
    <w:rsid w:val="00D8205E"/>
    <w:rsid w:val="00D824B0"/>
    <w:rsid w:val="00D90B4B"/>
    <w:rsid w:val="00D91D01"/>
    <w:rsid w:val="00D91DD7"/>
    <w:rsid w:val="00D92207"/>
    <w:rsid w:val="00DA0755"/>
    <w:rsid w:val="00DA5525"/>
    <w:rsid w:val="00DB1E11"/>
    <w:rsid w:val="00DB4D49"/>
    <w:rsid w:val="00DB6597"/>
    <w:rsid w:val="00DB65E6"/>
    <w:rsid w:val="00DC3AA6"/>
    <w:rsid w:val="00DD22FA"/>
    <w:rsid w:val="00DD30EA"/>
    <w:rsid w:val="00DD545E"/>
    <w:rsid w:val="00DD5DD0"/>
    <w:rsid w:val="00DD7F35"/>
    <w:rsid w:val="00DE33D2"/>
    <w:rsid w:val="00DE3960"/>
    <w:rsid w:val="00DE6050"/>
    <w:rsid w:val="00DF5AB1"/>
    <w:rsid w:val="00DF7E6F"/>
    <w:rsid w:val="00E058E0"/>
    <w:rsid w:val="00E07DDB"/>
    <w:rsid w:val="00E1450A"/>
    <w:rsid w:val="00E24A58"/>
    <w:rsid w:val="00E314B8"/>
    <w:rsid w:val="00E36476"/>
    <w:rsid w:val="00E40341"/>
    <w:rsid w:val="00E409DD"/>
    <w:rsid w:val="00E4140E"/>
    <w:rsid w:val="00E45EA6"/>
    <w:rsid w:val="00E5259D"/>
    <w:rsid w:val="00E56257"/>
    <w:rsid w:val="00E56C3D"/>
    <w:rsid w:val="00E5751E"/>
    <w:rsid w:val="00E61648"/>
    <w:rsid w:val="00E71F09"/>
    <w:rsid w:val="00E73320"/>
    <w:rsid w:val="00E83C77"/>
    <w:rsid w:val="00E86218"/>
    <w:rsid w:val="00E901EC"/>
    <w:rsid w:val="00EA3580"/>
    <w:rsid w:val="00EA5D52"/>
    <w:rsid w:val="00EB14F8"/>
    <w:rsid w:val="00EC33D0"/>
    <w:rsid w:val="00EC4270"/>
    <w:rsid w:val="00EC45C8"/>
    <w:rsid w:val="00EC5181"/>
    <w:rsid w:val="00ED0076"/>
    <w:rsid w:val="00ED2123"/>
    <w:rsid w:val="00ED2DAF"/>
    <w:rsid w:val="00EE2930"/>
    <w:rsid w:val="00EF2C94"/>
    <w:rsid w:val="00EF5102"/>
    <w:rsid w:val="00F043F2"/>
    <w:rsid w:val="00F068A3"/>
    <w:rsid w:val="00F172EE"/>
    <w:rsid w:val="00F210BB"/>
    <w:rsid w:val="00F33A00"/>
    <w:rsid w:val="00F35DBD"/>
    <w:rsid w:val="00F37C41"/>
    <w:rsid w:val="00F44968"/>
    <w:rsid w:val="00F50BA5"/>
    <w:rsid w:val="00F5297E"/>
    <w:rsid w:val="00F62D08"/>
    <w:rsid w:val="00F62DE4"/>
    <w:rsid w:val="00F736F6"/>
    <w:rsid w:val="00F74400"/>
    <w:rsid w:val="00F804FB"/>
    <w:rsid w:val="00F91143"/>
    <w:rsid w:val="00F926FA"/>
    <w:rsid w:val="00F96B62"/>
    <w:rsid w:val="00F9719D"/>
    <w:rsid w:val="00FA7F5C"/>
    <w:rsid w:val="00FB5401"/>
    <w:rsid w:val="00FC3109"/>
    <w:rsid w:val="00FD3516"/>
    <w:rsid w:val="00FE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header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90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Pro-Gramma"/>
    <w:link w:val="10"/>
    <w:qFormat/>
    <w:rsid w:val="003E47F0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1"/>
    <w:next w:val="Pro-Gramma"/>
    <w:link w:val="22"/>
    <w:qFormat/>
    <w:rsid w:val="003E47F0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1"/>
    <w:next w:val="Pro-Gramma"/>
    <w:link w:val="32"/>
    <w:qFormat/>
    <w:rsid w:val="003E47F0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1">
    <w:name w:val="heading 4"/>
    <w:basedOn w:val="a1"/>
    <w:next w:val="Pro-Gramma"/>
    <w:link w:val="42"/>
    <w:qFormat/>
    <w:rsid w:val="003E47F0"/>
    <w:pPr>
      <w:keepNext/>
      <w:spacing w:before="480" w:after="240"/>
      <w:ind w:left="1134"/>
      <w:outlineLvl w:val="3"/>
    </w:pPr>
    <w:rPr>
      <w:rFonts w:ascii="Verdana" w:hAnsi="Verdana"/>
      <w:b/>
      <w:bCs/>
      <w:sz w:val="20"/>
      <w:szCs w:val="28"/>
    </w:rPr>
  </w:style>
  <w:style w:type="paragraph" w:styleId="51">
    <w:name w:val="heading 5"/>
    <w:basedOn w:val="Pro-Gramma"/>
    <w:next w:val="Pro-Gramma"/>
    <w:link w:val="52"/>
    <w:qFormat/>
    <w:rsid w:val="003E47F0"/>
    <w:pPr>
      <w:keepNext/>
      <w:spacing w:before="240" w:after="120"/>
      <w:outlineLvl w:val="4"/>
    </w:pPr>
    <w:rPr>
      <w:bCs/>
      <w:i/>
      <w:iCs/>
      <w:szCs w:val="26"/>
    </w:rPr>
  </w:style>
  <w:style w:type="paragraph" w:styleId="6">
    <w:name w:val="heading 6"/>
    <w:basedOn w:val="a1"/>
    <w:next w:val="a1"/>
    <w:link w:val="60"/>
    <w:qFormat/>
    <w:rsid w:val="003E47F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3E47F0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3E47F0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3E47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C90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1"/>
    <w:uiPriority w:val="99"/>
    <w:qFormat/>
    <w:rsid w:val="001163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Нормальный (таблица)"/>
    <w:basedOn w:val="a1"/>
    <w:next w:val="a1"/>
    <w:uiPriority w:val="99"/>
    <w:rsid w:val="006C3C4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2"/>
    <w:link w:val="1"/>
    <w:rsid w:val="003E47F0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2">
    <w:name w:val="Заголовок 2 Знак"/>
    <w:basedOn w:val="a2"/>
    <w:link w:val="21"/>
    <w:rsid w:val="003E47F0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2">
    <w:name w:val="Заголовок 3 Знак"/>
    <w:basedOn w:val="a2"/>
    <w:link w:val="31"/>
    <w:rsid w:val="003E47F0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2">
    <w:name w:val="Заголовок 4 Знак"/>
    <w:basedOn w:val="a2"/>
    <w:link w:val="41"/>
    <w:rsid w:val="003E47F0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customStyle="1" w:styleId="52">
    <w:name w:val="Заголовок 5 Знак"/>
    <w:basedOn w:val="a2"/>
    <w:link w:val="51"/>
    <w:rsid w:val="003E47F0"/>
    <w:rPr>
      <w:rFonts w:ascii="Georgia" w:eastAsia="Times New Roman" w:hAnsi="Georgia" w:cs="Times New Roman"/>
      <w:bCs/>
      <w:i/>
      <w:iCs/>
      <w:sz w:val="20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3E47F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3E47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3E47F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3E47F0"/>
    <w:rPr>
      <w:rFonts w:ascii="Arial" w:eastAsia="Times New Roman" w:hAnsi="Arial" w:cs="Arial"/>
      <w:lang w:eastAsia="ru-RU"/>
    </w:rPr>
  </w:style>
  <w:style w:type="paragraph" w:customStyle="1" w:styleId="Pro-TabHead">
    <w:name w:val="Pro-Tab Head"/>
    <w:basedOn w:val="Pro-Tab"/>
    <w:link w:val="Pro-TabHead0"/>
    <w:semiHidden/>
    <w:rsid w:val="003E47F0"/>
    <w:rPr>
      <w:rFonts w:eastAsia="Times New Roman" w:cs="Times New Roman"/>
      <w:b/>
      <w:bCs/>
      <w:sz w:val="16"/>
      <w:szCs w:val="24"/>
    </w:rPr>
  </w:style>
  <w:style w:type="paragraph" w:styleId="a8">
    <w:name w:val="header"/>
    <w:basedOn w:val="a1"/>
    <w:link w:val="a9"/>
    <w:uiPriority w:val="99"/>
    <w:rsid w:val="003E47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3E47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2"/>
    <w:rsid w:val="003E47F0"/>
    <w:rPr>
      <w:color w:val="808080"/>
      <w:u w:val="none"/>
    </w:rPr>
  </w:style>
  <w:style w:type="character" w:styleId="ab">
    <w:name w:val="annotation reference"/>
    <w:basedOn w:val="a2"/>
    <w:semiHidden/>
    <w:rsid w:val="003E47F0"/>
    <w:rPr>
      <w:sz w:val="16"/>
    </w:rPr>
  </w:style>
  <w:style w:type="character" w:styleId="ac">
    <w:name w:val="footnote reference"/>
    <w:basedOn w:val="a2"/>
    <w:semiHidden/>
    <w:rsid w:val="003E47F0"/>
    <w:rPr>
      <w:vertAlign w:val="superscript"/>
    </w:rPr>
  </w:style>
  <w:style w:type="paragraph" w:customStyle="1" w:styleId="ad">
    <w:name w:val="Иллюстрация"/>
    <w:semiHidden/>
    <w:rsid w:val="003E47F0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  <w:lang w:eastAsia="ru-RU"/>
    </w:rPr>
  </w:style>
  <w:style w:type="paragraph" w:styleId="ae">
    <w:name w:val="Normal (Web)"/>
    <w:basedOn w:val="a1"/>
    <w:semiHidden/>
    <w:rsid w:val="003E47F0"/>
  </w:style>
  <w:style w:type="paragraph" w:styleId="33">
    <w:name w:val="toc 3"/>
    <w:basedOn w:val="a1"/>
    <w:next w:val="a1"/>
    <w:autoRedefine/>
    <w:rsid w:val="003E47F0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character" w:customStyle="1" w:styleId="af">
    <w:name w:val="Ссылка"/>
    <w:semiHidden/>
    <w:rsid w:val="003E47F0"/>
    <w:rPr>
      <w:i/>
    </w:rPr>
  </w:style>
  <w:style w:type="character" w:styleId="af0">
    <w:name w:val="Strong"/>
    <w:basedOn w:val="a2"/>
    <w:qFormat/>
    <w:rsid w:val="003E47F0"/>
    <w:rPr>
      <w:b/>
    </w:rPr>
  </w:style>
  <w:style w:type="paragraph" w:styleId="af1">
    <w:name w:val="Document Map"/>
    <w:basedOn w:val="a1"/>
    <w:link w:val="af2"/>
    <w:semiHidden/>
    <w:rsid w:val="003E47F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2"/>
    <w:link w:val="af1"/>
    <w:semiHidden/>
    <w:rsid w:val="003E47F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Pro-Tab0">
    <w:name w:val="Pro-Tab Знак Знак"/>
    <w:link w:val="Pro-Tab"/>
    <w:locked/>
    <w:rsid w:val="003E47F0"/>
    <w:rPr>
      <w:rFonts w:ascii="Tahoma" w:hAnsi="Tahoma"/>
      <w:sz w:val="24"/>
      <w:lang w:eastAsia="ru-RU"/>
    </w:rPr>
  </w:style>
  <w:style w:type="paragraph" w:styleId="af3">
    <w:name w:val="Message Header"/>
    <w:basedOn w:val="a1"/>
    <w:link w:val="af4"/>
    <w:semiHidden/>
    <w:rsid w:val="003E47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af4">
    <w:name w:val="Шапка Знак"/>
    <w:basedOn w:val="a2"/>
    <w:link w:val="af3"/>
    <w:semiHidden/>
    <w:rsid w:val="003E47F0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5">
    <w:name w:val="annotation text"/>
    <w:basedOn w:val="a1"/>
    <w:link w:val="af6"/>
    <w:rsid w:val="003E47F0"/>
    <w:rPr>
      <w:sz w:val="20"/>
      <w:szCs w:val="20"/>
    </w:rPr>
  </w:style>
  <w:style w:type="character" w:customStyle="1" w:styleId="af6">
    <w:name w:val="Текст примечания Знак"/>
    <w:basedOn w:val="a2"/>
    <w:link w:val="af5"/>
    <w:rsid w:val="003E47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1"/>
    <w:link w:val="af8"/>
    <w:semiHidden/>
    <w:rsid w:val="003E47F0"/>
    <w:rPr>
      <w:b/>
      <w:bCs/>
      <w:sz w:val="20"/>
      <w:szCs w:val="20"/>
    </w:rPr>
  </w:style>
  <w:style w:type="character" w:customStyle="1" w:styleId="af8">
    <w:name w:val="Тема примечания Знак"/>
    <w:basedOn w:val="af6"/>
    <w:link w:val="af7"/>
    <w:semiHidden/>
    <w:rsid w:val="003E47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Address"/>
    <w:basedOn w:val="a1"/>
    <w:link w:val="HTML0"/>
    <w:semiHidden/>
    <w:rsid w:val="003E47F0"/>
    <w:rPr>
      <w:i/>
      <w:iCs/>
    </w:rPr>
  </w:style>
  <w:style w:type="character" w:customStyle="1" w:styleId="HTML0">
    <w:name w:val="Адрес HTML Знак"/>
    <w:basedOn w:val="a2"/>
    <w:link w:val="HTML"/>
    <w:semiHidden/>
    <w:rsid w:val="003E47F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9">
    <w:name w:val="envelope address"/>
    <w:basedOn w:val="a1"/>
    <w:semiHidden/>
    <w:rsid w:val="003E47F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2"/>
    <w:semiHidden/>
    <w:rsid w:val="003E47F0"/>
    <w:rPr>
      <w:rFonts w:cs="Times New Roman"/>
    </w:rPr>
  </w:style>
  <w:style w:type="table" w:styleId="-1">
    <w:name w:val="Table Web 1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a">
    <w:name w:val="Emphasis"/>
    <w:basedOn w:val="a2"/>
    <w:qFormat/>
    <w:rsid w:val="003E47F0"/>
    <w:rPr>
      <w:i/>
    </w:rPr>
  </w:style>
  <w:style w:type="paragraph" w:styleId="afb">
    <w:name w:val="Date"/>
    <w:basedOn w:val="a1"/>
    <w:next w:val="a1"/>
    <w:link w:val="afc"/>
    <w:semiHidden/>
    <w:rsid w:val="003E47F0"/>
  </w:style>
  <w:style w:type="character" w:customStyle="1" w:styleId="afc">
    <w:name w:val="Дата Знак"/>
    <w:basedOn w:val="a2"/>
    <w:link w:val="afb"/>
    <w:semiHidden/>
    <w:rsid w:val="003E4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te Heading"/>
    <w:basedOn w:val="a1"/>
    <w:next w:val="a1"/>
    <w:link w:val="afe"/>
    <w:semiHidden/>
    <w:rsid w:val="003E47F0"/>
  </w:style>
  <w:style w:type="character" w:customStyle="1" w:styleId="afe">
    <w:name w:val="Заголовок записки Знак"/>
    <w:basedOn w:val="a2"/>
    <w:link w:val="afd"/>
    <w:semiHidden/>
    <w:rsid w:val="003E47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">
    <w:name w:val="Table Elegant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2"/>
    <w:semiHidden/>
    <w:rsid w:val="003E47F0"/>
    <w:rPr>
      <w:rFonts w:ascii="Courier New" w:hAnsi="Courier New"/>
      <w:sz w:val="20"/>
    </w:rPr>
  </w:style>
  <w:style w:type="table" w:styleId="12">
    <w:name w:val="Table Classic 1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2"/>
    <w:semiHidden/>
    <w:rsid w:val="003E47F0"/>
    <w:rPr>
      <w:rFonts w:ascii="Courier New" w:hAnsi="Courier New"/>
      <w:sz w:val="20"/>
    </w:rPr>
  </w:style>
  <w:style w:type="paragraph" w:styleId="aff0">
    <w:name w:val="Body Text"/>
    <w:basedOn w:val="a1"/>
    <w:link w:val="aff1"/>
    <w:rsid w:val="003E47F0"/>
    <w:pPr>
      <w:spacing w:after="120"/>
    </w:pPr>
  </w:style>
  <w:style w:type="character" w:customStyle="1" w:styleId="aff1">
    <w:name w:val="Основной текст Знак"/>
    <w:basedOn w:val="a2"/>
    <w:link w:val="aff0"/>
    <w:rsid w:val="003E4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Body Text First Indent"/>
    <w:basedOn w:val="aff0"/>
    <w:link w:val="aff3"/>
    <w:semiHidden/>
    <w:rsid w:val="003E47F0"/>
    <w:pPr>
      <w:ind w:firstLine="210"/>
    </w:pPr>
  </w:style>
  <w:style w:type="character" w:customStyle="1" w:styleId="aff3">
    <w:name w:val="Красная строка Знак"/>
    <w:basedOn w:val="aff1"/>
    <w:link w:val="aff2"/>
    <w:semiHidden/>
    <w:rsid w:val="003E4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ody Text Indent"/>
    <w:basedOn w:val="a1"/>
    <w:link w:val="aff5"/>
    <w:semiHidden/>
    <w:rsid w:val="003E47F0"/>
    <w:pPr>
      <w:spacing w:after="120"/>
      <w:ind w:left="283"/>
    </w:pPr>
  </w:style>
  <w:style w:type="character" w:customStyle="1" w:styleId="aff5">
    <w:name w:val="Основной текст с отступом Знак"/>
    <w:basedOn w:val="a2"/>
    <w:link w:val="aff4"/>
    <w:semiHidden/>
    <w:rsid w:val="003E4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First Indent 2"/>
    <w:basedOn w:val="aff4"/>
    <w:link w:val="26"/>
    <w:semiHidden/>
    <w:rsid w:val="003E47F0"/>
    <w:pPr>
      <w:ind w:firstLine="210"/>
    </w:pPr>
  </w:style>
  <w:style w:type="character" w:customStyle="1" w:styleId="26">
    <w:name w:val="Красная строка 2 Знак"/>
    <w:basedOn w:val="aff5"/>
    <w:link w:val="25"/>
    <w:semiHidden/>
    <w:rsid w:val="003E4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semiHidden/>
    <w:rsid w:val="003E47F0"/>
    <w:pPr>
      <w:numPr>
        <w:numId w:val="5"/>
      </w:numPr>
    </w:pPr>
  </w:style>
  <w:style w:type="paragraph" w:styleId="20">
    <w:name w:val="List Bullet 2"/>
    <w:basedOn w:val="a1"/>
    <w:semiHidden/>
    <w:rsid w:val="003E47F0"/>
    <w:pPr>
      <w:numPr>
        <w:numId w:val="6"/>
      </w:numPr>
    </w:pPr>
  </w:style>
  <w:style w:type="paragraph" w:styleId="30">
    <w:name w:val="List Bullet 3"/>
    <w:basedOn w:val="a1"/>
    <w:semiHidden/>
    <w:rsid w:val="003E47F0"/>
    <w:pPr>
      <w:numPr>
        <w:numId w:val="7"/>
      </w:numPr>
    </w:pPr>
  </w:style>
  <w:style w:type="paragraph" w:styleId="40">
    <w:name w:val="List Bullet 4"/>
    <w:basedOn w:val="a1"/>
    <w:semiHidden/>
    <w:rsid w:val="003E47F0"/>
    <w:pPr>
      <w:numPr>
        <w:numId w:val="8"/>
      </w:numPr>
    </w:pPr>
  </w:style>
  <w:style w:type="paragraph" w:styleId="50">
    <w:name w:val="List Bullet 5"/>
    <w:basedOn w:val="a1"/>
    <w:semiHidden/>
    <w:rsid w:val="003E47F0"/>
    <w:pPr>
      <w:numPr>
        <w:numId w:val="9"/>
      </w:numPr>
    </w:pPr>
  </w:style>
  <w:style w:type="paragraph" w:styleId="aff6">
    <w:name w:val="Title"/>
    <w:basedOn w:val="a1"/>
    <w:link w:val="aff7"/>
    <w:qFormat/>
    <w:rsid w:val="003E47F0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ff7">
    <w:name w:val="Название Знак"/>
    <w:basedOn w:val="a2"/>
    <w:link w:val="aff6"/>
    <w:rsid w:val="003E47F0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paragraph" w:styleId="aff8">
    <w:name w:val="footer"/>
    <w:basedOn w:val="a1"/>
    <w:link w:val="aff9"/>
    <w:rsid w:val="003E47F0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basedOn w:val="a2"/>
    <w:link w:val="aff8"/>
    <w:rsid w:val="003E47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page number"/>
    <w:basedOn w:val="a2"/>
    <w:semiHidden/>
    <w:rsid w:val="003E47F0"/>
    <w:rPr>
      <w:rFonts w:ascii="Verdana" w:hAnsi="Verdana"/>
      <w:b/>
      <w:color w:val="C41C16"/>
      <w:sz w:val="16"/>
    </w:rPr>
  </w:style>
  <w:style w:type="character" w:styleId="affb">
    <w:name w:val="line number"/>
    <w:basedOn w:val="a2"/>
    <w:semiHidden/>
    <w:rsid w:val="003E47F0"/>
    <w:rPr>
      <w:rFonts w:cs="Times New Roman"/>
    </w:rPr>
  </w:style>
  <w:style w:type="paragraph" w:styleId="a">
    <w:name w:val="List Number"/>
    <w:basedOn w:val="a1"/>
    <w:semiHidden/>
    <w:rsid w:val="003E47F0"/>
    <w:pPr>
      <w:numPr>
        <w:numId w:val="10"/>
      </w:numPr>
    </w:pPr>
  </w:style>
  <w:style w:type="paragraph" w:styleId="2">
    <w:name w:val="List Number 2"/>
    <w:basedOn w:val="a1"/>
    <w:semiHidden/>
    <w:rsid w:val="003E47F0"/>
    <w:pPr>
      <w:numPr>
        <w:numId w:val="11"/>
      </w:numPr>
    </w:pPr>
  </w:style>
  <w:style w:type="paragraph" w:styleId="3">
    <w:name w:val="List Number 3"/>
    <w:basedOn w:val="a1"/>
    <w:semiHidden/>
    <w:rsid w:val="003E47F0"/>
    <w:pPr>
      <w:numPr>
        <w:numId w:val="12"/>
      </w:numPr>
    </w:pPr>
  </w:style>
  <w:style w:type="paragraph" w:styleId="4">
    <w:name w:val="List Number 4"/>
    <w:basedOn w:val="a1"/>
    <w:semiHidden/>
    <w:rsid w:val="003E47F0"/>
    <w:pPr>
      <w:numPr>
        <w:numId w:val="13"/>
      </w:numPr>
    </w:pPr>
  </w:style>
  <w:style w:type="paragraph" w:styleId="5">
    <w:name w:val="List Number 5"/>
    <w:basedOn w:val="a1"/>
    <w:semiHidden/>
    <w:rsid w:val="003E47F0"/>
    <w:pPr>
      <w:numPr>
        <w:numId w:val="14"/>
      </w:numPr>
    </w:pPr>
  </w:style>
  <w:style w:type="character" w:styleId="HTML4">
    <w:name w:val="HTML Sample"/>
    <w:basedOn w:val="a2"/>
    <w:semiHidden/>
    <w:rsid w:val="003E47F0"/>
    <w:rPr>
      <w:rFonts w:ascii="Courier New" w:hAnsi="Courier New"/>
    </w:rPr>
  </w:style>
  <w:style w:type="paragraph" w:styleId="27">
    <w:name w:val="envelope return"/>
    <w:basedOn w:val="a1"/>
    <w:semiHidden/>
    <w:rsid w:val="003E47F0"/>
    <w:rPr>
      <w:rFonts w:ascii="Arial" w:hAnsi="Arial" w:cs="Arial"/>
      <w:sz w:val="20"/>
      <w:szCs w:val="20"/>
    </w:rPr>
  </w:style>
  <w:style w:type="table" w:styleId="13">
    <w:name w:val="Table 3D effects 1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Normal Indent"/>
    <w:basedOn w:val="a1"/>
    <w:semiHidden/>
    <w:rsid w:val="003E47F0"/>
    <w:pPr>
      <w:ind w:left="708"/>
    </w:pPr>
  </w:style>
  <w:style w:type="character" w:styleId="HTML5">
    <w:name w:val="HTML Definition"/>
    <w:basedOn w:val="a2"/>
    <w:semiHidden/>
    <w:rsid w:val="003E47F0"/>
    <w:rPr>
      <w:i/>
    </w:rPr>
  </w:style>
  <w:style w:type="paragraph" w:styleId="29">
    <w:name w:val="Body Text 2"/>
    <w:basedOn w:val="a1"/>
    <w:link w:val="2a"/>
    <w:semiHidden/>
    <w:rsid w:val="003E47F0"/>
    <w:pPr>
      <w:spacing w:after="120" w:line="480" w:lineRule="auto"/>
    </w:pPr>
  </w:style>
  <w:style w:type="character" w:customStyle="1" w:styleId="2a">
    <w:name w:val="Основной текст 2 Знак"/>
    <w:basedOn w:val="a2"/>
    <w:link w:val="29"/>
    <w:semiHidden/>
    <w:rsid w:val="003E4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1"/>
    <w:link w:val="37"/>
    <w:semiHidden/>
    <w:rsid w:val="003E47F0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semiHidden/>
    <w:rsid w:val="003E47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b">
    <w:name w:val="Body Text Indent 2"/>
    <w:basedOn w:val="a1"/>
    <w:link w:val="2c"/>
    <w:semiHidden/>
    <w:rsid w:val="003E47F0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2"/>
    <w:link w:val="2b"/>
    <w:semiHidden/>
    <w:rsid w:val="003E4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Indent 3"/>
    <w:basedOn w:val="a1"/>
    <w:link w:val="39"/>
    <w:semiHidden/>
    <w:rsid w:val="003E47F0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2"/>
    <w:link w:val="38"/>
    <w:semiHidden/>
    <w:rsid w:val="003E47F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2"/>
    <w:semiHidden/>
    <w:rsid w:val="003E47F0"/>
    <w:rPr>
      <w:i/>
    </w:rPr>
  </w:style>
  <w:style w:type="character" w:styleId="HTML7">
    <w:name w:val="HTML Typewriter"/>
    <w:basedOn w:val="a2"/>
    <w:semiHidden/>
    <w:rsid w:val="003E47F0"/>
    <w:rPr>
      <w:rFonts w:ascii="Courier New" w:hAnsi="Courier New"/>
      <w:sz w:val="20"/>
    </w:rPr>
  </w:style>
  <w:style w:type="paragraph" w:styleId="affd">
    <w:name w:val="Subtitle"/>
    <w:basedOn w:val="a1"/>
    <w:link w:val="affe"/>
    <w:qFormat/>
    <w:rsid w:val="003E47F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e">
    <w:name w:val="Подзаголовок Знак"/>
    <w:basedOn w:val="a2"/>
    <w:link w:val="affd"/>
    <w:rsid w:val="003E47F0"/>
    <w:rPr>
      <w:rFonts w:ascii="Arial" w:eastAsia="Times New Roman" w:hAnsi="Arial" w:cs="Arial"/>
      <w:sz w:val="24"/>
      <w:szCs w:val="24"/>
      <w:lang w:eastAsia="ru-RU"/>
    </w:rPr>
  </w:style>
  <w:style w:type="paragraph" w:styleId="afff">
    <w:name w:val="Signature"/>
    <w:basedOn w:val="a1"/>
    <w:link w:val="afff0"/>
    <w:semiHidden/>
    <w:rsid w:val="003E47F0"/>
    <w:pPr>
      <w:ind w:left="4252"/>
    </w:pPr>
  </w:style>
  <w:style w:type="character" w:customStyle="1" w:styleId="afff0">
    <w:name w:val="Подпись Знак"/>
    <w:basedOn w:val="a2"/>
    <w:link w:val="afff"/>
    <w:semiHidden/>
    <w:rsid w:val="003E4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Salutation"/>
    <w:basedOn w:val="a1"/>
    <w:next w:val="a1"/>
    <w:link w:val="afff2"/>
    <w:semiHidden/>
    <w:rsid w:val="003E47F0"/>
  </w:style>
  <w:style w:type="character" w:customStyle="1" w:styleId="afff2">
    <w:name w:val="Приветствие Знак"/>
    <w:basedOn w:val="a2"/>
    <w:link w:val="afff1"/>
    <w:semiHidden/>
    <w:rsid w:val="003E4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3">
    <w:name w:val="List Continue"/>
    <w:basedOn w:val="a1"/>
    <w:semiHidden/>
    <w:rsid w:val="003E47F0"/>
    <w:pPr>
      <w:spacing w:after="120"/>
      <w:ind w:left="283"/>
    </w:pPr>
  </w:style>
  <w:style w:type="paragraph" w:styleId="2d">
    <w:name w:val="List Continue 2"/>
    <w:basedOn w:val="a1"/>
    <w:semiHidden/>
    <w:rsid w:val="003E47F0"/>
    <w:pPr>
      <w:spacing w:after="120"/>
      <w:ind w:left="566"/>
    </w:pPr>
  </w:style>
  <w:style w:type="paragraph" w:styleId="3a">
    <w:name w:val="List Continue 3"/>
    <w:basedOn w:val="a1"/>
    <w:semiHidden/>
    <w:rsid w:val="003E47F0"/>
    <w:pPr>
      <w:spacing w:after="120"/>
      <w:ind w:left="849"/>
    </w:pPr>
  </w:style>
  <w:style w:type="paragraph" w:styleId="44">
    <w:name w:val="List Continue 4"/>
    <w:basedOn w:val="a1"/>
    <w:semiHidden/>
    <w:rsid w:val="003E47F0"/>
    <w:pPr>
      <w:spacing w:after="120"/>
      <w:ind w:left="1132"/>
    </w:pPr>
  </w:style>
  <w:style w:type="paragraph" w:styleId="53">
    <w:name w:val="List Continue 5"/>
    <w:basedOn w:val="a1"/>
    <w:semiHidden/>
    <w:rsid w:val="003E47F0"/>
    <w:pPr>
      <w:spacing w:after="120"/>
      <w:ind w:left="1415"/>
    </w:pPr>
  </w:style>
  <w:style w:type="character" w:styleId="afff4">
    <w:name w:val="FollowedHyperlink"/>
    <w:basedOn w:val="a2"/>
    <w:semiHidden/>
    <w:rsid w:val="003E47F0"/>
    <w:rPr>
      <w:color w:val="800080"/>
      <w:u w:val="single"/>
    </w:rPr>
  </w:style>
  <w:style w:type="table" w:styleId="14">
    <w:name w:val="Table Simple 1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5">
    <w:name w:val="Closing"/>
    <w:basedOn w:val="a1"/>
    <w:link w:val="afff6"/>
    <w:semiHidden/>
    <w:rsid w:val="003E47F0"/>
    <w:pPr>
      <w:ind w:left="4252"/>
    </w:pPr>
  </w:style>
  <w:style w:type="character" w:customStyle="1" w:styleId="afff6">
    <w:name w:val="Прощание Знак"/>
    <w:basedOn w:val="a2"/>
    <w:link w:val="afff5"/>
    <w:semiHidden/>
    <w:rsid w:val="003E47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5">
    <w:name w:val="Table Grid 1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7">
    <w:name w:val="Table Contemporary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8">
    <w:name w:val="List"/>
    <w:basedOn w:val="a1"/>
    <w:semiHidden/>
    <w:rsid w:val="003E47F0"/>
    <w:pPr>
      <w:ind w:left="283" w:hanging="283"/>
    </w:pPr>
  </w:style>
  <w:style w:type="paragraph" w:styleId="2f0">
    <w:name w:val="List 2"/>
    <w:basedOn w:val="a1"/>
    <w:semiHidden/>
    <w:rsid w:val="003E47F0"/>
    <w:pPr>
      <w:ind w:left="566" w:hanging="283"/>
    </w:pPr>
  </w:style>
  <w:style w:type="paragraph" w:styleId="3d">
    <w:name w:val="List 3"/>
    <w:basedOn w:val="a1"/>
    <w:semiHidden/>
    <w:rsid w:val="003E47F0"/>
    <w:pPr>
      <w:ind w:left="849" w:hanging="283"/>
    </w:pPr>
  </w:style>
  <w:style w:type="paragraph" w:styleId="46">
    <w:name w:val="List 4"/>
    <w:basedOn w:val="a1"/>
    <w:semiHidden/>
    <w:rsid w:val="003E47F0"/>
    <w:pPr>
      <w:ind w:left="1132" w:hanging="283"/>
    </w:pPr>
  </w:style>
  <w:style w:type="paragraph" w:styleId="55">
    <w:name w:val="List 5"/>
    <w:basedOn w:val="a1"/>
    <w:semiHidden/>
    <w:rsid w:val="003E47F0"/>
    <w:pPr>
      <w:ind w:left="1415" w:hanging="283"/>
    </w:pPr>
  </w:style>
  <w:style w:type="table" w:styleId="afff9">
    <w:name w:val="Table Professional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1"/>
    <w:link w:val="HTML9"/>
    <w:semiHidden/>
    <w:rsid w:val="003E47F0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2"/>
    <w:link w:val="HTML8"/>
    <w:semiHidden/>
    <w:rsid w:val="003E47F0"/>
    <w:rPr>
      <w:rFonts w:ascii="Courier New" w:eastAsia="Times New Roman" w:hAnsi="Courier New" w:cs="Courier New"/>
      <w:sz w:val="20"/>
      <w:szCs w:val="20"/>
      <w:lang w:eastAsia="ru-RU"/>
    </w:rPr>
  </w:style>
  <w:style w:type="table" w:styleId="16">
    <w:name w:val="Table Columns 1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a">
    <w:name w:val="Plain Text"/>
    <w:basedOn w:val="a1"/>
    <w:link w:val="afffb"/>
    <w:semiHidden/>
    <w:rsid w:val="003E47F0"/>
    <w:rPr>
      <w:rFonts w:ascii="Courier New" w:hAnsi="Courier New" w:cs="Courier New"/>
      <w:sz w:val="20"/>
      <w:szCs w:val="20"/>
    </w:rPr>
  </w:style>
  <w:style w:type="character" w:customStyle="1" w:styleId="afffb">
    <w:name w:val="Текст Знак"/>
    <w:basedOn w:val="a2"/>
    <w:link w:val="afffa"/>
    <w:semiHidden/>
    <w:rsid w:val="003E47F0"/>
    <w:rPr>
      <w:rFonts w:ascii="Courier New" w:eastAsia="Times New Roman" w:hAnsi="Courier New" w:cs="Courier New"/>
      <w:sz w:val="20"/>
      <w:szCs w:val="20"/>
      <w:lang w:eastAsia="ru-RU"/>
    </w:rPr>
  </w:style>
  <w:style w:type="table" w:styleId="afffc">
    <w:name w:val="Table Theme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Colorful 1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d">
    <w:name w:val="Block Text"/>
    <w:basedOn w:val="a1"/>
    <w:semiHidden/>
    <w:rsid w:val="003E47F0"/>
    <w:pPr>
      <w:spacing w:after="120"/>
      <w:ind w:left="1440" w:right="1440"/>
    </w:pPr>
  </w:style>
  <w:style w:type="character" w:styleId="HTMLa">
    <w:name w:val="HTML Cite"/>
    <w:basedOn w:val="a2"/>
    <w:semiHidden/>
    <w:rsid w:val="003E47F0"/>
    <w:rPr>
      <w:i/>
    </w:rPr>
  </w:style>
  <w:style w:type="paragraph" w:styleId="afffe">
    <w:name w:val="E-mail Signature"/>
    <w:basedOn w:val="a1"/>
    <w:link w:val="affff"/>
    <w:semiHidden/>
    <w:rsid w:val="003E47F0"/>
  </w:style>
  <w:style w:type="character" w:customStyle="1" w:styleId="affff">
    <w:name w:val="Электронная подпись Знак"/>
    <w:basedOn w:val="a2"/>
    <w:link w:val="afffe"/>
    <w:semiHidden/>
    <w:rsid w:val="003E47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TabHead0">
    <w:name w:val="Pro-Tab Head Знак"/>
    <w:link w:val="Pro-TabHead"/>
    <w:semiHidden/>
    <w:locked/>
    <w:rsid w:val="003E47F0"/>
    <w:rPr>
      <w:rFonts w:ascii="Tahoma" w:eastAsia="Times New Roman" w:hAnsi="Tahoma" w:cs="Times New Roman"/>
      <w:b/>
      <w:bCs/>
      <w:sz w:val="16"/>
      <w:szCs w:val="24"/>
      <w:lang w:eastAsia="ru-RU"/>
    </w:rPr>
  </w:style>
  <w:style w:type="paragraph" w:styleId="affff0">
    <w:name w:val="footnote text"/>
    <w:basedOn w:val="a1"/>
    <w:link w:val="affff1"/>
    <w:rsid w:val="003E47F0"/>
    <w:rPr>
      <w:rFonts w:ascii="Tahoma" w:hAnsi="Tahoma"/>
      <w:i/>
      <w:sz w:val="16"/>
      <w:szCs w:val="20"/>
    </w:rPr>
  </w:style>
  <w:style w:type="character" w:customStyle="1" w:styleId="affff1">
    <w:name w:val="Текст сноски Знак"/>
    <w:basedOn w:val="a2"/>
    <w:link w:val="affff0"/>
    <w:rsid w:val="003E47F0"/>
    <w:rPr>
      <w:rFonts w:ascii="Tahoma" w:eastAsia="Times New Roman" w:hAnsi="Tahoma" w:cs="Times New Roman"/>
      <w:i/>
      <w:sz w:val="16"/>
      <w:szCs w:val="20"/>
      <w:lang w:eastAsia="ru-RU"/>
    </w:rPr>
  </w:style>
  <w:style w:type="paragraph" w:customStyle="1" w:styleId="Pro-Gramma">
    <w:name w:val="Pro-Gramma"/>
    <w:basedOn w:val="a1"/>
    <w:link w:val="Pro-Gramma0"/>
    <w:qFormat/>
    <w:rsid w:val="003E47F0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Tab">
    <w:name w:val="Pro-Tab"/>
    <w:basedOn w:val="Pro-Gramma"/>
    <w:link w:val="Pro-Tab0"/>
    <w:rsid w:val="003E47F0"/>
    <w:pPr>
      <w:spacing w:before="40" w:after="40" w:line="240" w:lineRule="auto"/>
      <w:ind w:left="0"/>
      <w:contextualSpacing/>
      <w:jc w:val="left"/>
    </w:pPr>
    <w:rPr>
      <w:rFonts w:ascii="Tahoma" w:eastAsiaTheme="minorHAnsi" w:hAnsi="Tahoma" w:cstheme="minorBidi"/>
      <w:sz w:val="24"/>
      <w:szCs w:val="22"/>
    </w:rPr>
  </w:style>
  <w:style w:type="character" w:customStyle="1" w:styleId="Pro-">
    <w:name w:val="Pro-Ссылка"/>
    <w:rsid w:val="003E47F0"/>
    <w:rPr>
      <w:i/>
      <w:color w:val="808080"/>
      <w:u w:val="none"/>
    </w:rPr>
  </w:style>
  <w:style w:type="paragraph" w:customStyle="1" w:styleId="Bottom">
    <w:name w:val="Bottom"/>
    <w:basedOn w:val="aff8"/>
    <w:rsid w:val="003E47F0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2">
    <w:name w:val="Pro-List #2"/>
    <w:basedOn w:val="Pro-List1"/>
    <w:rsid w:val="003E47F0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3E47F0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3E47F0"/>
    <w:pPr>
      <w:keepNext/>
      <w:spacing w:before="240" w:after="120"/>
    </w:pPr>
    <w:rPr>
      <w:color w:val="C41C16"/>
    </w:rPr>
  </w:style>
  <w:style w:type="paragraph" w:customStyle="1" w:styleId="Pro-List1">
    <w:name w:val="Pro-List #1"/>
    <w:basedOn w:val="Pro-Gramma"/>
    <w:link w:val="Pro-List10"/>
    <w:rsid w:val="003E47F0"/>
    <w:pPr>
      <w:tabs>
        <w:tab w:val="left" w:pos="1134"/>
      </w:tabs>
      <w:spacing w:before="180"/>
      <w:ind w:hanging="414"/>
    </w:pPr>
  </w:style>
  <w:style w:type="character" w:customStyle="1" w:styleId="Pro-Gramma0">
    <w:name w:val="Pro-Gramma Знак"/>
    <w:link w:val="Pro-Gramma"/>
    <w:locked/>
    <w:rsid w:val="003E47F0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List10">
    <w:name w:val="Pro-List #1 Знак Знак"/>
    <w:link w:val="Pro-List1"/>
    <w:locked/>
    <w:rsid w:val="003E47F0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Marka">
    <w:name w:val="Pro-Marka"/>
    <w:rsid w:val="003E47F0"/>
    <w:rPr>
      <w:b/>
      <w:color w:val="C41C16"/>
    </w:rPr>
  </w:style>
  <w:style w:type="paragraph" w:customStyle="1" w:styleId="Pro-List-1">
    <w:name w:val="Pro-List -1"/>
    <w:basedOn w:val="Pro-List1"/>
    <w:rsid w:val="003E47F0"/>
    <w:pPr>
      <w:numPr>
        <w:ilvl w:val="2"/>
        <w:numId w:val="16"/>
      </w:numPr>
      <w:tabs>
        <w:tab w:val="clear" w:pos="666"/>
        <w:tab w:val="clear" w:pos="1134"/>
        <w:tab w:val="num" w:pos="1492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rsid w:val="003E47F0"/>
    <w:pPr>
      <w:numPr>
        <w:ilvl w:val="0"/>
        <w:numId w:val="17"/>
      </w:numPr>
      <w:tabs>
        <w:tab w:val="clear" w:pos="2040"/>
        <w:tab w:val="clear" w:pos="2880"/>
        <w:tab w:val="num" w:pos="926"/>
        <w:tab w:val="num" w:pos="1440"/>
      </w:tabs>
      <w:spacing w:before="60"/>
      <w:ind w:left="2694" w:firstLine="1134"/>
    </w:pPr>
  </w:style>
  <w:style w:type="table" w:customStyle="1" w:styleId="Pro-Table">
    <w:name w:val="Pro-Table"/>
    <w:rsid w:val="003E47F0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TextNPA">
    <w:name w:val="Text NPA"/>
    <w:rsid w:val="003E47F0"/>
    <w:rPr>
      <w:rFonts w:ascii="Courier New" w:hAnsi="Courier New"/>
    </w:rPr>
  </w:style>
  <w:style w:type="paragraph" w:styleId="18">
    <w:name w:val="toc 1"/>
    <w:basedOn w:val="a1"/>
    <w:next w:val="a1"/>
    <w:autoRedefine/>
    <w:rsid w:val="003E47F0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2f3">
    <w:name w:val="toc 2"/>
    <w:basedOn w:val="a1"/>
    <w:next w:val="a1"/>
    <w:autoRedefine/>
    <w:rsid w:val="003E47F0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3E47F0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affff2">
    <w:name w:val="Мой стиль"/>
    <w:basedOn w:val="a1"/>
    <w:link w:val="affff3"/>
    <w:rsid w:val="003E47F0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sz w:val="20"/>
      <w:szCs w:val="20"/>
    </w:rPr>
  </w:style>
  <w:style w:type="paragraph" w:styleId="48">
    <w:name w:val="toc 4"/>
    <w:basedOn w:val="a1"/>
    <w:next w:val="a1"/>
    <w:autoRedefine/>
    <w:rsid w:val="003E47F0"/>
    <w:pPr>
      <w:tabs>
        <w:tab w:val="right" w:pos="9911"/>
      </w:tabs>
      <w:spacing w:before="120" w:after="120"/>
      <w:ind w:left="1678"/>
    </w:pPr>
    <w:rPr>
      <w:rFonts w:ascii="Georgia" w:hAnsi="Georgia"/>
      <w:i/>
      <w:sz w:val="20"/>
      <w:szCs w:val="22"/>
    </w:rPr>
  </w:style>
  <w:style w:type="paragraph" w:styleId="57">
    <w:name w:val="toc 5"/>
    <w:basedOn w:val="a1"/>
    <w:next w:val="a1"/>
    <w:autoRedefine/>
    <w:semiHidden/>
    <w:rsid w:val="003E47F0"/>
    <w:rPr>
      <w:sz w:val="22"/>
      <w:szCs w:val="22"/>
    </w:rPr>
  </w:style>
  <w:style w:type="paragraph" w:styleId="62">
    <w:name w:val="toc 6"/>
    <w:basedOn w:val="a1"/>
    <w:next w:val="a1"/>
    <w:autoRedefine/>
    <w:semiHidden/>
    <w:rsid w:val="003E47F0"/>
    <w:rPr>
      <w:sz w:val="22"/>
      <w:szCs w:val="22"/>
    </w:rPr>
  </w:style>
  <w:style w:type="paragraph" w:styleId="72">
    <w:name w:val="toc 7"/>
    <w:basedOn w:val="a1"/>
    <w:next w:val="a1"/>
    <w:autoRedefine/>
    <w:semiHidden/>
    <w:rsid w:val="003E47F0"/>
    <w:rPr>
      <w:sz w:val="22"/>
      <w:szCs w:val="22"/>
    </w:rPr>
  </w:style>
  <w:style w:type="paragraph" w:styleId="82">
    <w:name w:val="toc 8"/>
    <w:basedOn w:val="a1"/>
    <w:next w:val="a1"/>
    <w:autoRedefine/>
    <w:semiHidden/>
    <w:rsid w:val="003E47F0"/>
    <w:rPr>
      <w:sz w:val="22"/>
      <w:szCs w:val="22"/>
    </w:rPr>
  </w:style>
  <w:style w:type="paragraph" w:styleId="91">
    <w:name w:val="toc 9"/>
    <w:basedOn w:val="a1"/>
    <w:next w:val="a1"/>
    <w:autoRedefine/>
    <w:semiHidden/>
    <w:rsid w:val="003E47F0"/>
    <w:rPr>
      <w:sz w:val="22"/>
      <w:szCs w:val="22"/>
    </w:rPr>
  </w:style>
  <w:style w:type="character" w:customStyle="1" w:styleId="affff3">
    <w:name w:val="Мой стиль Знак"/>
    <w:link w:val="affff2"/>
    <w:locked/>
    <w:rsid w:val="003E47F0"/>
    <w:rPr>
      <w:rFonts w:ascii="Georgia" w:eastAsia="Times New Roman" w:hAnsi="Georgia" w:cs="Times New Roman"/>
      <w:sz w:val="20"/>
      <w:szCs w:val="20"/>
      <w:lang w:eastAsia="ru-RU"/>
    </w:rPr>
  </w:style>
  <w:style w:type="paragraph" w:styleId="affff4">
    <w:name w:val="Balloon Text"/>
    <w:basedOn w:val="a1"/>
    <w:link w:val="affff5"/>
    <w:uiPriority w:val="99"/>
    <w:rsid w:val="003E47F0"/>
    <w:rPr>
      <w:rFonts w:ascii="Tahoma" w:hAnsi="Tahoma"/>
      <w:sz w:val="16"/>
      <w:szCs w:val="16"/>
    </w:rPr>
  </w:style>
  <w:style w:type="character" w:customStyle="1" w:styleId="affff5">
    <w:name w:val="Текст выноски Знак"/>
    <w:basedOn w:val="a2"/>
    <w:link w:val="affff4"/>
    <w:uiPriority w:val="99"/>
    <w:rsid w:val="003E47F0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9">
    <w:name w:val="Абзац списка1"/>
    <w:basedOn w:val="a1"/>
    <w:rsid w:val="003E47F0"/>
    <w:pPr>
      <w:ind w:left="720"/>
      <w:contextualSpacing/>
    </w:pPr>
  </w:style>
  <w:style w:type="paragraph" w:customStyle="1" w:styleId="affff6">
    <w:name w:val="Номер"/>
    <w:basedOn w:val="a1"/>
    <w:rsid w:val="003E47F0"/>
    <w:pPr>
      <w:spacing w:before="60" w:after="60"/>
      <w:jc w:val="center"/>
    </w:pPr>
    <w:rPr>
      <w:sz w:val="28"/>
      <w:szCs w:val="20"/>
    </w:rPr>
  </w:style>
  <w:style w:type="paragraph" w:customStyle="1" w:styleId="affff7">
    <w:name w:val="Основной шрифт абзаца Знак"/>
    <w:aliases w:val="Знак3 Знак"/>
    <w:basedOn w:val="a1"/>
    <w:rsid w:val="003E47F0"/>
    <w:rPr>
      <w:rFonts w:ascii="Verdana" w:hAnsi="Verdana" w:cs="Verdana"/>
      <w:sz w:val="20"/>
      <w:szCs w:val="20"/>
      <w:lang w:val="en-US" w:eastAsia="en-US"/>
    </w:rPr>
  </w:style>
  <w:style w:type="paragraph" w:customStyle="1" w:styleId="affff8">
    <w:name w:val="Нумерованный абзац"/>
    <w:rsid w:val="003E47F0"/>
    <w:pPr>
      <w:tabs>
        <w:tab w:val="num" w:pos="360"/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ConsPlusNormal">
    <w:name w:val="ConsPlusNormal"/>
    <w:rsid w:val="003E47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">
    <w:name w:val="Point Знак"/>
    <w:basedOn w:val="a1"/>
    <w:link w:val="Point0"/>
    <w:rsid w:val="003E47F0"/>
    <w:pPr>
      <w:spacing w:before="120" w:line="288" w:lineRule="auto"/>
      <w:ind w:firstLine="720"/>
      <w:jc w:val="both"/>
    </w:pPr>
  </w:style>
  <w:style w:type="character" w:customStyle="1" w:styleId="Point0">
    <w:name w:val="Point Знак Знак"/>
    <w:link w:val="Point"/>
    <w:locked/>
    <w:rsid w:val="003E4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Рецензия1"/>
    <w:hidden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rticleSection">
    <w:name w:val="Article / Section"/>
    <w:rsid w:val="003E47F0"/>
    <w:pPr>
      <w:numPr>
        <w:numId w:val="15"/>
      </w:numPr>
    </w:pPr>
  </w:style>
  <w:style w:type="numbering" w:styleId="111111">
    <w:name w:val="Outline List 2"/>
    <w:basedOn w:val="a4"/>
    <w:rsid w:val="003E47F0"/>
    <w:pPr>
      <w:numPr>
        <w:numId w:val="3"/>
      </w:numPr>
    </w:pPr>
  </w:style>
  <w:style w:type="numbering" w:styleId="1ai">
    <w:name w:val="Outline List 1"/>
    <w:basedOn w:val="a4"/>
    <w:rsid w:val="003E47F0"/>
    <w:pPr>
      <w:numPr>
        <w:numId w:val="4"/>
      </w:numPr>
    </w:pPr>
  </w:style>
  <w:style w:type="paragraph" w:customStyle="1" w:styleId="11Char">
    <w:name w:val="Знак1 Знак Знак Знак Знак Знак Знак Знак Знак1 Char"/>
    <w:basedOn w:val="a1"/>
    <w:rsid w:val="003E47F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1"/>
    <w:basedOn w:val="a1"/>
    <w:rsid w:val="003E47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3E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30">
    <w:name w:val="Знак Знак33"/>
    <w:basedOn w:val="a2"/>
    <w:rsid w:val="003E47F0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paragraph" w:customStyle="1" w:styleId="affff9">
    <w:name w:val="Базовый"/>
    <w:uiPriority w:val="99"/>
    <w:rsid w:val="003E47F0"/>
    <w:pPr>
      <w:tabs>
        <w:tab w:val="left" w:pos="708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formattext">
    <w:name w:val="formattext"/>
    <w:basedOn w:val="a1"/>
    <w:rsid w:val="003E47F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E47F0"/>
  </w:style>
  <w:style w:type="paragraph" w:customStyle="1" w:styleId="affffa">
    <w:name w:val="Прижатый влево"/>
    <w:basedOn w:val="a1"/>
    <w:next w:val="a1"/>
    <w:uiPriority w:val="99"/>
    <w:rsid w:val="003E47F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331">
    <w:name w:val="Знак Знак33"/>
    <w:basedOn w:val="a2"/>
    <w:rsid w:val="003D5D7E"/>
    <w:rPr>
      <w:rFonts w:ascii="Verdana" w:eastAsia="Times New Roman" w:hAnsi="Verdana" w:cs="Arial"/>
      <w:bCs/>
      <w:color w:val="C41C16"/>
      <w:sz w:val="24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header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90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Pro-Gramma"/>
    <w:link w:val="10"/>
    <w:qFormat/>
    <w:rsid w:val="003E47F0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1"/>
    <w:next w:val="Pro-Gramma"/>
    <w:link w:val="22"/>
    <w:qFormat/>
    <w:rsid w:val="003E47F0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1"/>
    <w:next w:val="Pro-Gramma"/>
    <w:link w:val="32"/>
    <w:qFormat/>
    <w:rsid w:val="003E47F0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1">
    <w:name w:val="heading 4"/>
    <w:basedOn w:val="a1"/>
    <w:next w:val="Pro-Gramma"/>
    <w:link w:val="42"/>
    <w:qFormat/>
    <w:rsid w:val="003E47F0"/>
    <w:pPr>
      <w:keepNext/>
      <w:spacing w:before="480" w:after="240"/>
      <w:ind w:left="1134"/>
      <w:outlineLvl w:val="3"/>
    </w:pPr>
    <w:rPr>
      <w:rFonts w:ascii="Verdana" w:hAnsi="Verdana"/>
      <w:b/>
      <w:bCs/>
      <w:sz w:val="20"/>
      <w:szCs w:val="28"/>
    </w:rPr>
  </w:style>
  <w:style w:type="paragraph" w:styleId="51">
    <w:name w:val="heading 5"/>
    <w:basedOn w:val="Pro-Gramma"/>
    <w:next w:val="Pro-Gramma"/>
    <w:link w:val="52"/>
    <w:qFormat/>
    <w:rsid w:val="003E47F0"/>
    <w:pPr>
      <w:keepNext/>
      <w:spacing w:before="240" w:after="120"/>
      <w:outlineLvl w:val="4"/>
    </w:pPr>
    <w:rPr>
      <w:bCs/>
      <w:i/>
      <w:iCs/>
      <w:szCs w:val="26"/>
    </w:rPr>
  </w:style>
  <w:style w:type="paragraph" w:styleId="6">
    <w:name w:val="heading 6"/>
    <w:basedOn w:val="a1"/>
    <w:next w:val="a1"/>
    <w:link w:val="60"/>
    <w:qFormat/>
    <w:rsid w:val="003E47F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3E47F0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3E47F0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3E47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C90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1"/>
    <w:uiPriority w:val="99"/>
    <w:qFormat/>
    <w:rsid w:val="001163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Нормальный (таблица)"/>
    <w:basedOn w:val="a1"/>
    <w:next w:val="a1"/>
    <w:uiPriority w:val="99"/>
    <w:rsid w:val="006C3C4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2"/>
    <w:link w:val="1"/>
    <w:rsid w:val="003E47F0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2">
    <w:name w:val="Заголовок 2 Знак"/>
    <w:basedOn w:val="a2"/>
    <w:link w:val="21"/>
    <w:rsid w:val="003E47F0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2">
    <w:name w:val="Заголовок 3 Знак"/>
    <w:basedOn w:val="a2"/>
    <w:link w:val="31"/>
    <w:rsid w:val="003E47F0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2">
    <w:name w:val="Заголовок 4 Знак"/>
    <w:basedOn w:val="a2"/>
    <w:link w:val="41"/>
    <w:rsid w:val="003E47F0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customStyle="1" w:styleId="52">
    <w:name w:val="Заголовок 5 Знак"/>
    <w:basedOn w:val="a2"/>
    <w:link w:val="51"/>
    <w:rsid w:val="003E47F0"/>
    <w:rPr>
      <w:rFonts w:ascii="Georgia" w:eastAsia="Times New Roman" w:hAnsi="Georgia" w:cs="Times New Roman"/>
      <w:bCs/>
      <w:i/>
      <w:iCs/>
      <w:sz w:val="20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3E47F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3E47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3E47F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3E47F0"/>
    <w:rPr>
      <w:rFonts w:ascii="Arial" w:eastAsia="Times New Roman" w:hAnsi="Arial" w:cs="Arial"/>
      <w:lang w:eastAsia="ru-RU"/>
    </w:rPr>
  </w:style>
  <w:style w:type="paragraph" w:customStyle="1" w:styleId="Pro-TabHead">
    <w:name w:val="Pro-Tab Head"/>
    <w:basedOn w:val="Pro-Tab"/>
    <w:link w:val="Pro-TabHead0"/>
    <w:semiHidden/>
    <w:rsid w:val="003E47F0"/>
    <w:rPr>
      <w:rFonts w:eastAsia="Times New Roman" w:cs="Times New Roman"/>
      <w:b/>
      <w:bCs/>
      <w:sz w:val="16"/>
      <w:szCs w:val="24"/>
    </w:rPr>
  </w:style>
  <w:style w:type="paragraph" w:styleId="a8">
    <w:name w:val="header"/>
    <w:basedOn w:val="a1"/>
    <w:link w:val="a9"/>
    <w:uiPriority w:val="99"/>
    <w:rsid w:val="003E47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3E47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2"/>
    <w:rsid w:val="003E47F0"/>
    <w:rPr>
      <w:color w:val="808080"/>
      <w:u w:val="none"/>
    </w:rPr>
  </w:style>
  <w:style w:type="character" w:styleId="ab">
    <w:name w:val="annotation reference"/>
    <w:basedOn w:val="a2"/>
    <w:semiHidden/>
    <w:rsid w:val="003E47F0"/>
    <w:rPr>
      <w:sz w:val="16"/>
    </w:rPr>
  </w:style>
  <w:style w:type="character" w:styleId="ac">
    <w:name w:val="footnote reference"/>
    <w:basedOn w:val="a2"/>
    <w:semiHidden/>
    <w:rsid w:val="003E47F0"/>
    <w:rPr>
      <w:vertAlign w:val="superscript"/>
    </w:rPr>
  </w:style>
  <w:style w:type="paragraph" w:customStyle="1" w:styleId="ad">
    <w:name w:val="Иллюстрация"/>
    <w:semiHidden/>
    <w:rsid w:val="003E47F0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  <w:lang w:eastAsia="ru-RU"/>
    </w:rPr>
  </w:style>
  <w:style w:type="paragraph" w:styleId="ae">
    <w:name w:val="Normal (Web)"/>
    <w:basedOn w:val="a1"/>
    <w:semiHidden/>
    <w:rsid w:val="003E47F0"/>
  </w:style>
  <w:style w:type="paragraph" w:styleId="33">
    <w:name w:val="toc 3"/>
    <w:basedOn w:val="a1"/>
    <w:next w:val="a1"/>
    <w:autoRedefine/>
    <w:rsid w:val="003E47F0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character" w:customStyle="1" w:styleId="af">
    <w:name w:val="Ссылка"/>
    <w:semiHidden/>
    <w:rsid w:val="003E47F0"/>
    <w:rPr>
      <w:i/>
    </w:rPr>
  </w:style>
  <w:style w:type="character" w:styleId="af0">
    <w:name w:val="Strong"/>
    <w:basedOn w:val="a2"/>
    <w:qFormat/>
    <w:rsid w:val="003E47F0"/>
    <w:rPr>
      <w:b/>
    </w:rPr>
  </w:style>
  <w:style w:type="paragraph" w:styleId="af1">
    <w:name w:val="Document Map"/>
    <w:basedOn w:val="a1"/>
    <w:link w:val="af2"/>
    <w:semiHidden/>
    <w:rsid w:val="003E47F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2"/>
    <w:link w:val="af1"/>
    <w:semiHidden/>
    <w:rsid w:val="003E47F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Pro-Tab0">
    <w:name w:val="Pro-Tab Знак Знак"/>
    <w:link w:val="Pro-Tab"/>
    <w:locked/>
    <w:rsid w:val="003E47F0"/>
    <w:rPr>
      <w:rFonts w:ascii="Tahoma" w:hAnsi="Tahoma"/>
      <w:sz w:val="24"/>
      <w:lang w:eastAsia="ru-RU"/>
    </w:rPr>
  </w:style>
  <w:style w:type="paragraph" w:styleId="af3">
    <w:name w:val="Message Header"/>
    <w:basedOn w:val="a1"/>
    <w:link w:val="af4"/>
    <w:semiHidden/>
    <w:rsid w:val="003E47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af4">
    <w:name w:val="Шапка Знак"/>
    <w:basedOn w:val="a2"/>
    <w:link w:val="af3"/>
    <w:semiHidden/>
    <w:rsid w:val="003E47F0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5">
    <w:name w:val="annotation text"/>
    <w:basedOn w:val="a1"/>
    <w:link w:val="af6"/>
    <w:rsid w:val="003E47F0"/>
    <w:rPr>
      <w:sz w:val="20"/>
      <w:szCs w:val="20"/>
    </w:rPr>
  </w:style>
  <w:style w:type="character" w:customStyle="1" w:styleId="af6">
    <w:name w:val="Текст примечания Знак"/>
    <w:basedOn w:val="a2"/>
    <w:link w:val="af5"/>
    <w:rsid w:val="003E47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1"/>
    <w:link w:val="af8"/>
    <w:semiHidden/>
    <w:rsid w:val="003E47F0"/>
    <w:rPr>
      <w:b/>
      <w:bCs/>
      <w:sz w:val="20"/>
      <w:szCs w:val="20"/>
    </w:rPr>
  </w:style>
  <w:style w:type="character" w:customStyle="1" w:styleId="af8">
    <w:name w:val="Тема примечания Знак"/>
    <w:basedOn w:val="af6"/>
    <w:link w:val="af7"/>
    <w:semiHidden/>
    <w:rsid w:val="003E47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Address"/>
    <w:basedOn w:val="a1"/>
    <w:link w:val="HTML0"/>
    <w:semiHidden/>
    <w:rsid w:val="003E47F0"/>
    <w:rPr>
      <w:i/>
      <w:iCs/>
    </w:rPr>
  </w:style>
  <w:style w:type="character" w:customStyle="1" w:styleId="HTML0">
    <w:name w:val="Адрес HTML Знак"/>
    <w:basedOn w:val="a2"/>
    <w:link w:val="HTML"/>
    <w:semiHidden/>
    <w:rsid w:val="003E47F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9">
    <w:name w:val="envelope address"/>
    <w:basedOn w:val="a1"/>
    <w:semiHidden/>
    <w:rsid w:val="003E47F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2"/>
    <w:semiHidden/>
    <w:rsid w:val="003E47F0"/>
    <w:rPr>
      <w:rFonts w:cs="Times New Roman"/>
    </w:rPr>
  </w:style>
  <w:style w:type="table" w:styleId="-1">
    <w:name w:val="Table Web 1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a">
    <w:name w:val="Emphasis"/>
    <w:basedOn w:val="a2"/>
    <w:qFormat/>
    <w:rsid w:val="003E47F0"/>
    <w:rPr>
      <w:i/>
    </w:rPr>
  </w:style>
  <w:style w:type="paragraph" w:styleId="afb">
    <w:name w:val="Date"/>
    <w:basedOn w:val="a1"/>
    <w:next w:val="a1"/>
    <w:link w:val="afc"/>
    <w:semiHidden/>
    <w:rsid w:val="003E47F0"/>
  </w:style>
  <w:style w:type="character" w:customStyle="1" w:styleId="afc">
    <w:name w:val="Дата Знак"/>
    <w:basedOn w:val="a2"/>
    <w:link w:val="afb"/>
    <w:semiHidden/>
    <w:rsid w:val="003E4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te Heading"/>
    <w:basedOn w:val="a1"/>
    <w:next w:val="a1"/>
    <w:link w:val="afe"/>
    <w:semiHidden/>
    <w:rsid w:val="003E47F0"/>
  </w:style>
  <w:style w:type="character" w:customStyle="1" w:styleId="afe">
    <w:name w:val="Заголовок записки Знак"/>
    <w:basedOn w:val="a2"/>
    <w:link w:val="afd"/>
    <w:semiHidden/>
    <w:rsid w:val="003E47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">
    <w:name w:val="Table Elegant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2"/>
    <w:semiHidden/>
    <w:rsid w:val="003E47F0"/>
    <w:rPr>
      <w:rFonts w:ascii="Courier New" w:hAnsi="Courier New"/>
      <w:sz w:val="20"/>
    </w:rPr>
  </w:style>
  <w:style w:type="table" w:styleId="12">
    <w:name w:val="Table Classic 1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2"/>
    <w:semiHidden/>
    <w:rsid w:val="003E47F0"/>
    <w:rPr>
      <w:rFonts w:ascii="Courier New" w:hAnsi="Courier New"/>
      <w:sz w:val="20"/>
    </w:rPr>
  </w:style>
  <w:style w:type="paragraph" w:styleId="aff0">
    <w:name w:val="Body Text"/>
    <w:basedOn w:val="a1"/>
    <w:link w:val="aff1"/>
    <w:rsid w:val="003E47F0"/>
    <w:pPr>
      <w:spacing w:after="120"/>
    </w:pPr>
  </w:style>
  <w:style w:type="character" w:customStyle="1" w:styleId="aff1">
    <w:name w:val="Основной текст Знак"/>
    <w:basedOn w:val="a2"/>
    <w:link w:val="aff0"/>
    <w:rsid w:val="003E4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Body Text First Indent"/>
    <w:basedOn w:val="aff0"/>
    <w:link w:val="aff3"/>
    <w:semiHidden/>
    <w:rsid w:val="003E47F0"/>
    <w:pPr>
      <w:ind w:firstLine="210"/>
    </w:pPr>
  </w:style>
  <w:style w:type="character" w:customStyle="1" w:styleId="aff3">
    <w:name w:val="Красная строка Знак"/>
    <w:basedOn w:val="aff1"/>
    <w:link w:val="aff2"/>
    <w:semiHidden/>
    <w:rsid w:val="003E4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ody Text Indent"/>
    <w:basedOn w:val="a1"/>
    <w:link w:val="aff5"/>
    <w:semiHidden/>
    <w:rsid w:val="003E47F0"/>
    <w:pPr>
      <w:spacing w:after="120"/>
      <w:ind w:left="283"/>
    </w:pPr>
  </w:style>
  <w:style w:type="character" w:customStyle="1" w:styleId="aff5">
    <w:name w:val="Основной текст с отступом Знак"/>
    <w:basedOn w:val="a2"/>
    <w:link w:val="aff4"/>
    <w:semiHidden/>
    <w:rsid w:val="003E4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First Indent 2"/>
    <w:basedOn w:val="aff4"/>
    <w:link w:val="26"/>
    <w:semiHidden/>
    <w:rsid w:val="003E47F0"/>
    <w:pPr>
      <w:ind w:firstLine="210"/>
    </w:pPr>
  </w:style>
  <w:style w:type="character" w:customStyle="1" w:styleId="26">
    <w:name w:val="Красная строка 2 Знак"/>
    <w:basedOn w:val="aff5"/>
    <w:link w:val="25"/>
    <w:semiHidden/>
    <w:rsid w:val="003E4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semiHidden/>
    <w:rsid w:val="003E47F0"/>
    <w:pPr>
      <w:numPr>
        <w:numId w:val="5"/>
      </w:numPr>
    </w:pPr>
  </w:style>
  <w:style w:type="paragraph" w:styleId="20">
    <w:name w:val="List Bullet 2"/>
    <w:basedOn w:val="a1"/>
    <w:semiHidden/>
    <w:rsid w:val="003E47F0"/>
    <w:pPr>
      <w:numPr>
        <w:numId w:val="6"/>
      </w:numPr>
    </w:pPr>
  </w:style>
  <w:style w:type="paragraph" w:styleId="30">
    <w:name w:val="List Bullet 3"/>
    <w:basedOn w:val="a1"/>
    <w:semiHidden/>
    <w:rsid w:val="003E47F0"/>
    <w:pPr>
      <w:numPr>
        <w:numId w:val="7"/>
      </w:numPr>
    </w:pPr>
  </w:style>
  <w:style w:type="paragraph" w:styleId="40">
    <w:name w:val="List Bullet 4"/>
    <w:basedOn w:val="a1"/>
    <w:semiHidden/>
    <w:rsid w:val="003E47F0"/>
    <w:pPr>
      <w:numPr>
        <w:numId w:val="8"/>
      </w:numPr>
    </w:pPr>
  </w:style>
  <w:style w:type="paragraph" w:styleId="50">
    <w:name w:val="List Bullet 5"/>
    <w:basedOn w:val="a1"/>
    <w:semiHidden/>
    <w:rsid w:val="003E47F0"/>
    <w:pPr>
      <w:numPr>
        <w:numId w:val="9"/>
      </w:numPr>
    </w:pPr>
  </w:style>
  <w:style w:type="paragraph" w:styleId="aff6">
    <w:name w:val="Title"/>
    <w:basedOn w:val="a1"/>
    <w:link w:val="aff7"/>
    <w:qFormat/>
    <w:rsid w:val="003E47F0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ff7">
    <w:name w:val="Название Знак"/>
    <w:basedOn w:val="a2"/>
    <w:link w:val="aff6"/>
    <w:rsid w:val="003E47F0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paragraph" w:styleId="aff8">
    <w:name w:val="footer"/>
    <w:basedOn w:val="a1"/>
    <w:link w:val="aff9"/>
    <w:rsid w:val="003E47F0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basedOn w:val="a2"/>
    <w:link w:val="aff8"/>
    <w:rsid w:val="003E47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page number"/>
    <w:basedOn w:val="a2"/>
    <w:semiHidden/>
    <w:rsid w:val="003E47F0"/>
    <w:rPr>
      <w:rFonts w:ascii="Verdana" w:hAnsi="Verdana"/>
      <w:b/>
      <w:color w:val="C41C16"/>
      <w:sz w:val="16"/>
    </w:rPr>
  </w:style>
  <w:style w:type="character" w:styleId="affb">
    <w:name w:val="line number"/>
    <w:basedOn w:val="a2"/>
    <w:semiHidden/>
    <w:rsid w:val="003E47F0"/>
    <w:rPr>
      <w:rFonts w:cs="Times New Roman"/>
    </w:rPr>
  </w:style>
  <w:style w:type="paragraph" w:styleId="a">
    <w:name w:val="List Number"/>
    <w:basedOn w:val="a1"/>
    <w:semiHidden/>
    <w:rsid w:val="003E47F0"/>
    <w:pPr>
      <w:numPr>
        <w:numId w:val="10"/>
      </w:numPr>
    </w:pPr>
  </w:style>
  <w:style w:type="paragraph" w:styleId="2">
    <w:name w:val="List Number 2"/>
    <w:basedOn w:val="a1"/>
    <w:semiHidden/>
    <w:rsid w:val="003E47F0"/>
    <w:pPr>
      <w:numPr>
        <w:numId w:val="11"/>
      </w:numPr>
    </w:pPr>
  </w:style>
  <w:style w:type="paragraph" w:styleId="3">
    <w:name w:val="List Number 3"/>
    <w:basedOn w:val="a1"/>
    <w:semiHidden/>
    <w:rsid w:val="003E47F0"/>
    <w:pPr>
      <w:numPr>
        <w:numId w:val="12"/>
      </w:numPr>
    </w:pPr>
  </w:style>
  <w:style w:type="paragraph" w:styleId="4">
    <w:name w:val="List Number 4"/>
    <w:basedOn w:val="a1"/>
    <w:semiHidden/>
    <w:rsid w:val="003E47F0"/>
    <w:pPr>
      <w:numPr>
        <w:numId w:val="13"/>
      </w:numPr>
    </w:pPr>
  </w:style>
  <w:style w:type="paragraph" w:styleId="5">
    <w:name w:val="List Number 5"/>
    <w:basedOn w:val="a1"/>
    <w:semiHidden/>
    <w:rsid w:val="003E47F0"/>
    <w:pPr>
      <w:numPr>
        <w:numId w:val="14"/>
      </w:numPr>
    </w:pPr>
  </w:style>
  <w:style w:type="character" w:styleId="HTML4">
    <w:name w:val="HTML Sample"/>
    <w:basedOn w:val="a2"/>
    <w:semiHidden/>
    <w:rsid w:val="003E47F0"/>
    <w:rPr>
      <w:rFonts w:ascii="Courier New" w:hAnsi="Courier New"/>
    </w:rPr>
  </w:style>
  <w:style w:type="paragraph" w:styleId="27">
    <w:name w:val="envelope return"/>
    <w:basedOn w:val="a1"/>
    <w:semiHidden/>
    <w:rsid w:val="003E47F0"/>
    <w:rPr>
      <w:rFonts w:ascii="Arial" w:hAnsi="Arial" w:cs="Arial"/>
      <w:sz w:val="20"/>
      <w:szCs w:val="20"/>
    </w:rPr>
  </w:style>
  <w:style w:type="table" w:styleId="13">
    <w:name w:val="Table 3D effects 1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Normal Indent"/>
    <w:basedOn w:val="a1"/>
    <w:semiHidden/>
    <w:rsid w:val="003E47F0"/>
    <w:pPr>
      <w:ind w:left="708"/>
    </w:pPr>
  </w:style>
  <w:style w:type="character" w:styleId="HTML5">
    <w:name w:val="HTML Definition"/>
    <w:basedOn w:val="a2"/>
    <w:semiHidden/>
    <w:rsid w:val="003E47F0"/>
    <w:rPr>
      <w:i/>
    </w:rPr>
  </w:style>
  <w:style w:type="paragraph" w:styleId="29">
    <w:name w:val="Body Text 2"/>
    <w:basedOn w:val="a1"/>
    <w:link w:val="2a"/>
    <w:semiHidden/>
    <w:rsid w:val="003E47F0"/>
    <w:pPr>
      <w:spacing w:after="120" w:line="480" w:lineRule="auto"/>
    </w:pPr>
  </w:style>
  <w:style w:type="character" w:customStyle="1" w:styleId="2a">
    <w:name w:val="Основной текст 2 Знак"/>
    <w:basedOn w:val="a2"/>
    <w:link w:val="29"/>
    <w:semiHidden/>
    <w:rsid w:val="003E4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1"/>
    <w:link w:val="37"/>
    <w:semiHidden/>
    <w:rsid w:val="003E47F0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semiHidden/>
    <w:rsid w:val="003E47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b">
    <w:name w:val="Body Text Indent 2"/>
    <w:basedOn w:val="a1"/>
    <w:link w:val="2c"/>
    <w:semiHidden/>
    <w:rsid w:val="003E47F0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2"/>
    <w:link w:val="2b"/>
    <w:semiHidden/>
    <w:rsid w:val="003E4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Indent 3"/>
    <w:basedOn w:val="a1"/>
    <w:link w:val="39"/>
    <w:semiHidden/>
    <w:rsid w:val="003E47F0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2"/>
    <w:link w:val="38"/>
    <w:semiHidden/>
    <w:rsid w:val="003E47F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2"/>
    <w:semiHidden/>
    <w:rsid w:val="003E47F0"/>
    <w:rPr>
      <w:i/>
    </w:rPr>
  </w:style>
  <w:style w:type="character" w:styleId="HTML7">
    <w:name w:val="HTML Typewriter"/>
    <w:basedOn w:val="a2"/>
    <w:semiHidden/>
    <w:rsid w:val="003E47F0"/>
    <w:rPr>
      <w:rFonts w:ascii="Courier New" w:hAnsi="Courier New"/>
      <w:sz w:val="20"/>
    </w:rPr>
  </w:style>
  <w:style w:type="paragraph" w:styleId="affd">
    <w:name w:val="Subtitle"/>
    <w:basedOn w:val="a1"/>
    <w:link w:val="affe"/>
    <w:qFormat/>
    <w:rsid w:val="003E47F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e">
    <w:name w:val="Подзаголовок Знак"/>
    <w:basedOn w:val="a2"/>
    <w:link w:val="affd"/>
    <w:rsid w:val="003E47F0"/>
    <w:rPr>
      <w:rFonts w:ascii="Arial" w:eastAsia="Times New Roman" w:hAnsi="Arial" w:cs="Arial"/>
      <w:sz w:val="24"/>
      <w:szCs w:val="24"/>
      <w:lang w:eastAsia="ru-RU"/>
    </w:rPr>
  </w:style>
  <w:style w:type="paragraph" w:styleId="afff">
    <w:name w:val="Signature"/>
    <w:basedOn w:val="a1"/>
    <w:link w:val="afff0"/>
    <w:semiHidden/>
    <w:rsid w:val="003E47F0"/>
    <w:pPr>
      <w:ind w:left="4252"/>
    </w:pPr>
  </w:style>
  <w:style w:type="character" w:customStyle="1" w:styleId="afff0">
    <w:name w:val="Подпись Знак"/>
    <w:basedOn w:val="a2"/>
    <w:link w:val="afff"/>
    <w:semiHidden/>
    <w:rsid w:val="003E4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Salutation"/>
    <w:basedOn w:val="a1"/>
    <w:next w:val="a1"/>
    <w:link w:val="afff2"/>
    <w:semiHidden/>
    <w:rsid w:val="003E47F0"/>
  </w:style>
  <w:style w:type="character" w:customStyle="1" w:styleId="afff2">
    <w:name w:val="Приветствие Знак"/>
    <w:basedOn w:val="a2"/>
    <w:link w:val="afff1"/>
    <w:semiHidden/>
    <w:rsid w:val="003E4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3">
    <w:name w:val="List Continue"/>
    <w:basedOn w:val="a1"/>
    <w:semiHidden/>
    <w:rsid w:val="003E47F0"/>
    <w:pPr>
      <w:spacing w:after="120"/>
      <w:ind w:left="283"/>
    </w:pPr>
  </w:style>
  <w:style w:type="paragraph" w:styleId="2d">
    <w:name w:val="List Continue 2"/>
    <w:basedOn w:val="a1"/>
    <w:semiHidden/>
    <w:rsid w:val="003E47F0"/>
    <w:pPr>
      <w:spacing w:after="120"/>
      <w:ind w:left="566"/>
    </w:pPr>
  </w:style>
  <w:style w:type="paragraph" w:styleId="3a">
    <w:name w:val="List Continue 3"/>
    <w:basedOn w:val="a1"/>
    <w:semiHidden/>
    <w:rsid w:val="003E47F0"/>
    <w:pPr>
      <w:spacing w:after="120"/>
      <w:ind w:left="849"/>
    </w:pPr>
  </w:style>
  <w:style w:type="paragraph" w:styleId="44">
    <w:name w:val="List Continue 4"/>
    <w:basedOn w:val="a1"/>
    <w:semiHidden/>
    <w:rsid w:val="003E47F0"/>
    <w:pPr>
      <w:spacing w:after="120"/>
      <w:ind w:left="1132"/>
    </w:pPr>
  </w:style>
  <w:style w:type="paragraph" w:styleId="53">
    <w:name w:val="List Continue 5"/>
    <w:basedOn w:val="a1"/>
    <w:semiHidden/>
    <w:rsid w:val="003E47F0"/>
    <w:pPr>
      <w:spacing w:after="120"/>
      <w:ind w:left="1415"/>
    </w:pPr>
  </w:style>
  <w:style w:type="character" w:styleId="afff4">
    <w:name w:val="FollowedHyperlink"/>
    <w:basedOn w:val="a2"/>
    <w:semiHidden/>
    <w:rsid w:val="003E47F0"/>
    <w:rPr>
      <w:color w:val="800080"/>
      <w:u w:val="single"/>
    </w:rPr>
  </w:style>
  <w:style w:type="table" w:styleId="14">
    <w:name w:val="Table Simple 1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5">
    <w:name w:val="Closing"/>
    <w:basedOn w:val="a1"/>
    <w:link w:val="afff6"/>
    <w:semiHidden/>
    <w:rsid w:val="003E47F0"/>
    <w:pPr>
      <w:ind w:left="4252"/>
    </w:pPr>
  </w:style>
  <w:style w:type="character" w:customStyle="1" w:styleId="afff6">
    <w:name w:val="Прощание Знак"/>
    <w:basedOn w:val="a2"/>
    <w:link w:val="afff5"/>
    <w:semiHidden/>
    <w:rsid w:val="003E47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5">
    <w:name w:val="Table Grid 1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7">
    <w:name w:val="Table Contemporary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8">
    <w:name w:val="List"/>
    <w:basedOn w:val="a1"/>
    <w:semiHidden/>
    <w:rsid w:val="003E47F0"/>
    <w:pPr>
      <w:ind w:left="283" w:hanging="283"/>
    </w:pPr>
  </w:style>
  <w:style w:type="paragraph" w:styleId="2f0">
    <w:name w:val="List 2"/>
    <w:basedOn w:val="a1"/>
    <w:semiHidden/>
    <w:rsid w:val="003E47F0"/>
    <w:pPr>
      <w:ind w:left="566" w:hanging="283"/>
    </w:pPr>
  </w:style>
  <w:style w:type="paragraph" w:styleId="3d">
    <w:name w:val="List 3"/>
    <w:basedOn w:val="a1"/>
    <w:semiHidden/>
    <w:rsid w:val="003E47F0"/>
    <w:pPr>
      <w:ind w:left="849" w:hanging="283"/>
    </w:pPr>
  </w:style>
  <w:style w:type="paragraph" w:styleId="46">
    <w:name w:val="List 4"/>
    <w:basedOn w:val="a1"/>
    <w:semiHidden/>
    <w:rsid w:val="003E47F0"/>
    <w:pPr>
      <w:ind w:left="1132" w:hanging="283"/>
    </w:pPr>
  </w:style>
  <w:style w:type="paragraph" w:styleId="55">
    <w:name w:val="List 5"/>
    <w:basedOn w:val="a1"/>
    <w:semiHidden/>
    <w:rsid w:val="003E47F0"/>
    <w:pPr>
      <w:ind w:left="1415" w:hanging="283"/>
    </w:pPr>
  </w:style>
  <w:style w:type="table" w:styleId="afff9">
    <w:name w:val="Table Professional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1"/>
    <w:link w:val="HTML9"/>
    <w:semiHidden/>
    <w:rsid w:val="003E47F0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2"/>
    <w:link w:val="HTML8"/>
    <w:semiHidden/>
    <w:rsid w:val="003E47F0"/>
    <w:rPr>
      <w:rFonts w:ascii="Courier New" w:eastAsia="Times New Roman" w:hAnsi="Courier New" w:cs="Courier New"/>
      <w:sz w:val="20"/>
      <w:szCs w:val="20"/>
      <w:lang w:eastAsia="ru-RU"/>
    </w:rPr>
  </w:style>
  <w:style w:type="table" w:styleId="16">
    <w:name w:val="Table Columns 1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a">
    <w:name w:val="Plain Text"/>
    <w:basedOn w:val="a1"/>
    <w:link w:val="afffb"/>
    <w:semiHidden/>
    <w:rsid w:val="003E47F0"/>
    <w:rPr>
      <w:rFonts w:ascii="Courier New" w:hAnsi="Courier New" w:cs="Courier New"/>
      <w:sz w:val="20"/>
      <w:szCs w:val="20"/>
    </w:rPr>
  </w:style>
  <w:style w:type="character" w:customStyle="1" w:styleId="afffb">
    <w:name w:val="Текст Знак"/>
    <w:basedOn w:val="a2"/>
    <w:link w:val="afffa"/>
    <w:semiHidden/>
    <w:rsid w:val="003E47F0"/>
    <w:rPr>
      <w:rFonts w:ascii="Courier New" w:eastAsia="Times New Roman" w:hAnsi="Courier New" w:cs="Courier New"/>
      <w:sz w:val="20"/>
      <w:szCs w:val="20"/>
      <w:lang w:eastAsia="ru-RU"/>
    </w:rPr>
  </w:style>
  <w:style w:type="table" w:styleId="afffc">
    <w:name w:val="Table Theme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Colorful 1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3"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d">
    <w:name w:val="Block Text"/>
    <w:basedOn w:val="a1"/>
    <w:semiHidden/>
    <w:rsid w:val="003E47F0"/>
    <w:pPr>
      <w:spacing w:after="120"/>
      <w:ind w:left="1440" w:right="1440"/>
    </w:pPr>
  </w:style>
  <w:style w:type="character" w:styleId="HTMLa">
    <w:name w:val="HTML Cite"/>
    <w:basedOn w:val="a2"/>
    <w:semiHidden/>
    <w:rsid w:val="003E47F0"/>
    <w:rPr>
      <w:i/>
    </w:rPr>
  </w:style>
  <w:style w:type="paragraph" w:styleId="afffe">
    <w:name w:val="E-mail Signature"/>
    <w:basedOn w:val="a1"/>
    <w:link w:val="affff"/>
    <w:semiHidden/>
    <w:rsid w:val="003E47F0"/>
  </w:style>
  <w:style w:type="character" w:customStyle="1" w:styleId="affff">
    <w:name w:val="Электронная подпись Знак"/>
    <w:basedOn w:val="a2"/>
    <w:link w:val="afffe"/>
    <w:semiHidden/>
    <w:rsid w:val="003E47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TabHead0">
    <w:name w:val="Pro-Tab Head Знак"/>
    <w:link w:val="Pro-TabHead"/>
    <w:semiHidden/>
    <w:locked/>
    <w:rsid w:val="003E47F0"/>
    <w:rPr>
      <w:rFonts w:ascii="Tahoma" w:eastAsia="Times New Roman" w:hAnsi="Tahoma" w:cs="Times New Roman"/>
      <w:b/>
      <w:bCs/>
      <w:sz w:val="16"/>
      <w:szCs w:val="24"/>
      <w:lang w:eastAsia="ru-RU"/>
    </w:rPr>
  </w:style>
  <w:style w:type="paragraph" w:styleId="affff0">
    <w:name w:val="footnote text"/>
    <w:basedOn w:val="a1"/>
    <w:link w:val="affff1"/>
    <w:rsid w:val="003E47F0"/>
    <w:rPr>
      <w:rFonts w:ascii="Tahoma" w:hAnsi="Tahoma"/>
      <w:i/>
      <w:sz w:val="16"/>
      <w:szCs w:val="20"/>
    </w:rPr>
  </w:style>
  <w:style w:type="character" w:customStyle="1" w:styleId="affff1">
    <w:name w:val="Текст сноски Знак"/>
    <w:basedOn w:val="a2"/>
    <w:link w:val="affff0"/>
    <w:rsid w:val="003E47F0"/>
    <w:rPr>
      <w:rFonts w:ascii="Tahoma" w:eastAsia="Times New Roman" w:hAnsi="Tahoma" w:cs="Times New Roman"/>
      <w:i/>
      <w:sz w:val="16"/>
      <w:szCs w:val="20"/>
      <w:lang w:eastAsia="ru-RU"/>
    </w:rPr>
  </w:style>
  <w:style w:type="paragraph" w:customStyle="1" w:styleId="Pro-Gramma">
    <w:name w:val="Pro-Gramma"/>
    <w:basedOn w:val="a1"/>
    <w:link w:val="Pro-Gramma0"/>
    <w:qFormat/>
    <w:rsid w:val="003E47F0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Tab">
    <w:name w:val="Pro-Tab"/>
    <w:basedOn w:val="Pro-Gramma"/>
    <w:link w:val="Pro-Tab0"/>
    <w:rsid w:val="003E47F0"/>
    <w:pPr>
      <w:spacing w:before="40" w:after="40" w:line="240" w:lineRule="auto"/>
      <w:ind w:left="0"/>
      <w:contextualSpacing/>
      <w:jc w:val="left"/>
    </w:pPr>
    <w:rPr>
      <w:rFonts w:ascii="Tahoma" w:eastAsiaTheme="minorHAnsi" w:hAnsi="Tahoma" w:cstheme="minorBidi"/>
      <w:sz w:val="24"/>
      <w:szCs w:val="22"/>
    </w:rPr>
  </w:style>
  <w:style w:type="character" w:customStyle="1" w:styleId="Pro-">
    <w:name w:val="Pro-Ссылка"/>
    <w:rsid w:val="003E47F0"/>
    <w:rPr>
      <w:i/>
      <w:color w:val="808080"/>
      <w:u w:val="none"/>
    </w:rPr>
  </w:style>
  <w:style w:type="paragraph" w:customStyle="1" w:styleId="Bottom">
    <w:name w:val="Bottom"/>
    <w:basedOn w:val="aff8"/>
    <w:rsid w:val="003E47F0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2">
    <w:name w:val="Pro-List #2"/>
    <w:basedOn w:val="Pro-List1"/>
    <w:rsid w:val="003E47F0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3E47F0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3E47F0"/>
    <w:pPr>
      <w:keepNext/>
      <w:spacing w:before="240" w:after="120"/>
    </w:pPr>
    <w:rPr>
      <w:color w:val="C41C16"/>
    </w:rPr>
  </w:style>
  <w:style w:type="paragraph" w:customStyle="1" w:styleId="Pro-List1">
    <w:name w:val="Pro-List #1"/>
    <w:basedOn w:val="Pro-Gramma"/>
    <w:link w:val="Pro-List10"/>
    <w:rsid w:val="003E47F0"/>
    <w:pPr>
      <w:tabs>
        <w:tab w:val="left" w:pos="1134"/>
      </w:tabs>
      <w:spacing w:before="180"/>
      <w:ind w:hanging="414"/>
    </w:pPr>
  </w:style>
  <w:style w:type="character" w:customStyle="1" w:styleId="Pro-Gramma0">
    <w:name w:val="Pro-Gramma Знак"/>
    <w:link w:val="Pro-Gramma"/>
    <w:locked/>
    <w:rsid w:val="003E47F0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List10">
    <w:name w:val="Pro-List #1 Знак Знак"/>
    <w:link w:val="Pro-List1"/>
    <w:locked/>
    <w:rsid w:val="003E47F0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Marka">
    <w:name w:val="Pro-Marka"/>
    <w:rsid w:val="003E47F0"/>
    <w:rPr>
      <w:b/>
      <w:color w:val="C41C16"/>
    </w:rPr>
  </w:style>
  <w:style w:type="paragraph" w:customStyle="1" w:styleId="Pro-List-1">
    <w:name w:val="Pro-List -1"/>
    <w:basedOn w:val="Pro-List1"/>
    <w:rsid w:val="003E47F0"/>
    <w:pPr>
      <w:numPr>
        <w:ilvl w:val="2"/>
        <w:numId w:val="16"/>
      </w:numPr>
      <w:tabs>
        <w:tab w:val="clear" w:pos="666"/>
        <w:tab w:val="clear" w:pos="1134"/>
        <w:tab w:val="num" w:pos="1492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rsid w:val="003E47F0"/>
    <w:pPr>
      <w:numPr>
        <w:ilvl w:val="0"/>
        <w:numId w:val="17"/>
      </w:numPr>
      <w:tabs>
        <w:tab w:val="clear" w:pos="2040"/>
        <w:tab w:val="clear" w:pos="2880"/>
        <w:tab w:val="num" w:pos="926"/>
        <w:tab w:val="num" w:pos="1440"/>
      </w:tabs>
      <w:spacing w:before="60"/>
      <w:ind w:left="2694" w:firstLine="1134"/>
    </w:pPr>
  </w:style>
  <w:style w:type="table" w:customStyle="1" w:styleId="Pro-Table">
    <w:name w:val="Pro-Table"/>
    <w:rsid w:val="003E47F0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TextNPA">
    <w:name w:val="Text NPA"/>
    <w:rsid w:val="003E47F0"/>
    <w:rPr>
      <w:rFonts w:ascii="Courier New" w:hAnsi="Courier New"/>
    </w:rPr>
  </w:style>
  <w:style w:type="paragraph" w:styleId="18">
    <w:name w:val="toc 1"/>
    <w:basedOn w:val="a1"/>
    <w:next w:val="a1"/>
    <w:autoRedefine/>
    <w:rsid w:val="003E47F0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2f3">
    <w:name w:val="toc 2"/>
    <w:basedOn w:val="a1"/>
    <w:next w:val="a1"/>
    <w:autoRedefine/>
    <w:rsid w:val="003E47F0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3E47F0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affff2">
    <w:name w:val="Мой стиль"/>
    <w:basedOn w:val="a1"/>
    <w:link w:val="affff3"/>
    <w:rsid w:val="003E47F0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sz w:val="20"/>
      <w:szCs w:val="20"/>
    </w:rPr>
  </w:style>
  <w:style w:type="paragraph" w:styleId="48">
    <w:name w:val="toc 4"/>
    <w:basedOn w:val="a1"/>
    <w:next w:val="a1"/>
    <w:autoRedefine/>
    <w:rsid w:val="003E47F0"/>
    <w:pPr>
      <w:tabs>
        <w:tab w:val="right" w:pos="9911"/>
      </w:tabs>
      <w:spacing w:before="120" w:after="120"/>
      <w:ind w:left="1678"/>
    </w:pPr>
    <w:rPr>
      <w:rFonts w:ascii="Georgia" w:hAnsi="Georgia"/>
      <w:i/>
      <w:sz w:val="20"/>
      <w:szCs w:val="22"/>
    </w:rPr>
  </w:style>
  <w:style w:type="paragraph" w:styleId="57">
    <w:name w:val="toc 5"/>
    <w:basedOn w:val="a1"/>
    <w:next w:val="a1"/>
    <w:autoRedefine/>
    <w:semiHidden/>
    <w:rsid w:val="003E47F0"/>
    <w:rPr>
      <w:sz w:val="22"/>
      <w:szCs w:val="22"/>
    </w:rPr>
  </w:style>
  <w:style w:type="paragraph" w:styleId="62">
    <w:name w:val="toc 6"/>
    <w:basedOn w:val="a1"/>
    <w:next w:val="a1"/>
    <w:autoRedefine/>
    <w:semiHidden/>
    <w:rsid w:val="003E47F0"/>
    <w:rPr>
      <w:sz w:val="22"/>
      <w:szCs w:val="22"/>
    </w:rPr>
  </w:style>
  <w:style w:type="paragraph" w:styleId="72">
    <w:name w:val="toc 7"/>
    <w:basedOn w:val="a1"/>
    <w:next w:val="a1"/>
    <w:autoRedefine/>
    <w:semiHidden/>
    <w:rsid w:val="003E47F0"/>
    <w:rPr>
      <w:sz w:val="22"/>
      <w:szCs w:val="22"/>
    </w:rPr>
  </w:style>
  <w:style w:type="paragraph" w:styleId="82">
    <w:name w:val="toc 8"/>
    <w:basedOn w:val="a1"/>
    <w:next w:val="a1"/>
    <w:autoRedefine/>
    <w:semiHidden/>
    <w:rsid w:val="003E47F0"/>
    <w:rPr>
      <w:sz w:val="22"/>
      <w:szCs w:val="22"/>
    </w:rPr>
  </w:style>
  <w:style w:type="paragraph" w:styleId="91">
    <w:name w:val="toc 9"/>
    <w:basedOn w:val="a1"/>
    <w:next w:val="a1"/>
    <w:autoRedefine/>
    <w:semiHidden/>
    <w:rsid w:val="003E47F0"/>
    <w:rPr>
      <w:sz w:val="22"/>
      <w:szCs w:val="22"/>
    </w:rPr>
  </w:style>
  <w:style w:type="character" w:customStyle="1" w:styleId="affff3">
    <w:name w:val="Мой стиль Знак"/>
    <w:link w:val="affff2"/>
    <w:locked/>
    <w:rsid w:val="003E47F0"/>
    <w:rPr>
      <w:rFonts w:ascii="Georgia" w:eastAsia="Times New Roman" w:hAnsi="Georgia" w:cs="Times New Roman"/>
      <w:sz w:val="20"/>
      <w:szCs w:val="20"/>
      <w:lang w:eastAsia="ru-RU"/>
    </w:rPr>
  </w:style>
  <w:style w:type="paragraph" w:styleId="affff4">
    <w:name w:val="Balloon Text"/>
    <w:basedOn w:val="a1"/>
    <w:link w:val="affff5"/>
    <w:uiPriority w:val="99"/>
    <w:rsid w:val="003E47F0"/>
    <w:rPr>
      <w:rFonts w:ascii="Tahoma" w:hAnsi="Tahoma"/>
      <w:sz w:val="16"/>
      <w:szCs w:val="16"/>
    </w:rPr>
  </w:style>
  <w:style w:type="character" w:customStyle="1" w:styleId="affff5">
    <w:name w:val="Текст выноски Знак"/>
    <w:basedOn w:val="a2"/>
    <w:link w:val="affff4"/>
    <w:uiPriority w:val="99"/>
    <w:rsid w:val="003E47F0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9">
    <w:name w:val="Абзац списка1"/>
    <w:basedOn w:val="a1"/>
    <w:rsid w:val="003E47F0"/>
    <w:pPr>
      <w:ind w:left="720"/>
      <w:contextualSpacing/>
    </w:pPr>
  </w:style>
  <w:style w:type="paragraph" w:customStyle="1" w:styleId="affff6">
    <w:name w:val="Номер"/>
    <w:basedOn w:val="a1"/>
    <w:rsid w:val="003E47F0"/>
    <w:pPr>
      <w:spacing w:before="60" w:after="60"/>
      <w:jc w:val="center"/>
    </w:pPr>
    <w:rPr>
      <w:sz w:val="28"/>
      <w:szCs w:val="20"/>
    </w:rPr>
  </w:style>
  <w:style w:type="paragraph" w:customStyle="1" w:styleId="affff7">
    <w:name w:val="Основной шрифт абзаца Знак"/>
    <w:aliases w:val="Знак3 Знак"/>
    <w:basedOn w:val="a1"/>
    <w:rsid w:val="003E47F0"/>
    <w:rPr>
      <w:rFonts w:ascii="Verdana" w:hAnsi="Verdana" w:cs="Verdana"/>
      <w:sz w:val="20"/>
      <w:szCs w:val="20"/>
      <w:lang w:val="en-US" w:eastAsia="en-US"/>
    </w:rPr>
  </w:style>
  <w:style w:type="paragraph" w:customStyle="1" w:styleId="affff8">
    <w:name w:val="Нумерованный абзац"/>
    <w:rsid w:val="003E47F0"/>
    <w:pPr>
      <w:tabs>
        <w:tab w:val="num" w:pos="360"/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ConsPlusNormal">
    <w:name w:val="ConsPlusNormal"/>
    <w:rsid w:val="003E47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">
    <w:name w:val="Point Знак"/>
    <w:basedOn w:val="a1"/>
    <w:link w:val="Point0"/>
    <w:rsid w:val="003E47F0"/>
    <w:pPr>
      <w:spacing w:before="120" w:line="288" w:lineRule="auto"/>
      <w:ind w:firstLine="720"/>
      <w:jc w:val="both"/>
    </w:pPr>
  </w:style>
  <w:style w:type="character" w:customStyle="1" w:styleId="Point0">
    <w:name w:val="Point Знак Знак"/>
    <w:link w:val="Point"/>
    <w:locked/>
    <w:rsid w:val="003E4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Рецензия1"/>
    <w:hidden/>
    <w:semiHidden/>
    <w:rsid w:val="003E4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rticleSection">
    <w:name w:val="Article / Section"/>
    <w:rsid w:val="003E47F0"/>
    <w:pPr>
      <w:numPr>
        <w:numId w:val="15"/>
      </w:numPr>
    </w:pPr>
  </w:style>
  <w:style w:type="numbering" w:styleId="111111">
    <w:name w:val="Outline List 2"/>
    <w:basedOn w:val="a4"/>
    <w:rsid w:val="003E47F0"/>
    <w:pPr>
      <w:numPr>
        <w:numId w:val="3"/>
      </w:numPr>
    </w:pPr>
  </w:style>
  <w:style w:type="numbering" w:styleId="1ai">
    <w:name w:val="Outline List 1"/>
    <w:basedOn w:val="a4"/>
    <w:rsid w:val="003E47F0"/>
    <w:pPr>
      <w:numPr>
        <w:numId w:val="4"/>
      </w:numPr>
    </w:pPr>
  </w:style>
  <w:style w:type="paragraph" w:customStyle="1" w:styleId="11Char">
    <w:name w:val="Знак1 Знак Знак Знак Знак Знак Знак Знак Знак1 Char"/>
    <w:basedOn w:val="a1"/>
    <w:rsid w:val="003E47F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1"/>
    <w:basedOn w:val="a1"/>
    <w:rsid w:val="003E47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3E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30">
    <w:name w:val="Знак Знак33"/>
    <w:basedOn w:val="a2"/>
    <w:rsid w:val="003E47F0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paragraph" w:customStyle="1" w:styleId="affff9">
    <w:name w:val="Базовый"/>
    <w:uiPriority w:val="99"/>
    <w:rsid w:val="003E47F0"/>
    <w:pPr>
      <w:tabs>
        <w:tab w:val="left" w:pos="708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formattext">
    <w:name w:val="formattext"/>
    <w:basedOn w:val="a1"/>
    <w:rsid w:val="003E47F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E47F0"/>
  </w:style>
  <w:style w:type="paragraph" w:customStyle="1" w:styleId="affffa">
    <w:name w:val="Прижатый влево"/>
    <w:basedOn w:val="a1"/>
    <w:next w:val="a1"/>
    <w:uiPriority w:val="99"/>
    <w:rsid w:val="003E47F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331">
    <w:name w:val="Знак Знак33"/>
    <w:basedOn w:val="a2"/>
    <w:rsid w:val="003D5D7E"/>
    <w:rPr>
      <w:rFonts w:ascii="Verdana" w:eastAsia="Times New Roman" w:hAnsi="Verdana" w:cs="Arial"/>
      <w:bCs/>
      <w:color w:val="C41C16"/>
      <w:sz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ineshm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F5744-0360-48B5-BD9C-7B17E31C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8826</TotalTime>
  <Pages>184</Pages>
  <Words>31157</Words>
  <Characters>177595</Characters>
  <Application>Microsoft Office Word</Application>
  <DocSecurity>0</DocSecurity>
  <Lines>1479</Lines>
  <Paragraphs>416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Кинешма </Company>
  <LinksUpToDate>false</LinksUpToDate>
  <CharactersWithSpaces>208336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Петровна Зубкова</dc:creator>
  <cp:keywords/>
  <dc:description/>
  <cp:lastModifiedBy>Ирина Петровна Зубкова</cp:lastModifiedBy>
  <cp:revision>134</cp:revision>
  <dcterms:created xsi:type="dcterms:W3CDTF">2017-09-25T10:59:00Z</dcterms:created>
  <dcterms:modified xsi:type="dcterms:W3CDTF">2017-11-20T12:02:00Z</dcterms:modified>
</cp:coreProperties>
</file>