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5A4" w:rsidRPr="005275A4" w:rsidRDefault="005275A4" w:rsidP="005275A4">
      <w:pPr>
        <w:rPr>
          <w:b/>
          <w:sz w:val="20"/>
          <w:szCs w:val="20"/>
          <w:lang w:eastAsia="ar-SA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-187325</wp:posOffset>
            </wp:positionH>
            <wp:positionV relativeFrom="paragraph">
              <wp:posOffset>5715</wp:posOffset>
            </wp:positionV>
            <wp:extent cx="6477000" cy="1047750"/>
            <wp:effectExtent l="0" t="0" r="0" b="0"/>
            <wp:wrapNone/>
            <wp:docPr id="2" name="Рисунок 2" descr="Описание: Описание: Описание: Описание: Описание: 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75A4">
        <w:rPr>
          <w:b/>
          <w:color w:val="FFFFFF"/>
          <w:sz w:val="24"/>
          <w:szCs w:val="20"/>
          <w:lang w:eastAsia="ar-SA"/>
        </w:rPr>
        <w:t>0</w:t>
      </w:r>
      <w:r>
        <w:rPr>
          <w:b/>
          <w:color w:val="FFFFFF"/>
          <w:sz w:val="24"/>
          <w:szCs w:val="20"/>
          <w:lang w:eastAsia="ar-SA"/>
        </w:rPr>
        <w:t>4</w:t>
      </w:r>
      <w:r w:rsidRPr="005275A4">
        <w:rPr>
          <w:b/>
          <w:color w:val="FFFFFF"/>
          <w:sz w:val="24"/>
          <w:szCs w:val="20"/>
          <w:lang w:eastAsia="ar-SA"/>
        </w:rPr>
        <w:t xml:space="preserve"> июня 2025 год</w:t>
      </w:r>
      <w:r w:rsidRPr="005275A4">
        <w:rPr>
          <w:b/>
          <w:color w:val="FFFFFF"/>
          <w:sz w:val="20"/>
          <w:szCs w:val="20"/>
          <w:lang w:eastAsia="ar-SA"/>
        </w:rPr>
        <w:t xml:space="preserve"> </w:t>
      </w:r>
      <w:r w:rsidRPr="005275A4">
        <w:rPr>
          <w:b/>
          <w:sz w:val="20"/>
          <w:szCs w:val="20"/>
          <w:lang w:eastAsia="ar-SA"/>
        </w:rPr>
        <w:t xml:space="preserve">  </w:t>
      </w:r>
    </w:p>
    <w:p w:rsidR="005275A4" w:rsidRPr="005275A4" w:rsidRDefault="005275A4" w:rsidP="005275A4">
      <w:pPr>
        <w:tabs>
          <w:tab w:val="left" w:pos="7125"/>
        </w:tabs>
        <w:suppressAutoHyphens/>
        <w:rPr>
          <w:rFonts w:ascii="Georgia" w:hAnsi="Georgia"/>
          <w:sz w:val="24"/>
          <w:szCs w:val="24"/>
          <w:lang w:eastAsia="ar-SA"/>
        </w:rPr>
      </w:pPr>
      <w:r w:rsidRPr="005275A4">
        <w:rPr>
          <w:rFonts w:ascii="Georgia" w:hAnsi="Georgia"/>
          <w:sz w:val="24"/>
          <w:szCs w:val="24"/>
          <w:lang w:eastAsia="ar-SA"/>
        </w:rPr>
        <w:t xml:space="preserve">                                                                                                                     </w:t>
      </w:r>
      <w:r w:rsidRPr="005275A4">
        <w:rPr>
          <w:rFonts w:ascii="Arial" w:hAnsi="Arial" w:cs="Arial"/>
          <w:color w:val="000000"/>
          <w:sz w:val="56"/>
          <w:szCs w:val="56"/>
          <w:lang w:eastAsia="ar-SA"/>
        </w:rPr>
        <w:t>№ 16</w:t>
      </w:r>
      <w:r>
        <w:rPr>
          <w:rFonts w:ascii="Arial" w:hAnsi="Arial" w:cs="Arial"/>
          <w:color w:val="000000"/>
          <w:sz w:val="56"/>
          <w:szCs w:val="56"/>
          <w:lang w:eastAsia="ar-SA"/>
        </w:rPr>
        <w:t>60</w:t>
      </w:r>
    </w:p>
    <w:p w:rsidR="005275A4" w:rsidRPr="005275A4" w:rsidRDefault="005275A4" w:rsidP="005275A4">
      <w:pPr>
        <w:tabs>
          <w:tab w:val="left" w:pos="7125"/>
        </w:tabs>
        <w:suppressAutoHyphens/>
        <w:rPr>
          <w:sz w:val="24"/>
          <w:szCs w:val="24"/>
          <w:lang w:eastAsia="ar-SA"/>
        </w:rPr>
      </w:pPr>
      <w:r w:rsidRPr="005275A4">
        <w:rPr>
          <w:rFonts w:ascii="Georgia" w:hAnsi="Georgia"/>
          <w:sz w:val="24"/>
          <w:szCs w:val="24"/>
          <w:lang w:eastAsia="ar-SA"/>
        </w:rPr>
        <w:t xml:space="preserve">                                                                                                                     </w:t>
      </w:r>
      <w:r w:rsidRPr="005275A4">
        <w:rPr>
          <w:b/>
          <w:color w:val="000000"/>
          <w:sz w:val="32"/>
          <w:szCs w:val="40"/>
          <w:lang w:eastAsia="ar-SA"/>
        </w:rPr>
        <w:t xml:space="preserve">Июнь </w:t>
      </w:r>
      <w:r w:rsidRPr="005275A4">
        <w:rPr>
          <w:b/>
          <w:color w:val="000000"/>
          <w:sz w:val="32"/>
          <w:szCs w:val="32"/>
          <w:lang w:eastAsia="ar-SA"/>
        </w:rPr>
        <w:t>2025 года</w:t>
      </w:r>
    </w:p>
    <w:p w:rsidR="005275A4" w:rsidRPr="005275A4" w:rsidRDefault="005275A4" w:rsidP="005275A4">
      <w:pPr>
        <w:suppressAutoHyphens/>
        <w:jc w:val="center"/>
        <w:rPr>
          <w:rFonts w:ascii="Georgia" w:hAnsi="Georgia"/>
          <w:sz w:val="24"/>
          <w:szCs w:val="24"/>
          <w:lang w:eastAsia="ar-SA"/>
        </w:rPr>
      </w:pPr>
    </w:p>
    <w:p w:rsidR="005275A4" w:rsidRPr="005275A4" w:rsidRDefault="005275A4" w:rsidP="005275A4">
      <w:pPr>
        <w:suppressAutoHyphens/>
        <w:jc w:val="center"/>
        <w:rPr>
          <w:rFonts w:ascii="Georgia" w:hAnsi="Georgia"/>
          <w:sz w:val="24"/>
          <w:szCs w:val="24"/>
          <w:lang w:eastAsia="ar-SA"/>
        </w:rPr>
      </w:pPr>
    </w:p>
    <w:p w:rsidR="00E944EE" w:rsidRDefault="00E944EE" w:rsidP="007A6E0F">
      <w:pPr>
        <w:jc w:val="center"/>
      </w:pPr>
    </w:p>
    <w:p w:rsidR="00E944EE" w:rsidRPr="00947ED3" w:rsidRDefault="00E944EE" w:rsidP="007A6E0F">
      <w:pPr>
        <w:jc w:val="center"/>
      </w:pPr>
    </w:p>
    <w:p w:rsidR="00A61EC4" w:rsidRDefault="00F50FE5" w:rsidP="007A6E0F">
      <w:pPr>
        <w:jc w:val="center"/>
      </w:pPr>
      <w:r>
        <w:rPr>
          <w:noProof/>
        </w:rPr>
        <w:drawing>
          <wp:inline distT="0" distB="0" distL="0" distR="0">
            <wp:extent cx="660400" cy="825500"/>
            <wp:effectExtent l="19050" t="0" r="6350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EC4" w:rsidRDefault="00A61EC4" w:rsidP="00A61EC4">
      <w:pPr>
        <w:jc w:val="center"/>
      </w:pPr>
    </w:p>
    <w:p w:rsidR="00A61EC4" w:rsidRPr="005275A4" w:rsidRDefault="00A61EC4" w:rsidP="00A61EC4">
      <w:pPr>
        <w:jc w:val="center"/>
        <w:rPr>
          <w:spacing w:val="60"/>
          <w:sz w:val="24"/>
        </w:rPr>
      </w:pPr>
      <w:r w:rsidRPr="005275A4">
        <w:rPr>
          <w:b/>
          <w:bCs/>
          <w:color w:val="000000"/>
          <w:spacing w:val="60"/>
          <w:position w:val="3"/>
          <w:sz w:val="56"/>
          <w:szCs w:val="66"/>
        </w:rPr>
        <w:t>ПОСТАНОВЛЕНИЕ</w:t>
      </w:r>
    </w:p>
    <w:p w:rsidR="00A61EC4" w:rsidRPr="005275A4" w:rsidRDefault="00355C1A" w:rsidP="00A61EC4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36"/>
          <w:szCs w:val="40"/>
        </w:rPr>
      </w:pPr>
      <w:r w:rsidRPr="005275A4">
        <w:rPr>
          <w:b/>
          <w:bCs/>
          <w:color w:val="000000"/>
          <w:spacing w:val="56"/>
          <w:sz w:val="36"/>
          <w:szCs w:val="40"/>
        </w:rPr>
        <w:t>главы</w:t>
      </w:r>
    </w:p>
    <w:p w:rsidR="00A61EC4" w:rsidRPr="005275A4" w:rsidRDefault="00A61EC4" w:rsidP="00A61EC4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36"/>
          <w:szCs w:val="40"/>
        </w:rPr>
      </w:pPr>
      <w:r w:rsidRPr="005275A4">
        <w:rPr>
          <w:b/>
          <w:bCs/>
          <w:color w:val="000000"/>
          <w:spacing w:val="56"/>
          <w:sz w:val="36"/>
          <w:szCs w:val="40"/>
        </w:rPr>
        <w:t>городского округа Кинешма</w:t>
      </w:r>
    </w:p>
    <w:p w:rsidR="00A61EC4" w:rsidRDefault="00A61EC4" w:rsidP="00A61EC4">
      <w:pPr>
        <w:jc w:val="center"/>
      </w:pPr>
    </w:p>
    <w:p w:rsidR="00A61EC4" w:rsidRPr="00C2186F" w:rsidRDefault="00A61EC4" w:rsidP="00A61EC4">
      <w:pPr>
        <w:jc w:val="center"/>
        <w:rPr>
          <w:b/>
          <w:u w:val="single"/>
        </w:rPr>
      </w:pPr>
      <w:r w:rsidRPr="00C2186F">
        <w:rPr>
          <w:b/>
          <w:u w:val="single"/>
        </w:rPr>
        <w:t>от</w:t>
      </w:r>
      <w:r w:rsidR="00CA0BF2" w:rsidRPr="00C2186F">
        <w:rPr>
          <w:b/>
          <w:u w:val="single"/>
        </w:rPr>
        <w:t xml:space="preserve"> </w:t>
      </w:r>
      <w:r w:rsidR="00C2186F" w:rsidRPr="00C2186F">
        <w:rPr>
          <w:b/>
          <w:u w:val="single"/>
        </w:rPr>
        <w:t xml:space="preserve"> 03.06.2025 </w:t>
      </w:r>
      <w:r w:rsidR="00A4585B" w:rsidRPr="00C2186F">
        <w:rPr>
          <w:b/>
          <w:u w:val="single"/>
        </w:rPr>
        <w:t xml:space="preserve"> </w:t>
      </w:r>
      <w:r w:rsidRPr="00C2186F">
        <w:rPr>
          <w:b/>
          <w:u w:val="single"/>
        </w:rPr>
        <w:t xml:space="preserve">№ </w:t>
      </w:r>
      <w:r w:rsidR="005275A4">
        <w:rPr>
          <w:b/>
          <w:u w:val="single"/>
        </w:rPr>
        <w:t xml:space="preserve"> </w:t>
      </w:r>
      <w:r w:rsidR="00A4585B" w:rsidRPr="00C2186F">
        <w:rPr>
          <w:b/>
          <w:u w:val="single"/>
        </w:rPr>
        <w:t xml:space="preserve"> </w:t>
      </w:r>
      <w:r w:rsidR="00C2186F" w:rsidRPr="00C2186F">
        <w:rPr>
          <w:b/>
          <w:u w:val="single"/>
        </w:rPr>
        <w:t>12-пг</w:t>
      </w:r>
    </w:p>
    <w:p w:rsidR="0036247C" w:rsidRDefault="0036247C" w:rsidP="00B82D77">
      <w:pPr>
        <w:pStyle w:val="a4"/>
        <w:jc w:val="left"/>
        <w:rPr>
          <w:bCs/>
          <w:spacing w:val="0"/>
          <w:szCs w:val="28"/>
        </w:rPr>
      </w:pPr>
    </w:p>
    <w:p w:rsidR="00355C1A" w:rsidRDefault="00355C1A" w:rsidP="005452A1">
      <w:pPr>
        <w:pStyle w:val="a4"/>
        <w:rPr>
          <w:bCs/>
          <w:spacing w:val="0"/>
          <w:szCs w:val="28"/>
        </w:rPr>
      </w:pPr>
      <w:r>
        <w:rPr>
          <w:bCs/>
          <w:spacing w:val="0"/>
          <w:szCs w:val="28"/>
        </w:rPr>
        <w:t xml:space="preserve">О проведении публичных слушаний по проекту внесения изменений </w:t>
      </w:r>
    </w:p>
    <w:p w:rsidR="009D70B4" w:rsidRPr="00861841" w:rsidRDefault="00355C1A" w:rsidP="005452A1">
      <w:pPr>
        <w:pStyle w:val="a4"/>
        <w:rPr>
          <w:bCs/>
          <w:spacing w:val="0"/>
          <w:szCs w:val="28"/>
        </w:rPr>
      </w:pPr>
      <w:r>
        <w:rPr>
          <w:bCs/>
          <w:spacing w:val="0"/>
          <w:szCs w:val="28"/>
        </w:rPr>
        <w:t>в схему теплоснабжения городского округа Кинешма</w:t>
      </w:r>
    </w:p>
    <w:p w:rsidR="0036247C" w:rsidRPr="00553078" w:rsidRDefault="0036247C" w:rsidP="00360BCE">
      <w:pPr>
        <w:pStyle w:val="a4"/>
        <w:jc w:val="both"/>
        <w:rPr>
          <w:b w:val="0"/>
          <w:spacing w:val="0"/>
          <w:szCs w:val="28"/>
        </w:rPr>
      </w:pPr>
    </w:p>
    <w:p w:rsidR="00355C1A" w:rsidRDefault="00553078" w:rsidP="00355C1A">
      <w:pPr>
        <w:pStyle w:val="a4"/>
        <w:ind w:firstLine="720"/>
        <w:jc w:val="both"/>
        <w:rPr>
          <w:b w:val="0"/>
          <w:spacing w:val="0"/>
          <w:szCs w:val="28"/>
        </w:rPr>
      </w:pPr>
      <w:proofErr w:type="gramStart"/>
      <w:r w:rsidRPr="00553078">
        <w:rPr>
          <w:b w:val="0"/>
          <w:spacing w:val="0"/>
          <w:szCs w:val="28"/>
        </w:rPr>
        <w:t xml:space="preserve">В соответствии с </w:t>
      </w:r>
      <w:r w:rsidR="00355C1A" w:rsidRPr="00553078">
        <w:rPr>
          <w:b w:val="0"/>
          <w:spacing w:val="0"/>
          <w:szCs w:val="28"/>
        </w:rPr>
        <w:t>Фед</w:t>
      </w:r>
      <w:r w:rsidR="00355C1A">
        <w:rPr>
          <w:b w:val="0"/>
          <w:spacing w:val="0"/>
          <w:szCs w:val="28"/>
        </w:rPr>
        <w:t>еральным законом от 06.10.2003 № 131-ФЗ «</w:t>
      </w:r>
      <w:r w:rsidR="00355C1A" w:rsidRPr="00553078">
        <w:rPr>
          <w:b w:val="0"/>
          <w:spacing w:val="0"/>
          <w:szCs w:val="28"/>
        </w:rPr>
        <w:t>Об общих принципах организации местного самоуп</w:t>
      </w:r>
      <w:r w:rsidR="00355C1A">
        <w:rPr>
          <w:b w:val="0"/>
          <w:spacing w:val="0"/>
          <w:szCs w:val="28"/>
        </w:rPr>
        <w:t xml:space="preserve">равления в Российской Федерации», </w:t>
      </w:r>
      <w:r w:rsidRPr="00553078">
        <w:rPr>
          <w:b w:val="0"/>
          <w:spacing w:val="0"/>
          <w:szCs w:val="28"/>
        </w:rPr>
        <w:t>Фед</w:t>
      </w:r>
      <w:r>
        <w:rPr>
          <w:b w:val="0"/>
          <w:spacing w:val="0"/>
          <w:szCs w:val="28"/>
        </w:rPr>
        <w:t>еральным законом от 27.07.2010 №</w:t>
      </w:r>
      <w:r w:rsidRPr="00553078">
        <w:rPr>
          <w:b w:val="0"/>
          <w:spacing w:val="0"/>
          <w:szCs w:val="28"/>
        </w:rPr>
        <w:t xml:space="preserve"> 190-ФЗ </w:t>
      </w:r>
      <w:r w:rsidR="009A4F52">
        <w:rPr>
          <w:b w:val="0"/>
          <w:spacing w:val="0"/>
          <w:szCs w:val="28"/>
        </w:rPr>
        <w:t>«</w:t>
      </w:r>
      <w:r w:rsidRPr="00553078">
        <w:rPr>
          <w:b w:val="0"/>
          <w:spacing w:val="0"/>
          <w:szCs w:val="28"/>
        </w:rPr>
        <w:t>О теплоснабжении</w:t>
      </w:r>
      <w:r w:rsidR="009A4F52">
        <w:rPr>
          <w:b w:val="0"/>
          <w:spacing w:val="0"/>
          <w:szCs w:val="28"/>
        </w:rPr>
        <w:t>»</w:t>
      </w:r>
      <w:r w:rsidRPr="00553078">
        <w:rPr>
          <w:b w:val="0"/>
          <w:spacing w:val="0"/>
          <w:szCs w:val="28"/>
        </w:rPr>
        <w:t xml:space="preserve">, </w:t>
      </w:r>
      <w:r w:rsidR="009A4F52" w:rsidRPr="009A4F52">
        <w:rPr>
          <w:b w:val="0"/>
          <w:spacing w:val="0"/>
          <w:szCs w:val="28"/>
        </w:rPr>
        <w:t>Устав</w:t>
      </w:r>
      <w:r w:rsidR="00355C1A">
        <w:rPr>
          <w:b w:val="0"/>
          <w:spacing w:val="0"/>
          <w:szCs w:val="28"/>
        </w:rPr>
        <w:t>ом</w:t>
      </w:r>
      <w:r w:rsidR="009A4F52" w:rsidRPr="009A4F52">
        <w:rPr>
          <w:b w:val="0"/>
          <w:spacing w:val="0"/>
          <w:szCs w:val="28"/>
        </w:rPr>
        <w:t xml:space="preserve"> муниципального образования «Городской округ Кинешма»</w:t>
      </w:r>
      <w:r w:rsidRPr="00553078">
        <w:rPr>
          <w:b w:val="0"/>
          <w:spacing w:val="0"/>
          <w:szCs w:val="28"/>
        </w:rPr>
        <w:t xml:space="preserve">, </w:t>
      </w:r>
      <w:r w:rsidR="00355C1A">
        <w:rPr>
          <w:b w:val="0"/>
          <w:spacing w:val="0"/>
          <w:szCs w:val="28"/>
        </w:rPr>
        <w:t>р</w:t>
      </w:r>
      <w:r w:rsidR="00355C1A" w:rsidRPr="00355C1A">
        <w:rPr>
          <w:b w:val="0"/>
          <w:spacing w:val="0"/>
          <w:szCs w:val="28"/>
        </w:rPr>
        <w:t>ешение</w:t>
      </w:r>
      <w:r w:rsidR="00355C1A">
        <w:rPr>
          <w:b w:val="0"/>
          <w:spacing w:val="0"/>
          <w:szCs w:val="28"/>
        </w:rPr>
        <w:t>м</w:t>
      </w:r>
      <w:r w:rsidR="00355C1A" w:rsidRPr="00355C1A">
        <w:rPr>
          <w:b w:val="0"/>
          <w:spacing w:val="0"/>
          <w:szCs w:val="28"/>
        </w:rPr>
        <w:t xml:space="preserve"> городской Думы городского округа Кинешма от 26.10.2011 </w:t>
      </w:r>
      <w:r w:rsidR="00355C1A">
        <w:rPr>
          <w:b w:val="0"/>
          <w:spacing w:val="0"/>
          <w:szCs w:val="28"/>
        </w:rPr>
        <w:t>№</w:t>
      </w:r>
      <w:r w:rsidR="00355C1A" w:rsidRPr="00355C1A">
        <w:rPr>
          <w:b w:val="0"/>
          <w:spacing w:val="0"/>
          <w:szCs w:val="28"/>
        </w:rPr>
        <w:t xml:space="preserve"> 28/274</w:t>
      </w:r>
      <w:r w:rsidR="00355C1A">
        <w:rPr>
          <w:b w:val="0"/>
          <w:spacing w:val="0"/>
          <w:szCs w:val="28"/>
        </w:rPr>
        <w:t xml:space="preserve"> «</w:t>
      </w:r>
      <w:r w:rsidR="00355C1A" w:rsidRPr="00355C1A">
        <w:rPr>
          <w:b w:val="0"/>
          <w:spacing w:val="0"/>
          <w:szCs w:val="28"/>
        </w:rPr>
        <w:t>Об утверждении Положения о порядке организации и проведения публичных слушан</w:t>
      </w:r>
      <w:r w:rsidR="00355C1A">
        <w:rPr>
          <w:b w:val="0"/>
          <w:spacing w:val="0"/>
          <w:szCs w:val="28"/>
        </w:rPr>
        <w:t>ий в муниципальном образо</w:t>
      </w:r>
      <w:r w:rsidR="00BE3986">
        <w:rPr>
          <w:b w:val="0"/>
          <w:spacing w:val="0"/>
          <w:szCs w:val="28"/>
        </w:rPr>
        <w:t>вании «Городской округ Кинешма», распоряжени</w:t>
      </w:r>
      <w:r w:rsidR="006C1E9A">
        <w:rPr>
          <w:b w:val="0"/>
          <w:spacing w:val="0"/>
          <w:szCs w:val="28"/>
        </w:rPr>
        <w:t>ем главы городского округа</w:t>
      </w:r>
      <w:proofErr w:type="gramEnd"/>
      <w:r w:rsidR="006C1E9A">
        <w:rPr>
          <w:b w:val="0"/>
          <w:spacing w:val="0"/>
          <w:szCs w:val="28"/>
        </w:rPr>
        <w:t xml:space="preserve"> Кине</w:t>
      </w:r>
      <w:r w:rsidR="00BE3986">
        <w:rPr>
          <w:b w:val="0"/>
          <w:spacing w:val="0"/>
          <w:szCs w:val="28"/>
        </w:rPr>
        <w:t>шма от 21.05.2025 № 8-рг «Об исполнении полномочий»</w:t>
      </w:r>
    </w:p>
    <w:p w:rsidR="00360BCE" w:rsidRDefault="00360BCE" w:rsidP="00355C1A">
      <w:pPr>
        <w:pStyle w:val="a4"/>
        <w:jc w:val="both"/>
        <w:rPr>
          <w:b w:val="0"/>
          <w:spacing w:val="0"/>
          <w:szCs w:val="28"/>
        </w:rPr>
      </w:pPr>
    </w:p>
    <w:p w:rsidR="00360BCE" w:rsidRDefault="00360BCE" w:rsidP="00360BCE">
      <w:pPr>
        <w:ind w:firstLine="708"/>
        <w:jc w:val="both"/>
        <w:rPr>
          <w:b/>
        </w:rPr>
      </w:pPr>
      <w:r w:rsidRPr="00A01539">
        <w:rPr>
          <w:b/>
        </w:rPr>
        <w:t>постановля</w:t>
      </w:r>
      <w:r w:rsidR="00355C1A">
        <w:rPr>
          <w:b/>
        </w:rPr>
        <w:t>ю</w:t>
      </w:r>
      <w:r w:rsidRPr="00A01539">
        <w:rPr>
          <w:b/>
        </w:rPr>
        <w:t xml:space="preserve">: </w:t>
      </w:r>
    </w:p>
    <w:p w:rsidR="00360BCE" w:rsidRPr="00553078" w:rsidRDefault="00360BCE" w:rsidP="00553078">
      <w:pPr>
        <w:pStyle w:val="a4"/>
        <w:ind w:firstLine="720"/>
        <w:jc w:val="both"/>
        <w:rPr>
          <w:b w:val="0"/>
          <w:spacing w:val="0"/>
          <w:szCs w:val="28"/>
        </w:rPr>
      </w:pPr>
    </w:p>
    <w:p w:rsidR="00355C1A" w:rsidRDefault="00553078" w:rsidP="003B1EFD">
      <w:pPr>
        <w:pStyle w:val="a4"/>
        <w:ind w:firstLine="720"/>
        <w:jc w:val="both"/>
        <w:rPr>
          <w:b w:val="0"/>
          <w:spacing w:val="0"/>
          <w:szCs w:val="28"/>
        </w:rPr>
      </w:pPr>
      <w:r w:rsidRPr="00553078">
        <w:rPr>
          <w:b w:val="0"/>
          <w:spacing w:val="0"/>
          <w:szCs w:val="28"/>
        </w:rPr>
        <w:t xml:space="preserve">1. </w:t>
      </w:r>
      <w:r w:rsidR="00BE3285">
        <w:rPr>
          <w:b w:val="0"/>
          <w:spacing w:val="0"/>
          <w:szCs w:val="28"/>
        </w:rPr>
        <w:t>Управлению жилищно-коммунального хозяйства а</w:t>
      </w:r>
      <w:r w:rsidR="00355C1A">
        <w:rPr>
          <w:b w:val="0"/>
          <w:spacing w:val="0"/>
          <w:szCs w:val="28"/>
        </w:rPr>
        <w:t>дминистрации городского округа Кинешма</w:t>
      </w:r>
      <w:r w:rsidR="00BE3285">
        <w:rPr>
          <w:b w:val="0"/>
          <w:spacing w:val="0"/>
          <w:szCs w:val="28"/>
        </w:rPr>
        <w:t xml:space="preserve"> (</w:t>
      </w:r>
      <w:r w:rsidR="000B66D7">
        <w:rPr>
          <w:b w:val="0"/>
          <w:spacing w:val="0"/>
          <w:szCs w:val="28"/>
        </w:rPr>
        <w:t>Е.А.Кабанова</w:t>
      </w:r>
      <w:r w:rsidR="00BE3285">
        <w:rPr>
          <w:b w:val="0"/>
          <w:spacing w:val="0"/>
          <w:szCs w:val="28"/>
        </w:rPr>
        <w:t>)</w:t>
      </w:r>
      <w:r w:rsidR="00355C1A">
        <w:rPr>
          <w:b w:val="0"/>
          <w:spacing w:val="0"/>
          <w:szCs w:val="28"/>
        </w:rPr>
        <w:t>:</w:t>
      </w:r>
    </w:p>
    <w:p w:rsidR="00355C1A" w:rsidRPr="0094394E" w:rsidRDefault="00355C1A" w:rsidP="00355C1A">
      <w:pPr>
        <w:pStyle w:val="a4"/>
        <w:ind w:firstLine="720"/>
        <w:jc w:val="both"/>
        <w:rPr>
          <w:b w:val="0"/>
          <w:spacing w:val="0"/>
          <w:szCs w:val="28"/>
        </w:rPr>
      </w:pPr>
      <w:r w:rsidRPr="0094394E">
        <w:rPr>
          <w:b w:val="0"/>
          <w:spacing w:val="0"/>
          <w:szCs w:val="28"/>
        </w:rPr>
        <w:t xml:space="preserve">1.1. организовать и провести публичные слушания </w:t>
      </w:r>
      <w:r w:rsidR="000B66D7" w:rsidRPr="0094394E">
        <w:rPr>
          <w:b w:val="0"/>
          <w:spacing w:val="0"/>
          <w:szCs w:val="28"/>
        </w:rPr>
        <w:t>10 июня</w:t>
      </w:r>
      <w:r w:rsidR="00B91473" w:rsidRPr="0094394E">
        <w:rPr>
          <w:b w:val="0"/>
          <w:spacing w:val="0"/>
          <w:szCs w:val="28"/>
        </w:rPr>
        <w:t xml:space="preserve"> 20</w:t>
      </w:r>
      <w:r w:rsidR="0089119D" w:rsidRPr="0094394E">
        <w:rPr>
          <w:b w:val="0"/>
          <w:spacing w:val="0"/>
          <w:szCs w:val="28"/>
        </w:rPr>
        <w:t>2</w:t>
      </w:r>
      <w:r w:rsidR="000B66D7" w:rsidRPr="0094394E">
        <w:rPr>
          <w:b w:val="0"/>
          <w:spacing w:val="0"/>
          <w:szCs w:val="28"/>
        </w:rPr>
        <w:t>5</w:t>
      </w:r>
      <w:r w:rsidRPr="0094394E">
        <w:rPr>
          <w:b w:val="0"/>
          <w:spacing w:val="0"/>
          <w:szCs w:val="28"/>
        </w:rPr>
        <w:t xml:space="preserve"> года в </w:t>
      </w:r>
      <w:r w:rsidR="00A46CB7" w:rsidRPr="0094394E">
        <w:rPr>
          <w:b w:val="0"/>
          <w:spacing w:val="0"/>
          <w:szCs w:val="28"/>
        </w:rPr>
        <w:t>1</w:t>
      </w:r>
      <w:r w:rsidR="00CA0BF2" w:rsidRPr="0094394E">
        <w:rPr>
          <w:b w:val="0"/>
          <w:spacing w:val="0"/>
          <w:szCs w:val="28"/>
        </w:rPr>
        <w:t>4</w:t>
      </w:r>
      <w:r w:rsidRPr="0094394E">
        <w:rPr>
          <w:b w:val="0"/>
          <w:spacing w:val="0"/>
          <w:szCs w:val="28"/>
        </w:rPr>
        <w:t>.00 часов по адресу: г. Кинешма, ул. им. Фрунзе, д. 4 (зал заседаний) по проекту внесения изменений в схему теплоснабжения городского округа Кинешма;</w:t>
      </w:r>
    </w:p>
    <w:p w:rsidR="0094394E" w:rsidRDefault="00355C1A" w:rsidP="00355C1A">
      <w:pPr>
        <w:pStyle w:val="a4"/>
        <w:ind w:firstLine="720"/>
        <w:jc w:val="both"/>
        <w:rPr>
          <w:b w:val="0"/>
          <w:spacing w:val="0"/>
          <w:szCs w:val="28"/>
        </w:rPr>
      </w:pPr>
      <w:r>
        <w:rPr>
          <w:b w:val="0"/>
          <w:spacing w:val="0"/>
          <w:szCs w:val="28"/>
        </w:rPr>
        <w:t xml:space="preserve">Установить время начала регистрации участников публичных слушаний – </w:t>
      </w:r>
      <w:r w:rsidR="00A46CB7">
        <w:rPr>
          <w:b w:val="0"/>
          <w:spacing w:val="0"/>
          <w:szCs w:val="28"/>
        </w:rPr>
        <w:t>1</w:t>
      </w:r>
      <w:r w:rsidR="00CA0BF2" w:rsidRPr="00CA0BF2">
        <w:rPr>
          <w:b w:val="0"/>
          <w:spacing w:val="0"/>
          <w:szCs w:val="28"/>
        </w:rPr>
        <w:t>3</w:t>
      </w:r>
      <w:r w:rsidR="00DC51B2" w:rsidRPr="00DC51B2">
        <w:rPr>
          <w:b w:val="0"/>
          <w:spacing w:val="0"/>
          <w:szCs w:val="28"/>
        </w:rPr>
        <w:t xml:space="preserve"> </w:t>
      </w:r>
      <w:r>
        <w:rPr>
          <w:b w:val="0"/>
          <w:spacing w:val="0"/>
          <w:szCs w:val="28"/>
        </w:rPr>
        <w:t xml:space="preserve">часов </w:t>
      </w:r>
      <w:r w:rsidR="000B66D7">
        <w:rPr>
          <w:b w:val="0"/>
          <w:spacing w:val="0"/>
          <w:szCs w:val="28"/>
        </w:rPr>
        <w:t>15</w:t>
      </w:r>
      <w:r w:rsidR="00E10942">
        <w:rPr>
          <w:b w:val="0"/>
          <w:spacing w:val="0"/>
          <w:szCs w:val="28"/>
        </w:rPr>
        <w:t xml:space="preserve"> минут </w:t>
      </w:r>
      <w:r w:rsidR="000B66D7">
        <w:rPr>
          <w:b w:val="0"/>
          <w:spacing w:val="0"/>
          <w:szCs w:val="28"/>
        </w:rPr>
        <w:t>10 июня</w:t>
      </w:r>
      <w:r w:rsidR="00DC51B2" w:rsidRPr="00DC51B2">
        <w:rPr>
          <w:b w:val="0"/>
          <w:spacing w:val="0"/>
          <w:szCs w:val="28"/>
        </w:rPr>
        <w:t xml:space="preserve"> </w:t>
      </w:r>
      <w:r>
        <w:rPr>
          <w:b w:val="0"/>
          <w:spacing w:val="0"/>
          <w:szCs w:val="28"/>
        </w:rPr>
        <w:t>20</w:t>
      </w:r>
      <w:r w:rsidR="0089119D">
        <w:rPr>
          <w:b w:val="0"/>
          <w:spacing w:val="0"/>
          <w:szCs w:val="28"/>
        </w:rPr>
        <w:t>2</w:t>
      </w:r>
      <w:r w:rsidR="000B66D7">
        <w:rPr>
          <w:b w:val="0"/>
          <w:spacing w:val="0"/>
          <w:szCs w:val="28"/>
        </w:rPr>
        <w:t>5</w:t>
      </w:r>
      <w:r w:rsidR="00DC51B2" w:rsidRPr="00DC51B2">
        <w:rPr>
          <w:b w:val="0"/>
          <w:spacing w:val="0"/>
          <w:szCs w:val="28"/>
        </w:rPr>
        <w:t xml:space="preserve"> </w:t>
      </w:r>
      <w:r>
        <w:rPr>
          <w:b w:val="0"/>
          <w:spacing w:val="0"/>
          <w:szCs w:val="28"/>
        </w:rPr>
        <w:t xml:space="preserve">года, время окончания регистрации участников – </w:t>
      </w:r>
      <w:r w:rsidR="00A46CB7">
        <w:rPr>
          <w:b w:val="0"/>
          <w:spacing w:val="0"/>
          <w:szCs w:val="28"/>
        </w:rPr>
        <w:t>1</w:t>
      </w:r>
      <w:r w:rsidR="000B66D7">
        <w:rPr>
          <w:b w:val="0"/>
          <w:spacing w:val="0"/>
          <w:szCs w:val="28"/>
        </w:rPr>
        <w:t>4</w:t>
      </w:r>
      <w:r w:rsidR="00DC51B2" w:rsidRPr="00DC51B2">
        <w:rPr>
          <w:b w:val="0"/>
          <w:spacing w:val="0"/>
          <w:szCs w:val="28"/>
        </w:rPr>
        <w:t xml:space="preserve"> </w:t>
      </w:r>
      <w:r>
        <w:rPr>
          <w:b w:val="0"/>
          <w:spacing w:val="0"/>
          <w:szCs w:val="28"/>
        </w:rPr>
        <w:t xml:space="preserve">часов </w:t>
      </w:r>
      <w:r w:rsidR="000B66D7">
        <w:rPr>
          <w:b w:val="0"/>
          <w:spacing w:val="0"/>
          <w:szCs w:val="28"/>
        </w:rPr>
        <w:t>00</w:t>
      </w:r>
      <w:r w:rsidR="00E10942">
        <w:rPr>
          <w:b w:val="0"/>
          <w:spacing w:val="0"/>
          <w:szCs w:val="28"/>
        </w:rPr>
        <w:t xml:space="preserve"> минут </w:t>
      </w:r>
      <w:r w:rsidR="000B66D7">
        <w:rPr>
          <w:b w:val="0"/>
          <w:spacing w:val="0"/>
          <w:szCs w:val="28"/>
        </w:rPr>
        <w:t xml:space="preserve">10 июня </w:t>
      </w:r>
      <w:r w:rsidR="00B91473">
        <w:rPr>
          <w:b w:val="0"/>
          <w:spacing w:val="0"/>
          <w:szCs w:val="28"/>
        </w:rPr>
        <w:t xml:space="preserve"> 20</w:t>
      </w:r>
      <w:r w:rsidR="0089119D">
        <w:rPr>
          <w:b w:val="0"/>
          <w:spacing w:val="0"/>
          <w:szCs w:val="28"/>
        </w:rPr>
        <w:t>2</w:t>
      </w:r>
      <w:r w:rsidR="000B66D7">
        <w:rPr>
          <w:b w:val="0"/>
          <w:spacing w:val="0"/>
          <w:szCs w:val="28"/>
        </w:rPr>
        <w:t>5</w:t>
      </w:r>
      <w:r w:rsidR="00B91473">
        <w:rPr>
          <w:b w:val="0"/>
          <w:spacing w:val="0"/>
          <w:szCs w:val="28"/>
        </w:rPr>
        <w:t xml:space="preserve"> года</w:t>
      </w:r>
      <w:r>
        <w:rPr>
          <w:b w:val="0"/>
          <w:spacing w:val="0"/>
          <w:szCs w:val="28"/>
        </w:rPr>
        <w:t>.</w:t>
      </w:r>
    </w:p>
    <w:p w:rsidR="00355C1A" w:rsidRDefault="00355C1A" w:rsidP="00355C1A">
      <w:pPr>
        <w:pStyle w:val="a4"/>
        <w:ind w:firstLine="720"/>
        <w:jc w:val="both"/>
        <w:rPr>
          <w:b w:val="0"/>
          <w:spacing w:val="0"/>
          <w:szCs w:val="28"/>
        </w:rPr>
      </w:pPr>
      <w:r>
        <w:rPr>
          <w:b w:val="0"/>
          <w:spacing w:val="0"/>
          <w:szCs w:val="28"/>
        </w:rPr>
        <w:lastRenderedPageBreak/>
        <w:t xml:space="preserve">1.2. опубликовать в официальном источнике опубликования муниципальных правовых актов городского округа Кинешма </w:t>
      </w:r>
      <w:r w:rsidRPr="00355C1A">
        <w:rPr>
          <w:b w:val="0"/>
          <w:spacing w:val="0"/>
          <w:szCs w:val="28"/>
        </w:rPr>
        <w:t>«Вестник органов местного самоуправления городского округа Кинешма»</w:t>
      </w:r>
      <w:r>
        <w:rPr>
          <w:b w:val="0"/>
          <w:spacing w:val="0"/>
          <w:szCs w:val="28"/>
        </w:rPr>
        <w:t>:</w:t>
      </w:r>
    </w:p>
    <w:p w:rsidR="00355C1A" w:rsidRDefault="00355C1A" w:rsidP="00355C1A">
      <w:pPr>
        <w:pStyle w:val="a4"/>
        <w:ind w:firstLine="720"/>
        <w:jc w:val="both"/>
        <w:rPr>
          <w:b w:val="0"/>
          <w:spacing w:val="0"/>
          <w:szCs w:val="28"/>
        </w:rPr>
      </w:pPr>
      <w:r>
        <w:rPr>
          <w:b w:val="0"/>
          <w:spacing w:val="0"/>
          <w:szCs w:val="28"/>
        </w:rPr>
        <w:t>- настоящее постановление о проведении публичных слушаний;</w:t>
      </w:r>
    </w:p>
    <w:p w:rsidR="00355C1A" w:rsidRDefault="00355C1A" w:rsidP="00355C1A">
      <w:pPr>
        <w:pStyle w:val="a4"/>
        <w:ind w:firstLine="720"/>
        <w:jc w:val="both"/>
        <w:rPr>
          <w:b w:val="0"/>
          <w:spacing w:val="0"/>
          <w:szCs w:val="28"/>
        </w:rPr>
      </w:pPr>
      <w:r>
        <w:rPr>
          <w:b w:val="0"/>
          <w:spacing w:val="0"/>
          <w:szCs w:val="28"/>
        </w:rPr>
        <w:t xml:space="preserve">- проект </w:t>
      </w:r>
      <w:r w:rsidRPr="00355C1A">
        <w:rPr>
          <w:b w:val="0"/>
          <w:spacing w:val="0"/>
          <w:szCs w:val="28"/>
        </w:rPr>
        <w:t>внесения изменений в схему теплоснабжения городского округа Кинешма</w:t>
      </w:r>
      <w:r>
        <w:rPr>
          <w:b w:val="0"/>
          <w:spacing w:val="0"/>
          <w:szCs w:val="28"/>
        </w:rPr>
        <w:t>;</w:t>
      </w:r>
    </w:p>
    <w:p w:rsidR="00553078" w:rsidRPr="00553078" w:rsidRDefault="00355C1A" w:rsidP="0036247C">
      <w:pPr>
        <w:pStyle w:val="a4"/>
        <w:ind w:firstLine="720"/>
        <w:jc w:val="both"/>
        <w:rPr>
          <w:b w:val="0"/>
          <w:spacing w:val="0"/>
          <w:szCs w:val="28"/>
        </w:rPr>
      </w:pPr>
      <w:r>
        <w:rPr>
          <w:b w:val="0"/>
          <w:spacing w:val="0"/>
          <w:szCs w:val="28"/>
        </w:rPr>
        <w:t>- результаты публичных слушаний.</w:t>
      </w:r>
    </w:p>
    <w:p w:rsidR="00CA0261" w:rsidRDefault="0036247C" w:rsidP="00CA0261">
      <w:pPr>
        <w:pStyle w:val="a4"/>
        <w:ind w:firstLine="720"/>
        <w:jc w:val="both"/>
        <w:rPr>
          <w:b w:val="0"/>
          <w:spacing w:val="0"/>
          <w:szCs w:val="28"/>
        </w:rPr>
      </w:pPr>
      <w:r>
        <w:rPr>
          <w:b w:val="0"/>
          <w:spacing w:val="0"/>
          <w:szCs w:val="28"/>
        </w:rPr>
        <w:t>2</w:t>
      </w:r>
      <w:r w:rsidR="005452A1" w:rsidRPr="005452A1">
        <w:rPr>
          <w:b w:val="0"/>
          <w:bCs/>
          <w:spacing w:val="0"/>
          <w:szCs w:val="28"/>
        </w:rPr>
        <w:t>.</w:t>
      </w:r>
      <w:r w:rsidR="00EB5CCE">
        <w:rPr>
          <w:b w:val="0"/>
          <w:bCs/>
          <w:spacing w:val="0"/>
          <w:szCs w:val="28"/>
        </w:rPr>
        <w:t xml:space="preserve"> </w:t>
      </w:r>
      <w:proofErr w:type="gramStart"/>
      <w:r w:rsidR="009D70B4" w:rsidRPr="00090F09">
        <w:rPr>
          <w:b w:val="0"/>
          <w:spacing w:val="0"/>
          <w:szCs w:val="28"/>
        </w:rPr>
        <w:t>Контроль за</w:t>
      </w:r>
      <w:proofErr w:type="gramEnd"/>
      <w:r w:rsidR="009D70B4" w:rsidRPr="00090F09">
        <w:rPr>
          <w:b w:val="0"/>
          <w:spacing w:val="0"/>
          <w:szCs w:val="28"/>
        </w:rPr>
        <w:t xml:space="preserve"> исполнением настоящего постановления </w:t>
      </w:r>
      <w:r>
        <w:rPr>
          <w:b w:val="0"/>
          <w:spacing w:val="0"/>
          <w:szCs w:val="28"/>
        </w:rPr>
        <w:t xml:space="preserve">оставляю за собой. </w:t>
      </w:r>
    </w:p>
    <w:p w:rsidR="0036247C" w:rsidRDefault="0036247C" w:rsidP="00CA0261">
      <w:pPr>
        <w:pStyle w:val="a4"/>
        <w:ind w:firstLine="720"/>
        <w:jc w:val="both"/>
        <w:rPr>
          <w:b w:val="0"/>
          <w:spacing w:val="0"/>
          <w:szCs w:val="28"/>
        </w:rPr>
      </w:pPr>
    </w:p>
    <w:p w:rsidR="006640CF" w:rsidRDefault="006640CF" w:rsidP="00CA0261">
      <w:pPr>
        <w:pStyle w:val="a4"/>
        <w:ind w:firstLine="720"/>
        <w:jc w:val="both"/>
        <w:rPr>
          <w:b w:val="0"/>
          <w:spacing w:val="0"/>
          <w:szCs w:val="28"/>
        </w:rPr>
      </w:pPr>
    </w:p>
    <w:p w:rsidR="001178F3" w:rsidRDefault="001178F3" w:rsidP="00CA0261">
      <w:pPr>
        <w:pStyle w:val="a4"/>
        <w:ind w:firstLine="720"/>
        <w:jc w:val="both"/>
        <w:rPr>
          <w:b w:val="0"/>
          <w:spacing w:val="0"/>
          <w:szCs w:val="28"/>
        </w:rPr>
      </w:pPr>
    </w:p>
    <w:p w:rsidR="0036247C" w:rsidRPr="00CA0261" w:rsidRDefault="0036247C" w:rsidP="00CA0261">
      <w:pPr>
        <w:pStyle w:val="a4"/>
        <w:ind w:firstLine="720"/>
        <w:jc w:val="both"/>
        <w:rPr>
          <w:b w:val="0"/>
          <w:spacing w:val="0"/>
          <w:szCs w:val="28"/>
        </w:rPr>
      </w:pPr>
    </w:p>
    <w:p w:rsidR="001178F3" w:rsidRDefault="001178F3" w:rsidP="00CA0261">
      <w:pPr>
        <w:jc w:val="both"/>
        <w:rPr>
          <w:b/>
        </w:rPr>
      </w:pPr>
      <w:proofErr w:type="gramStart"/>
      <w:r>
        <w:rPr>
          <w:b/>
        </w:rPr>
        <w:t>Исполняющий</w:t>
      </w:r>
      <w:proofErr w:type="gramEnd"/>
      <w:r>
        <w:rPr>
          <w:b/>
        </w:rPr>
        <w:t xml:space="preserve"> полномочия</w:t>
      </w:r>
    </w:p>
    <w:p w:rsidR="00B84EE5" w:rsidRDefault="001178F3" w:rsidP="00CA0261">
      <w:pPr>
        <w:jc w:val="both"/>
        <w:rPr>
          <w:b/>
        </w:rPr>
      </w:pPr>
      <w:r>
        <w:rPr>
          <w:b/>
        </w:rPr>
        <w:t>г</w:t>
      </w:r>
      <w:r w:rsidR="00CA0261" w:rsidRPr="00CA0261">
        <w:rPr>
          <w:b/>
        </w:rPr>
        <w:t>лав</w:t>
      </w:r>
      <w:r>
        <w:rPr>
          <w:b/>
        </w:rPr>
        <w:t>ы</w:t>
      </w:r>
      <w:r w:rsidR="00CA0261" w:rsidRPr="00CA0261">
        <w:rPr>
          <w:b/>
        </w:rPr>
        <w:t xml:space="preserve"> городского округа Кинешма               </w:t>
      </w:r>
      <w:r w:rsidR="006640CF">
        <w:rPr>
          <w:b/>
        </w:rPr>
        <w:tab/>
      </w:r>
      <w:r w:rsidR="00DC51B2" w:rsidRPr="00DC51B2">
        <w:rPr>
          <w:b/>
        </w:rPr>
        <w:t xml:space="preserve">                </w:t>
      </w:r>
      <w:r>
        <w:rPr>
          <w:b/>
        </w:rPr>
        <w:t xml:space="preserve"> </w:t>
      </w:r>
      <w:r w:rsidR="00DC51B2" w:rsidRPr="00DC51B2">
        <w:rPr>
          <w:b/>
        </w:rPr>
        <w:t xml:space="preserve">        </w:t>
      </w:r>
      <w:r w:rsidR="006640CF">
        <w:rPr>
          <w:b/>
        </w:rPr>
        <w:tab/>
      </w:r>
      <w:r>
        <w:rPr>
          <w:b/>
        </w:rPr>
        <w:t>А.Г.Волков</w:t>
      </w:r>
    </w:p>
    <w:p w:rsidR="00447275" w:rsidRDefault="00447275" w:rsidP="00CA0261">
      <w:pPr>
        <w:jc w:val="both"/>
        <w:rPr>
          <w:b/>
        </w:rPr>
      </w:pPr>
    </w:p>
    <w:p w:rsidR="00447275" w:rsidRDefault="00447275" w:rsidP="00CA0261">
      <w:pPr>
        <w:jc w:val="both"/>
        <w:rPr>
          <w:b/>
        </w:rPr>
      </w:pPr>
    </w:p>
    <w:p w:rsidR="00447275" w:rsidRDefault="00447275" w:rsidP="00CA0261">
      <w:pPr>
        <w:jc w:val="both"/>
        <w:rPr>
          <w:b/>
        </w:rPr>
      </w:pPr>
    </w:p>
    <w:p w:rsidR="00447275" w:rsidRDefault="00447275" w:rsidP="00CA0261">
      <w:pPr>
        <w:jc w:val="both"/>
        <w:rPr>
          <w:b/>
        </w:rPr>
      </w:pPr>
    </w:p>
    <w:p w:rsidR="00E606EE" w:rsidRDefault="00E606EE" w:rsidP="00CA0261">
      <w:pPr>
        <w:jc w:val="both"/>
        <w:rPr>
          <w:b/>
        </w:rPr>
      </w:pPr>
      <w:r>
        <w:rPr>
          <w:b/>
        </w:rPr>
        <w:br w:type="page"/>
      </w:r>
    </w:p>
    <w:p w:rsidR="00447275" w:rsidRPr="002C54D4" w:rsidRDefault="00192C60" w:rsidP="00192C60">
      <w:pPr>
        <w:jc w:val="center"/>
        <w:rPr>
          <w:b/>
          <w:sz w:val="32"/>
        </w:rPr>
      </w:pPr>
      <w:r w:rsidRPr="002C54D4">
        <w:rPr>
          <w:rFonts w:eastAsia="Calibri"/>
          <w:b/>
          <w:sz w:val="24"/>
          <w:szCs w:val="22"/>
          <w:lang w:eastAsia="en-US"/>
        </w:rPr>
        <w:lastRenderedPageBreak/>
        <w:t>ИНАЯ ОФИЦИАЛЬНАЯ ИНФОРМАЦИЯ</w:t>
      </w:r>
      <w:bookmarkStart w:id="0" w:name="_GoBack"/>
      <w:bookmarkEnd w:id="0"/>
    </w:p>
    <w:p w:rsidR="00447275" w:rsidRDefault="00447275" w:rsidP="00CA0261">
      <w:pPr>
        <w:jc w:val="both"/>
        <w:rPr>
          <w:b/>
        </w:rPr>
      </w:pPr>
    </w:p>
    <w:p w:rsidR="00447275" w:rsidRDefault="00231076" w:rsidP="00231076">
      <w:pPr>
        <w:jc w:val="right"/>
        <w:rPr>
          <w:b/>
        </w:rPr>
      </w:pPr>
      <w:r w:rsidRPr="00231076">
        <w:rPr>
          <w:b/>
          <w:sz w:val="24"/>
          <w:szCs w:val="24"/>
          <w:lang w:eastAsia="en-US"/>
        </w:rPr>
        <w:t>от 04.06.2025</w:t>
      </w:r>
    </w:p>
    <w:p w:rsidR="00231076" w:rsidRPr="00231076" w:rsidRDefault="00231076" w:rsidP="00231076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  <w:lang w:eastAsia="en-US"/>
        </w:rPr>
      </w:pPr>
      <w:r w:rsidRPr="00231076">
        <w:rPr>
          <w:b/>
          <w:sz w:val="24"/>
          <w:szCs w:val="24"/>
          <w:lang w:eastAsia="en-US"/>
        </w:rPr>
        <w:t xml:space="preserve">Информация </w:t>
      </w:r>
    </w:p>
    <w:p w:rsidR="00231076" w:rsidRPr="00231076" w:rsidRDefault="00231076" w:rsidP="0023107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eastAsia="en-US"/>
        </w:rPr>
      </w:pPr>
      <w:r w:rsidRPr="00231076">
        <w:rPr>
          <w:b/>
          <w:sz w:val="24"/>
          <w:szCs w:val="24"/>
          <w:lang w:eastAsia="en-US"/>
        </w:rPr>
        <w:t xml:space="preserve">по торгам </w:t>
      </w:r>
      <w:r w:rsidRPr="00231076">
        <w:rPr>
          <w:b/>
          <w:bCs/>
          <w:sz w:val="24"/>
          <w:szCs w:val="24"/>
          <w:lang w:eastAsia="en-US"/>
        </w:rPr>
        <w:t>21000009780000000258, лот №1</w:t>
      </w:r>
    </w:p>
    <w:p w:rsidR="00231076" w:rsidRPr="00231076" w:rsidRDefault="00231076" w:rsidP="00231076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en-US"/>
        </w:rPr>
      </w:pPr>
    </w:p>
    <w:p w:rsidR="00231076" w:rsidRPr="00231076" w:rsidRDefault="00231076" w:rsidP="0023107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231076">
        <w:rPr>
          <w:sz w:val="24"/>
          <w:szCs w:val="24"/>
          <w:lang w:eastAsia="en-US"/>
        </w:rPr>
        <w:t>Продавцом является: Комитет имущественных и земельных отношений администрации городского округа Кинешма</w:t>
      </w:r>
    </w:p>
    <w:p w:rsidR="00231076" w:rsidRPr="00231076" w:rsidRDefault="00231076" w:rsidP="00231076">
      <w:pPr>
        <w:ind w:firstLine="426"/>
        <w:jc w:val="both"/>
        <w:rPr>
          <w:b/>
          <w:bCs/>
          <w:sz w:val="24"/>
          <w:szCs w:val="24"/>
          <w:lang w:eastAsia="en-US"/>
        </w:rPr>
      </w:pPr>
    </w:p>
    <w:p w:rsidR="00231076" w:rsidRPr="00231076" w:rsidRDefault="00231076" w:rsidP="00231076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200"/>
        <w:ind w:left="0" w:firstLine="567"/>
        <w:jc w:val="both"/>
        <w:rPr>
          <w:sz w:val="24"/>
          <w:szCs w:val="24"/>
          <w:lang w:eastAsia="en-US"/>
        </w:rPr>
      </w:pPr>
      <w:r w:rsidRPr="00231076">
        <w:rPr>
          <w:b/>
          <w:bCs/>
          <w:sz w:val="24"/>
          <w:szCs w:val="24"/>
          <w:lang w:eastAsia="en-US"/>
        </w:rPr>
        <w:t xml:space="preserve"> Наименование процедуры:</w:t>
      </w:r>
      <w:r w:rsidRPr="00231076">
        <w:rPr>
          <w:sz w:val="24"/>
          <w:szCs w:val="24"/>
          <w:lang w:eastAsia="en-US"/>
        </w:rPr>
        <w:t xml:space="preserve"> </w:t>
      </w:r>
      <w:proofErr w:type="gramStart"/>
      <w:r w:rsidRPr="00231076">
        <w:rPr>
          <w:sz w:val="24"/>
          <w:szCs w:val="24"/>
          <w:lang w:eastAsia="en-US"/>
        </w:rPr>
        <w:t xml:space="preserve">Аренда, здание, наименование: здание - овощехранилище, назначение: нежилое, общая площадь 544,00 </w:t>
      </w:r>
      <w:proofErr w:type="spellStart"/>
      <w:r w:rsidRPr="00231076">
        <w:rPr>
          <w:sz w:val="24"/>
          <w:szCs w:val="24"/>
          <w:lang w:eastAsia="en-US"/>
        </w:rPr>
        <w:t>кв.м</w:t>
      </w:r>
      <w:proofErr w:type="spellEnd"/>
      <w:r w:rsidRPr="00231076">
        <w:rPr>
          <w:sz w:val="24"/>
          <w:szCs w:val="24"/>
          <w:lang w:eastAsia="en-US"/>
        </w:rPr>
        <w:t xml:space="preserve">., кадастровый номер – 37:25:030101:174, этажность – 1, подземная этажность – 1;  здание, наименование: здание - овощехранилище, назначение: нежилое, общая площадь 890,00 </w:t>
      </w:r>
      <w:proofErr w:type="spellStart"/>
      <w:r w:rsidRPr="00231076">
        <w:rPr>
          <w:sz w:val="24"/>
          <w:szCs w:val="24"/>
          <w:lang w:eastAsia="en-US"/>
        </w:rPr>
        <w:t>кв.м</w:t>
      </w:r>
      <w:proofErr w:type="spellEnd"/>
      <w:r w:rsidRPr="00231076">
        <w:rPr>
          <w:sz w:val="24"/>
          <w:szCs w:val="24"/>
          <w:lang w:eastAsia="en-US"/>
        </w:rPr>
        <w:t>., кадастровый номер – 37:25:030101:158, этажность – 1, подземная этажность – 1; расположенные на одном земельном участке по адресу:</w:t>
      </w:r>
      <w:proofErr w:type="gramEnd"/>
      <w:r w:rsidRPr="00231076">
        <w:rPr>
          <w:sz w:val="24"/>
          <w:szCs w:val="24"/>
          <w:lang w:eastAsia="en-US"/>
        </w:rPr>
        <w:t xml:space="preserve"> Ивановская область, г. Кинешма, ул. Котовского, д. 2</w:t>
      </w:r>
    </w:p>
    <w:p w:rsidR="00231076" w:rsidRPr="00231076" w:rsidRDefault="00231076" w:rsidP="00231076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200"/>
        <w:ind w:left="0" w:firstLine="567"/>
        <w:jc w:val="both"/>
        <w:rPr>
          <w:rFonts w:ascii="Arial" w:hAnsi="Arial" w:cs="Arial"/>
          <w:sz w:val="20"/>
          <w:szCs w:val="20"/>
          <w:lang w:eastAsia="en-US"/>
        </w:rPr>
      </w:pPr>
      <w:proofErr w:type="gramStart"/>
      <w:r w:rsidRPr="00231076">
        <w:rPr>
          <w:b/>
          <w:bCs/>
          <w:sz w:val="24"/>
          <w:szCs w:val="24"/>
          <w:lang w:eastAsia="en-US"/>
        </w:rPr>
        <w:t>Предмета договора:</w:t>
      </w:r>
      <w:r w:rsidRPr="00231076">
        <w:rPr>
          <w:sz w:val="24"/>
          <w:szCs w:val="24"/>
          <w:lang w:eastAsia="en-US"/>
        </w:rPr>
        <w:t xml:space="preserve"> здание, наименование: здание - овощехранилище, назначение: нежилое, общая площадь 544,00 </w:t>
      </w:r>
      <w:proofErr w:type="spellStart"/>
      <w:r w:rsidRPr="00231076">
        <w:rPr>
          <w:sz w:val="24"/>
          <w:szCs w:val="24"/>
          <w:lang w:eastAsia="en-US"/>
        </w:rPr>
        <w:t>кв.м</w:t>
      </w:r>
      <w:proofErr w:type="spellEnd"/>
      <w:r w:rsidRPr="00231076">
        <w:rPr>
          <w:sz w:val="24"/>
          <w:szCs w:val="24"/>
          <w:lang w:eastAsia="en-US"/>
        </w:rPr>
        <w:t xml:space="preserve">., кадастровый номер – 37:25:030101:174, этажность – 1, подземная этажность – 1;  здание, наименование: здание - овощехранилище, назначение: нежилое, общая площадь 890,00 </w:t>
      </w:r>
      <w:proofErr w:type="spellStart"/>
      <w:r w:rsidRPr="00231076">
        <w:rPr>
          <w:sz w:val="24"/>
          <w:szCs w:val="24"/>
          <w:lang w:eastAsia="en-US"/>
        </w:rPr>
        <w:t>кв.м</w:t>
      </w:r>
      <w:proofErr w:type="spellEnd"/>
      <w:r w:rsidRPr="00231076">
        <w:rPr>
          <w:sz w:val="24"/>
          <w:szCs w:val="24"/>
          <w:lang w:eastAsia="en-US"/>
        </w:rPr>
        <w:t>., кадастровый номер – 37:25:030101:158, этажность – 1, подземная этажность – 1; расположенные на одном земельном участке по адресу:</w:t>
      </w:r>
      <w:proofErr w:type="gramEnd"/>
      <w:r w:rsidRPr="00231076">
        <w:rPr>
          <w:sz w:val="24"/>
          <w:szCs w:val="24"/>
          <w:lang w:eastAsia="en-US"/>
        </w:rPr>
        <w:t xml:space="preserve"> Ивановская область, г. Кинешма, ул. Котовского, д. 2.</w:t>
      </w:r>
    </w:p>
    <w:p w:rsidR="00231076" w:rsidRPr="00231076" w:rsidRDefault="00231076" w:rsidP="00231076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200" w:line="276" w:lineRule="auto"/>
        <w:ind w:left="0" w:firstLine="567"/>
        <w:jc w:val="both"/>
        <w:rPr>
          <w:rFonts w:ascii="Arial" w:hAnsi="Arial" w:cs="Arial"/>
          <w:sz w:val="20"/>
          <w:szCs w:val="20"/>
          <w:lang w:eastAsia="en-US"/>
        </w:rPr>
      </w:pPr>
      <w:r w:rsidRPr="00231076">
        <w:rPr>
          <w:b/>
          <w:bCs/>
          <w:sz w:val="24"/>
          <w:szCs w:val="24"/>
          <w:lang w:eastAsia="en-US"/>
        </w:rPr>
        <w:t>Начальная цена договора:</w:t>
      </w:r>
      <w:r w:rsidRPr="00231076">
        <w:rPr>
          <w:sz w:val="24"/>
          <w:szCs w:val="24"/>
          <w:lang w:eastAsia="en-US"/>
        </w:rPr>
        <w:t xml:space="preserve"> 98086 RUB без учета НДС           </w:t>
      </w:r>
    </w:p>
    <w:p w:rsidR="00231076" w:rsidRPr="00231076" w:rsidRDefault="00231076" w:rsidP="0023107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231076">
        <w:rPr>
          <w:b/>
          <w:sz w:val="24"/>
          <w:szCs w:val="24"/>
          <w:lang w:eastAsia="en-US"/>
        </w:rPr>
        <w:t>4.</w:t>
      </w:r>
      <w:r w:rsidRPr="00231076">
        <w:rPr>
          <w:sz w:val="24"/>
          <w:szCs w:val="24"/>
          <w:lang w:eastAsia="en-US"/>
        </w:rPr>
        <w:t xml:space="preserve"> Извещение о проведении настоящей процедуры и документация были размещены «13» мая 2025 года на сайте Единой электронной торговой площадки (АО «ЕЭТП»), по адресу в сети «Интернет»: </w:t>
      </w:r>
      <w:hyperlink w:anchor="http://178fz.roseltorg.ru" w:history="1">
        <w:r w:rsidRPr="00231076">
          <w:rPr>
            <w:sz w:val="24"/>
            <w:szCs w:val="24"/>
            <w:lang w:eastAsia="en-US"/>
          </w:rPr>
          <w:t>http://178fz.roseltorg.ru</w:t>
        </w:r>
      </w:hyperlink>
      <w:r w:rsidRPr="00231076">
        <w:rPr>
          <w:sz w:val="24"/>
          <w:szCs w:val="24"/>
          <w:lang w:eastAsia="en-US"/>
        </w:rPr>
        <w:t>.</w:t>
      </w:r>
    </w:p>
    <w:p w:rsidR="00231076" w:rsidRPr="00231076" w:rsidRDefault="00231076" w:rsidP="00231076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lang w:eastAsia="en-US"/>
        </w:rPr>
      </w:pPr>
      <w:r w:rsidRPr="00231076">
        <w:rPr>
          <w:b/>
          <w:sz w:val="24"/>
          <w:szCs w:val="24"/>
          <w:lang w:eastAsia="en-US"/>
        </w:rPr>
        <w:t>5.</w:t>
      </w:r>
      <w:r w:rsidRPr="00231076">
        <w:rPr>
          <w:sz w:val="24"/>
          <w:szCs w:val="24"/>
          <w:lang w:eastAsia="en-US"/>
        </w:rPr>
        <w:t xml:space="preserve"> На основании протокола рассмотрения заявок на участие в аукционе от 04.06.2025, процедура </w:t>
      </w:r>
      <w:r w:rsidRPr="00231076">
        <w:rPr>
          <w:bCs/>
          <w:sz w:val="24"/>
          <w:szCs w:val="24"/>
          <w:lang w:eastAsia="en-US"/>
        </w:rPr>
        <w:t>21000009780000000258, лот №1</w:t>
      </w:r>
      <w:r w:rsidRPr="00231076">
        <w:rPr>
          <w:sz w:val="20"/>
          <w:szCs w:val="20"/>
          <w:lang w:eastAsia="en-US"/>
        </w:rPr>
        <w:t xml:space="preserve"> </w:t>
      </w:r>
      <w:r w:rsidRPr="00231076">
        <w:rPr>
          <w:sz w:val="24"/>
          <w:szCs w:val="24"/>
          <w:lang w:eastAsia="en-US"/>
        </w:rPr>
        <w:t>была признана несостоявшейся, так как принято решение о признании только одного претендента участником Индивидуальный предприниматель Кузьмин Михаил Владимирович.</w:t>
      </w:r>
    </w:p>
    <w:p w:rsidR="00231076" w:rsidRPr="00231076" w:rsidRDefault="00231076" w:rsidP="00231076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lang w:eastAsia="en-US"/>
        </w:rPr>
      </w:pPr>
      <w:r w:rsidRPr="00231076">
        <w:rPr>
          <w:sz w:val="24"/>
          <w:szCs w:val="24"/>
          <w:lang w:eastAsia="en-US"/>
        </w:rPr>
        <w:t xml:space="preserve">Договор заключается с указанным лицом на условиях и по цене, которые предусмотрены заявкой на участие в процедуре, но по цене не </w:t>
      </w:r>
      <w:proofErr w:type="gramStart"/>
      <w:r w:rsidRPr="00231076">
        <w:rPr>
          <w:sz w:val="24"/>
          <w:szCs w:val="24"/>
          <w:lang w:eastAsia="en-US"/>
        </w:rPr>
        <w:t>менее начальной</w:t>
      </w:r>
      <w:proofErr w:type="gramEnd"/>
      <w:r w:rsidRPr="00231076">
        <w:rPr>
          <w:sz w:val="24"/>
          <w:szCs w:val="24"/>
          <w:lang w:eastAsia="en-US"/>
        </w:rPr>
        <w:t xml:space="preserve"> (минимальной) цены договора (лота), указанной в извещении о проведении процедуры.</w:t>
      </w:r>
    </w:p>
    <w:p w:rsidR="00231076" w:rsidRPr="00231076" w:rsidRDefault="00231076" w:rsidP="00231076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  <w:lang w:eastAsia="en-US"/>
        </w:rPr>
      </w:pPr>
      <w:r w:rsidRPr="00231076">
        <w:rPr>
          <w:b/>
          <w:sz w:val="24"/>
          <w:szCs w:val="24"/>
          <w:lang w:eastAsia="en-US"/>
        </w:rPr>
        <w:t>6</w:t>
      </w:r>
      <w:r w:rsidRPr="00231076">
        <w:rPr>
          <w:sz w:val="24"/>
          <w:szCs w:val="24"/>
          <w:lang w:eastAsia="en-US"/>
        </w:rPr>
        <w:t xml:space="preserve">. Настоящий протокол рассмотрения заявок на участие в аукционе направлен на сайт АО «ЕЭТП», по адресу в сети «Интернет»: </w:t>
      </w:r>
      <w:hyperlink w:anchor="http://178fz.roseltorg.ru" w:history="1">
        <w:r w:rsidRPr="00231076">
          <w:rPr>
            <w:sz w:val="24"/>
            <w:szCs w:val="24"/>
            <w:lang w:eastAsia="en-US"/>
          </w:rPr>
          <w:t>http://178fz.roseltorg.ru</w:t>
        </w:r>
      </w:hyperlink>
      <w:r w:rsidRPr="00231076">
        <w:rPr>
          <w:sz w:val="24"/>
          <w:szCs w:val="24"/>
          <w:lang w:eastAsia="en-US"/>
        </w:rPr>
        <w:t>.</w:t>
      </w:r>
      <w:r w:rsidRPr="00231076">
        <w:rPr>
          <w:rFonts w:ascii="Arial" w:hAnsi="Arial" w:cs="Arial"/>
          <w:sz w:val="20"/>
          <w:szCs w:val="20"/>
          <w:lang w:eastAsia="en-US"/>
        </w:rPr>
        <w:t xml:space="preserve">        </w:t>
      </w:r>
    </w:p>
    <w:p w:rsidR="00231076" w:rsidRPr="00231076" w:rsidRDefault="00231076" w:rsidP="00231076">
      <w:pPr>
        <w:widowControl w:val="0"/>
        <w:autoSpaceDE w:val="0"/>
        <w:autoSpaceDN w:val="0"/>
        <w:adjustRightInd w:val="0"/>
        <w:ind w:firstLine="567"/>
        <w:jc w:val="both"/>
        <w:rPr>
          <w:rFonts w:ascii="Calibri" w:hAnsi="Calibri"/>
          <w:b/>
          <w:sz w:val="22"/>
          <w:szCs w:val="22"/>
          <w:lang w:eastAsia="en-US"/>
        </w:rPr>
      </w:pPr>
    </w:p>
    <w:p w:rsidR="00231076" w:rsidRPr="00231076" w:rsidRDefault="00231076" w:rsidP="00231076">
      <w:pPr>
        <w:autoSpaceDE w:val="0"/>
        <w:autoSpaceDN w:val="0"/>
        <w:adjustRightInd w:val="0"/>
        <w:ind w:left="-567"/>
        <w:jc w:val="both"/>
        <w:rPr>
          <w:b/>
        </w:rPr>
      </w:pPr>
    </w:p>
    <w:p w:rsidR="00231076" w:rsidRPr="00231076" w:rsidRDefault="00231076" w:rsidP="00231076">
      <w:pPr>
        <w:autoSpaceDE w:val="0"/>
        <w:autoSpaceDN w:val="0"/>
        <w:adjustRightInd w:val="0"/>
        <w:ind w:left="-142"/>
        <w:rPr>
          <w:sz w:val="24"/>
          <w:szCs w:val="24"/>
        </w:rPr>
      </w:pPr>
      <w:r w:rsidRPr="00231076">
        <w:rPr>
          <w:b/>
          <w:sz w:val="24"/>
          <w:szCs w:val="24"/>
        </w:rPr>
        <w:t xml:space="preserve">      Председатель комитета                                                                                 М.С. Устинова</w:t>
      </w:r>
    </w:p>
    <w:p w:rsidR="00231076" w:rsidRPr="00231076" w:rsidRDefault="00231076" w:rsidP="00231076">
      <w:pPr>
        <w:ind w:left="-567" w:right="567"/>
        <w:rPr>
          <w:lang w:eastAsia="en-US"/>
        </w:rPr>
      </w:pPr>
    </w:p>
    <w:p w:rsidR="00447275" w:rsidRDefault="00447275" w:rsidP="00CA0261">
      <w:pPr>
        <w:jc w:val="both"/>
        <w:rPr>
          <w:b/>
        </w:rPr>
      </w:pPr>
    </w:p>
    <w:p w:rsidR="00447275" w:rsidRDefault="00447275" w:rsidP="00CA0261">
      <w:pPr>
        <w:jc w:val="both"/>
        <w:rPr>
          <w:b/>
        </w:rPr>
      </w:pPr>
    </w:p>
    <w:p w:rsidR="00447275" w:rsidRDefault="00447275" w:rsidP="00CA0261">
      <w:pPr>
        <w:jc w:val="both"/>
        <w:rPr>
          <w:b/>
        </w:rPr>
      </w:pPr>
    </w:p>
    <w:p w:rsidR="00447275" w:rsidRDefault="00447275" w:rsidP="00CA0261">
      <w:pPr>
        <w:jc w:val="both"/>
        <w:rPr>
          <w:b/>
        </w:rPr>
      </w:pPr>
    </w:p>
    <w:p w:rsidR="00447275" w:rsidRDefault="00447275" w:rsidP="00CA0261">
      <w:pPr>
        <w:jc w:val="both"/>
        <w:rPr>
          <w:b/>
        </w:rPr>
      </w:pPr>
    </w:p>
    <w:p w:rsidR="00447275" w:rsidRDefault="00447275" w:rsidP="00CA0261">
      <w:pPr>
        <w:jc w:val="both"/>
        <w:rPr>
          <w:b/>
        </w:rPr>
      </w:pPr>
    </w:p>
    <w:p w:rsidR="00447275" w:rsidRDefault="00447275" w:rsidP="00CA0261">
      <w:pPr>
        <w:jc w:val="both"/>
        <w:rPr>
          <w:b/>
        </w:rPr>
      </w:pPr>
    </w:p>
    <w:p w:rsidR="00447275" w:rsidRDefault="00447275" w:rsidP="00CA0261">
      <w:pPr>
        <w:jc w:val="both"/>
        <w:rPr>
          <w:b/>
        </w:rPr>
      </w:pPr>
    </w:p>
    <w:p w:rsidR="005F60AE" w:rsidRDefault="005F60AE" w:rsidP="006640D0">
      <w:pPr>
        <w:jc w:val="center"/>
        <w:rPr>
          <w:sz w:val="20"/>
          <w:szCs w:val="20"/>
        </w:rPr>
      </w:pPr>
    </w:p>
    <w:p w:rsidR="005F60AE" w:rsidRPr="005F60AE" w:rsidRDefault="005F60AE" w:rsidP="005F60AE">
      <w:pPr>
        <w:jc w:val="center"/>
        <w:rPr>
          <w:rFonts w:eastAsia="Calibri"/>
          <w:b/>
          <w:sz w:val="24"/>
          <w:szCs w:val="24"/>
          <w:lang w:eastAsia="en-US"/>
        </w:rPr>
      </w:pPr>
    </w:p>
    <w:p w:rsidR="005F60AE" w:rsidRPr="005F60AE" w:rsidRDefault="005F60AE" w:rsidP="005F60AE">
      <w:pPr>
        <w:jc w:val="center"/>
        <w:rPr>
          <w:rFonts w:eastAsia="Calibri"/>
          <w:b/>
          <w:sz w:val="24"/>
          <w:szCs w:val="24"/>
          <w:lang w:eastAsia="en-US"/>
        </w:rPr>
      </w:pPr>
      <w:r w:rsidRPr="005F60AE">
        <w:rPr>
          <w:rFonts w:eastAsia="Calibri"/>
          <w:b/>
          <w:sz w:val="24"/>
          <w:szCs w:val="24"/>
          <w:lang w:eastAsia="en-US"/>
        </w:rPr>
        <w:t>СОДЕРЖАНИЕ</w:t>
      </w:r>
    </w:p>
    <w:p w:rsidR="005F60AE" w:rsidRPr="005F60AE" w:rsidRDefault="005F60AE" w:rsidP="005F60AE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10"/>
          <w:szCs w:val="10"/>
          <w:lang w:eastAsia="en-US"/>
        </w:rPr>
      </w:pPr>
    </w:p>
    <w:tbl>
      <w:tblPr>
        <w:tblpPr w:leftFromText="180" w:rightFromText="180" w:bottomFromText="200" w:vertAnchor="text" w:horzAnchor="margin" w:tblpXSpec="center" w:tblpY="423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1"/>
        <w:gridCol w:w="709"/>
      </w:tblGrid>
      <w:tr w:rsidR="005F60AE" w:rsidRPr="005F60AE" w:rsidTr="00C459D2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AE" w:rsidRPr="005F60AE" w:rsidRDefault="005F60AE" w:rsidP="005F60AE">
            <w:pPr>
              <w:autoSpaceDN w:val="0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F60AE">
              <w:rPr>
                <w:rFonts w:eastAsia="Calibri"/>
                <w:b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AE" w:rsidRPr="005F60AE" w:rsidRDefault="005F60AE" w:rsidP="005F60AE">
            <w:pPr>
              <w:autoSpaceDN w:val="0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F60AE">
              <w:rPr>
                <w:rFonts w:eastAsia="Calibri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5F60AE" w:rsidRPr="005F60AE" w:rsidTr="00C459D2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AE" w:rsidRPr="005F60AE" w:rsidRDefault="005F60AE" w:rsidP="005F60AE">
            <w:pPr>
              <w:autoSpaceDN w:val="0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F60AE">
              <w:rPr>
                <w:rFonts w:eastAsia="Calibri"/>
                <w:b/>
                <w:sz w:val="24"/>
                <w:szCs w:val="24"/>
                <w:lang w:eastAsia="en-US"/>
              </w:rPr>
              <w:t xml:space="preserve">ПОСТАНОВЛЕНИЕ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ГЛАВЫ</w:t>
            </w:r>
            <w:r w:rsidRPr="005F60AE">
              <w:rPr>
                <w:rFonts w:eastAsia="Calibri"/>
                <w:b/>
                <w:sz w:val="24"/>
                <w:szCs w:val="24"/>
                <w:lang w:eastAsia="en-US"/>
              </w:rPr>
              <w:t xml:space="preserve"> ГОРОДСКОГО ОКРУГА КИНЕШМА</w:t>
            </w:r>
          </w:p>
        </w:tc>
      </w:tr>
      <w:tr w:rsidR="005F60AE" w:rsidRPr="005F60AE" w:rsidTr="00C459D2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93E" w:rsidRPr="0028193E" w:rsidRDefault="0028193E" w:rsidP="0028193E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28193E">
              <w:rPr>
                <w:b/>
                <w:sz w:val="24"/>
                <w:szCs w:val="24"/>
                <w:u w:val="single"/>
              </w:rPr>
              <w:t>от  03.06.2025  №   12-пг</w:t>
            </w:r>
          </w:p>
          <w:p w:rsidR="005F60AE" w:rsidRPr="005F60AE" w:rsidRDefault="0028193E" w:rsidP="0028193E">
            <w:pPr>
              <w:pStyle w:val="a4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8193E">
              <w:rPr>
                <w:b w:val="0"/>
                <w:bCs/>
                <w:spacing w:val="0"/>
                <w:sz w:val="24"/>
                <w:szCs w:val="24"/>
              </w:rPr>
              <w:t>О проведении публичных слушаний по проекту внесения изменений в схему теплоснабжения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AE" w:rsidRPr="005F60AE" w:rsidRDefault="005F60AE" w:rsidP="005F60AE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F60AE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5F60AE" w:rsidRPr="005F60AE" w:rsidTr="00C459D2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AE" w:rsidRPr="005F60AE" w:rsidRDefault="005F60AE" w:rsidP="005F60AE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F60AE">
              <w:rPr>
                <w:rFonts w:eastAsia="Calibri"/>
                <w:b/>
                <w:sz w:val="22"/>
                <w:szCs w:val="22"/>
                <w:lang w:eastAsia="en-US"/>
              </w:rPr>
              <w:t>ИНАЯ ОФИЦИАЛЬНАЯ ИНФОРМАЦИЯ</w:t>
            </w:r>
          </w:p>
        </w:tc>
      </w:tr>
      <w:tr w:rsidR="005F60AE" w:rsidRPr="005F60AE" w:rsidTr="00C459D2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FAA" w:rsidRPr="00231076" w:rsidRDefault="00F63FAA" w:rsidP="00F63F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eastAsia="en-US"/>
              </w:rPr>
            </w:pPr>
            <w:r w:rsidRPr="00231076">
              <w:rPr>
                <w:b/>
                <w:sz w:val="24"/>
                <w:szCs w:val="24"/>
                <w:lang w:eastAsia="en-US"/>
              </w:rPr>
              <w:t xml:space="preserve">Информация </w:t>
            </w:r>
          </w:p>
          <w:p w:rsidR="005F60AE" w:rsidRPr="005F60AE" w:rsidRDefault="00F63FAA" w:rsidP="00F63F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1076">
              <w:rPr>
                <w:sz w:val="24"/>
                <w:szCs w:val="24"/>
                <w:lang w:eastAsia="en-US"/>
              </w:rPr>
              <w:t xml:space="preserve">по торгам </w:t>
            </w:r>
            <w:r w:rsidRPr="00231076">
              <w:rPr>
                <w:bCs/>
                <w:sz w:val="24"/>
                <w:szCs w:val="24"/>
                <w:lang w:eastAsia="en-US"/>
              </w:rPr>
              <w:t>21000009780000000258, лот №1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0AE" w:rsidRPr="005F60AE" w:rsidRDefault="00F63FAA" w:rsidP="005F60AE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</w:tbl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p w:rsidR="005F60AE" w:rsidRPr="005F60AE" w:rsidRDefault="005F60AE" w:rsidP="005F60AE">
      <w:pPr>
        <w:autoSpaceDN w:val="0"/>
        <w:jc w:val="both"/>
      </w:pPr>
    </w:p>
    <w:tbl>
      <w:tblPr>
        <w:tblpPr w:leftFromText="180" w:rightFromText="180" w:bottomFromText="20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317"/>
        <w:gridCol w:w="3340"/>
        <w:gridCol w:w="3232"/>
      </w:tblGrid>
      <w:tr w:rsidR="005F60AE" w:rsidRPr="005F60AE" w:rsidTr="00C459D2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60AE" w:rsidRPr="005F60AE" w:rsidRDefault="005F60AE" w:rsidP="005F60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F60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Адрес редакции:</w:t>
            </w:r>
          </w:p>
          <w:p w:rsidR="005F60AE" w:rsidRPr="005F60AE" w:rsidRDefault="005F60AE" w:rsidP="005F60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F60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155800, Ивановская область, г. Кинешма,</w:t>
            </w:r>
          </w:p>
          <w:p w:rsidR="005F60AE" w:rsidRPr="005F60AE" w:rsidRDefault="005F60AE" w:rsidP="005F60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F60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ул. Фрунзе, д.4,</w:t>
            </w:r>
          </w:p>
          <w:p w:rsidR="005F60AE" w:rsidRPr="005F60AE" w:rsidRDefault="005F60AE" w:rsidP="005F60AE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F60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Администрация городского округа Кинешма</w:t>
            </w:r>
          </w:p>
          <w:p w:rsidR="005F60AE" w:rsidRPr="005F60AE" w:rsidRDefault="005F60AE" w:rsidP="005F60A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5F60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Тел</w:t>
            </w:r>
            <w:r w:rsidRPr="005F60AE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.: 5-60-00,</w:t>
            </w:r>
          </w:p>
          <w:p w:rsidR="005F60AE" w:rsidRPr="005F60AE" w:rsidRDefault="005F60AE" w:rsidP="005F60A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5F60AE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60AE" w:rsidRPr="005F60AE" w:rsidRDefault="005F60AE" w:rsidP="005F60A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F60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Выходит в печать на основании ст.60</w:t>
            </w:r>
          </w:p>
          <w:p w:rsidR="005F60AE" w:rsidRPr="005F60AE" w:rsidRDefault="005F60AE" w:rsidP="005F60A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F60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Устава муниципального образования</w:t>
            </w:r>
          </w:p>
          <w:p w:rsidR="005F60AE" w:rsidRPr="005F60AE" w:rsidRDefault="005F60AE" w:rsidP="005F60A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F60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«Городской округ Кинешма»</w:t>
            </w:r>
          </w:p>
          <w:p w:rsidR="005F60AE" w:rsidRPr="005F60AE" w:rsidRDefault="005F60AE" w:rsidP="005F60AE">
            <w:pPr>
              <w:suppressAutoHyphens/>
              <w:autoSpaceDN w:val="0"/>
              <w:spacing w:line="276" w:lineRule="auto"/>
              <w:ind w:left="142" w:firstLine="114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60AE" w:rsidRPr="005F60AE" w:rsidRDefault="005F60AE" w:rsidP="005F60AE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5F60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Тираж 7 </w:t>
            </w:r>
            <w:proofErr w:type="spellStart"/>
            <w:proofErr w:type="gramStart"/>
            <w:r w:rsidRPr="005F60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экз</w:t>
            </w:r>
            <w:proofErr w:type="spellEnd"/>
            <w:proofErr w:type="gramEnd"/>
            <w:r w:rsidRPr="005F60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   0</w:t>
            </w:r>
            <w:r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4</w:t>
            </w:r>
            <w:r w:rsidRPr="005F60AE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.06.2025 </w:t>
            </w:r>
          </w:p>
        </w:tc>
      </w:tr>
    </w:tbl>
    <w:p w:rsidR="005F60AE" w:rsidRPr="005F60AE" w:rsidRDefault="005F60AE" w:rsidP="005F60AE">
      <w:pPr>
        <w:jc w:val="both"/>
      </w:pPr>
    </w:p>
    <w:p w:rsidR="0036247C" w:rsidRDefault="0036247C" w:rsidP="006640D0">
      <w:pPr>
        <w:jc w:val="center"/>
        <w:rPr>
          <w:sz w:val="20"/>
          <w:szCs w:val="20"/>
        </w:rPr>
      </w:pPr>
    </w:p>
    <w:p w:rsidR="0036247C" w:rsidRDefault="0036247C" w:rsidP="00B27932">
      <w:pPr>
        <w:jc w:val="both"/>
        <w:rPr>
          <w:sz w:val="20"/>
          <w:szCs w:val="20"/>
        </w:rPr>
      </w:pPr>
    </w:p>
    <w:sectPr w:rsidR="0036247C" w:rsidSect="002C54D4">
      <w:headerReference w:type="even" r:id="rId10"/>
      <w:headerReference w:type="default" r:id="rId11"/>
      <w:pgSz w:w="11906" w:h="16838"/>
      <w:pgMar w:top="1134" w:right="1134" w:bottom="1134" w:left="1418" w:header="709" w:footer="113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0F0" w:rsidRDefault="00C970F0" w:rsidP="00B91473">
      <w:r>
        <w:separator/>
      </w:r>
    </w:p>
  </w:endnote>
  <w:endnote w:type="continuationSeparator" w:id="0">
    <w:p w:rsidR="00C970F0" w:rsidRDefault="00C970F0" w:rsidP="00B9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0F0" w:rsidRDefault="00C970F0" w:rsidP="00B91473">
      <w:r>
        <w:separator/>
      </w:r>
    </w:p>
  </w:footnote>
  <w:footnote w:type="continuationSeparator" w:id="0">
    <w:p w:rsidR="00C970F0" w:rsidRDefault="00C970F0" w:rsidP="00B914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3320433"/>
      <w:docPartObj>
        <w:docPartGallery w:val="Page Numbers (Top of Page)"/>
        <w:docPartUnique/>
      </w:docPartObj>
    </w:sdtPr>
    <w:sdtEndPr/>
    <w:sdtContent>
      <w:p w:rsidR="00EC650D" w:rsidRDefault="00EC650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6EE">
          <w:rPr>
            <w:noProof/>
          </w:rPr>
          <w:t>2</w:t>
        </w:r>
        <w:r>
          <w:fldChar w:fldCharType="end"/>
        </w:r>
      </w:p>
    </w:sdtContent>
  </w:sdt>
  <w:p w:rsidR="00EC650D" w:rsidRDefault="00EC65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7917568"/>
      <w:docPartObj>
        <w:docPartGallery w:val="Page Numbers (Top of Page)"/>
        <w:docPartUnique/>
      </w:docPartObj>
    </w:sdtPr>
    <w:sdtEndPr/>
    <w:sdtContent>
      <w:p w:rsidR="00E606EE" w:rsidRDefault="00E606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4D4">
          <w:rPr>
            <w:noProof/>
          </w:rPr>
          <w:t>3</w:t>
        </w:r>
        <w:r>
          <w:fldChar w:fldCharType="end"/>
        </w:r>
      </w:p>
    </w:sdtContent>
  </w:sdt>
  <w:p w:rsidR="00E606EE" w:rsidRDefault="00E606E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C063F"/>
    <w:multiLevelType w:val="hybridMultilevel"/>
    <w:tmpl w:val="B2E44986"/>
    <w:lvl w:ilvl="0" w:tplc="353A5F12">
      <w:start w:val="1"/>
      <w:numFmt w:val="decimal"/>
      <w:lvlText w:val="%1."/>
      <w:lvlJc w:val="left"/>
      <w:pPr>
        <w:ind w:left="1377" w:hanging="81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6DF2AFA"/>
    <w:multiLevelType w:val="hybridMultilevel"/>
    <w:tmpl w:val="C6683A6C"/>
    <w:lvl w:ilvl="0" w:tplc="9F948C44">
      <w:start w:val="1"/>
      <w:numFmt w:val="decimal"/>
      <w:lvlText w:val="%1."/>
      <w:lvlJc w:val="left"/>
      <w:pPr>
        <w:tabs>
          <w:tab w:val="num" w:pos="473"/>
        </w:tabs>
        <w:ind w:left="-94" w:firstLine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A72DB0"/>
    <w:multiLevelType w:val="hybridMultilevel"/>
    <w:tmpl w:val="19A08A4E"/>
    <w:lvl w:ilvl="0" w:tplc="9F948C44">
      <w:start w:val="1"/>
      <w:numFmt w:val="decimal"/>
      <w:lvlText w:val="%1."/>
      <w:lvlJc w:val="left"/>
      <w:pPr>
        <w:tabs>
          <w:tab w:val="num" w:pos="473"/>
        </w:tabs>
        <w:ind w:left="-94" w:firstLine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9E6"/>
    <w:rsid w:val="000158B2"/>
    <w:rsid w:val="000240E5"/>
    <w:rsid w:val="000441E0"/>
    <w:rsid w:val="00063C78"/>
    <w:rsid w:val="00065934"/>
    <w:rsid w:val="000A24B2"/>
    <w:rsid w:val="000B66D7"/>
    <w:rsid w:val="000C3436"/>
    <w:rsid w:val="000D2E66"/>
    <w:rsid w:val="000E2C46"/>
    <w:rsid w:val="000F58BA"/>
    <w:rsid w:val="00100AE8"/>
    <w:rsid w:val="001178F3"/>
    <w:rsid w:val="00121274"/>
    <w:rsid w:val="001241B0"/>
    <w:rsid w:val="001272D3"/>
    <w:rsid w:val="0018076B"/>
    <w:rsid w:val="00192C60"/>
    <w:rsid w:val="00193EE6"/>
    <w:rsid w:val="001C206D"/>
    <w:rsid w:val="001F42B3"/>
    <w:rsid w:val="001F6E6C"/>
    <w:rsid w:val="0020333F"/>
    <w:rsid w:val="00211120"/>
    <w:rsid w:val="002213C0"/>
    <w:rsid w:val="00231076"/>
    <w:rsid w:val="00242CDD"/>
    <w:rsid w:val="0028130B"/>
    <w:rsid w:val="0028193E"/>
    <w:rsid w:val="00282244"/>
    <w:rsid w:val="00287107"/>
    <w:rsid w:val="002A1C2F"/>
    <w:rsid w:val="002A7A0C"/>
    <w:rsid w:val="002C54D4"/>
    <w:rsid w:val="002F3CC4"/>
    <w:rsid w:val="00304C28"/>
    <w:rsid w:val="0031108E"/>
    <w:rsid w:val="00313CD3"/>
    <w:rsid w:val="00347958"/>
    <w:rsid w:val="00355C1A"/>
    <w:rsid w:val="00355D65"/>
    <w:rsid w:val="00360BCE"/>
    <w:rsid w:val="0036247C"/>
    <w:rsid w:val="0038282E"/>
    <w:rsid w:val="00387419"/>
    <w:rsid w:val="003B03D7"/>
    <w:rsid w:val="003B1EFD"/>
    <w:rsid w:val="003B5AF0"/>
    <w:rsid w:val="003B66C0"/>
    <w:rsid w:val="004056F1"/>
    <w:rsid w:val="00425A5E"/>
    <w:rsid w:val="004365B3"/>
    <w:rsid w:val="0044574E"/>
    <w:rsid w:val="00447275"/>
    <w:rsid w:val="0047039C"/>
    <w:rsid w:val="0047302B"/>
    <w:rsid w:val="0048116E"/>
    <w:rsid w:val="00484D6C"/>
    <w:rsid w:val="00493D1C"/>
    <w:rsid w:val="004E5C2E"/>
    <w:rsid w:val="004E711F"/>
    <w:rsid w:val="00516D25"/>
    <w:rsid w:val="00523368"/>
    <w:rsid w:val="005275A4"/>
    <w:rsid w:val="00544E3C"/>
    <w:rsid w:val="005452A1"/>
    <w:rsid w:val="00553078"/>
    <w:rsid w:val="005554E7"/>
    <w:rsid w:val="00581EE2"/>
    <w:rsid w:val="005A1957"/>
    <w:rsid w:val="005C34CF"/>
    <w:rsid w:val="005F60AE"/>
    <w:rsid w:val="00600CB6"/>
    <w:rsid w:val="00631655"/>
    <w:rsid w:val="006321B3"/>
    <w:rsid w:val="00633024"/>
    <w:rsid w:val="006503A3"/>
    <w:rsid w:val="00655B45"/>
    <w:rsid w:val="006640CF"/>
    <w:rsid w:val="006640D0"/>
    <w:rsid w:val="0068575C"/>
    <w:rsid w:val="006869CB"/>
    <w:rsid w:val="006916B9"/>
    <w:rsid w:val="006A1EAF"/>
    <w:rsid w:val="006A41EE"/>
    <w:rsid w:val="006C1E9A"/>
    <w:rsid w:val="006D7230"/>
    <w:rsid w:val="006E03E4"/>
    <w:rsid w:val="006E04FE"/>
    <w:rsid w:val="006F520B"/>
    <w:rsid w:val="007644F1"/>
    <w:rsid w:val="00766BAA"/>
    <w:rsid w:val="00772826"/>
    <w:rsid w:val="007837B0"/>
    <w:rsid w:val="007937E7"/>
    <w:rsid w:val="007A356A"/>
    <w:rsid w:val="007A6E0F"/>
    <w:rsid w:val="007A7584"/>
    <w:rsid w:val="007C7022"/>
    <w:rsid w:val="007E4E0F"/>
    <w:rsid w:val="007E5B5B"/>
    <w:rsid w:val="0081773C"/>
    <w:rsid w:val="00823E09"/>
    <w:rsid w:val="00836A68"/>
    <w:rsid w:val="00851651"/>
    <w:rsid w:val="00860346"/>
    <w:rsid w:val="0089119D"/>
    <w:rsid w:val="008C394D"/>
    <w:rsid w:val="008C701F"/>
    <w:rsid w:val="008F5039"/>
    <w:rsid w:val="00900F4B"/>
    <w:rsid w:val="00903425"/>
    <w:rsid w:val="0091365C"/>
    <w:rsid w:val="0094394E"/>
    <w:rsid w:val="00947ED3"/>
    <w:rsid w:val="00992152"/>
    <w:rsid w:val="009A4F52"/>
    <w:rsid w:val="009C394D"/>
    <w:rsid w:val="009D70B4"/>
    <w:rsid w:val="009F2B4B"/>
    <w:rsid w:val="00A03CD2"/>
    <w:rsid w:val="00A13703"/>
    <w:rsid w:val="00A355ED"/>
    <w:rsid w:val="00A35B17"/>
    <w:rsid w:val="00A36908"/>
    <w:rsid w:val="00A41AEC"/>
    <w:rsid w:val="00A4585B"/>
    <w:rsid w:val="00A46CB7"/>
    <w:rsid w:val="00A61EC4"/>
    <w:rsid w:val="00A66821"/>
    <w:rsid w:val="00A8664D"/>
    <w:rsid w:val="00AB15D2"/>
    <w:rsid w:val="00AE7FE2"/>
    <w:rsid w:val="00AF03D5"/>
    <w:rsid w:val="00AF3C16"/>
    <w:rsid w:val="00B04B6B"/>
    <w:rsid w:val="00B05BDC"/>
    <w:rsid w:val="00B16759"/>
    <w:rsid w:val="00B27932"/>
    <w:rsid w:val="00B52D4D"/>
    <w:rsid w:val="00B62984"/>
    <w:rsid w:val="00B8284C"/>
    <w:rsid w:val="00B82D77"/>
    <w:rsid w:val="00B84EE5"/>
    <w:rsid w:val="00B86B83"/>
    <w:rsid w:val="00B91473"/>
    <w:rsid w:val="00B93737"/>
    <w:rsid w:val="00B953C9"/>
    <w:rsid w:val="00BD7AA9"/>
    <w:rsid w:val="00BE3285"/>
    <w:rsid w:val="00BE3986"/>
    <w:rsid w:val="00C0280B"/>
    <w:rsid w:val="00C04FDF"/>
    <w:rsid w:val="00C126E7"/>
    <w:rsid w:val="00C2186F"/>
    <w:rsid w:val="00C22389"/>
    <w:rsid w:val="00C374A7"/>
    <w:rsid w:val="00C77721"/>
    <w:rsid w:val="00C970F0"/>
    <w:rsid w:val="00CA0261"/>
    <w:rsid w:val="00CA0BF2"/>
    <w:rsid w:val="00CC6BD3"/>
    <w:rsid w:val="00CC7267"/>
    <w:rsid w:val="00CD5C14"/>
    <w:rsid w:val="00CE4295"/>
    <w:rsid w:val="00CE5155"/>
    <w:rsid w:val="00D0678F"/>
    <w:rsid w:val="00D10C01"/>
    <w:rsid w:val="00D316A7"/>
    <w:rsid w:val="00D60D35"/>
    <w:rsid w:val="00DB569C"/>
    <w:rsid w:val="00DC51B2"/>
    <w:rsid w:val="00DD31F9"/>
    <w:rsid w:val="00DD32BB"/>
    <w:rsid w:val="00DF2B71"/>
    <w:rsid w:val="00DF48C7"/>
    <w:rsid w:val="00DF4C0A"/>
    <w:rsid w:val="00E10942"/>
    <w:rsid w:val="00E13556"/>
    <w:rsid w:val="00E13BA2"/>
    <w:rsid w:val="00E167CA"/>
    <w:rsid w:val="00E23DAE"/>
    <w:rsid w:val="00E36E92"/>
    <w:rsid w:val="00E540FF"/>
    <w:rsid w:val="00E606EE"/>
    <w:rsid w:val="00E611D9"/>
    <w:rsid w:val="00E658C3"/>
    <w:rsid w:val="00E944EE"/>
    <w:rsid w:val="00E95399"/>
    <w:rsid w:val="00EB5CCE"/>
    <w:rsid w:val="00EC650D"/>
    <w:rsid w:val="00ED3F70"/>
    <w:rsid w:val="00F26E3D"/>
    <w:rsid w:val="00F37B1F"/>
    <w:rsid w:val="00F456B7"/>
    <w:rsid w:val="00F50FE5"/>
    <w:rsid w:val="00F51BCA"/>
    <w:rsid w:val="00F63FAA"/>
    <w:rsid w:val="00F75BBB"/>
    <w:rsid w:val="00F94865"/>
    <w:rsid w:val="00FA49E6"/>
    <w:rsid w:val="00FB159E"/>
    <w:rsid w:val="00FC25EA"/>
    <w:rsid w:val="00FD0A70"/>
    <w:rsid w:val="00FD7AA1"/>
    <w:rsid w:val="00FE0FC7"/>
    <w:rsid w:val="00FF2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193E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A49E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semiHidden/>
    <w:rsid w:val="00823E09"/>
    <w:rPr>
      <w:rFonts w:ascii="Tahoma" w:hAnsi="Tahoma" w:cs="Tahoma"/>
      <w:sz w:val="16"/>
      <w:szCs w:val="16"/>
    </w:rPr>
  </w:style>
  <w:style w:type="paragraph" w:styleId="a4">
    <w:name w:val="Title"/>
    <w:basedOn w:val="a"/>
    <w:link w:val="a5"/>
    <w:qFormat/>
    <w:rsid w:val="009D70B4"/>
    <w:pPr>
      <w:jc w:val="center"/>
    </w:pPr>
    <w:rPr>
      <w:b/>
      <w:spacing w:val="40"/>
      <w:szCs w:val="20"/>
    </w:rPr>
  </w:style>
  <w:style w:type="paragraph" w:styleId="2">
    <w:name w:val="Body Text 2"/>
    <w:basedOn w:val="a"/>
    <w:link w:val="20"/>
    <w:rsid w:val="005452A1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locked/>
    <w:rsid w:val="005452A1"/>
    <w:rPr>
      <w:b/>
      <w:bCs/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B914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473"/>
    <w:rPr>
      <w:sz w:val="28"/>
      <w:szCs w:val="28"/>
    </w:rPr>
  </w:style>
  <w:style w:type="paragraph" w:styleId="a8">
    <w:name w:val="footer"/>
    <w:basedOn w:val="a"/>
    <w:link w:val="a9"/>
    <w:rsid w:val="00B914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91473"/>
    <w:rPr>
      <w:sz w:val="28"/>
      <w:szCs w:val="28"/>
    </w:rPr>
  </w:style>
  <w:style w:type="character" w:customStyle="1" w:styleId="a5">
    <w:name w:val="Название Знак"/>
    <w:basedOn w:val="a0"/>
    <w:link w:val="a4"/>
    <w:rsid w:val="0028193E"/>
    <w:rPr>
      <w:b/>
      <w:spacing w:val="4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193E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A49E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semiHidden/>
    <w:rsid w:val="00823E09"/>
    <w:rPr>
      <w:rFonts w:ascii="Tahoma" w:hAnsi="Tahoma" w:cs="Tahoma"/>
      <w:sz w:val="16"/>
      <w:szCs w:val="16"/>
    </w:rPr>
  </w:style>
  <w:style w:type="paragraph" w:styleId="a4">
    <w:name w:val="Title"/>
    <w:basedOn w:val="a"/>
    <w:link w:val="a5"/>
    <w:qFormat/>
    <w:rsid w:val="009D70B4"/>
    <w:pPr>
      <w:jc w:val="center"/>
    </w:pPr>
    <w:rPr>
      <w:b/>
      <w:spacing w:val="40"/>
      <w:szCs w:val="20"/>
    </w:rPr>
  </w:style>
  <w:style w:type="paragraph" w:styleId="2">
    <w:name w:val="Body Text 2"/>
    <w:basedOn w:val="a"/>
    <w:link w:val="20"/>
    <w:rsid w:val="005452A1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locked/>
    <w:rsid w:val="005452A1"/>
    <w:rPr>
      <w:b/>
      <w:bCs/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B914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473"/>
    <w:rPr>
      <w:sz w:val="28"/>
      <w:szCs w:val="28"/>
    </w:rPr>
  </w:style>
  <w:style w:type="paragraph" w:styleId="a8">
    <w:name w:val="footer"/>
    <w:basedOn w:val="a"/>
    <w:link w:val="a9"/>
    <w:rsid w:val="00B914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91473"/>
    <w:rPr>
      <w:sz w:val="28"/>
      <w:szCs w:val="28"/>
    </w:rPr>
  </w:style>
  <w:style w:type="character" w:customStyle="1" w:styleId="a5">
    <w:name w:val="Название Знак"/>
    <w:basedOn w:val="a0"/>
    <w:link w:val="a4"/>
    <w:rsid w:val="0028193E"/>
    <w:rPr>
      <w:b/>
      <w:spacing w:val="4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5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Microsoft</Company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Admin</dc:creator>
  <cp:lastModifiedBy>Алена Алексеевна Веселова</cp:lastModifiedBy>
  <cp:revision>16</cp:revision>
  <cp:lastPrinted>2025-06-03T12:37:00Z</cp:lastPrinted>
  <dcterms:created xsi:type="dcterms:W3CDTF">2025-06-04T08:27:00Z</dcterms:created>
  <dcterms:modified xsi:type="dcterms:W3CDTF">2025-06-04T12:13:00Z</dcterms:modified>
</cp:coreProperties>
</file>