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69" w:rsidRPr="00571869" w:rsidRDefault="00571869" w:rsidP="00571869">
      <w:pPr>
        <w:rPr>
          <w:b/>
          <w:color w:val="FFFF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869">
        <w:rPr>
          <w:b/>
          <w:noProof/>
          <w:color w:val="FFFFFF"/>
          <w:sz w:val="20"/>
          <w:szCs w:val="20"/>
        </w:rPr>
        <w:t xml:space="preserve">  1</w:t>
      </w:r>
      <w:r>
        <w:rPr>
          <w:b/>
          <w:noProof/>
          <w:color w:val="FFFFFF"/>
          <w:sz w:val="20"/>
          <w:szCs w:val="20"/>
        </w:rPr>
        <w:t>8</w:t>
      </w:r>
      <w:r w:rsidRPr="00571869">
        <w:rPr>
          <w:b/>
          <w:color w:val="FFFFFF"/>
          <w:sz w:val="20"/>
          <w:szCs w:val="20"/>
        </w:rPr>
        <w:t xml:space="preserve">  февраля  2025 года</w:t>
      </w:r>
    </w:p>
    <w:p w:rsidR="00571869" w:rsidRPr="00571869" w:rsidRDefault="00571869" w:rsidP="00571869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571869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571869">
        <w:rPr>
          <w:rFonts w:ascii="Arial" w:hAnsi="Arial" w:cs="Arial"/>
          <w:color w:val="000000"/>
          <w:sz w:val="56"/>
          <w:szCs w:val="56"/>
        </w:rPr>
        <w:t>№ 160</w:t>
      </w:r>
      <w:r>
        <w:rPr>
          <w:rFonts w:ascii="Arial" w:hAnsi="Arial" w:cs="Arial"/>
          <w:color w:val="000000"/>
          <w:sz w:val="56"/>
          <w:szCs w:val="56"/>
        </w:rPr>
        <w:t>8</w:t>
      </w:r>
    </w:p>
    <w:p w:rsidR="00571869" w:rsidRPr="00571869" w:rsidRDefault="00571869" w:rsidP="00571869">
      <w:pPr>
        <w:rPr>
          <w:b/>
          <w:color w:val="000000"/>
          <w:sz w:val="36"/>
          <w:szCs w:val="40"/>
        </w:rPr>
      </w:pPr>
      <w:r w:rsidRPr="00571869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</w:t>
      </w:r>
      <w:r w:rsidRPr="00571869">
        <w:rPr>
          <w:b/>
          <w:color w:val="000000"/>
          <w:sz w:val="32"/>
          <w:szCs w:val="40"/>
        </w:rPr>
        <w:t xml:space="preserve">Февраль </w:t>
      </w:r>
      <w:r w:rsidRPr="00571869">
        <w:rPr>
          <w:b/>
          <w:color w:val="000000"/>
          <w:sz w:val="32"/>
          <w:szCs w:val="32"/>
        </w:rPr>
        <w:t>2025 года</w:t>
      </w:r>
    </w:p>
    <w:p w:rsidR="00571869" w:rsidRPr="00571869" w:rsidRDefault="00571869" w:rsidP="00571869">
      <w:pPr>
        <w:jc w:val="center"/>
      </w:pPr>
    </w:p>
    <w:p w:rsidR="005D6C45" w:rsidRDefault="005D6C45" w:rsidP="007D5D36">
      <w:pPr>
        <w:jc w:val="center"/>
      </w:pPr>
    </w:p>
    <w:p w:rsidR="00282B01" w:rsidRPr="00D31C70" w:rsidRDefault="00565093" w:rsidP="007D5D36">
      <w:pPr>
        <w:jc w:val="center"/>
      </w:pPr>
      <w:r>
        <w:rPr>
          <w:noProof/>
        </w:rPr>
        <w:drawing>
          <wp:inline distT="0" distB="0" distL="0" distR="0">
            <wp:extent cx="657225" cy="828675"/>
            <wp:effectExtent l="0" t="0" r="9525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B01" w:rsidRPr="00F7775E" w:rsidRDefault="00282B01" w:rsidP="00282B01">
      <w:pPr>
        <w:jc w:val="center"/>
        <w:rPr>
          <w:sz w:val="24"/>
          <w:szCs w:val="24"/>
        </w:rPr>
      </w:pPr>
    </w:p>
    <w:p w:rsidR="00335E51" w:rsidRPr="00571869" w:rsidRDefault="007A0A63" w:rsidP="00AA320F">
      <w:pPr>
        <w:spacing w:line="216" w:lineRule="auto"/>
        <w:jc w:val="center"/>
        <w:rPr>
          <w:b/>
          <w:bCs/>
          <w:color w:val="000000"/>
          <w:spacing w:val="60"/>
          <w:position w:val="3"/>
          <w:sz w:val="56"/>
          <w:szCs w:val="66"/>
        </w:rPr>
      </w:pPr>
      <w:r w:rsidRPr="00571869">
        <w:rPr>
          <w:b/>
          <w:bCs/>
          <w:color w:val="000000"/>
          <w:spacing w:val="60"/>
          <w:position w:val="3"/>
          <w:sz w:val="56"/>
          <w:szCs w:val="66"/>
        </w:rPr>
        <w:t>ПОСТАНОВЛЕНИЕ</w:t>
      </w:r>
    </w:p>
    <w:p w:rsidR="00D72064" w:rsidRPr="00571869" w:rsidRDefault="00D72064" w:rsidP="00AA320F">
      <w:pPr>
        <w:spacing w:line="216" w:lineRule="auto"/>
        <w:jc w:val="center"/>
        <w:rPr>
          <w:b/>
          <w:bCs/>
          <w:color w:val="000000"/>
          <w:spacing w:val="60"/>
          <w:position w:val="3"/>
          <w:sz w:val="36"/>
          <w:szCs w:val="40"/>
        </w:rPr>
      </w:pPr>
      <w:r w:rsidRPr="00571869">
        <w:rPr>
          <w:b/>
          <w:bCs/>
          <w:color w:val="000000"/>
          <w:spacing w:val="60"/>
          <w:position w:val="3"/>
          <w:sz w:val="36"/>
          <w:szCs w:val="40"/>
        </w:rPr>
        <w:t>главы</w:t>
      </w:r>
    </w:p>
    <w:p w:rsidR="00282B01" w:rsidRPr="00571869" w:rsidRDefault="00282B01" w:rsidP="00AA320F">
      <w:pPr>
        <w:shd w:val="clear" w:color="auto" w:fill="FFFFFF"/>
        <w:spacing w:line="216" w:lineRule="auto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571869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282B01" w:rsidRPr="007D5D36" w:rsidRDefault="00282B01" w:rsidP="00AA320F">
      <w:pPr>
        <w:spacing w:line="216" w:lineRule="auto"/>
        <w:jc w:val="center"/>
        <w:rPr>
          <w:szCs w:val="16"/>
        </w:rPr>
      </w:pPr>
    </w:p>
    <w:p w:rsidR="00F7775E" w:rsidRPr="00571869" w:rsidRDefault="008934C8" w:rsidP="00EF7F48">
      <w:pPr>
        <w:jc w:val="center"/>
        <w:rPr>
          <w:b/>
          <w:sz w:val="32"/>
          <w:u w:val="single"/>
        </w:rPr>
      </w:pPr>
      <w:r w:rsidRPr="00571869">
        <w:rPr>
          <w:b/>
          <w:sz w:val="32"/>
          <w:u w:val="single"/>
        </w:rPr>
        <w:t xml:space="preserve">от </w:t>
      </w:r>
      <w:r w:rsidR="0066510A" w:rsidRPr="00571869">
        <w:rPr>
          <w:b/>
          <w:sz w:val="32"/>
          <w:u w:val="single"/>
        </w:rPr>
        <w:t xml:space="preserve">18.02.2025 </w:t>
      </w:r>
      <w:r w:rsidRPr="00571869">
        <w:rPr>
          <w:b/>
          <w:sz w:val="32"/>
          <w:u w:val="single"/>
        </w:rPr>
        <w:t>№</w:t>
      </w:r>
      <w:r w:rsidR="0066510A" w:rsidRPr="00571869">
        <w:rPr>
          <w:b/>
          <w:sz w:val="32"/>
          <w:u w:val="single"/>
        </w:rPr>
        <w:t xml:space="preserve"> 4-пг</w:t>
      </w:r>
    </w:p>
    <w:p w:rsidR="007D5D36" w:rsidRDefault="007D5D36" w:rsidP="008934C8">
      <w:pPr>
        <w:jc w:val="center"/>
        <w:rPr>
          <w:b/>
        </w:rPr>
      </w:pPr>
    </w:p>
    <w:p w:rsidR="00FE102A" w:rsidRDefault="00FE102A" w:rsidP="008934C8">
      <w:pPr>
        <w:jc w:val="center"/>
        <w:rPr>
          <w:b/>
        </w:rPr>
      </w:pPr>
    </w:p>
    <w:p w:rsidR="00A60463" w:rsidRPr="007A0FA4" w:rsidRDefault="00345A85" w:rsidP="008934C8">
      <w:pPr>
        <w:jc w:val="center"/>
        <w:rPr>
          <w:b/>
        </w:rPr>
      </w:pPr>
      <w:r w:rsidRPr="007A0FA4">
        <w:rPr>
          <w:b/>
        </w:rPr>
        <w:t xml:space="preserve">О </w:t>
      </w:r>
      <w:r w:rsidR="00A60463">
        <w:rPr>
          <w:b/>
        </w:rPr>
        <w:t xml:space="preserve">проведении </w:t>
      </w:r>
      <w:r w:rsidR="00326100">
        <w:rPr>
          <w:b/>
        </w:rPr>
        <w:t>общественн</w:t>
      </w:r>
      <w:r w:rsidR="001724B6">
        <w:rPr>
          <w:b/>
        </w:rPr>
        <w:t>ых</w:t>
      </w:r>
      <w:r w:rsidR="00326100">
        <w:rPr>
          <w:b/>
        </w:rPr>
        <w:t xml:space="preserve"> обсуждени</w:t>
      </w:r>
      <w:r w:rsidR="001724B6">
        <w:rPr>
          <w:b/>
        </w:rPr>
        <w:t>й</w:t>
      </w:r>
      <w:r w:rsidR="00A60463">
        <w:rPr>
          <w:b/>
        </w:rPr>
        <w:t xml:space="preserve"> </w:t>
      </w:r>
    </w:p>
    <w:p w:rsidR="00F7775E" w:rsidRPr="007D5D36" w:rsidRDefault="00F7775E" w:rsidP="0009577A">
      <w:pPr>
        <w:rPr>
          <w:sz w:val="32"/>
        </w:rPr>
      </w:pPr>
    </w:p>
    <w:p w:rsidR="00DC1A12" w:rsidRDefault="00DC1A12" w:rsidP="00DC1A12">
      <w:pPr>
        <w:ind w:firstLine="709"/>
        <w:jc w:val="both"/>
      </w:pPr>
      <w:r w:rsidRPr="00A60463">
        <w:t>В соответствии с Градостр</w:t>
      </w:r>
      <w:r>
        <w:t>о</w:t>
      </w:r>
      <w:r w:rsidRPr="00A60463">
        <w:t>ительным кодексом Российской Федерации</w:t>
      </w:r>
      <w:r>
        <w:t xml:space="preserve">, Федеральным законом от 06.10.2003 № 131-ФЗ «Об общих принципах организации местного самоуправления в Российской Федерации», руководствуясь статьями 41, 56 Устава муниципального образования «Городской округ Кинешма», </w:t>
      </w:r>
    </w:p>
    <w:p w:rsidR="0054558D" w:rsidRPr="007D5D36" w:rsidRDefault="0054558D" w:rsidP="007A0FA4">
      <w:pPr>
        <w:ind w:firstLine="709"/>
        <w:jc w:val="both"/>
        <w:rPr>
          <w:b/>
          <w:sz w:val="16"/>
          <w:szCs w:val="20"/>
        </w:rPr>
      </w:pPr>
    </w:p>
    <w:p w:rsidR="00A50A23" w:rsidRPr="007A0FA4" w:rsidRDefault="00F230CB" w:rsidP="007A0FA4">
      <w:pPr>
        <w:ind w:firstLine="709"/>
        <w:jc w:val="both"/>
        <w:rPr>
          <w:b/>
        </w:rPr>
      </w:pPr>
      <w:proofErr w:type="gramStart"/>
      <w:r w:rsidRPr="007A0FA4">
        <w:rPr>
          <w:b/>
        </w:rPr>
        <w:t>п</w:t>
      </w:r>
      <w:proofErr w:type="gramEnd"/>
      <w:r w:rsidRPr="007A0FA4">
        <w:rPr>
          <w:b/>
        </w:rPr>
        <w:t xml:space="preserve"> </w:t>
      </w:r>
      <w:r w:rsidR="00A50A23" w:rsidRPr="007A0FA4">
        <w:rPr>
          <w:b/>
        </w:rPr>
        <w:t>о</w:t>
      </w:r>
      <w:r w:rsidRPr="007A0FA4">
        <w:rPr>
          <w:b/>
        </w:rPr>
        <w:t xml:space="preserve"> </w:t>
      </w:r>
      <w:r w:rsidR="00A50A23" w:rsidRPr="007A0FA4">
        <w:rPr>
          <w:b/>
        </w:rPr>
        <w:t>с</w:t>
      </w:r>
      <w:r w:rsidRPr="007A0FA4">
        <w:rPr>
          <w:b/>
        </w:rPr>
        <w:t xml:space="preserve"> </w:t>
      </w:r>
      <w:r w:rsidR="00A50A23" w:rsidRPr="007A0FA4">
        <w:rPr>
          <w:b/>
        </w:rPr>
        <w:t>т</w:t>
      </w:r>
      <w:r w:rsidRPr="007A0FA4">
        <w:rPr>
          <w:b/>
        </w:rPr>
        <w:t xml:space="preserve"> </w:t>
      </w:r>
      <w:r w:rsidR="00A50A23" w:rsidRPr="007A0FA4">
        <w:rPr>
          <w:b/>
        </w:rPr>
        <w:t>а</w:t>
      </w:r>
      <w:r w:rsidRPr="007A0FA4">
        <w:rPr>
          <w:b/>
        </w:rPr>
        <w:t xml:space="preserve"> </w:t>
      </w:r>
      <w:r w:rsidR="00A50A23" w:rsidRPr="007A0FA4">
        <w:rPr>
          <w:b/>
        </w:rPr>
        <w:t>н</w:t>
      </w:r>
      <w:r w:rsidRPr="007A0FA4">
        <w:rPr>
          <w:b/>
        </w:rPr>
        <w:t xml:space="preserve"> </w:t>
      </w:r>
      <w:r w:rsidR="00A50A23" w:rsidRPr="007A0FA4">
        <w:rPr>
          <w:b/>
        </w:rPr>
        <w:t>о</w:t>
      </w:r>
      <w:r w:rsidRPr="007A0FA4">
        <w:rPr>
          <w:b/>
        </w:rPr>
        <w:t xml:space="preserve"> </w:t>
      </w:r>
      <w:r w:rsidR="00A50A23" w:rsidRPr="007A0FA4">
        <w:rPr>
          <w:b/>
        </w:rPr>
        <w:t>в</w:t>
      </w:r>
      <w:r w:rsidRPr="007A0FA4">
        <w:rPr>
          <w:b/>
        </w:rPr>
        <w:t xml:space="preserve"> </w:t>
      </w:r>
      <w:r w:rsidR="00A50A23" w:rsidRPr="007A0FA4">
        <w:rPr>
          <w:b/>
        </w:rPr>
        <w:t>л</w:t>
      </w:r>
      <w:r w:rsidR="0054558D">
        <w:rPr>
          <w:b/>
        </w:rPr>
        <w:t xml:space="preserve"> я</w:t>
      </w:r>
      <w:r w:rsidRPr="007A0FA4">
        <w:rPr>
          <w:b/>
        </w:rPr>
        <w:t xml:space="preserve"> </w:t>
      </w:r>
      <w:r w:rsidR="0054558D">
        <w:rPr>
          <w:b/>
        </w:rPr>
        <w:t>ю</w:t>
      </w:r>
      <w:r w:rsidR="00A50A23" w:rsidRPr="007A0FA4">
        <w:rPr>
          <w:b/>
        </w:rPr>
        <w:t>:</w:t>
      </w:r>
    </w:p>
    <w:p w:rsidR="008B4E89" w:rsidRPr="007D5D36" w:rsidRDefault="008B4E89" w:rsidP="007A0FA4">
      <w:pPr>
        <w:ind w:firstLine="709"/>
        <w:jc w:val="both"/>
        <w:rPr>
          <w:sz w:val="18"/>
          <w:szCs w:val="20"/>
        </w:rPr>
      </w:pPr>
    </w:p>
    <w:p w:rsidR="0024692F" w:rsidRPr="0024692F" w:rsidRDefault="00A869FD" w:rsidP="00A869FD">
      <w:pPr>
        <w:tabs>
          <w:tab w:val="left" w:pos="0"/>
        </w:tabs>
        <w:suppressAutoHyphens/>
        <w:ind w:firstLine="567"/>
        <w:jc w:val="both"/>
      </w:pPr>
      <w:r w:rsidRPr="00A869FD">
        <w:rPr>
          <w:b/>
        </w:rPr>
        <w:t xml:space="preserve">     1</w:t>
      </w:r>
      <w:r>
        <w:t xml:space="preserve">. </w:t>
      </w:r>
      <w:r w:rsidR="00A60463">
        <w:t xml:space="preserve">Провести </w:t>
      </w:r>
      <w:r w:rsidR="00CE49B3">
        <w:t>общественн</w:t>
      </w:r>
      <w:r w:rsidR="001724B6">
        <w:t>ые</w:t>
      </w:r>
      <w:r w:rsidR="00CE49B3">
        <w:t xml:space="preserve"> обсуждени</w:t>
      </w:r>
      <w:r w:rsidR="001724B6">
        <w:t>я</w:t>
      </w:r>
      <w:r w:rsidR="00340859">
        <w:t xml:space="preserve"> </w:t>
      </w:r>
      <w:r w:rsidR="00AA24BB">
        <w:t>по вопрос</w:t>
      </w:r>
      <w:r>
        <w:t xml:space="preserve">у </w:t>
      </w:r>
      <w:r w:rsidR="00571038">
        <w:t>предоставлени</w:t>
      </w:r>
      <w:r>
        <w:t>я</w:t>
      </w:r>
      <w:r w:rsidR="00571038" w:rsidRPr="00571038">
        <w:t xml:space="preserve"> разрешения на отклонение от предельных параметров разрешенного строительства (реконструкции) объект</w:t>
      </w:r>
      <w:r>
        <w:t>а капитального строительства</w:t>
      </w:r>
      <w:r w:rsidR="00571038" w:rsidRPr="00571038">
        <w:t xml:space="preserve"> на земельном участке </w:t>
      </w:r>
      <w:r w:rsidR="0024692F" w:rsidRPr="0024692F">
        <w:t xml:space="preserve">37:25:010823:8 </w:t>
      </w:r>
      <w:r w:rsidR="00571038" w:rsidRPr="00571038">
        <w:t xml:space="preserve">по адресу: </w:t>
      </w:r>
      <w:r w:rsidR="0024692F" w:rsidRPr="0024692F">
        <w:t xml:space="preserve">Ивановская область, г. Кинешма, ул. Щорса, д. 64а, в части уменьшения отступа </w:t>
      </w:r>
      <w:r>
        <w:t xml:space="preserve">от </w:t>
      </w:r>
      <w:r w:rsidR="0024692F" w:rsidRPr="0024692F">
        <w:t>границ земельного участка с 1м до 0.</w:t>
      </w:r>
    </w:p>
    <w:p w:rsidR="00DC1A12" w:rsidRDefault="00DC1A12" w:rsidP="0024692F">
      <w:pPr>
        <w:pStyle w:val="a3"/>
        <w:tabs>
          <w:tab w:val="left" w:pos="0"/>
        </w:tabs>
        <w:suppressAutoHyphens/>
        <w:ind w:left="0" w:firstLine="993"/>
        <w:jc w:val="both"/>
      </w:pPr>
      <w:r>
        <w:t>1.2. Опубликовать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  <w:r w:rsidR="00FE102A">
        <w:t xml:space="preserve"> и </w:t>
      </w:r>
      <w:r w:rsidR="00FE102A" w:rsidRPr="00FE102A">
        <w:t>на официальном сайте администрации городского округа Кинешма</w:t>
      </w:r>
      <w:r>
        <w:t xml:space="preserve"> оповещение о проведении общественных обсуждений (Приложение).</w:t>
      </w:r>
    </w:p>
    <w:p w:rsidR="00DC1A12" w:rsidRDefault="00A869FD" w:rsidP="00DC1A12">
      <w:pPr>
        <w:tabs>
          <w:tab w:val="left" w:pos="993"/>
        </w:tabs>
        <w:suppressAutoHyphens/>
        <w:ind w:firstLine="709"/>
        <w:jc w:val="both"/>
      </w:pPr>
      <w:r>
        <w:t xml:space="preserve">   </w:t>
      </w:r>
      <w:r w:rsidR="00FE102A">
        <w:t>1.3</w:t>
      </w:r>
      <w:r w:rsidR="00DC1A12">
        <w:t>. Организовать проведение экспозиции материалов по</w:t>
      </w:r>
      <w:r w:rsidR="00DC1A12" w:rsidRPr="000A0906">
        <w:t xml:space="preserve"> </w:t>
      </w:r>
      <w:r w:rsidR="00DC1A12">
        <w:t>рассматриваемым вопросам.</w:t>
      </w:r>
    </w:p>
    <w:p w:rsidR="008815E2" w:rsidRPr="00197385" w:rsidRDefault="00A869FD" w:rsidP="00197385">
      <w:pPr>
        <w:tabs>
          <w:tab w:val="left" w:pos="993"/>
          <w:tab w:val="left" w:pos="1276"/>
        </w:tabs>
        <w:suppressAutoHyphens/>
        <w:ind w:firstLine="709"/>
        <w:jc w:val="both"/>
      </w:pPr>
      <w:r>
        <w:lastRenderedPageBreak/>
        <w:t xml:space="preserve">   </w:t>
      </w:r>
      <w:r w:rsidR="00D012C0">
        <w:t>1.</w:t>
      </w:r>
      <w:r w:rsidR="00FE102A">
        <w:t>4</w:t>
      </w:r>
      <w:r w:rsidR="00D012C0">
        <w:t xml:space="preserve">. </w:t>
      </w:r>
      <w:r w:rsidR="003F4544">
        <w:t>По завершении общественн</w:t>
      </w:r>
      <w:r w:rsidR="001724B6">
        <w:t>ых</w:t>
      </w:r>
      <w:r w:rsidR="003F4544">
        <w:t xml:space="preserve"> обсуждени</w:t>
      </w:r>
      <w:r w:rsidR="001724B6">
        <w:t>й</w:t>
      </w:r>
      <w:r w:rsidR="003F4544">
        <w:t xml:space="preserve"> о</w:t>
      </w:r>
      <w:r w:rsidR="00FE3CE6">
        <w:t>публиковать в официальном источнике</w:t>
      </w:r>
      <w:r w:rsidR="0062188A">
        <w:t xml:space="preserve"> опубликования </w:t>
      </w:r>
      <w:r w:rsidR="000C47F6">
        <w:t xml:space="preserve">муниципальных правовых актов  городского округа Кинешма </w:t>
      </w:r>
      <w:r w:rsidR="0062188A">
        <w:t>«Вестник органов местного самоуправления городского округа Кинешма»</w:t>
      </w:r>
      <w:r w:rsidR="003F4544">
        <w:t xml:space="preserve"> </w:t>
      </w:r>
      <w:r w:rsidR="000A326A">
        <w:t>заключение о проведении</w:t>
      </w:r>
      <w:r w:rsidR="00F673FA">
        <w:t xml:space="preserve"> </w:t>
      </w:r>
      <w:r w:rsidR="001724B6">
        <w:t>общественных обсуждений</w:t>
      </w:r>
      <w:r w:rsidR="00F673FA">
        <w:t>.</w:t>
      </w:r>
    </w:p>
    <w:p w:rsidR="007D5D36" w:rsidRPr="007D5D36" w:rsidRDefault="000B4DF1" w:rsidP="00FE102A">
      <w:pPr>
        <w:numPr>
          <w:ilvl w:val="0"/>
          <w:numId w:val="8"/>
        </w:numPr>
        <w:tabs>
          <w:tab w:val="left" w:pos="0"/>
          <w:tab w:val="left" w:pos="993"/>
        </w:tabs>
        <w:suppressAutoHyphens/>
        <w:ind w:left="0" w:firstLine="709"/>
        <w:jc w:val="both"/>
      </w:pPr>
      <w:proofErr w:type="gramStart"/>
      <w:r w:rsidRPr="00F673FA">
        <w:rPr>
          <w:bCs/>
        </w:rPr>
        <w:t>Конт</w:t>
      </w:r>
      <w:r w:rsidR="00CE553B">
        <w:rPr>
          <w:bCs/>
        </w:rPr>
        <w:t>роль за</w:t>
      </w:r>
      <w:proofErr w:type="gramEnd"/>
      <w:r w:rsidR="00CE553B">
        <w:rPr>
          <w:bCs/>
        </w:rPr>
        <w:t xml:space="preserve"> исполнением настоящего П</w:t>
      </w:r>
      <w:r w:rsidRPr="00F673FA">
        <w:rPr>
          <w:bCs/>
        </w:rPr>
        <w:t xml:space="preserve">остановления возложить </w:t>
      </w:r>
      <w:r w:rsidR="00F673FA">
        <w:rPr>
          <w:bCs/>
        </w:rPr>
        <w:t xml:space="preserve">на комиссию по подготовке проекта </w:t>
      </w:r>
      <w:r w:rsidR="000A326A">
        <w:t>правил землепользования и застройки</w:t>
      </w:r>
      <w:r w:rsidR="00171DBA">
        <w:t xml:space="preserve"> </w:t>
      </w:r>
      <w:r w:rsidR="00F673FA">
        <w:rPr>
          <w:bCs/>
        </w:rPr>
        <w:t xml:space="preserve">и </w:t>
      </w:r>
      <w:r w:rsidRPr="00F673FA">
        <w:rPr>
          <w:bCs/>
        </w:rPr>
        <w:t xml:space="preserve">на </w:t>
      </w:r>
      <w:r w:rsidR="00BA68FC" w:rsidRPr="00F673FA">
        <w:rPr>
          <w:bCs/>
        </w:rPr>
        <w:t>заместителя главы администрации городского округа Кинешма</w:t>
      </w:r>
      <w:r w:rsidR="00E43286">
        <w:rPr>
          <w:bCs/>
        </w:rPr>
        <w:t xml:space="preserve"> по направлению его деятельности.</w:t>
      </w:r>
    </w:p>
    <w:p w:rsidR="00F673FA" w:rsidRPr="00F673FA" w:rsidRDefault="00F673FA" w:rsidP="00F673FA">
      <w:pPr>
        <w:numPr>
          <w:ilvl w:val="0"/>
          <w:numId w:val="8"/>
        </w:numPr>
        <w:tabs>
          <w:tab w:val="left" w:pos="0"/>
          <w:tab w:val="left" w:pos="709"/>
          <w:tab w:val="left" w:pos="1134"/>
        </w:tabs>
        <w:suppressAutoHyphens/>
        <w:ind w:left="0" w:firstLine="709"/>
        <w:jc w:val="both"/>
      </w:pPr>
      <w:r>
        <w:rPr>
          <w:b/>
          <w:bCs/>
        </w:rPr>
        <w:t xml:space="preserve"> </w:t>
      </w:r>
      <w:r w:rsidRPr="00F673FA">
        <w:rPr>
          <w:bCs/>
        </w:rPr>
        <w:t>Опубликовать настоящее</w:t>
      </w:r>
      <w:r w:rsidR="00D72064">
        <w:rPr>
          <w:bCs/>
        </w:rPr>
        <w:t xml:space="preserve"> </w:t>
      </w:r>
      <w:r w:rsidR="00171DBA">
        <w:rPr>
          <w:bCs/>
        </w:rPr>
        <w:t>П</w:t>
      </w:r>
      <w:r w:rsidR="00D72064">
        <w:rPr>
          <w:bCs/>
        </w:rPr>
        <w:t xml:space="preserve">остановление в официальном </w:t>
      </w:r>
      <w:r>
        <w:t>источнике опубликования муниципальных правовых актов городского округа Кинешма «Вестник органов местного самоуправления городского округа Кинешма</w:t>
      </w:r>
      <w:r w:rsidR="00171DBA">
        <w:t>»</w:t>
      </w:r>
      <w:r w:rsidR="00D72064">
        <w:t>.</w:t>
      </w:r>
    </w:p>
    <w:p w:rsidR="006A772E" w:rsidRDefault="006A772E" w:rsidP="006A772E">
      <w:pPr>
        <w:jc w:val="both"/>
        <w:rPr>
          <w:b/>
        </w:rPr>
      </w:pPr>
    </w:p>
    <w:p w:rsidR="006A772E" w:rsidRDefault="006A772E" w:rsidP="006A772E">
      <w:pPr>
        <w:jc w:val="both"/>
        <w:rPr>
          <w:b/>
        </w:rPr>
      </w:pPr>
    </w:p>
    <w:p w:rsidR="006A772E" w:rsidRDefault="006A772E" w:rsidP="006A772E">
      <w:pPr>
        <w:jc w:val="both"/>
        <w:rPr>
          <w:b/>
        </w:rPr>
      </w:pPr>
    </w:p>
    <w:p w:rsidR="007D5D36" w:rsidRDefault="007D5D36" w:rsidP="006A772E">
      <w:pPr>
        <w:jc w:val="both"/>
        <w:rPr>
          <w:b/>
        </w:rPr>
      </w:pPr>
    </w:p>
    <w:p w:rsidR="006A772E" w:rsidRDefault="001A4D0F" w:rsidP="006A772E">
      <w:pPr>
        <w:jc w:val="both"/>
        <w:rPr>
          <w:b/>
        </w:rPr>
      </w:pPr>
      <w:r>
        <w:rPr>
          <w:b/>
        </w:rPr>
        <w:t>Г</w:t>
      </w:r>
      <w:r w:rsidR="006A772E" w:rsidRPr="006A772E">
        <w:rPr>
          <w:b/>
        </w:rPr>
        <w:t>лав</w:t>
      </w:r>
      <w:r>
        <w:rPr>
          <w:b/>
        </w:rPr>
        <w:t>а</w:t>
      </w:r>
      <w:r w:rsidR="006A772E" w:rsidRPr="006A772E">
        <w:rPr>
          <w:b/>
        </w:rPr>
        <w:t xml:space="preserve">  городского округа Кинешма                                     </w:t>
      </w:r>
      <w:r w:rsidR="00FE102A">
        <w:rPr>
          <w:b/>
        </w:rPr>
        <w:t xml:space="preserve">       </w:t>
      </w:r>
      <w:r w:rsidR="001C1685">
        <w:rPr>
          <w:b/>
        </w:rPr>
        <w:t xml:space="preserve">  </w:t>
      </w:r>
      <w:r w:rsidR="006A772E" w:rsidRPr="006A772E">
        <w:rPr>
          <w:b/>
        </w:rPr>
        <w:t xml:space="preserve">  </w:t>
      </w:r>
      <w:r w:rsidR="001C1685">
        <w:rPr>
          <w:b/>
        </w:rPr>
        <w:t>В.Г. Ступин</w:t>
      </w:r>
    </w:p>
    <w:p w:rsidR="001A4D0F" w:rsidRDefault="001A4D0F" w:rsidP="006A772E">
      <w:pPr>
        <w:jc w:val="both"/>
        <w:rPr>
          <w:b/>
        </w:rPr>
      </w:pPr>
    </w:p>
    <w:p w:rsidR="001A4D0F" w:rsidRDefault="001A4D0F" w:rsidP="006A772E">
      <w:pPr>
        <w:jc w:val="both"/>
        <w:rPr>
          <w:b/>
        </w:rPr>
      </w:pPr>
    </w:p>
    <w:p w:rsidR="001A4D0F" w:rsidRDefault="001A4D0F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8934C8" w:rsidRDefault="008934C8" w:rsidP="006A772E">
      <w:pPr>
        <w:jc w:val="both"/>
        <w:rPr>
          <w:b/>
        </w:rPr>
      </w:pPr>
    </w:p>
    <w:p w:rsidR="001C64AE" w:rsidRDefault="001C64AE" w:rsidP="006A772E">
      <w:pPr>
        <w:jc w:val="both"/>
        <w:rPr>
          <w:b/>
        </w:rPr>
      </w:pPr>
    </w:p>
    <w:p w:rsidR="001C64AE" w:rsidRDefault="001C64AE" w:rsidP="006A772E">
      <w:pPr>
        <w:jc w:val="both"/>
        <w:rPr>
          <w:b/>
        </w:rPr>
      </w:pPr>
    </w:p>
    <w:p w:rsidR="00D012C0" w:rsidRPr="007D5D36" w:rsidRDefault="00D012C0" w:rsidP="007D5D36">
      <w:pPr>
        <w:jc w:val="right"/>
        <w:rPr>
          <w:sz w:val="18"/>
          <w:szCs w:val="24"/>
        </w:rPr>
      </w:pPr>
      <w:r>
        <w:lastRenderedPageBreak/>
        <w:t>Приложение</w:t>
      </w:r>
    </w:p>
    <w:p w:rsidR="00D012C0" w:rsidRDefault="00D012C0" w:rsidP="007D5D36">
      <w:pPr>
        <w:keepNext/>
        <w:jc w:val="right"/>
        <w:outlineLvl w:val="0"/>
      </w:pPr>
      <w:r>
        <w:t xml:space="preserve">                                                               к постановлению </w:t>
      </w:r>
      <w:r w:rsidR="004917ED">
        <w:t>главы</w:t>
      </w:r>
      <w:r>
        <w:t xml:space="preserve">                                                               городского округа Кинешма</w:t>
      </w:r>
    </w:p>
    <w:p w:rsidR="008C0A58" w:rsidRPr="00FE102A" w:rsidRDefault="00D012C0" w:rsidP="00D012C0">
      <w:pPr>
        <w:keepNext/>
        <w:jc w:val="right"/>
        <w:outlineLvl w:val="0"/>
        <w:rPr>
          <w:b/>
        </w:rPr>
      </w:pPr>
      <w:r>
        <w:t xml:space="preserve">                                      </w:t>
      </w:r>
      <w:r w:rsidR="00317F5A">
        <w:t xml:space="preserve">                         </w:t>
      </w:r>
      <w:r w:rsidR="008934C8" w:rsidRPr="008934C8">
        <w:t xml:space="preserve">от </w:t>
      </w:r>
      <w:r w:rsidR="0066510A">
        <w:t xml:space="preserve"> 18.02.2025 </w:t>
      </w:r>
      <w:r w:rsidR="008934C8" w:rsidRPr="008934C8">
        <w:t xml:space="preserve">№ </w:t>
      </w:r>
      <w:r w:rsidR="0066510A">
        <w:t>4-пг</w:t>
      </w:r>
    </w:p>
    <w:p w:rsidR="008C0A58" w:rsidRPr="00557B03" w:rsidRDefault="008C0A58" w:rsidP="008C0A58">
      <w:pPr>
        <w:keepNext/>
        <w:jc w:val="center"/>
        <w:outlineLvl w:val="0"/>
        <w:rPr>
          <w:b/>
          <w:sz w:val="22"/>
        </w:rPr>
      </w:pPr>
    </w:p>
    <w:p w:rsidR="00EF5D40" w:rsidRPr="00D85FA8" w:rsidRDefault="00EF5D40" w:rsidP="00EF5D40">
      <w:pPr>
        <w:ind w:firstLine="720"/>
        <w:jc w:val="center"/>
        <w:rPr>
          <w:b/>
        </w:rPr>
      </w:pPr>
      <w:bookmarkStart w:id="0" w:name="sub_10"/>
      <w:r>
        <w:rPr>
          <w:b/>
        </w:rPr>
        <w:t>Оповещение о</w:t>
      </w:r>
      <w:r w:rsidRPr="008934C8">
        <w:rPr>
          <w:b/>
        </w:rPr>
        <w:t xml:space="preserve"> проведении общественных обсуждений </w:t>
      </w:r>
      <w:r w:rsidR="008131D4" w:rsidRPr="008131D4">
        <w:rPr>
          <w:b/>
        </w:rPr>
        <w:t>по предоставлению разрешени</w:t>
      </w:r>
      <w:r w:rsidR="00D85FA8">
        <w:rPr>
          <w:b/>
        </w:rPr>
        <w:t>я</w:t>
      </w:r>
      <w:r w:rsidR="008131D4" w:rsidRPr="008131D4">
        <w:rPr>
          <w:b/>
        </w:rPr>
        <w:t xml:space="preserve"> на условно разрешенный вид использования земельн</w:t>
      </w:r>
      <w:r w:rsidR="00D85FA8">
        <w:rPr>
          <w:b/>
        </w:rPr>
        <w:t>ого</w:t>
      </w:r>
      <w:r w:rsidR="008131D4" w:rsidRPr="008131D4">
        <w:rPr>
          <w:b/>
        </w:rPr>
        <w:t xml:space="preserve"> участк</w:t>
      </w:r>
      <w:r w:rsidR="00D85FA8">
        <w:rPr>
          <w:b/>
        </w:rPr>
        <w:t>а</w:t>
      </w:r>
    </w:p>
    <w:p w:rsidR="00EF5D40" w:rsidRPr="00557B03" w:rsidRDefault="00EF5D40" w:rsidP="00EF5D40">
      <w:pPr>
        <w:tabs>
          <w:tab w:val="left" w:pos="993"/>
        </w:tabs>
        <w:ind w:firstLine="720"/>
        <w:jc w:val="both"/>
        <w:rPr>
          <w:sz w:val="22"/>
        </w:rPr>
      </w:pPr>
    </w:p>
    <w:bookmarkEnd w:id="0"/>
    <w:p w:rsidR="002C3139" w:rsidRDefault="0024692F" w:rsidP="0068783B">
      <w:pPr>
        <w:pStyle w:val="a3"/>
        <w:numPr>
          <w:ilvl w:val="0"/>
          <w:numId w:val="11"/>
        </w:numPr>
        <w:tabs>
          <w:tab w:val="left" w:pos="1276"/>
        </w:tabs>
        <w:ind w:left="0" w:firstLine="567"/>
        <w:jc w:val="both"/>
      </w:pPr>
      <w:r>
        <w:t>Предмет обсуждения</w:t>
      </w:r>
      <w:r w:rsidR="002C3139">
        <w:t>:</w:t>
      </w:r>
    </w:p>
    <w:p w:rsidR="0024692F" w:rsidRPr="0024692F" w:rsidRDefault="002C3139" w:rsidP="0024692F">
      <w:pPr>
        <w:spacing w:line="276" w:lineRule="auto"/>
        <w:ind w:firstLine="709"/>
        <w:jc w:val="both"/>
      </w:pPr>
      <w:r>
        <w:t xml:space="preserve">- предоставление разрешения на отклонение от предельных параметров разрешенного строительства (реконструкции) объектов капитального строительства – на земельном участке </w:t>
      </w:r>
      <w:r w:rsidR="0024692F" w:rsidRPr="0024692F">
        <w:t xml:space="preserve">37:25:010823:8 </w:t>
      </w:r>
      <w:r>
        <w:t xml:space="preserve">по адресу: </w:t>
      </w:r>
      <w:r w:rsidR="0024692F" w:rsidRPr="0024692F">
        <w:t>Ивановская область, г. Кинешма, ул. Щорса, д. 64а, в части уменьшения отступа границ земельного участка с 1м до 0.</w:t>
      </w:r>
    </w:p>
    <w:p w:rsidR="001A3864" w:rsidRPr="00351EF2" w:rsidRDefault="00DC1A12" w:rsidP="0024692F">
      <w:pPr>
        <w:pStyle w:val="a3"/>
        <w:tabs>
          <w:tab w:val="left" w:pos="1276"/>
        </w:tabs>
        <w:ind w:left="0" w:firstLine="567"/>
        <w:jc w:val="both"/>
      </w:pPr>
      <w:r w:rsidRPr="00351EF2">
        <w:t xml:space="preserve">Срок проведения общественных обсуждений устанавливается с </w:t>
      </w:r>
      <w:r w:rsidR="009956DB">
        <w:rPr>
          <w:b/>
        </w:rPr>
        <w:t>18</w:t>
      </w:r>
      <w:r w:rsidRPr="00351EF2">
        <w:rPr>
          <w:b/>
        </w:rPr>
        <w:t>.</w:t>
      </w:r>
      <w:r w:rsidR="002A190B">
        <w:rPr>
          <w:b/>
        </w:rPr>
        <w:t>02.2025</w:t>
      </w:r>
      <w:r w:rsidRPr="00351EF2">
        <w:rPr>
          <w:b/>
        </w:rPr>
        <w:t xml:space="preserve"> по </w:t>
      </w:r>
      <w:r w:rsidR="002A190B">
        <w:rPr>
          <w:b/>
        </w:rPr>
        <w:t>07.03.2025</w:t>
      </w:r>
      <w:r w:rsidRPr="00351EF2">
        <w:t xml:space="preserve">. </w:t>
      </w:r>
      <w:proofErr w:type="gramStart"/>
      <w:r w:rsidR="002C3139" w:rsidRPr="002C3139">
        <w:t>Участниками общественных обсуждений являются граждане, постоянно проживающие на территори</w:t>
      </w:r>
      <w:r w:rsidR="002A190B">
        <w:t>и</w:t>
      </w:r>
      <w:r w:rsidR="002C3139" w:rsidRPr="002C3139">
        <w:t xml:space="preserve">, </w:t>
      </w:r>
      <w:r w:rsidR="002A190B">
        <w:t xml:space="preserve">ограниченной ул. Щорса, ул. Гагарина, ул. Анри Барбюса ул. Правды, </w:t>
      </w:r>
      <w:r w:rsidR="002C3139" w:rsidRPr="002C3139">
        <w:t>правообладатели находящихся в границах этих земельных участков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proofErr w:type="gramEnd"/>
    </w:p>
    <w:p w:rsidR="00EF5D40" w:rsidRPr="00351EF2" w:rsidRDefault="00EF5D40" w:rsidP="00EF5D40">
      <w:pPr>
        <w:pStyle w:val="a3"/>
        <w:numPr>
          <w:ilvl w:val="0"/>
          <w:numId w:val="11"/>
        </w:numPr>
        <w:tabs>
          <w:tab w:val="left" w:pos="1276"/>
        </w:tabs>
        <w:ind w:left="0" w:firstLine="851"/>
        <w:jc w:val="both"/>
      </w:pPr>
      <w:r w:rsidRPr="00351EF2">
        <w:t xml:space="preserve">Экспозиция </w:t>
      </w:r>
      <w:r w:rsidR="008E68F4" w:rsidRPr="00351EF2">
        <w:t xml:space="preserve">материалов по предмету обсуждения </w:t>
      </w:r>
      <w:r w:rsidRPr="00351EF2">
        <w:t xml:space="preserve">проводится в отделе архитектуры и градостроительства администрации городского округа Кинешма по адресу: </w:t>
      </w:r>
      <w:proofErr w:type="gramStart"/>
      <w:r w:rsidRPr="00351EF2">
        <w:t xml:space="preserve">Ивановская обл., г. Кинешма, ул. им. Фрунзе, д. 4, </w:t>
      </w:r>
      <w:proofErr w:type="spellStart"/>
      <w:r w:rsidRPr="00351EF2">
        <w:t>каб</w:t>
      </w:r>
      <w:proofErr w:type="spellEnd"/>
      <w:r w:rsidRPr="00351EF2">
        <w:t>. 18.</w:t>
      </w:r>
      <w:proofErr w:type="gramEnd"/>
      <w:r w:rsidRPr="00351EF2">
        <w:t xml:space="preserve"> Посещение экспозиции возможно </w:t>
      </w:r>
      <w:r w:rsidRPr="00351EF2">
        <w:rPr>
          <w:b/>
        </w:rPr>
        <w:t xml:space="preserve">с </w:t>
      </w:r>
      <w:r w:rsidR="009956DB">
        <w:rPr>
          <w:b/>
        </w:rPr>
        <w:t>18</w:t>
      </w:r>
      <w:r w:rsidR="002C3139">
        <w:rPr>
          <w:b/>
        </w:rPr>
        <w:t>.</w:t>
      </w:r>
      <w:r w:rsidR="002A190B">
        <w:rPr>
          <w:b/>
        </w:rPr>
        <w:t>02.2025</w:t>
      </w:r>
      <w:r w:rsidRPr="00351EF2">
        <w:rPr>
          <w:b/>
        </w:rPr>
        <w:t xml:space="preserve"> по </w:t>
      </w:r>
      <w:r w:rsidR="002A190B">
        <w:rPr>
          <w:b/>
        </w:rPr>
        <w:t>06.03.2025</w:t>
      </w:r>
      <w:r w:rsidRPr="00351EF2">
        <w:t xml:space="preserve">, часы посещения с 10-00 до 12-00 и с 14-00 </w:t>
      </w:r>
      <w:proofErr w:type="gramStart"/>
      <w:r w:rsidRPr="00351EF2">
        <w:t>до</w:t>
      </w:r>
      <w:proofErr w:type="gramEnd"/>
      <w:r w:rsidRPr="00351EF2">
        <w:t xml:space="preserve"> 16-00.</w:t>
      </w:r>
    </w:p>
    <w:p w:rsidR="00EF5D40" w:rsidRPr="00351EF2" w:rsidRDefault="00EF5D40" w:rsidP="00712622">
      <w:pPr>
        <w:pStyle w:val="a3"/>
        <w:numPr>
          <w:ilvl w:val="0"/>
          <w:numId w:val="11"/>
        </w:numPr>
        <w:tabs>
          <w:tab w:val="left" w:pos="1276"/>
        </w:tabs>
        <w:ind w:left="0" w:firstLine="709"/>
        <w:jc w:val="both"/>
      </w:pPr>
      <w:r w:rsidRPr="00351EF2">
        <w:t>Предложения и замечания могут вноситься участниками общественных обсуждений с</w:t>
      </w:r>
      <w:r w:rsidR="00E43286" w:rsidRPr="00351EF2">
        <w:rPr>
          <w:b/>
        </w:rPr>
        <w:t xml:space="preserve"> </w:t>
      </w:r>
      <w:r w:rsidR="009956DB">
        <w:rPr>
          <w:b/>
        </w:rPr>
        <w:t>18</w:t>
      </w:r>
      <w:r w:rsidR="00E43286" w:rsidRPr="00351EF2">
        <w:rPr>
          <w:b/>
        </w:rPr>
        <w:t>.</w:t>
      </w:r>
      <w:r w:rsidR="002A190B">
        <w:rPr>
          <w:b/>
        </w:rPr>
        <w:t>02.2025 по 06.03.2025</w:t>
      </w:r>
      <w:proofErr w:type="gramStart"/>
      <w:r w:rsidR="00E43286" w:rsidRPr="00351EF2">
        <w:rPr>
          <w:b/>
        </w:rPr>
        <w:t xml:space="preserve"> </w:t>
      </w:r>
      <w:r w:rsidRPr="00351EF2">
        <w:t>:</w:t>
      </w:r>
      <w:proofErr w:type="gramEnd"/>
    </w:p>
    <w:p w:rsidR="00EF5D40" w:rsidRPr="00351EF2" w:rsidRDefault="00EF5D40" w:rsidP="00EF5D40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bookmarkStart w:id="1" w:name="sub_501101"/>
      <w:r w:rsidRPr="00351EF2">
        <w:t xml:space="preserve">1) </w:t>
      </w:r>
      <w:bookmarkStart w:id="2" w:name="sub_501102"/>
      <w:bookmarkEnd w:id="1"/>
      <w:r w:rsidRPr="00351EF2">
        <w:t>посредством официального сайта (http://www.admkineshma.ru в разделе «Деятельность\Градостроительство\Проведение общественных обсуждений»);</w:t>
      </w:r>
    </w:p>
    <w:p w:rsidR="00EF5D40" w:rsidRPr="00351EF2" w:rsidRDefault="00EF5D40" w:rsidP="00EF5D40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bookmarkStart w:id="3" w:name="sub_501103"/>
      <w:bookmarkEnd w:id="2"/>
      <w:r w:rsidRPr="00351EF2">
        <w:t xml:space="preserve">2) в письменной форме в адрес организатора общественных обсуждений (Ивановская обл., г. Кинешма, ул. им. Фрунзе, д. 4, </w:t>
      </w:r>
      <w:proofErr w:type="spellStart"/>
      <w:r w:rsidRPr="00351EF2">
        <w:t>каб</w:t>
      </w:r>
      <w:proofErr w:type="spellEnd"/>
      <w:r w:rsidRPr="00351EF2">
        <w:t>. 1</w:t>
      </w:r>
      <w:r w:rsidR="002C3139">
        <w:t>9</w:t>
      </w:r>
      <w:r w:rsidRPr="00351EF2">
        <w:t>);</w:t>
      </w:r>
    </w:p>
    <w:bookmarkEnd w:id="3"/>
    <w:p w:rsidR="00EF5D40" w:rsidRPr="00351EF2" w:rsidRDefault="00EF5D40" w:rsidP="00EF5D40">
      <w:pPr>
        <w:pStyle w:val="a3"/>
        <w:tabs>
          <w:tab w:val="left" w:pos="1276"/>
        </w:tabs>
        <w:ind w:left="0" w:firstLine="709"/>
        <w:jc w:val="both"/>
      </w:pPr>
      <w:proofErr w:type="gramStart"/>
      <w:r w:rsidRPr="00351EF2">
        <w:t xml:space="preserve">3) посредством записи в книге (журнале) учета посетителей экспозиции проекта (Ивановская обл., г. Кинешма, ул. им. Фрунзе, д. 4, </w:t>
      </w:r>
      <w:proofErr w:type="spellStart"/>
      <w:r w:rsidRPr="00351EF2">
        <w:t>каб</w:t>
      </w:r>
      <w:proofErr w:type="spellEnd"/>
      <w:r w:rsidRPr="00351EF2">
        <w:t>. 1</w:t>
      </w:r>
      <w:r w:rsidR="002C3139">
        <w:t>9</w:t>
      </w:r>
      <w:r w:rsidRPr="00351EF2">
        <w:t>).</w:t>
      </w:r>
      <w:proofErr w:type="gramEnd"/>
    </w:p>
    <w:p w:rsidR="00EF5D40" w:rsidRPr="00351EF2" w:rsidRDefault="00EF5D40" w:rsidP="00EF5D40">
      <w:pPr>
        <w:pStyle w:val="a3"/>
        <w:tabs>
          <w:tab w:val="left" w:pos="1276"/>
        </w:tabs>
        <w:ind w:left="0" w:firstLine="709"/>
        <w:jc w:val="both"/>
      </w:pPr>
      <w:proofErr w:type="gramStart"/>
      <w:r w:rsidRPr="00351EF2"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57275C" w:rsidRDefault="00EF5D40" w:rsidP="00EF5D40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ind w:left="0" w:firstLine="720"/>
        <w:jc w:val="both"/>
      </w:pPr>
      <w:r w:rsidRPr="00351EF2">
        <w:lastRenderedPageBreak/>
        <w:t>Материалы проекта, а также поступившие предложения и замечания  размещаются на официальном сайте администрации городского округа Кинешма (http://www.admkineshma.ru/) в разделе Деятельность/ Градостроительство/</w:t>
      </w:r>
      <w:r w:rsidR="00351EF2" w:rsidRPr="00351EF2">
        <w:t>Проведение обсуждение общественных обсуждений.</w:t>
      </w:r>
    </w:p>
    <w:p w:rsidR="00B7264B" w:rsidRDefault="00B7264B" w:rsidP="00B7264B">
      <w:pPr>
        <w:tabs>
          <w:tab w:val="left" w:pos="993"/>
          <w:tab w:val="left" w:pos="1276"/>
        </w:tabs>
        <w:jc w:val="both"/>
      </w:pPr>
    </w:p>
    <w:p w:rsidR="00B7264B" w:rsidRDefault="00B7264B" w:rsidP="00B7264B">
      <w:pPr>
        <w:tabs>
          <w:tab w:val="left" w:pos="993"/>
          <w:tab w:val="left" w:pos="1276"/>
        </w:tabs>
        <w:jc w:val="both"/>
      </w:pPr>
    </w:p>
    <w:p w:rsidR="00B7264B" w:rsidRDefault="00B7264B" w:rsidP="00B7264B">
      <w:pPr>
        <w:tabs>
          <w:tab w:val="left" w:pos="993"/>
          <w:tab w:val="left" w:pos="1276"/>
        </w:tabs>
        <w:jc w:val="both"/>
      </w:pPr>
      <w:r>
        <w:br w:type="page"/>
      </w:r>
    </w:p>
    <w:p w:rsidR="00312E04" w:rsidRPr="00312E04" w:rsidRDefault="00312E04" w:rsidP="00312E04">
      <w:pPr>
        <w:spacing w:line="228" w:lineRule="auto"/>
        <w:jc w:val="center"/>
        <w:rPr>
          <w:sz w:val="24"/>
          <w:szCs w:val="24"/>
        </w:rPr>
      </w:pPr>
      <w:r w:rsidRPr="00312E04">
        <w:rPr>
          <w:noProof/>
          <w:sz w:val="24"/>
          <w:szCs w:val="24"/>
        </w:rPr>
        <w:lastRenderedPageBreak/>
        <w:drawing>
          <wp:inline distT="0" distB="0" distL="0" distR="0" wp14:anchorId="4A25E0B9" wp14:editId="2A2AFC0A">
            <wp:extent cx="657225" cy="8286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E04" w:rsidRPr="00312E04" w:rsidRDefault="00312E04" w:rsidP="00312E04">
      <w:pPr>
        <w:spacing w:line="228" w:lineRule="auto"/>
        <w:jc w:val="center"/>
        <w:rPr>
          <w:b/>
          <w:bCs/>
          <w:color w:val="000000"/>
          <w:spacing w:val="60"/>
          <w:position w:val="1"/>
          <w:sz w:val="56"/>
          <w:szCs w:val="66"/>
        </w:rPr>
      </w:pPr>
      <w:r w:rsidRPr="00312E04">
        <w:rPr>
          <w:b/>
          <w:bCs/>
          <w:color w:val="000000"/>
          <w:spacing w:val="60"/>
          <w:position w:val="1"/>
          <w:sz w:val="56"/>
          <w:szCs w:val="66"/>
        </w:rPr>
        <w:t>ПОСТАНОВЛЕНИЕ</w:t>
      </w:r>
    </w:p>
    <w:p w:rsidR="00312E04" w:rsidRPr="00312E04" w:rsidRDefault="00312E04" w:rsidP="00312E04">
      <w:pPr>
        <w:shd w:val="clear" w:color="auto" w:fill="FFFFFF"/>
        <w:spacing w:line="228" w:lineRule="auto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312E04">
        <w:rPr>
          <w:b/>
          <w:bCs/>
          <w:color w:val="000000"/>
          <w:spacing w:val="56"/>
          <w:sz w:val="36"/>
          <w:szCs w:val="40"/>
        </w:rPr>
        <w:t>администрации</w:t>
      </w:r>
    </w:p>
    <w:p w:rsidR="00312E04" w:rsidRPr="00312E04" w:rsidRDefault="00312E04" w:rsidP="00312E04">
      <w:pPr>
        <w:shd w:val="clear" w:color="auto" w:fill="FFFFFF"/>
        <w:spacing w:line="228" w:lineRule="auto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312E04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312E04" w:rsidRPr="00312E04" w:rsidRDefault="00312E04" w:rsidP="00312E04">
      <w:pPr>
        <w:spacing w:line="228" w:lineRule="auto"/>
        <w:jc w:val="center"/>
        <w:rPr>
          <w:b/>
          <w:sz w:val="24"/>
          <w:szCs w:val="24"/>
          <w:u w:val="single"/>
        </w:rPr>
      </w:pPr>
    </w:p>
    <w:p w:rsidR="00312E04" w:rsidRPr="00312E04" w:rsidRDefault="00312E04" w:rsidP="00312E04">
      <w:pPr>
        <w:spacing w:line="228" w:lineRule="auto"/>
        <w:jc w:val="center"/>
        <w:rPr>
          <w:b/>
          <w:szCs w:val="24"/>
          <w:u w:val="single"/>
        </w:rPr>
      </w:pPr>
      <w:r w:rsidRPr="00312E04">
        <w:rPr>
          <w:b/>
          <w:szCs w:val="24"/>
          <w:u w:val="single"/>
        </w:rPr>
        <w:t>от 17.02.2025№ 256-п</w:t>
      </w:r>
    </w:p>
    <w:p w:rsidR="00312E04" w:rsidRDefault="00312E04" w:rsidP="00312E04">
      <w:pPr>
        <w:autoSpaceDE w:val="0"/>
        <w:autoSpaceDN w:val="0"/>
        <w:adjustRightInd w:val="0"/>
        <w:spacing w:before="108" w:after="108" w:line="228" w:lineRule="auto"/>
        <w:contextualSpacing/>
        <w:jc w:val="center"/>
        <w:outlineLvl w:val="0"/>
        <w:rPr>
          <w:b/>
          <w:bCs/>
          <w:color w:val="26282F"/>
        </w:rPr>
      </w:pPr>
    </w:p>
    <w:p w:rsidR="00312E04" w:rsidRPr="00312E04" w:rsidRDefault="00312E04" w:rsidP="00312E04">
      <w:pPr>
        <w:autoSpaceDE w:val="0"/>
        <w:autoSpaceDN w:val="0"/>
        <w:adjustRightInd w:val="0"/>
        <w:spacing w:before="108" w:after="108" w:line="228" w:lineRule="auto"/>
        <w:contextualSpacing/>
        <w:jc w:val="center"/>
        <w:outlineLvl w:val="0"/>
        <w:rPr>
          <w:b/>
          <w:bCs/>
        </w:rPr>
      </w:pPr>
      <w:r w:rsidRPr="00312E04">
        <w:rPr>
          <w:b/>
          <w:bCs/>
        </w:rPr>
        <w:t>О внесении изменений в постановление администрации городского округа Кинешма от 16.03.2016 № 424п «Об утверждении Порядка размещения нестационарных объектов для осуществления торговли, оказания услуг на территории городского округа Кинешма»</w:t>
      </w:r>
    </w:p>
    <w:p w:rsidR="00312E04" w:rsidRPr="00312E04" w:rsidRDefault="00312E04" w:rsidP="00312E04">
      <w:pPr>
        <w:spacing w:line="228" w:lineRule="auto"/>
        <w:ind w:firstLine="709"/>
        <w:rPr>
          <w:rFonts w:eastAsiaTheme="minorHAnsi" w:cstheme="minorBidi"/>
          <w:szCs w:val="22"/>
          <w:lang w:eastAsia="en-US"/>
        </w:rPr>
      </w:pPr>
    </w:p>
    <w:p w:rsidR="00312E04" w:rsidRPr="00312E04" w:rsidRDefault="00312E04" w:rsidP="00312E04">
      <w:pPr>
        <w:spacing w:line="228" w:lineRule="auto"/>
        <w:ind w:firstLine="709"/>
        <w:jc w:val="both"/>
        <w:rPr>
          <w:rFonts w:eastAsiaTheme="minorHAnsi" w:cstheme="minorBidi"/>
          <w:szCs w:val="22"/>
          <w:lang w:eastAsia="en-US"/>
        </w:rPr>
      </w:pPr>
      <w:r w:rsidRPr="00312E04">
        <w:rPr>
          <w:rFonts w:eastAsiaTheme="minorHAnsi" w:cstheme="minorBidi"/>
          <w:szCs w:val="22"/>
          <w:lang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руководствуясь Уставом муниципального образования «Городской округ Кинешма», администрация городского округа Кинешма </w:t>
      </w:r>
    </w:p>
    <w:p w:rsidR="00312E04" w:rsidRPr="00312E04" w:rsidRDefault="00312E04" w:rsidP="00312E04">
      <w:pPr>
        <w:spacing w:line="228" w:lineRule="auto"/>
        <w:ind w:firstLine="709"/>
        <w:jc w:val="both"/>
        <w:rPr>
          <w:rFonts w:eastAsiaTheme="minorHAnsi" w:cstheme="minorBidi"/>
          <w:szCs w:val="22"/>
          <w:lang w:eastAsia="en-US"/>
        </w:rPr>
      </w:pPr>
    </w:p>
    <w:p w:rsidR="00312E04" w:rsidRPr="00312E04" w:rsidRDefault="00312E04" w:rsidP="00312E04">
      <w:pPr>
        <w:spacing w:line="228" w:lineRule="auto"/>
        <w:ind w:firstLine="709"/>
        <w:jc w:val="both"/>
        <w:rPr>
          <w:rFonts w:eastAsiaTheme="minorHAnsi" w:cstheme="minorBidi"/>
          <w:szCs w:val="22"/>
          <w:lang w:eastAsia="en-US"/>
        </w:rPr>
      </w:pPr>
      <w:r w:rsidRPr="00312E04">
        <w:rPr>
          <w:rFonts w:eastAsiaTheme="minorHAnsi" w:cstheme="minorBidi"/>
          <w:b/>
          <w:szCs w:val="22"/>
          <w:lang w:eastAsia="en-US"/>
        </w:rPr>
        <w:t>постановляет</w:t>
      </w:r>
      <w:r w:rsidRPr="00312E04">
        <w:rPr>
          <w:rFonts w:eastAsiaTheme="minorHAnsi" w:cstheme="minorBidi"/>
          <w:szCs w:val="22"/>
          <w:lang w:eastAsia="en-US"/>
        </w:rPr>
        <w:t>:</w:t>
      </w:r>
    </w:p>
    <w:p w:rsidR="00312E04" w:rsidRPr="00312E04" w:rsidRDefault="00312E04" w:rsidP="00312E04">
      <w:pPr>
        <w:spacing w:line="228" w:lineRule="auto"/>
        <w:ind w:firstLine="709"/>
        <w:jc w:val="both"/>
        <w:rPr>
          <w:rFonts w:eastAsiaTheme="minorHAnsi" w:cstheme="minorBidi"/>
          <w:szCs w:val="22"/>
          <w:lang w:eastAsia="en-US"/>
        </w:rPr>
      </w:pPr>
      <w:r w:rsidRPr="00312E04">
        <w:rPr>
          <w:rFonts w:eastAsiaTheme="minorHAnsi" w:cstheme="minorBidi"/>
          <w:szCs w:val="22"/>
          <w:lang w:eastAsia="en-US"/>
        </w:rPr>
        <w:t>1. Внести изменение в постановление администрации городского округа Кинешма от 16.03.2016 N 424п «Об утверждении Порядка размещения нестационарных объектов для осуществления торговли, оказания услуг на территории городского округа Кинешма»:</w:t>
      </w:r>
    </w:p>
    <w:p w:rsidR="00312E04" w:rsidRPr="00312E04" w:rsidRDefault="00312E04" w:rsidP="00312E04">
      <w:pPr>
        <w:spacing w:line="228" w:lineRule="auto"/>
        <w:ind w:firstLine="709"/>
        <w:jc w:val="both"/>
        <w:rPr>
          <w:rFonts w:eastAsiaTheme="minorHAnsi" w:cstheme="minorBidi"/>
          <w:szCs w:val="22"/>
          <w:lang w:eastAsia="en-US"/>
        </w:rPr>
      </w:pPr>
      <w:r w:rsidRPr="00312E04">
        <w:rPr>
          <w:rFonts w:eastAsiaTheme="minorHAnsi" w:cstheme="minorBidi"/>
          <w:szCs w:val="22"/>
          <w:lang w:eastAsia="en-US"/>
        </w:rPr>
        <w:t>приложение 1 и приложение 2 к Порядку расчета начальной (минимальной) цены за право заключения договора на размещение нестационарных объектов для осуществления торговли, оказания услуг на территории городского округа Кинешма, утвержденному приложением 5 к постановлению администрации округа Кинешма от 16.03.2016 N 424п изложить в новой редакции согласно приложению к настоящему постановлению.</w:t>
      </w:r>
    </w:p>
    <w:p w:rsidR="00312E04" w:rsidRPr="00312E04" w:rsidRDefault="00312E04" w:rsidP="00312E04">
      <w:pPr>
        <w:spacing w:line="228" w:lineRule="auto"/>
        <w:ind w:firstLine="709"/>
        <w:jc w:val="both"/>
        <w:rPr>
          <w:rFonts w:eastAsiaTheme="minorHAnsi" w:cstheme="minorBidi"/>
          <w:szCs w:val="22"/>
          <w:lang w:eastAsia="en-US"/>
        </w:rPr>
      </w:pPr>
      <w:r w:rsidRPr="00312E04">
        <w:rPr>
          <w:rFonts w:eastAsiaTheme="minorHAnsi" w:cstheme="minorBidi"/>
          <w:szCs w:val="22"/>
          <w:lang w:eastAsia="en-US"/>
        </w:rPr>
        <w:t>2. Настоящее постановление вступает в силу с момента официального опубликования в «Вестнике органов местного самоуправления городского округа Кинешма».</w:t>
      </w:r>
    </w:p>
    <w:p w:rsidR="00312E04" w:rsidRPr="00312E04" w:rsidRDefault="00312E04" w:rsidP="00312E04">
      <w:pPr>
        <w:spacing w:line="228" w:lineRule="auto"/>
        <w:ind w:firstLine="709"/>
        <w:jc w:val="both"/>
        <w:rPr>
          <w:rFonts w:eastAsiaTheme="minorHAnsi" w:cstheme="minorBidi"/>
          <w:szCs w:val="22"/>
          <w:lang w:eastAsia="en-US"/>
        </w:rPr>
      </w:pPr>
      <w:r w:rsidRPr="00312E04">
        <w:rPr>
          <w:rFonts w:eastAsiaTheme="minorHAnsi" w:cstheme="minorBidi"/>
          <w:szCs w:val="22"/>
          <w:lang w:eastAsia="en-US"/>
        </w:rPr>
        <w:t xml:space="preserve">3. </w:t>
      </w:r>
      <w:proofErr w:type="gramStart"/>
      <w:r w:rsidRPr="00312E04">
        <w:rPr>
          <w:rFonts w:eastAsiaTheme="minorHAnsi" w:cstheme="minorBidi"/>
          <w:szCs w:val="22"/>
          <w:lang w:eastAsia="en-US"/>
        </w:rPr>
        <w:t>Контроль за</w:t>
      </w:r>
      <w:proofErr w:type="gramEnd"/>
      <w:r w:rsidRPr="00312E04">
        <w:rPr>
          <w:rFonts w:eastAsiaTheme="minorHAnsi" w:cstheme="minorBidi"/>
          <w:szCs w:val="22"/>
          <w:lang w:eastAsia="en-US"/>
        </w:rPr>
        <w:t xml:space="preserve"> исполнением данного постановления возложить на исполняющего полномочия заместителя главы администрации городского округа Кинешма Устинову М.С.</w:t>
      </w:r>
    </w:p>
    <w:p w:rsidR="00312E04" w:rsidRPr="00312E04" w:rsidRDefault="00312E04" w:rsidP="00312E04">
      <w:pPr>
        <w:spacing w:line="228" w:lineRule="auto"/>
        <w:ind w:firstLine="709"/>
        <w:rPr>
          <w:rFonts w:eastAsiaTheme="minorHAnsi" w:cstheme="minorBidi"/>
          <w:szCs w:val="22"/>
          <w:lang w:eastAsia="en-US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6"/>
        <w:gridCol w:w="3194"/>
      </w:tblGrid>
      <w:tr w:rsidR="00312E04" w:rsidRPr="00312E04" w:rsidTr="00963ED8">
        <w:tc>
          <w:tcPr>
            <w:tcW w:w="3333" w:type="pct"/>
            <w:shd w:val="clear" w:color="auto" w:fill="FFFFFF"/>
            <w:vAlign w:val="bottom"/>
            <w:hideMark/>
          </w:tcPr>
          <w:p w:rsidR="00312E04" w:rsidRPr="00312E04" w:rsidRDefault="00312E04" w:rsidP="00312E04">
            <w:pPr>
              <w:spacing w:line="228" w:lineRule="auto"/>
              <w:rPr>
                <w:rFonts w:eastAsiaTheme="minorHAnsi" w:cstheme="minorBidi"/>
                <w:b/>
                <w:szCs w:val="22"/>
                <w:lang w:eastAsia="en-US"/>
              </w:rPr>
            </w:pPr>
            <w:r w:rsidRPr="00312E04">
              <w:rPr>
                <w:rFonts w:eastAsiaTheme="minorHAnsi" w:cstheme="minorBidi"/>
                <w:b/>
                <w:szCs w:val="22"/>
                <w:lang w:eastAsia="en-US"/>
              </w:rPr>
              <w:t>Глава городского округа Кинешма</w:t>
            </w:r>
          </w:p>
        </w:tc>
        <w:tc>
          <w:tcPr>
            <w:tcW w:w="1667" w:type="pct"/>
            <w:shd w:val="clear" w:color="auto" w:fill="FFFFFF"/>
            <w:vAlign w:val="bottom"/>
            <w:hideMark/>
          </w:tcPr>
          <w:p w:rsidR="00312E04" w:rsidRPr="00312E04" w:rsidRDefault="00312E04" w:rsidP="00312E04">
            <w:pPr>
              <w:spacing w:line="228" w:lineRule="auto"/>
              <w:ind w:firstLine="709"/>
              <w:rPr>
                <w:rFonts w:eastAsiaTheme="minorHAnsi" w:cstheme="minorBidi"/>
                <w:b/>
                <w:szCs w:val="22"/>
                <w:lang w:eastAsia="en-US"/>
              </w:rPr>
            </w:pPr>
            <w:r w:rsidRPr="00312E04">
              <w:rPr>
                <w:rFonts w:eastAsiaTheme="minorHAnsi" w:cstheme="minorBidi"/>
                <w:b/>
                <w:szCs w:val="22"/>
                <w:lang w:eastAsia="en-US"/>
              </w:rPr>
              <w:t xml:space="preserve">            В.Г. Ступин</w:t>
            </w:r>
          </w:p>
        </w:tc>
      </w:tr>
    </w:tbl>
    <w:p w:rsidR="00312E04" w:rsidRPr="00312E04" w:rsidRDefault="00312E04" w:rsidP="00312E04">
      <w:pPr>
        <w:spacing w:line="228" w:lineRule="auto"/>
        <w:ind w:firstLine="709"/>
        <w:rPr>
          <w:rFonts w:eastAsiaTheme="minorHAnsi" w:cstheme="minorBidi"/>
          <w:szCs w:val="22"/>
          <w:lang w:eastAsia="en-US"/>
        </w:rPr>
      </w:pPr>
    </w:p>
    <w:p w:rsidR="00312E04" w:rsidRPr="00312E04" w:rsidRDefault="00312E04" w:rsidP="00312E04">
      <w:pPr>
        <w:spacing w:line="228" w:lineRule="auto"/>
        <w:jc w:val="both"/>
        <w:rPr>
          <w:b/>
          <w:sz w:val="22"/>
        </w:rPr>
      </w:pPr>
      <w:r w:rsidRPr="00312E04">
        <w:rPr>
          <w:b/>
          <w:sz w:val="22"/>
        </w:rPr>
        <w:br w:type="page"/>
      </w:r>
    </w:p>
    <w:p w:rsidR="00312E04" w:rsidRPr="00312E04" w:rsidRDefault="00312E04" w:rsidP="00312E04">
      <w:pPr>
        <w:autoSpaceDE w:val="0"/>
        <w:autoSpaceDN w:val="0"/>
        <w:adjustRightInd w:val="0"/>
        <w:spacing w:before="108" w:after="108"/>
        <w:ind w:left="930"/>
        <w:contextualSpacing/>
        <w:jc w:val="right"/>
        <w:outlineLvl w:val="0"/>
        <w:rPr>
          <w:b/>
        </w:rPr>
      </w:pPr>
      <w:r w:rsidRPr="00312E04">
        <w:rPr>
          <w:b/>
        </w:rPr>
        <w:lastRenderedPageBreak/>
        <w:t>Приложение 1</w:t>
      </w:r>
    </w:p>
    <w:p w:rsidR="00312E04" w:rsidRPr="00312E04" w:rsidRDefault="00312E04" w:rsidP="00312E04">
      <w:pPr>
        <w:autoSpaceDE w:val="0"/>
        <w:autoSpaceDN w:val="0"/>
        <w:adjustRightInd w:val="0"/>
        <w:spacing w:before="108" w:after="108"/>
        <w:ind w:left="930"/>
        <w:contextualSpacing/>
        <w:jc w:val="right"/>
        <w:outlineLvl w:val="0"/>
        <w:rPr>
          <w:b/>
        </w:rPr>
      </w:pPr>
      <w:r w:rsidRPr="00312E04">
        <w:rPr>
          <w:b/>
        </w:rPr>
        <w:t>к постановлению</w:t>
      </w:r>
    </w:p>
    <w:p w:rsidR="00312E04" w:rsidRPr="00312E04" w:rsidRDefault="00312E04" w:rsidP="00312E04">
      <w:pPr>
        <w:autoSpaceDE w:val="0"/>
        <w:autoSpaceDN w:val="0"/>
        <w:adjustRightInd w:val="0"/>
        <w:spacing w:before="108" w:after="108"/>
        <w:ind w:left="930"/>
        <w:contextualSpacing/>
        <w:jc w:val="right"/>
        <w:outlineLvl w:val="0"/>
        <w:rPr>
          <w:b/>
        </w:rPr>
      </w:pPr>
      <w:r w:rsidRPr="00312E04">
        <w:rPr>
          <w:b/>
        </w:rPr>
        <w:t xml:space="preserve">администрации </w:t>
      </w:r>
      <w:proofErr w:type="gramStart"/>
      <w:r w:rsidRPr="00312E04">
        <w:rPr>
          <w:b/>
        </w:rPr>
        <w:t>городского</w:t>
      </w:r>
      <w:proofErr w:type="gramEnd"/>
    </w:p>
    <w:p w:rsidR="00312E04" w:rsidRPr="00312E04" w:rsidRDefault="00312E04" w:rsidP="00312E04">
      <w:pPr>
        <w:autoSpaceDE w:val="0"/>
        <w:autoSpaceDN w:val="0"/>
        <w:adjustRightInd w:val="0"/>
        <w:spacing w:before="108" w:after="108"/>
        <w:ind w:left="930"/>
        <w:contextualSpacing/>
        <w:jc w:val="right"/>
        <w:outlineLvl w:val="0"/>
        <w:rPr>
          <w:b/>
        </w:rPr>
      </w:pPr>
      <w:r w:rsidRPr="00312E04">
        <w:rPr>
          <w:b/>
        </w:rPr>
        <w:t>округа Кинешма</w:t>
      </w:r>
    </w:p>
    <w:p w:rsidR="00312E04" w:rsidRPr="00312E04" w:rsidRDefault="00312E04" w:rsidP="00312E04">
      <w:pPr>
        <w:autoSpaceDE w:val="0"/>
        <w:autoSpaceDN w:val="0"/>
        <w:adjustRightInd w:val="0"/>
        <w:spacing w:before="108" w:after="108"/>
        <w:ind w:left="930"/>
        <w:contextualSpacing/>
        <w:jc w:val="right"/>
        <w:outlineLvl w:val="0"/>
        <w:rPr>
          <w:b/>
        </w:rPr>
      </w:pPr>
      <w:r w:rsidRPr="00312E04">
        <w:rPr>
          <w:b/>
        </w:rPr>
        <w:t>от 17.02.2025№ 256-п</w:t>
      </w:r>
    </w:p>
    <w:p w:rsidR="00312E04" w:rsidRPr="00312E04" w:rsidRDefault="00312E04" w:rsidP="00312E04">
      <w:pPr>
        <w:shd w:val="clear" w:color="auto" w:fill="FFFFFF"/>
        <w:spacing w:before="100" w:beforeAutospacing="1" w:after="100" w:afterAutospacing="1"/>
        <w:jc w:val="right"/>
        <w:rPr>
          <w:szCs w:val="23"/>
        </w:rPr>
      </w:pPr>
      <w:r w:rsidRPr="00312E04">
        <w:rPr>
          <w:b/>
          <w:bCs/>
          <w:color w:val="22272F"/>
          <w:sz w:val="23"/>
          <w:szCs w:val="23"/>
        </w:rPr>
        <w:br/>
      </w:r>
      <w:r w:rsidRPr="00312E04">
        <w:rPr>
          <w:b/>
          <w:bCs/>
          <w:szCs w:val="23"/>
        </w:rPr>
        <w:t>Приложение 1</w:t>
      </w:r>
      <w:r w:rsidRPr="00312E04">
        <w:rPr>
          <w:b/>
          <w:bCs/>
          <w:szCs w:val="23"/>
        </w:rPr>
        <w:br/>
        <w:t>к Порядку</w:t>
      </w:r>
      <w:r w:rsidRPr="00312E04">
        <w:rPr>
          <w:b/>
          <w:bCs/>
          <w:szCs w:val="23"/>
        </w:rPr>
        <w:br/>
        <w:t>расчета начальной (минимальной)</w:t>
      </w:r>
      <w:r w:rsidRPr="00312E04">
        <w:rPr>
          <w:b/>
          <w:bCs/>
          <w:szCs w:val="23"/>
        </w:rPr>
        <w:br/>
        <w:t>цены за право заключения договора</w:t>
      </w:r>
      <w:r w:rsidRPr="00312E04">
        <w:rPr>
          <w:b/>
          <w:bCs/>
          <w:szCs w:val="23"/>
        </w:rPr>
        <w:br/>
        <w:t>на размещение нестационарных</w:t>
      </w:r>
      <w:r w:rsidRPr="00312E04">
        <w:rPr>
          <w:b/>
          <w:bCs/>
          <w:szCs w:val="23"/>
        </w:rPr>
        <w:br/>
        <w:t>объектов для осуществления торговли,</w:t>
      </w:r>
      <w:r w:rsidRPr="00312E04">
        <w:rPr>
          <w:b/>
          <w:bCs/>
          <w:szCs w:val="23"/>
        </w:rPr>
        <w:br/>
        <w:t>оказания услуг на территории</w:t>
      </w:r>
      <w:r w:rsidRPr="00312E04">
        <w:rPr>
          <w:b/>
          <w:bCs/>
          <w:szCs w:val="23"/>
        </w:rPr>
        <w:br/>
        <w:t>городского округа Кинешма</w:t>
      </w:r>
    </w:p>
    <w:p w:rsidR="00312E04" w:rsidRPr="00312E04" w:rsidRDefault="00312E04" w:rsidP="00312E04">
      <w:pPr>
        <w:shd w:val="clear" w:color="auto" w:fill="FFFFFF"/>
        <w:spacing w:before="100" w:beforeAutospacing="1" w:after="100" w:afterAutospacing="1"/>
        <w:jc w:val="center"/>
        <w:rPr>
          <w:szCs w:val="34"/>
        </w:rPr>
      </w:pPr>
      <w:r w:rsidRPr="00312E04">
        <w:rPr>
          <w:szCs w:val="34"/>
        </w:rPr>
        <w:t>Коэффициент ассортимента товаров, видов услуг, реализуемых в нестационарном объекте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7482"/>
        <w:gridCol w:w="1704"/>
      </w:tblGrid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 xml:space="preserve">N </w:t>
            </w:r>
            <w:proofErr w:type="gramStart"/>
            <w:r w:rsidRPr="00312E04">
              <w:rPr>
                <w:sz w:val="24"/>
                <w:szCs w:val="23"/>
              </w:rPr>
              <w:t>п</w:t>
            </w:r>
            <w:proofErr w:type="gramEnd"/>
            <w:r w:rsidRPr="00312E04">
              <w:rPr>
                <w:sz w:val="24"/>
                <w:szCs w:val="23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Ассортимент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Коэффициент ассортимента</w:t>
            </w:r>
          </w:p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(</w:t>
            </w:r>
            <w:proofErr w:type="spellStart"/>
            <w:r w:rsidRPr="00312E04">
              <w:rPr>
                <w:sz w:val="24"/>
                <w:szCs w:val="23"/>
              </w:rPr>
              <w:t>Ктип</w:t>
            </w:r>
            <w:proofErr w:type="spellEnd"/>
            <w:r w:rsidRPr="00312E04">
              <w:rPr>
                <w:sz w:val="24"/>
                <w:szCs w:val="23"/>
              </w:rPr>
              <w:t>)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Пиво и напитки, изготавливаемые на его основе (при оказании услуг общественного питания)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Шашлыки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4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Продовольственные и непродовольственные товары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0,6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Печатная продукция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0,4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proofErr w:type="spellStart"/>
            <w:r w:rsidRPr="00312E04">
              <w:rPr>
                <w:sz w:val="24"/>
                <w:szCs w:val="23"/>
              </w:rPr>
              <w:t>Школьно</w:t>
            </w:r>
            <w:proofErr w:type="spellEnd"/>
            <w:r w:rsidRPr="00312E04">
              <w:rPr>
                <w:sz w:val="24"/>
                <w:szCs w:val="23"/>
              </w:rPr>
              <w:t xml:space="preserve"> – письменные товары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0,4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Детские товары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0,4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Продовольственная продукция товаропроизводителей Ивановской области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0,4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Изделия народных промыслов, сувенирная продукция Ивановской области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0,4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Карнавальная продукция, игрушки, сувениры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2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Цветы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0,6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Хвойные деревья (ель, сосна)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0,6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Бытовое обслуживание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0,4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Услуги катания на лошадях и других животных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2,5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Прочие товары,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Торговля смешанной группой товаров на территории, предоставленной обществу с ограниченной ответственностью, единственным участником и учредителем которого является муниципальное образование «Городской округ Кинешма», и созданное в результате приватизации муниципального унитарного предприятия городского округа Кинешма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0,35</w:t>
            </w:r>
          </w:p>
        </w:tc>
      </w:tr>
    </w:tbl>
    <w:p w:rsidR="00312E04" w:rsidRPr="00312E04" w:rsidRDefault="00312E04" w:rsidP="00312E04">
      <w:pPr>
        <w:spacing w:after="200" w:line="276" w:lineRule="auto"/>
        <w:rPr>
          <w:b/>
          <w:bCs/>
          <w:color w:val="22272F"/>
          <w:sz w:val="23"/>
          <w:szCs w:val="23"/>
        </w:rPr>
      </w:pPr>
      <w:r w:rsidRPr="00312E04">
        <w:rPr>
          <w:b/>
          <w:bCs/>
          <w:color w:val="22272F"/>
          <w:sz w:val="23"/>
          <w:szCs w:val="23"/>
        </w:rPr>
        <w:br w:type="page"/>
      </w:r>
    </w:p>
    <w:p w:rsidR="00312E04" w:rsidRPr="00312E04" w:rsidRDefault="00312E04" w:rsidP="00312E04">
      <w:pPr>
        <w:shd w:val="clear" w:color="auto" w:fill="FFFFFF"/>
        <w:spacing w:before="100" w:beforeAutospacing="1" w:after="100" w:afterAutospacing="1"/>
        <w:jc w:val="right"/>
        <w:rPr>
          <w:szCs w:val="23"/>
        </w:rPr>
      </w:pPr>
      <w:r w:rsidRPr="00312E04">
        <w:rPr>
          <w:b/>
          <w:bCs/>
          <w:color w:val="22272F"/>
          <w:szCs w:val="23"/>
        </w:rPr>
        <w:lastRenderedPageBreak/>
        <w:t>Приложение 2</w:t>
      </w:r>
      <w:r w:rsidRPr="00312E04">
        <w:rPr>
          <w:b/>
          <w:bCs/>
          <w:color w:val="22272F"/>
          <w:szCs w:val="23"/>
        </w:rPr>
        <w:br/>
        <w:t>к Порядку</w:t>
      </w:r>
      <w:r w:rsidRPr="00312E04">
        <w:rPr>
          <w:b/>
          <w:bCs/>
          <w:color w:val="22272F"/>
          <w:szCs w:val="23"/>
        </w:rPr>
        <w:br/>
        <w:t>расчета начальной (минимальной)</w:t>
      </w:r>
      <w:r w:rsidRPr="00312E04">
        <w:rPr>
          <w:b/>
          <w:bCs/>
          <w:color w:val="22272F"/>
          <w:szCs w:val="23"/>
        </w:rPr>
        <w:br/>
        <w:t>цены за право заключения договора</w:t>
      </w:r>
      <w:r w:rsidRPr="00312E04">
        <w:rPr>
          <w:b/>
          <w:bCs/>
          <w:color w:val="22272F"/>
          <w:szCs w:val="23"/>
        </w:rPr>
        <w:br/>
        <w:t>на размещение нестационарных</w:t>
      </w:r>
      <w:r w:rsidRPr="00312E04">
        <w:rPr>
          <w:b/>
          <w:bCs/>
          <w:color w:val="22272F"/>
          <w:szCs w:val="23"/>
        </w:rPr>
        <w:br/>
        <w:t>объектов для осуществления торговли,</w:t>
      </w:r>
      <w:r w:rsidRPr="00312E04">
        <w:rPr>
          <w:b/>
          <w:bCs/>
          <w:color w:val="22272F"/>
          <w:szCs w:val="23"/>
        </w:rPr>
        <w:br/>
        <w:t>оказания услуг на территории</w:t>
      </w:r>
      <w:r w:rsidRPr="00312E04">
        <w:rPr>
          <w:b/>
          <w:bCs/>
          <w:color w:val="22272F"/>
          <w:szCs w:val="23"/>
        </w:rPr>
        <w:br/>
      </w:r>
      <w:r w:rsidRPr="00312E04">
        <w:rPr>
          <w:b/>
          <w:bCs/>
          <w:szCs w:val="23"/>
        </w:rPr>
        <w:t>городского округа Кинешма</w:t>
      </w:r>
    </w:p>
    <w:p w:rsidR="00312E04" w:rsidRPr="00312E04" w:rsidRDefault="00312E04" w:rsidP="00312E04">
      <w:pPr>
        <w:shd w:val="clear" w:color="auto" w:fill="FFFFFF"/>
        <w:spacing w:before="100" w:beforeAutospacing="1" w:after="100" w:afterAutospacing="1"/>
        <w:jc w:val="center"/>
        <w:rPr>
          <w:szCs w:val="34"/>
        </w:rPr>
      </w:pPr>
      <w:r w:rsidRPr="00312E04">
        <w:rPr>
          <w:szCs w:val="34"/>
        </w:rPr>
        <w:t>Коэффициент типа нестационарного объекта для осуществления торговли, оказания услуг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6771"/>
        <w:gridCol w:w="2388"/>
      </w:tblGrid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 xml:space="preserve">N </w:t>
            </w:r>
            <w:proofErr w:type="gramStart"/>
            <w:r w:rsidRPr="00312E04">
              <w:rPr>
                <w:sz w:val="24"/>
                <w:szCs w:val="23"/>
              </w:rPr>
              <w:t>п</w:t>
            </w:r>
            <w:proofErr w:type="gramEnd"/>
            <w:r w:rsidRPr="00312E04">
              <w:rPr>
                <w:sz w:val="24"/>
                <w:szCs w:val="23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Тип нестационарного объекта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Коэффициент типа нестационарного объекта (</w:t>
            </w:r>
            <w:proofErr w:type="spellStart"/>
            <w:r w:rsidRPr="00312E04">
              <w:rPr>
                <w:sz w:val="24"/>
                <w:szCs w:val="23"/>
              </w:rPr>
              <w:t>Кассорт</w:t>
            </w:r>
            <w:proofErr w:type="spellEnd"/>
            <w:r w:rsidRPr="00312E04">
              <w:rPr>
                <w:sz w:val="24"/>
                <w:szCs w:val="23"/>
              </w:rPr>
              <w:t>)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Киоск, павильон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1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Передвижные нестационарные объекты: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автофургон, автоприцеп, автоцистерна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6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палатка, лоток, тележка, ларь низкотемпературный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3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сетка для бахчевых культур, бахчевой развал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6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Ёлочный базар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3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Развлекательные нестационарные объекты: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Батутный комплекс свыше 15 м</w:t>
            </w:r>
            <w:proofErr w:type="gramStart"/>
            <w:r w:rsidRPr="00312E04">
              <w:rPr>
                <w:sz w:val="24"/>
                <w:szCs w:val="23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3,5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Прочие аттракционы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2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Катание на лошадях и других животных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3 (за каждую повозку, упряжку, единицу животного)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12E04" w:rsidRPr="00312E04" w:rsidRDefault="00312E04" w:rsidP="00312E04">
            <w:pPr>
              <w:jc w:val="both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Нестационарные объекты, расположенные в зонах отдыха, с сезонным функционированием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0,25</w:t>
            </w:r>
          </w:p>
        </w:tc>
      </w:tr>
      <w:tr w:rsidR="00ED0ACF" w:rsidRPr="00312E04" w:rsidTr="00963E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12E04" w:rsidRPr="00312E04" w:rsidRDefault="00312E04" w:rsidP="00312E04">
            <w:pPr>
              <w:jc w:val="both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 xml:space="preserve">Комплекс нестационарных объектов, принадлежащих обществу с ограниченной ответственностью, единственным участником и учредителем которого является муниципальное образование «Городской округ Кинешма», и созданное в результате приватизации муниципального унитарного предприятия городского округа Кинешма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2E04" w:rsidRPr="00312E04" w:rsidRDefault="00312E04" w:rsidP="00312E04">
            <w:pPr>
              <w:jc w:val="center"/>
              <w:rPr>
                <w:sz w:val="24"/>
                <w:szCs w:val="23"/>
              </w:rPr>
            </w:pPr>
            <w:r w:rsidRPr="00312E04">
              <w:rPr>
                <w:sz w:val="24"/>
                <w:szCs w:val="23"/>
              </w:rPr>
              <w:t>0,1</w:t>
            </w:r>
          </w:p>
        </w:tc>
      </w:tr>
    </w:tbl>
    <w:p w:rsidR="00312E04" w:rsidRPr="00312E04" w:rsidRDefault="00312E04" w:rsidP="00312E04">
      <w:pPr>
        <w:autoSpaceDE w:val="0"/>
        <w:autoSpaceDN w:val="0"/>
        <w:adjustRightInd w:val="0"/>
        <w:spacing w:before="108" w:after="108"/>
        <w:ind w:left="930"/>
        <w:contextualSpacing/>
        <w:jc w:val="right"/>
        <w:outlineLvl w:val="0"/>
        <w:rPr>
          <w:b/>
        </w:rPr>
      </w:pPr>
    </w:p>
    <w:p w:rsidR="00296D95" w:rsidRDefault="00296D95" w:rsidP="00B7264B">
      <w:pPr>
        <w:tabs>
          <w:tab w:val="left" w:pos="993"/>
          <w:tab w:val="left" w:pos="1276"/>
        </w:tabs>
        <w:jc w:val="both"/>
      </w:pPr>
      <w:r>
        <w:br w:type="page"/>
      </w:r>
    </w:p>
    <w:p w:rsidR="000809AC" w:rsidRPr="000809AC" w:rsidRDefault="000809AC" w:rsidP="000809AC">
      <w:pPr>
        <w:ind w:right="-1"/>
        <w:jc w:val="center"/>
        <w:rPr>
          <w:sz w:val="24"/>
          <w:szCs w:val="20"/>
        </w:rPr>
      </w:pPr>
      <w:r w:rsidRPr="000809AC">
        <w:rPr>
          <w:noProof/>
          <w:sz w:val="24"/>
          <w:szCs w:val="20"/>
        </w:rPr>
        <w:lastRenderedPageBreak/>
        <w:drawing>
          <wp:inline distT="0" distB="0" distL="0" distR="0" wp14:anchorId="4CBA3FB3" wp14:editId="202AA72C">
            <wp:extent cx="655320" cy="830580"/>
            <wp:effectExtent l="0" t="0" r="0" b="7620"/>
            <wp:docPr id="4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9AC" w:rsidRPr="000809AC" w:rsidRDefault="000809AC" w:rsidP="000809AC">
      <w:pPr>
        <w:jc w:val="center"/>
        <w:rPr>
          <w:b/>
          <w:spacing w:val="60"/>
          <w:sz w:val="56"/>
          <w:szCs w:val="60"/>
        </w:rPr>
      </w:pPr>
      <w:r w:rsidRPr="000809AC">
        <w:rPr>
          <w:b/>
          <w:spacing w:val="60"/>
          <w:sz w:val="56"/>
          <w:szCs w:val="60"/>
        </w:rPr>
        <w:t>ПОСТАНОВЛЕНИЕ</w:t>
      </w:r>
    </w:p>
    <w:p w:rsidR="000809AC" w:rsidRPr="000809AC" w:rsidRDefault="000809AC" w:rsidP="000809AC">
      <w:pPr>
        <w:jc w:val="center"/>
        <w:rPr>
          <w:b/>
          <w:spacing w:val="56"/>
          <w:sz w:val="36"/>
          <w:szCs w:val="38"/>
        </w:rPr>
      </w:pPr>
      <w:r w:rsidRPr="000809AC">
        <w:rPr>
          <w:b/>
          <w:spacing w:val="56"/>
          <w:sz w:val="36"/>
          <w:szCs w:val="38"/>
        </w:rPr>
        <w:t xml:space="preserve">администрации </w:t>
      </w:r>
    </w:p>
    <w:p w:rsidR="000809AC" w:rsidRPr="000809AC" w:rsidRDefault="000809AC" w:rsidP="000809AC">
      <w:pPr>
        <w:jc w:val="center"/>
        <w:rPr>
          <w:szCs w:val="32"/>
        </w:rPr>
      </w:pPr>
      <w:r w:rsidRPr="000809AC">
        <w:rPr>
          <w:b/>
          <w:spacing w:val="56"/>
          <w:sz w:val="36"/>
          <w:szCs w:val="38"/>
        </w:rPr>
        <w:t>городского округа Кинешма</w:t>
      </w:r>
    </w:p>
    <w:p w:rsidR="000809AC" w:rsidRPr="000809AC" w:rsidRDefault="000809AC" w:rsidP="000809AC">
      <w:pPr>
        <w:jc w:val="center"/>
      </w:pPr>
    </w:p>
    <w:p w:rsidR="000809AC" w:rsidRPr="000809AC" w:rsidRDefault="000809AC" w:rsidP="000809AC">
      <w:pPr>
        <w:jc w:val="center"/>
        <w:rPr>
          <w:b/>
          <w:u w:val="single"/>
        </w:rPr>
      </w:pPr>
      <w:r w:rsidRPr="000809AC">
        <w:rPr>
          <w:b/>
          <w:u w:val="single"/>
        </w:rPr>
        <w:t>от  17.02.2025   № 259-п</w:t>
      </w:r>
    </w:p>
    <w:p w:rsidR="000809AC" w:rsidRPr="000809AC" w:rsidRDefault="000809AC" w:rsidP="000809AC">
      <w:pPr>
        <w:jc w:val="center"/>
      </w:pPr>
    </w:p>
    <w:p w:rsidR="000809AC" w:rsidRPr="000809AC" w:rsidRDefault="000809AC" w:rsidP="000809AC">
      <w:pPr>
        <w:jc w:val="center"/>
        <w:rPr>
          <w:b/>
        </w:rPr>
      </w:pPr>
      <w:r w:rsidRPr="000809AC">
        <w:rPr>
          <w:b/>
        </w:rPr>
        <w:t xml:space="preserve">О внесении изменений в постановление администрации городского округа Кинешма 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предпринимательства)» </w:t>
      </w:r>
    </w:p>
    <w:p w:rsidR="000809AC" w:rsidRPr="000809AC" w:rsidRDefault="000809AC" w:rsidP="000809AC">
      <w:pPr>
        <w:jc w:val="both"/>
        <w:rPr>
          <w:shd w:val="clear" w:color="auto" w:fill="FFFFFF"/>
        </w:rPr>
      </w:pPr>
    </w:p>
    <w:p w:rsidR="000809AC" w:rsidRPr="000809AC" w:rsidRDefault="000809AC" w:rsidP="000809AC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0809AC">
        <w:t xml:space="preserve">В соответствии с Федеральным </w:t>
      </w:r>
      <w:hyperlink r:id="rId13" w:history="1">
        <w:r w:rsidRPr="000809AC">
          <w:t>законом</w:t>
        </w:r>
      </w:hyperlink>
      <w:r w:rsidRPr="000809AC">
        <w:t xml:space="preserve"> от 06.10.2003 № 131-ФЗ «Об общих принципах организации местного самоуправления в Российской Федерации»,  Федеральным законом от 24.07.2007 № 209-ФЗ «О развитии малого и среднего предпринимательства в Российской Федерации», </w:t>
      </w:r>
      <w:r w:rsidRPr="000809AC">
        <w:rPr>
          <w:spacing w:val="2"/>
        </w:rPr>
        <w:t>руководствуясь</w:t>
      </w:r>
      <w:r w:rsidRPr="000809AC">
        <w:rPr>
          <w:spacing w:val="-4"/>
        </w:rPr>
        <w:t xml:space="preserve"> статьями 41, 46, 56 Устава муниципального образования «Городской округ Кинешма», принимая во внимание протокол заседания координационного совета по развитию малого и среднего предпринимательства при администрации городского округа Кинешма</w:t>
      </w:r>
      <w:proofErr w:type="gramEnd"/>
      <w:r w:rsidRPr="000809AC">
        <w:rPr>
          <w:spacing w:val="-4"/>
        </w:rPr>
        <w:t xml:space="preserve"> от 06.02.2025 №1, </w:t>
      </w:r>
      <w:r w:rsidRPr="000809AC">
        <w:t>администрация городского округа Кинешма</w:t>
      </w:r>
    </w:p>
    <w:p w:rsidR="000809AC" w:rsidRPr="000809AC" w:rsidRDefault="000809AC" w:rsidP="000809AC">
      <w:pPr>
        <w:widowControl w:val="0"/>
        <w:autoSpaceDE w:val="0"/>
        <w:autoSpaceDN w:val="0"/>
        <w:adjustRightInd w:val="0"/>
        <w:ind w:firstLine="709"/>
        <w:jc w:val="both"/>
      </w:pPr>
    </w:p>
    <w:p w:rsidR="000809AC" w:rsidRPr="000809AC" w:rsidRDefault="000809AC" w:rsidP="000809AC">
      <w:pPr>
        <w:keepLines/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0809AC">
        <w:rPr>
          <w:b/>
        </w:rPr>
        <w:t>постановляет:</w:t>
      </w:r>
    </w:p>
    <w:p w:rsidR="000809AC" w:rsidRPr="000809AC" w:rsidRDefault="000809AC" w:rsidP="000809AC">
      <w:pPr>
        <w:keepLines/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0809AC" w:rsidRPr="000809AC" w:rsidRDefault="000809AC" w:rsidP="000809AC">
      <w:pPr>
        <w:ind w:firstLine="709"/>
        <w:jc w:val="both"/>
      </w:pPr>
      <w:r w:rsidRPr="000809AC">
        <w:t xml:space="preserve">1. Внести следующие изменения в постановление администрации городского округа Кинешма 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предпринимательства)» </w:t>
      </w:r>
    </w:p>
    <w:p w:rsidR="000809AC" w:rsidRPr="000809AC" w:rsidRDefault="000809AC" w:rsidP="000809AC">
      <w:pPr>
        <w:ind w:firstLine="709"/>
        <w:jc w:val="both"/>
        <w:rPr>
          <w:b/>
        </w:rPr>
      </w:pPr>
      <w:r w:rsidRPr="000809AC">
        <w:t>- приложение 1 к постановлению администрации городского округа Кинешма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предпринимательства)»  изложить в  новой редакции согласно приложению к настоящему постановлению.</w:t>
      </w:r>
    </w:p>
    <w:p w:rsidR="000809AC" w:rsidRPr="000809AC" w:rsidRDefault="000809AC" w:rsidP="000809AC">
      <w:pPr>
        <w:ind w:firstLine="709"/>
        <w:jc w:val="both"/>
      </w:pPr>
      <w:r w:rsidRPr="000809AC">
        <w:t xml:space="preserve">2. Опубликовать настоящее постановление в «Вестнике органов местного самоуправления городского округа Кинешма» и разместить на </w:t>
      </w:r>
      <w:r w:rsidRPr="000809AC">
        <w:lastRenderedPageBreak/>
        <w:t>официальном сайте администрации городского округа Кинешма в сети «Интернет».</w:t>
      </w:r>
    </w:p>
    <w:p w:rsidR="000809AC" w:rsidRPr="000809AC" w:rsidRDefault="000809AC" w:rsidP="000809AC">
      <w:pPr>
        <w:keepLines/>
        <w:autoSpaceDE w:val="0"/>
        <w:autoSpaceDN w:val="0"/>
        <w:adjustRightInd w:val="0"/>
        <w:ind w:firstLine="709"/>
        <w:jc w:val="both"/>
      </w:pPr>
      <w:r w:rsidRPr="000809AC">
        <w:t>3.  Настоящее постановление вступает в силу после его опубликования.</w:t>
      </w: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  <w:r w:rsidRPr="000809AC">
        <w:rPr>
          <w:b/>
        </w:rPr>
        <w:t>Глава</w:t>
      </w:r>
    </w:p>
    <w:p w:rsidR="000809AC" w:rsidRPr="000809AC" w:rsidRDefault="000809AC" w:rsidP="000809AC">
      <w:pPr>
        <w:jc w:val="both"/>
        <w:rPr>
          <w:b/>
        </w:rPr>
      </w:pPr>
      <w:r w:rsidRPr="000809AC">
        <w:rPr>
          <w:b/>
        </w:rPr>
        <w:t>городского округа Кинешма                                                          В.Г. Ступин</w:t>
      </w: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2233"/>
      </w:tblGrid>
      <w:tr w:rsidR="000809AC" w:rsidRPr="000809AC" w:rsidTr="00963ED8">
        <w:tc>
          <w:tcPr>
            <w:tcW w:w="7054" w:type="dxa"/>
            <w:shd w:val="clear" w:color="auto" w:fill="auto"/>
          </w:tcPr>
          <w:p w:rsidR="000809AC" w:rsidRPr="000809AC" w:rsidRDefault="000809AC" w:rsidP="000809AC">
            <w:pPr>
              <w:tabs>
                <w:tab w:val="left" w:pos="3416"/>
              </w:tabs>
              <w:jc w:val="both"/>
              <w:rPr>
                <w:b/>
              </w:rPr>
            </w:pPr>
          </w:p>
        </w:tc>
        <w:tc>
          <w:tcPr>
            <w:tcW w:w="2233" w:type="dxa"/>
            <w:shd w:val="clear" w:color="auto" w:fill="auto"/>
          </w:tcPr>
          <w:p w:rsidR="000809AC" w:rsidRPr="000809AC" w:rsidRDefault="000809AC" w:rsidP="000809AC">
            <w:pPr>
              <w:jc w:val="both"/>
              <w:rPr>
                <w:b/>
              </w:rPr>
            </w:pPr>
          </w:p>
        </w:tc>
      </w:tr>
    </w:tbl>
    <w:p w:rsidR="000809AC" w:rsidRPr="000809AC" w:rsidRDefault="000809AC" w:rsidP="000809AC">
      <w:pPr>
        <w:jc w:val="both"/>
        <w:rPr>
          <w:b/>
        </w:rPr>
      </w:pPr>
    </w:p>
    <w:p w:rsidR="000809AC" w:rsidRDefault="000809AC" w:rsidP="000809AC">
      <w:pPr>
        <w:ind w:left="4589"/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809AC" w:rsidRPr="000809AC" w:rsidRDefault="000809AC" w:rsidP="000809AC">
      <w:pPr>
        <w:ind w:left="4589"/>
        <w:jc w:val="right"/>
        <w:rPr>
          <w:sz w:val="20"/>
          <w:szCs w:val="20"/>
        </w:rPr>
      </w:pPr>
      <w:r w:rsidRPr="000809AC">
        <w:rPr>
          <w:sz w:val="20"/>
          <w:szCs w:val="20"/>
        </w:rPr>
        <w:lastRenderedPageBreak/>
        <w:t xml:space="preserve">Приложение </w:t>
      </w:r>
      <w:proofErr w:type="gramStart"/>
      <w:r w:rsidRPr="000809AC">
        <w:rPr>
          <w:sz w:val="20"/>
          <w:szCs w:val="20"/>
        </w:rPr>
        <w:t>к</w:t>
      </w:r>
      <w:proofErr w:type="gramEnd"/>
    </w:p>
    <w:p w:rsidR="000809AC" w:rsidRPr="000809AC" w:rsidRDefault="000809AC" w:rsidP="000809AC">
      <w:pPr>
        <w:ind w:left="4589"/>
        <w:jc w:val="right"/>
        <w:rPr>
          <w:sz w:val="20"/>
          <w:szCs w:val="20"/>
        </w:rPr>
      </w:pPr>
      <w:r w:rsidRPr="000809AC">
        <w:rPr>
          <w:sz w:val="20"/>
          <w:szCs w:val="20"/>
        </w:rPr>
        <w:t xml:space="preserve"> Постановлению администрации</w:t>
      </w:r>
    </w:p>
    <w:p w:rsidR="000809AC" w:rsidRPr="000809AC" w:rsidRDefault="000809AC" w:rsidP="000809AC">
      <w:pPr>
        <w:ind w:left="4589"/>
        <w:jc w:val="right"/>
        <w:rPr>
          <w:sz w:val="20"/>
          <w:szCs w:val="20"/>
        </w:rPr>
      </w:pPr>
      <w:r w:rsidRPr="000809AC">
        <w:rPr>
          <w:sz w:val="20"/>
          <w:szCs w:val="20"/>
        </w:rPr>
        <w:t>городского округа Кинешма</w:t>
      </w:r>
    </w:p>
    <w:p w:rsidR="000809AC" w:rsidRPr="000809AC" w:rsidRDefault="000809AC" w:rsidP="000809AC">
      <w:pPr>
        <w:jc w:val="right"/>
        <w:rPr>
          <w:color w:val="000000"/>
          <w:sz w:val="24"/>
          <w:szCs w:val="24"/>
          <w:u w:val="single"/>
        </w:rPr>
      </w:pPr>
      <w:r w:rsidRPr="000809AC">
        <w:rPr>
          <w:sz w:val="20"/>
          <w:szCs w:val="20"/>
          <w:u w:val="single"/>
        </w:rPr>
        <w:t xml:space="preserve"> от  17.02.2025  №  259-п</w:t>
      </w: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center"/>
        <w:rPr>
          <w:color w:val="000000"/>
          <w:sz w:val="24"/>
          <w:szCs w:val="24"/>
        </w:rPr>
      </w:pPr>
      <w:proofErr w:type="gramStart"/>
      <w:r w:rsidRPr="000809AC">
        <w:rPr>
          <w:color w:val="000000"/>
          <w:sz w:val="24"/>
          <w:szCs w:val="24"/>
        </w:rPr>
        <w:t xml:space="preserve">Перечень </w:t>
      </w:r>
      <w:r w:rsidRPr="000809AC">
        <w:rPr>
          <w:color w:val="000000"/>
          <w:sz w:val="24"/>
          <w:szCs w:val="24"/>
        </w:rPr>
        <w:br/>
        <w:t>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социально-значимыми видами деятельности) субъектам малого и среднего предпринимательства и организациям, образующим инфраструктуру поддержки</w:t>
      </w:r>
      <w:proofErr w:type="gramEnd"/>
      <w:r w:rsidRPr="000809AC">
        <w:rPr>
          <w:color w:val="000000"/>
          <w:sz w:val="24"/>
          <w:szCs w:val="24"/>
        </w:rPr>
        <w:t xml:space="preserve"> субъектов малого и среднего предпринимательства</w:t>
      </w:r>
    </w:p>
    <w:p w:rsidR="000809AC" w:rsidRPr="000809AC" w:rsidRDefault="000809AC" w:rsidP="000809AC">
      <w:pPr>
        <w:jc w:val="center"/>
        <w:rPr>
          <w:b/>
        </w:rPr>
      </w:pPr>
    </w:p>
    <w:tbl>
      <w:tblPr>
        <w:tblW w:w="101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0"/>
        <w:gridCol w:w="2440"/>
        <w:gridCol w:w="1289"/>
        <w:gridCol w:w="3650"/>
        <w:gridCol w:w="2254"/>
      </w:tblGrid>
      <w:tr w:rsidR="000809AC" w:rsidRPr="000809AC" w:rsidTr="00963ED8">
        <w:trPr>
          <w:trHeight w:val="62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809AC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809AC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0809AC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809AC">
              <w:rPr>
                <w:b/>
                <w:bCs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809AC">
              <w:rPr>
                <w:b/>
                <w:bCs/>
                <w:color w:val="000000"/>
                <w:sz w:val="22"/>
                <w:szCs w:val="22"/>
              </w:rPr>
              <w:t xml:space="preserve">Площадь, кв. м 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809AC">
              <w:rPr>
                <w:b/>
                <w:bCs/>
                <w:color w:val="000000"/>
                <w:sz w:val="22"/>
                <w:szCs w:val="22"/>
              </w:rPr>
              <w:t>Характеристика объекта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809AC">
              <w:rPr>
                <w:b/>
                <w:bCs/>
                <w:color w:val="000000"/>
                <w:sz w:val="22"/>
                <w:szCs w:val="22"/>
              </w:rPr>
              <w:t xml:space="preserve">Примечание </w:t>
            </w:r>
          </w:p>
        </w:tc>
      </w:tr>
      <w:tr w:rsidR="000809AC" w:rsidRPr="000809AC" w:rsidTr="00963ED8">
        <w:trPr>
          <w:trHeight w:val="62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9AC" w:rsidRPr="000809AC" w:rsidRDefault="000809AC" w:rsidP="000809A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9AC" w:rsidRPr="000809AC" w:rsidRDefault="000809AC" w:rsidP="000809A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9AC" w:rsidRPr="000809AC" w:rsidRDefault="000809AC" w:rsidP="000809A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9AC" w:rsidRPr="000809AC" w:rsidRDefault="000809AC" w:rsidP="000809A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9AC" w:rsidRPr="000809AC" w:rsidRDefault="000809AC" w:rsidP="000809A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809AC" w:rsidRPr="000809AC" w:rsidTr="00963ED8">
        <w:trPr>
          <w:trHeight w:val="10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Вичугская, д. 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16,50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Помещение № 1003, назначение: нежилое, этаж-1, номера на поэтажном плане 1003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 37:25:020155:192</w:t>
            </w:r>
          </w:p>
        </w:tc>
      </w:tr>
      <w:tr w:rsidR="000809AC" w:rsidRPr="000809AC" w:rsidTr="00963ED8">
        <w:trPr>
          <w:trHeight w:val="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Вичугская, д. 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37,10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Помещение № 1004, назначение: нежилое, этаж-1, номера на поэтажном плане 1004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37:25:020155:193</w:t>
            </w:r>
          </w:p>
        </w:tc>
      </w:tr>
      <w:tr w:rsidR="000809AC" w:rsidRPr="000809AC" w:rsidTr="00963ED8">
        <w:trPr>
          <w:trHeight w:val="111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Вичугская, д. 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16,10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Помещение № 1005, назначение: нежилое, этаж-1, номера на поэтажном плане 1005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37:25:020155:194</w:t>
            </w:r>
          </w:p>
        </w:tc>
      </w:tr>
      <w:tr w:rsidR="000809AC" w:rsidRPr="000809AC" w:rsidTr="00963ED8">
        <w:trPr>
          <w:trHeight w:val="11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Вичугская, д. 45, пом. 1009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75,60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Помещение, назначение: нежилое, этаж-1.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37:25:020155:843</w:t>
            </w:r>
          </w:p>
        </w:tc>
      </w:tr>
      <w:tr w:rsidR="000809AC" w:rsidRPr="000809AC" w:rsidTr="00963ED8">
        <w:trPr>
          <w:trHeight w:val="1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Веснина, д. 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76,40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Встроенное помещение, назначение: нежилое, этаж 1, номер на поэтажном плане с 1 по 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37:25:040602:123</w:t>
            </w:r>
          </w:p>
        </w:tc>
      </w:tr>
      <w:tr w:rsidR="000809AC" w:rsidRPr="000809AC" w:rsidTr="00963ED8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Здание - караульное помещение, назначение: нежилое.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37:25:030101:167</w:t>
            </w:r>
          </w:p>
        </w:tc>
      </w:tr>
      <w:tr w:rsidR="000809AC" w:rsidRPr="000809AC" w:rsidTr="00963ED8">
        <w:trPr>
          <w:trHeight w:val="9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1320,0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Хранилище, назначение: нежилое, этаж - 1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37:25:030101:322</w:t>
            </w:r>
          </w:p>
        </w:tc>
      </w:tr>
      <w:tr w:rsidR="000809AC" w:rsidRPr="000809AC" w:rsidTr="00963ED8">
        <w:trPr>
          <w:trHeight w:val="8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178,0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Здание - караульное помещение, назначение: нежилое, этаж 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37:25:030101:187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455,0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Здание – склад, назначение: нежилое, этаж 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37:25:030101:166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1207,00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Здание  хранилище техники, назначение: нежилое, этаж 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37:25:030101:163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Воеводы Боборыкина, д. 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31,3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Помещение, назначение: нежилое, этаж 1, номер на поэтажном плане 1003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Кадастровый номер 37:25:010318:320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Воеводы Боборыкина, д. 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15,2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Помещение, назначение: нежилое, этаж 1, номер на поэтажном плане 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Кадастровый номер 37:25:010318:445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1276,0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Здание - хранилище техники, назначение: нежилое, этаж 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37:25:030101:162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58,0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Здание – специальные мастерские, назначение: нежилое, этаж 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37:25:030101:314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70,0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 xml:space="preserve">Здание – </w:t>
            </w:r>
            <w:proofErr w:type="gramStart"/>
            <w:r w:rsidRPr="000809AC">
              <w:rPr>
                <w:sz w:val="22"/>
                <w:szCs w:val="22"/>
              </w:rPr>
              <w:t>дизельная</w:t>
            </w:r>
            <w:proofErr w:type="gramEnd"/>
            <w:r w:rsidRPr="000809AC">
              <w:rPr>
                <w:sz w:val="22"/>
                <w:szCs w:val="22"/>
              </w:rPr>
              <w:t>, назначение: нежилое, этаж 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37:25:030101:327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30,0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Здание - хранилище электронной техники, назначение: нежилое, этаж 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 37:25:030101:176</w:t>
            </w:r>
          </w:p>
        </w:tc>
      </w:tr>
      <w:tr w:rsidR="000809AC" w:rsidRPr="000809AC" w:rsidTr="00963ED8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Ивановская область, г. Кинешма, к/с №6 АО «</w:t>
            </w:r>
            <w:proofErr w:type="spellStart"/>
            <w:r w:rsidRPr="000809AC">
              <w:rPr>
                <w:color w:val="000000"/>
                <w:sz w:val="22"/>
                <w:szCs w:val="22"/>
              </w:rPr>
              <w:t>Кинешмадревпром</w:t>
            </w:r>
            <w:proofErr w:type="spellEnd"/>
            <w:r w:rsidRPr="000809AC">
              <w:rPr>
                <w:color w:val="000000"/>
                <w:sz w:val="22"/>
                <w:szCs w:val="22"/>
              </w:rPr>
              <w:t>», участок №47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800,00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9AC" w:rsidRPr="000809AC" w:rsidRDefault="000809AC" w:rsidP="000809AC">
            <w:pPr>
              <w:jc w:val="center"/>
              <w:rPr>
                <w:sz w:val="22"/>
                <w:szCs w:val="22"/>
              </w:rPr>
            </w:pPr>
            <w:r w:rsidRPr="000809AC">
              <w:rPr>
                <w:sz w:val="22"/>
                <w:szCs w:val="22"/>
              </w:rPr>
              <w:t>Земельный участок, категория земель: земли населенных пунктов, виды разрешенного использования: садоводство и огородничество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Кадастровый номер</w:t>
            </w:r>
          </w:p>
          <w:p w:rsidR="000809AC" w:rsidRPr="000809AC" w:rsidRDefault="000809AC" w:rsidP="000809AC">
            <w:pPr>
              <w:jc w:val="center"/>
              <w:rPr>
                <w:color w:val="000000"/>
                <w:sz w:val="22"/>
                <w:szCs w:val="22"/>
              </w:rPr>
            </w:pPr>
            <w:r w:rsidRPr="000809AC">
              <w:rPr>
                <w:color w:val="000000"/>
                <w:sz w:val="22"/>
                <w:szCs w:val="22"/>
              </w:rPr>
              <w:t>37:25:040409:47</w:t>
            </w:r>
          </w:p>
        </w:tc>
      </w:tr>
    </w:tbl>
    <w:p w:rsidR="000809AC" w:rsidRPr="000809AC" w:rsidRDefault="000809AC" w:rsidP="000809AC">
      <w:pPr>
        <w:jc w:val="center"/>
        <w:rPr>
          <w:b/>
        </w:rPr>
      </w:pPr>
    </w:p>
    <w:p w:rsidR="000809AC" w:rsidRPr="000809AC" w:rsidRDefault="000809AC" w:rsidP="000809AC">
      <w:pPr>
        <w:jc w:val="center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jc w:val="both"/>
        <w:rPr>
          <w:b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5D17A8" w:rsidRPr="005D17A8" w:rsidRDefault="005D17A8" w:rsidP="005D17A8">
      <w:pPr>
        <w:jc w:val="center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>
            <wp:extent cx="658495" cy="831850"/>
            <wp:effectExtent l="0" t="0" r="8255" b="6350"/>
            <wp:docPr id="6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7A8" w:rsidRPr="005D17A8" w:rsidRDefault="005D17A8" w:rsidP="005D17A8">
      <w:pPr>
        <w:jc w:val="center"/>
      </w:pPr>
    </w:p>
    <w:p w:rsidR="005D17A8" w:rsidRPr="005D17A8" w:rsidRDefault="005D17A8" w:rsidP="005D17A8">
      <w:pPr>
        <w:jc w:val="center"/>
        <w:rPr>
          <w:spacing w:val="60"/>
          <w:sz w:val="24"/>
        </w:rPr>
      </w:pPr>
      <w:r w:rsidRPr="005D17A8">
        <w:rPr>
          <w:b/>
          <w:bCs/>
          <w:spacing w:val="60"/>
          <w:position w:val="3"/>
          <w:sz w:val="56"/>
          <w:szCs w:val="66"/>
        </w:rPr>
        <w:t>ПОСТАНОВЛЕНИЕ</w:t>
      </w:r>
    </w:p>
    <w:p w:rsidR="005D17A8" w:rsidRPr="005D17A8" w:rsidRDefault="005D17A8" w:rsidP="005D17A8">
      <w:pPr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36"/>
          <w:szCs w:val="40"/>
        </w:rPr>
      </w:pPr>
      <w:r w:rsidRPr="005D17A8">
        <w:rPr>
          <w:b/>
          <w:bCs/>
          <w:spacing w:val="56"/>
          <w:sz w:val="36"/>
          <w:szCs w:val="40"/>
        </w:rPr>
        <w:t>администрации</w:t>
      </w:r>
    </w:p>
    <w:p w:rsidR="005D17A8" w:rsidRPr="005D17A8" w:rsidRDefault="005D17A8" w:rsidP="005D17A8">
      <w:pPr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36"/>
          <w:szCs w:val="40"/>
        </w:rPr>
      </w:pPr>
      <w:r w:rsidRPr="005D17A8">
        <w:rPr>
          <w:b/>
          <w:bCs/>
          <w:spacing w:val="56"/>
          <w:sz w:val="36"/>
          <w:szCs w:val="40"/>
        </w:rPr>
        <w:t>городского округа Кинешма</w:t>
      </w:r>
    </w:p>
    <w:p w:rsidR="005D17A8" w:rsidRPr="005D17A8" w:rsidRDefault="005D17A8" w:rsidP="005D17A8">
      <w:pPr>
        <w:jc w:val="center"/>
        <w:rPr>
          <w:b/>
          <w:u w:val="single"/>
        </w:rPr>
      </w:pPr>
    </w:p>
    <w:p w:rsidR="005D17A8" w:rsidRPr="005D17A8" w:rsidRDefault="005D17A8" w:rsidP="005D17A8">
      <w:pPr>
        <w:jc w:val="center"/>
        <w:rPr>
          <w:b/>
          <w:u w:val="single"/>
        </w:rPr>
      </w:pPr>
      <w:r w:rsidRPr="005D17A8">
        <w:rPr>
          <w:b/>
          <w:u w:val="single"/>
        </w:rPr>
        <w:t>от  18.02.2025 №  270-п</w:t>
      </w:r>
    </w:p>
    <w:p w:rsidR="005D17A8" w:rsidRPr="005D17A8" w:rsidRDefault="005D17A8" w:rsidP="005D17A8">
      <w:pPr>
        <w:keepNext/>
        <w:jc w:val="center"/>
        <w:outlineLvl w:val="1"/>
        <w:rPr>
          <w:b/>
          <w:lang w:eastAsia="x-none"/>
        </w:rPr>
      </w:pPr>
    </w:p>
    <w:p w:rsidR="005D17A8" w:rsidRPr="005D17A8" w:rsidRDefault="005D17A8" w:rsidP="005D17A8">
      <w:pPr>
        <w:keepNext/>
        <w:jc w:val="center"/>
        <w:outlineLvl w:val="1"/>
        <w:rPr>
          <w:szCs w:val="24"/>
          <w:lang w:val="x-none" w:eastAsia="x-none"/>
        </w:rPr>
      </w:pPr>
      <w:r w:rsidRPr="005D17A8">
        <w:rPr>
          <w:b/>
          <w:szCs w:val="24"/>
          <w:lang w:val="x-none" w:eastAsia="x-none"/>
        </w:rPr>
        <w:t>О внесении изменени</w:t>
      </w:r>
      <w:r w:rsidRPr="005D17A8">
        <w:rPr>
          <w:b/>
          <w:szCs w:val="24"/>
          <w:lang w:eastAsia="x-none"/>
        </w:rPr>
        <w:t>й в</w:t>
      </w:r>
      <w:r w:rsidRPr="005D17A8">
        <w:rPr>
          <w:b/>
          <w:szCs w:val="24"/>
          <w:lang w:val="x-none" w:eastAsia="x-none"/>
        </w:rPr>
        <w:t xml:space="preserve"> постановление администрации городского округа Кинешма от 30.11.2015 №2730п «Об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государственной или муниципальной собственности»</w:t>
      </w:r>
    </w:p>
    <w:p w:rsidR="005D17A8" w:rsidRPr="005D17A8" w:rsidRDefault="005D17A8" w:rsidP="005D17A8">
      <w:pPr>
        <w:rPr>
          <w:lang w:eastAsia="x-none"/>
        </w:rPr>
      </w:pPr>
    </w:p>
    <w:p w:rsidR="005D17A8" w:rsidRPr="005D17A8" w:rsidRDefault="005D17A8" w:rsidP="005D17A8">
      <w:pPr>
        <w:rPr>
          <w:lang w:eastAsia="x-none"/>
        </w:rPr>
      </w:pPr>
    </w:p>
    <w:p w:rsidR="005D17A8" w:rsidRPr="005D17A8" w:rsidRDefault="005D17A8" w:rsidP="005D17A8">
      <w:pPr>
        <w:jc w:val="both"/>
        <w:outlineLvl w:val="0"/>
      </w:pPr>
      <w:r w:rsidRPr="005D17A8">
        <w:t xml:space="preserve">         </w:t>
      </w:r>
      <w:proofErr w:type="gramStart"/>
      <w:r w:rsidRPr="005D17A8">
        <w:t xml:space="preserve">В соответствии со ст. 39.15 Земельного кодекса Российской Федерации, Федеральным законом от 30 ноября 2024 г. № 447-ФЗ "О внесении изменения в статью 39.15 Земельного кодекса Российской Федерации", с Федеральным законом от 06.10.2003 № 131-ФЗ «Об общих принципах организации местного самоуправления в Российской Федерации»,  </w:t>
      </w:r>
      <w:proofErr w:type="spellStart"/>
      <w:r w:rsidRPr="005D17A8">
        <w:t>ст.ст</w:t>
      </w:r>
      <w:proofErr w:type="spellEnd"/>
      <w:r w:rsidRPr="005D17A8">
        <w:t xml:space="preserve">. 41, 46, 56 Устава муниципального образования «Городской округ Кинешма», администрация городского округа Кинешма </w:t>
      </w:r>
      <w:proofErr w:type="gramEnd"/>
    </w:p>
    <w:p w:rsidR="005D17A8" w:rsidRPr="005D17A8" w:rsidRDefault="005D17A8" w:rsidP="005D17A8">
      <w:pPr>
        <w:jc w:val="both"/>
        <w:outlineLvl w:val="0"/>
        <w:rPr>
          <w:sz w:val="24"/>
        </w:rPr>
      </w:pPr>
    </w:p>
    <w:p w:rsidR="005D17A8" w:rsidRPr="005D17A8" w:rsidRDefault="005D17A8" w:rsidP="005D17A8">
      <w:pPr>
        <w:jc w:val="both"/>
        <w:outlineLvl w:val="0"/>
        <w:rPr>
          <w:b/>
        </w:rPr>
      </w:pPr>
      <w:r w:rsidRPr="005D17A8">
        <w:t xml:space="preserve">         </w:t>
      </w:r>
      <w:r w:rsidRPr="005D17A8">
        <w:rPr>
          <w:b/>
        </w:rPr>
        <w:t xml:space="preserve">постановляет:  </w:t>
      </w:r>
    </w:p>
    <w:p w:rsidR="005D17A8" w:rsidRPr="005D17A8" w:rsidRDefault="005D17A8" w:rsidP="005D17A8">
      <w:pPr>
        <w:jc w:val="both"/>
        <w:outlineLvl w:val="0"/>
        <w:rPr>
          <w:b/>
          <w:sz w:val="24"/>
        </w:rPr>
      </w:pPr>
    </w:p>
    <w:p w:rsidR="005D17A8" w:rsidRPr="005D17A8" w:rsidRDefault="005D17A8" w:rsidP="005D17A8">
      <w:pPr>
        <w:jc w:val="both"/>
        <w:outlineLvl w:val="0"/>
      </w:pPr>
      <w:r w:rsidRPr="005D17A8">
        <w:rPr>
          <w:b/>
          <w:bCs/>
        </w:rPr>
        <w:t xml:space="preserve">         </w:t>
      </w:r>
      <w:r w:rsidRPr="005D17A8">
        <w:rPr>
          <w:bCs/>
        </w:rPr>
        <w:t>1. В</w:t>
      </w:r>
      <w:r w:rsidRPr="005D17A8">
        <w:t xml:space="preserve">нести изменения в постановление администрации городского округа Кинешма от 30.11.2015 №2730п «Об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государственной или муниципальной собственности»:      </w:t>
      </w:r>
    </w:p>
    <w:p w:rsidR="005D17A8" w:rsidRPr="005D17A8" w:rsidRDefault="005D17A8" w:rsidP="005D17A8">
      <w:pPr>
        <w:jc w:val="both"/>
        <w:outlineLvl w:val="0"/>
      </w:pPr>
      <w:r w:rsidRPr="005D17A8">
        <w:t xml:space="preserve">          1.1. Пункт 2.3.1 Приложения 1  к постановлению дополнить подпунктом 3) следующего содержания:</w:t>
      </w:r>
    </w:p>
    <w:p w:rsidR="005D17A8" w:rsidRPr="005D17A8" w:rsidRDefault="005D17A8" w:rsidP="005D17A8">
      <w:pPr>
        <w:jc w:val="both"/>
        <w:outlineLvl w:val="0"/>
      </w:pPr>
      <w:r w:rsidRPr="005D17A8">
        <w:t xml:space="preserve">«3) </w:t>
      </w:r>
      <w:proofErr w:type="gramStart"/>
      <w:r w:rsidRPr="005D17A8">
        <w:t>направлены</w:t>
      </w:r>
      <w:proofErr w:type="gramEnd"/>
      <w:r w:rsidRPr="005D17A8">
        <w:t xml:space="preserve"> заявителю в электронной форме посредством Порталов государственных и муниципальных услуг по адресу: https://www.gosuslugi.ru и (или)  https://pgu.ivanovoobl.ru».</w:t>
      </w:r>
    </w:p>
    <w:p w:rsidR="005D17A8" w:rsidRPr="005D17A8" w:rsidRDefault="005D17A8" w:rsidP="005D17A8">
      <w:pPr>
        <w:jc w:val="both"/>
        <w:outlineLvl w:val="0"/>
      </w:pPr>
      <w:r w:rsidRPr="005D17A8">
        <w:t xml:space="preserve">         1.2. Пункт 2.6 Приложения 1  к постановлению изложить в новой редакции: 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lastRenderedPageBreak/>
        <w:t>«2.6. Муниципальная услуга предоставляется на основании поступившего в Администрацию заявления: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>1) поданного через МУ "Многофункциональный центр предоставления государственных и муниципальных услуг городского округа Кинешма";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>2) поданного лично заявителем или его уполномоченным представителем в Администрацию;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 xml:space="preserve">3) </w:t>
      </w:r>
      <w:proofErr w:type="gramStart"/>
      <w:r w:rsidRPr="005D17A8">
        <w:t>направленного</w:t>
      </w:r>
      <w:proofErr w:type="gramEnd"/>
      <w:r w:rsidRPr="005D17A8">
        <w:t xml:space="preserve"> по почте в Администрацию;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 xml:space="preserve">4) </w:t>
      </w:r>
      <w:proofErr w:type="gramStart"/>
      <w:r w:rsidRPr="005D17A8">
        <w:t>поданного</w:t>
      </w:r>
      <w:proofErr w:type="gramEnd"/>
      <w:r w:rsidRPr="005D17A8">
        <w:t xml:space="preserve"> в электронной форме через Порталы государственных и муниципальных услуг по адресу: https://www.gosuslugi.ru и (или)  https://pgu.ivanovoobl.ru».  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 xml:space="preserve">1.3. Пункт 3.2.1  Приложения 1 к постановлению изложить в новой редакции: 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>«3.2.1. Заявление поступает одним из следующих способов: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>- в электронной форме посредством Порталов государственных и муниципальных услуг по адресу: https://www.gosuslugi.ru и (или)  https://pgu.ivanovoobl.ru»</w:t>
      </w:r>
      <w:proofErr w:type="gramStart"/>
      <w:r w:rsidRPr="005D17A8">
        <w:t xml:space="preserve"> ;</w:t>
      </w:r>
      <w:proofErr w:type="gramEnd"/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 xml:space="preserve">- на бумажном носителе посредством личного обращения в Администрацию, в том числе через МУ "Многофункциональный центр предоставления государственных и муниципальных услуг городского округа Кинешма", либо посредством почтового отправления». 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>1.4. Пункт 3.3.3  Приложения 1 к постановлению изложить в новой редакции: «Срок действия решения о предварительном согласовании предоставления земельного участка составляет один год. В случае, предусмотренном пунктом 10 статьи 39.15 Земельного кодекса Российской Федерации, срок действия такого решения составляет два года».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>2. Опубликовать настоящее постановление в официальном источнике опубликования «Вестник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 xml:space="preserve">3. Настоящее постановление вступает в силу после его официального опубликования. </w:t>
      </w:r>
    </w:p>
    <w:p w:rsidR="005D17A8" w:rsidRPr="005D17A8" w:rsidRDefault="005D17A8" w:rsidP="005D17A8">
      <w:pPr>
        <w:ind w:firstLine="709"/>
        <w:jc w:val="both"/>
        <w:outlineLvl w:val="0"/>
      </w:pPr>
      <w:r w:rsidRPr="005D17A8">
        <w:t xml:space="preserve">4. </w:t>
      </w:r>
      <w:proofErr w:type="gramStart"/>
      <w:r w:rsidRPr="005D17A8">
        <w:t>Контроль за</w:t>
      </w:r>
      <w:proofErr w:type="gramEnd"/>
      <w:r w:rsidRPr="005D17A8">
        <w:t xml:space="preserve"> исполнением данного постановления возложить на  исполняющего полномочия заместителя главы администрации городского округа Кинешма Устинову М.С.</w:t>
      </w:r>
    </w:p>
    <w:p w:rsidR="005D17A8" w:rsidRPr="005D17A8" w:rsidRDefault="005D17A8" w:rsidP="005D17A8">
      <w:pPr>
        <w:jc w:val="both"/>
      </w:pPr>
    </w:p>
    <w:p w:rsidR="005D17A8" w:rsidRPr="005D17A8" w:rsidRDefault="005D17A8" w:rsidP="005D17A8">
      <w:pPr>
        <w:jc w:val="both"/>
      </w:pPr>
    </w:p>
    <w:p w:rsidR="005D17A8" w:rsidRPr="005D17A8" w:rsidRDefault="005D17A8" w:rsidP="005D17A8">
      <w:pPr>
        <w:jc w:val="both"/>
      </w:pPr>
    </w:p>
    <w:p w:rsidR="005D17A8" w:rsidRPr="005D17A8" w:rsidRDefault="005D17A8" w:rsidP="005D17A8">
      <w:pPr>
        <w:rPr>
          <w:b/>
          <w:color w:val="000000"/>
        </w:rPr>
      </w:pPr>
      <w:r w:rsidRPr="005D17A8">
        <w:rPr>
          <w:b/>
          <w:color w:val="000000"/>
        </w:rPr>
        <w:t>Глава</w:t>
      </w:r>
    </w:p>
    <w:p w:rsidR="005D17A8" w:rsidRPr="005D17A8" w:rsidRDefault="005D17A8" w:rsidP="005D17A8">
      <w:pPr>
        <w:rPr>
          <w:b/>
        </w:rPr>
      </w:pPr>
      <w:r w:rsidRPr="005D17A8">
        <w:rPr>
          <w:b/>
        </w:rPr>
        <w:t>городского округа Кинешма                                                           В.Г.</w:t>
      </w:r>
      <w:r>
        <w:rPr>
          <w:b/>
        </w:rPr>
        <w:t xml:space="preserve"> </w:t>
      </w:r>
      <w:r w:rsidRPr="005D17A8">
        <w:rPr>
          <w:b/>
        </w:rPr>
        <w:t>Ступин</w:t>
      </w:r>
    </w:p>
    <w:p w:rsidR="005D17A8" w:rsidRPr="005D17A8" w:rsidRDefault="005D17A8" w:rsidP="005D17A8">
      <w:pPr>
        <w:rPr>
          <w:b/>
        </w:rPr>
      </w:pPr>
    </w:p>
    <w:p w:rsidR="000809AC" w:rsidRPr="000809AC" w:rsidRDefault="000809AC" w:rsidP="000809AC">
      <w:pPr>
        <w:ind w:left="-180" w:firstLine="180"/>
        <w:jc w:val="both"/>
        <w:rPr>
          <w:sz w:val="22"/>
          <w:szCs w:val="22"/>
        </w:rPr>
      </w:pPr>
    </w:p>
    <w:p w:rsidR="00DD7DEF" w:rsidRDefault="00DD7DEF" w:rsidP="005923D3">
      <w:pPr>
        <w:jc w:val="center"/>
        <w:rPr>
          <w:color w:val="000000"/>
          <w:sz w:val="36"/>
          <w:szCs w:val="36"/>
        </w:rPr>
      </w:pPr>
    </w:p>
    <w:p w:rsidR="005923D3" w:rsidRPr="00336862" w:rsidRDefault="005923D3" w:rsidP="005923D3">
      <w:pPr>
        <w:jc w:val="center"/>
        <w:rPr>
          <w:color w:val="000000"/>
        </w:rPr>
      </w:pPr>
      <w:r>
        <w:rPr>
          <w:noProof/>
          <w:color w:val="000000"/>
          <w:sz w:val="36"/>
          <w:szCs w:val="36"/>
        </w:rPr>
        <w:lastRenderedPageBreak/>
        <w:drawing>
          <wp:inline distT="0" distB="0" distL="0" distR="0">
            <wp:extent cx="658495" cy="831850"/>
            <wp:effectExtent l="0" t="0" r="8255" b="6350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62">
        <w:rPr>
          <w:color w:val="000000"/>
          <w:sz w:val="36"/>
          <w:szCs w:val="36"/>
        </w:rPr>
        <w:t xml:space="preserve">                      </w:t>
      </w:r>
    </w:p>
    <w:p w:rsidR="005923D3" w:rsidRPr="00336862" w:rsidRDefault="005923D3" w:rsidP="005923D3">
      <w:pPr>
        <w:jc w:val="center"/>
        <w:rPr>
          <w:b/>
          <w:bCs/>
          <w:color w:val="000000"/>
          <w:spacing w:val="60"/>
          <w:position w:val="3"/>
          <w:sz w:val="36"/>
          <w:szCs w:val="36"/>
        </w:rPr>
      </w:pPr>
    </w:p>
    <w:p w:rsidR="005923D3" w:rsidRPr="00BA6C58" w:rsidRDefault="005923D3" w:rsidP="005923D3">
      <w:pPr>
        <w:jc w:val="center"/>
        <w:rPr>
          <w:color w:val="000000"/>
          <w:spacing w:val="60"/>
          <w:sz w:val="24"/>
        </w:rPr>
      </w:pPr>
      <w:r w:rsidRPr="00BA6C58">
        <w:rPr>
          <w:b/>
          <w:bCs/>
          <w:color w:val="000000"/>
          <w:spacing w:val="60"/>
          <w:position w:val="3"/>
          <w:sz w:val="56"/>
          <w:szCs w:val="66"/>
        </w:rPr>
        <w:t>ПОСТАНОВЛЕНИЕ</w:t>
      </w:r>
    </w:p>
    <w:p w:rsidR="005923D3" w:rsidRPr="00BA6C58" w:rsidRDefault="005923D3" w:rsidP="005923D3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BA6C58">
        <w:rPr>
          <w:b/>
          <w:bCs/>
          <w:color w:val="000000"/>
          <w:spacing w:val="56"/>
          <w:sz w:val="36"/>
          <w:szCs w:val="40"/>
        </w:rPr>
        <w:t>администрации</w:t>
      </w:r>
    </w:p>
    <w:p w:rsidR="005923D3" w:rsidRPr="00BA6C58" w:rsidRDefault="005923D3" w:rsidP="005923D3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BA6C58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5923D3" w:rsidRPr="00AF0B07" w:rsidRDefault="005923D3" w:rsidP="005923D3">
      <w:pPr>
        <w:jc w:val="center"/>
        <w:rPr>
          <w:color w:val="000000"/>
          <w:sz w:val="16"/>
          <w:szCs w:val="16"/>
        </w:rPr>
      </w:pPr>
    </w:p>
    <w:p w:rsidR="005923D3" w:rsidRPr="00BA6C58" w:rsidRDefault="005923D3" w:rsidP="005923D3">
      <w:pPr>
        <w:jc w:val="center"/>
        <w:rPr>
          <w:b/>
          <w:color w:val="000000"/>
          <w:u w:val="single"/>
        </w:rPr>
      </w:pPr>
      <w:r w:rsidRPr="00BA6C58">
        <w:rPr>
          <w:b/>
          <w:color w:val="000000"/>
          <w:u w:val="single"/>
        </w:rPr>
        <w:t>от  18.02.2025 №  272-п</w:t>
      </w:r>
    </w:p>
    <w:p w:rsidR="005923D3" w:rsidRDefault="005923D3" w:rsidP="005923D3">
      <w:pPr>
        <w:jc w:val="center"/>
        <w:rPr>
          <w:b/>
          <w:color w:val="000000"/>
        </w:rPr>
      </w:pPr>
    </w:p>
    <w:p w:rsidR="005923D3" w:rsidRPr="004D7AF5" w:rsidRDefault="005923D3" w:rsidP="005923D3">
      <w:pPr>
        <w:jc w:val="center"/>
        <w:rPr>
          <w:b/>
          <w:color w:val="000000"/>
        </w:rPr>
      </w:pPr>
      <w:r w:rsidRPr="004D7AF5">
        <w:rPr>
          <w:b/>
          <w:color w:val="000000"/>
        </w:rPr>
        <w:t xml:space="preserve">О внесении изменений в постановление администрации городского округа Кинешма </w:t>
      </w:r>
      <w:r>
        <w:rPr>
          <w:b/>
        </w:rPr>
        <w:t>от 29.12.2023 № 2397</w:t>
      </w:r>
      <w:r w:rsidRPr="00EF6435">
        <w:rPr>
          <w:b/>
        </w:rPr>
        <w:t>-п</w:t>
      </w:r>
      <w:r w:rsidRPr="004D7AF5">
        <w:rPr>
          <w:b/>
          <w:color w:val="000000"/>
        </w:rPr>
        <w:t xml:space="preserve"> «Об утверждении  схемы размещения нестационарных объектов для осуществления торговли, оказания услуг на терр</w:t>
      </w:r>
      <w:r>
        <w:rPr>
          <w:b/>
          <w:color w:val="000000"/>
        </w:rPr>
        <w:t>итории городского округа Кинешма</w:t>
      </w:r>
      <w:r w:rsidRPr="004D7AF5">
        <w:rPr>
          <w:b/>
          <w:color w:val="000000"/>
        </w:rPr>
        <w:t xml:space="preserve">» </w:t>
      </w:r>
    </w:p>
    <w:p w:rsidR="005923D3" w:rsidRPr="004D7AF5" w:rsidRDefault="005923D3" w:rsidP="005923D3">
      <w:pPr>
        <w:jc w:val="center"/>
        <w:rPr>
          <w:b/>
          <w:color w:val="000000"/>
        </w:rPr>
      </w:pPr>
    </w:p>
    <w:p w:rsidR="005923D3" w:rsidRDefault="005923D3" w:rsidP="005923D3">
      <w:pPr>
        <w:jc w:val="both"/>
        <w:rPr>
          <w:rFonts w:eastAsia="Calibri"/>
          <w:b/>
          <w:color w:val="000000"/>
          <w:lang w:eastAsia="en-US"/>
        </w:rPr>
      </w:pPr>
      <w:r w:rsidRPr="004D7AF5">
        <w:rPr>
          <w:rFonts w:eastAsia="Calibri"/>
          <w:color w:val="000000"/>
          <w:lang w:eastAsia="en-US"/>
        </w:rPr>
        <w:tab/>
      </w:r>
      <w:proofErr w:type="gramStart"/>
      <w:r w:rsidRPr="004D7AF5">
        <w:rPr>
          <w:rFonts w:eastAsia="Calibri"/>
          <w:color w:val="000000"/>
          <w:lang w:eastAsia="en-US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</w:t>
      </w:r>
      <w:r w:rsidRPr="00E33505">
        <w:t xml:space="preserve"> </w:t>
      </w:r>
      <w:r>
        <w:t>статьей 39.33 Земельного кодекса Российской Федерации,</w:t>
      </w:r>
      <w:r w:rsidRPr="004D7AF5">
        <w:rPr>
          <w:rFonts w:eastAsia="Calibri"/>
          <w:color w:val="000000"/>
          <w:lang w:eastAsia="en-US"/>
        </w:rPr>
        <w:t xml:space="preserve"> приказом Департамента экономического развития и торговли Ивановской области от 18.02.2011 № 13-п «О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объектов», руководствуясь ст.</w:t>
      </w:r>
      <w:r>
        <w:rPr>
          <w:rFonts w:eastAsia="Calibri"/>
          <w:color w:val="000000"/>
          <w:lang w:eastAsia="en-US"/>
        </w:rPr>
        <w:t xml:space="preserve"> </w:t>
      </w:r>
      <w:r w:rsidRPr="004D7AF5">
        <w:rPr>
          <w:rFonts w:eastAsia="Calibri"/>
          <w:color w:val="000000"/>
          <w:lang w:eastAsia="en-US"/>
        </w:rPr>
        <w:t>41, 46, 56 Устава муниципального образования «Городской</w:t>
      </w:r>
      <w:proofErr w:type="gramEnd"/>
      <w:r w:rsidRPr="004D7AF5">
        <w:rPr>
          <w:rFonts w:eastAsia="Calibri"/>
          <w:color w:val="000000"/>
          <w:lang w:eastAsia="en-US"/>
        </w:rPr>
        <w:t xml:space="preserve"> округ Кинешма</w:t>
      </w:r>
      <w:r>
        <w:rPr>
          <w:rFonts w:eastAsia="Calibri"/>
          <w:color w:val="000000"/>
          <w:lang w:eastAsia="en-US"/>
        </w:rPr>
        <w:t xml:space="preserve">», </w:t>
      </w:r>
      <w:r>
        <w:rPr>
          <w:rFonts w:eastAsia="Calibri"/>
          <w:lang w:eastAsia="en-US"/>
        </w:rPr>
        <w:t>администрация городского округа Кинешма</w:t>
      </w:r>
    </w:p>
    <w:p w:rsidR="005923D3" w:rsidRPr="004D7AF5" w:rsidRDefault="005923D3" w:rsidP="005923D3">
      <w:pPr>
        <w:ind w:firstLine="709"/>
        <w:jc w:val="both"/>
        <w:rPr>
          <w:rFonts w:eastAsia="Calibri"/>
          <w:b/>
          <w:color w:val="000000"/>
          <w:lang w:eastAsia="en-US"/>
        </w:rPr>
      </w:pPr>
      <w:proofErr w:type="gramStart"/>
      <w:r w:rsidRPr="004D7AF5">
        <w:rPr>
          <w:rFonts w:eastAsia="Calibri"/>
          <w:b/>
          <w:color w:val="000000"/>
          <w:lang w:eastAsia="en-US"/>
        </w:rPr>
        <w:t>п</w:t>
      </w:r>
      <w:proofErr w:type="gramEnd"/>
      <w:r w:rsidRPr="004D7AF5">
        <w:rPr>
          <w:rFonts w:eastAsia="Calibri"/>
          <w:b/>
          <w:color w:val="000000"/>
          <w:lang w:eastAsia="en-US"/>
        </w:rPr>
        <w:t xml:space="preserve"> о с т а н о в л я е т:</w:t>
      </w:r>
    </w:p>
    <w:p w:rsidR="005923D3" w:rsidRDefault="005923D3" w:rsidP="005923D3">
      <w:pPr>
        <w:numPr>
          <w:ilvl w:val="0"/>
          <w:numId w:val="14"/>
        </w:numPr>
        <w:ind w:left="142" w:firstLine="567"/>
        <w:jc w:val="both"/>
        <w:rPr>
          <w:rFonts w:eastAsia="Calibri"/>
          <w:color w:val="000000"/>
          <w:lang w:eastAsia="en-US"/>
        </w:rPr>
      </w:pPr>
      <w:r w:rsidRPr="004D7AF5">
        <w:rPr>
          <w:rFonts w:eastAsia="Calibri"/>
          <w:color w:val="000000"/>
          <w:lang w:eastAsia="en-US"/>
        </w:rPr>
        <w:t xml:space="preserve">Внести изменения в постановление администрации городского округа Кинешма </w:t>
      </w:r>
      <w:r>
        <w:t>от 29.12.2023 №2397</w:t>
      </w:r>
      <w:r w:rsidRPr="00EF6435">
        <w:t>-п</w:t>
      </w:r>
      <w:r w:rsidRPr="004D7AF5">
        <w:rPr>
          <w:rFonts w:eastAsia="Calibri"/>
          <w:color w:val="000000"/>
          <w:lang w:eastAsia="en-US"/>
        </w:rPr>
        <w:t xml:space="preserve"> «Об утверждении схемы размещения  нестационарных объектов для осуществления торговли, оказания услуг на территории городского округа Кинешма»:</w:t>
      </w:r>
      <w:r w:rsidRPr="00831A42">
        <w:rPr>
          <w:rFonts w:eastAsia="Calibri"/>
          <w:color w:val="000000"/>
          <w:lang w:eastAsia="en-US"/>
        </w:rPr>
        <w:t xml:space="preserve"> </w:t>
      </w:r>
    </w:p>
    <w:p w:rsidR="005923D3" w:rsidRDefault="005923D3" w:rsidP="005923D3">
      <w:pPr>
        <w:ind w:left="142" w:firstLine="567"/>
        <w:jc w:val="both"/>
        <w:rPr>
          <w:rFonts w:eastAsia="Calibri"/>
          <w:color w:val="000000"/>
          <w:lang w:eastAsia="en-US"/>
        </w:rPr>
      </w:pPr>
    </w:p>
    <w:p w:rsidR="005923D3" w:rsidRDefault="005923D3" w:rsidP="005923D3">
      <w:pPr>
        <w:ind w:left="142"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1.1. приложение к постановлению дополнить строками 157, 158, 159, 160 изложить в следующей редакции</w:t>
      </w:r>
      <w:r w:rsidRPr="004D7AF5">
        <w:rPr>
          <w:rFonts w:eastAsia="Calibri"/>
          <w:color w:val="000000"/>
          <w:lang w:eastAsia="en-US"/>
        </w:rPr>
        <w:t>:</w:t>
      </w:r>
    </w:p>
    <w:p w:rsidR="005923D3" w:rsidRDefault="005923D3" w:rsidP="005923D3">
      <w:pPr>
        <w:ind w:left="142" w:firstLine="567"/>
        <w:jc w:val="both"/>
        <w:rPr>
          <w:rFonts w:eastAsia="Calibri"/>
          <w:color w:val="000000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843"/>
        <w:gridCol w:w="2268"/>
        <w:gridCol w:w="850"/>
        <w:gridCol w:w="1418"/>
        <w:gridCol w:w="1134"/>
      </w:tblGrid>
      <w:tr w:rsidR="005923D3" w:rsidRPr="004D7AF5" w:rsidTr="00963ED8">
        <w:trPr>
          <w:trHeight w:val="1040"/>
        </w:trPr>
        <w:tc>
          <w:tcPr>
            <w:tcW w:w="567" w:type="dxa"/>
            <w:shd w:val="clear" w:color="auto" w:fill="auto"/>
          </w:tcPr>
          <w:p w:rsidR="005923D3" w:rsidRPr="000509D0" w:rsidRDefault="005923D3" w:rsidP="00963ED8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509D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</w:t>
            </w:r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509D0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509D0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418" w:type="dxa"/>
            <w:shd w:val="clear" w:color="auto" w:fill="auto"/>
          </w:tcPr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Вид</w:t>
            </w:r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нестационарного объекта</w:t>
            </w:r>
          </w:p>
        </w:tc>
        <w:tc>
          <w:tcPr>
            <w:tcW w:w="1843" w:type="dxa"/>
            <w:shd w:val="clear" w:color="auto" w:fill="auto"/>
          </w:tcPr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Ассортимент</w:t>
            </w:r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реализуемых</w:t>
            </w:r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товаров,</w:t>
            </w:r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видов услуг</w:t>
            </w:r>
          </w:p>
        </w:tc>
        <w:tc>
          <w:tcPr>
            <w:tcW w:w="2268" w:type="dxa"/>
            <w:shd w:val="clear" w:color="auto" w:fill="auto"/>
          </w:tcPr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Место нахождения, адрес нестационарного</w:t>
            </w:r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 xml:space="preserve">объекта </w:t>
            </w:r>
          </w:p>
        </w:tc>
        <w:tc>
          <w:tcPr>
            <w:tcW w:w="850" w:type="dxa"/>
            <w:shd w:val="clear" w:color="auto" w:fill="auto"/>
          </w:tcPr>
          <w:p w:rsidR="005923D3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0509D0">
              <w:rPr>
                <w:b/>
                <w:color w:val="000000"/>
                <w:sz w:val="22"/>
                <w:szCs w:val="22"/>
              </w:rPr>
              <w:t>Пло</w:t>
            </w:r>
            <w:proofErr w:type="spellEnd"/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0509D0">
              <w:rPr>
                <w:b/>
                <w:color w:val="000000"/>
                <w:sz w:val="22"/>
                <w:szCs w:val="22"/>
              </w:rPr>
              <w:t>щадь</w:t>
            </w:r>
            <w:proofErr w:type="spellEnd"/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объекта,</w:t>
            </w:r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0509D0">
              <w:rPr>
                <w:b/>
                <w:color w:val="000000"/>
                <w:sz w:val="22"/>
                <w:szCs w:val="22"/>
              </w:rPr>
              <w:t>кв.м</w:t>
            </w:r>
            <w:proofErr w:type="spellEnd"/>
            <w:r w:rsidRPr="000509D0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923D3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 xml:space="preserve">Площадь </w:t>
            </w:r>
            <w:proofErr w:type="spellStart"/>
            <w:r w:rsidRPr="000509D0">
              <w:rPr>
                <w:b/>
                <w:color w:val="000000"/>
                <w:sz w:val="22"/>
                <w:szCs w:val="22"/>
              </w:rPr>
              <w:t>земельно</w:t>
            </w:r>
            <w:proofErr w:type="spellEnd"/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го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участка, здания,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сооружения</w:t>
            </w:r>
            <w:r w:rsidRPr="000509D0">
              <w:rPr>
                <w:b/>
                <w:color w:val="000000"/>
                <w:sz w:val="22"/>
                <w:szCs w:val="22"/>
              </w:rPr>
              <w:t>кв</w:t>
            </w:r>
            <w:proofErr w:type="gramStart"/>
            <w:r w:rsidRPr="000509D0">
              <w:rPr>
                <w:b/>
                <w:color w:val="000000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Срок размещения</w:t>
            </w:r>
          </w:p>
          <w:p w:rsidR="005923D3" w:rsidRPr="000509D0" w:rsidRDefault="005923D3" w:rsidP="00963E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09D0">
              <w:rPr>
                <w:b/>
                <w:color w:val="000000"/>
                <w:sz w:val="22"/>
                <w:szCs w:val="22"/>
              </w:rPr>
              <w:t>объекта</w:t>
            </w:r>
          </w:p>
        </w:tc>
      </w:tr>
      <w:tr w:rsidR="005923D3" w:rsidRPr="005B207A" w:rsidTr="00963ED8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5F7452" w:rsidRDefault="005923D3" w:rsidP="00963E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Комплекс</w:t>
            </w:r>
          </w:p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нестационарных </w:t>
            </w:r>
            <w:r>
              <w:rPr>
                <w:bCs/>
                <w:sz w:val="22"/>
                <w:szCs w:val="22"/>
              </w:rPr>
              <w:lastRenderedPageBreak/>
              <w:t>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Смешанные товары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ул. Ивановская.</w:t>
            </w:r>
          </w:p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напротив д.4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 w:rsidRPr="007F1B47">
              <w:rPr>
                <w:bCs/>
                <w:sz w:val="22"/>
                <w:szCs w:val="22"/>
              </w:rPr>
              <w:t>5 лет</w:t>
            </w:r>
          </w:p>
        </w:tc>
      </w:tr>
      <w:tr w:rsidR="005923D3" w:rsidRPr="007F1B47" w:rsidTr="00963ED8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5F7452" w:rsidRDefault="005923D3" w:rsidP="00963E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Комплекс</w:t>
            </w:r>
          </w:p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нестационарных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Смешанные товары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ул. Аристарха Макарова, у д.56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 w:rsidRPr="007F1B47">
              <w:rPr>
                <w:bCs/>
                <w:sz w:val="22"/>
                <w:szCs w:val="22"/>
              </w:rPr>
              <w:t>5 лет</w:t>
            </w:r>
          </w:p>
        </w:tc>
      </w:tr>
      <w:tr w:rsidR="005923D3" w:rsidRPr="007F1B47" w:rsidTr="00963ED8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Комплекс</w:t>
            </w:r>
          </w:p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нестационарных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Смешанные товары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ул. 1-й </w:t>
            </w:r>
            <w:proofErr w:type="spellStart"/>
            <w:r>
              <w:rPr>
                <w:bCs/>
                <w:sz w:val="22"/>
                <w:szCs w:val="22"/>
              </w:rPr>
              <w:t>Вичугский</w:t>
            </w:r>
            <w:proofErr w:type="spellEnd"/>
            <w:r>
              <w:rPr>
                <w:bCs/>
                <w:sz w:val="22"/>
                <w:szCs w:val="22"/>
              </w:rPr>
              <w:t xml:space="preserve"> проезд, напротив д.4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 w:rsidRPr="007F1B47">
              <w:rPr>
                <w:bCs/>
                <w:sz w:val="22"/>
                <w:szCs w:val="22"/>
              </w:rPr>
              <w:t>5 лет</w:t>
            </w:r>
          </w:p>
        </w:tc>
      </w:tr>
      <w:tr w:rsidR="005923D3" w:rsidRPr="007F1B47" w:rsidTr="00963ED8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Киоск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территория «Стрелка реки </w:t>
            </w:r>
            <w:proofErr w:type="spellStart"/>
            <w:r>
              <w:rPr>
                <w:bCs/>
                <w:sz w:val="22"/>
                <w:szCs w:val="22"/>
              </w:rPr>
              <w:t>Кинешемки</w:t>
            </w:r>
            <w:proofErr w:type="spellEnd"/>
            <w:r>
              <w:rPr>
                <w:bCs/>
                <w:sz w:val="22"/>
                <w:szCs w:val="22"/>
              </w:rPr>
              <w:t xml:space="preserve"> за ТЦ «Кинешемский»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D3" w:rsidRPr="007F1B47" w:rsidRDefault="005923D3" w:rsidP="00963E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лет</w:t>
            </w:r>
          </w:p>
        </w:tc>
      </w:tr>
    </w:tbl>
    <w:p w:rsidR="005923D3" w:rsidRDefault="005923D3" w:rsidP="005923D3">
      <w:pPr>
        <w:ind w:firstLine="71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2. </w:t>
      </w:r>
      <w:r w:rsidRPr="004D7AF5">
        <w:rPr>
          <w:rFonts w:eastAsia="Calibri"/>
          <w:color w:val="000000"/>
          <w:lang w:eastAsia="en-US"/>
        </w:rPr>
        <w:t>Опубликовать настоящее постановление в «Вестнике органов местного самоуправления городского округа Кинешма».</w:t>
      </w:r>
    </w:p>
    <w:p w:rsidR="005923D3" w:rsidRPr="004D7AF5" w:rsidRDefault="005923D3" w:rsidP="005923D3">
      <w:pPr>
        <w:numPr>
          <w:ilvl w:val="0"/>
          <w:numId w:val="13"/>
        </w:numPr>
        <w:ind w:left="0" w:firstLine="71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Настоящее постановление вступает в силу после его официального опубликования.</w:t>
      </w:r>
    </w:p>
    <w:p w:rsidR="005923D3" w:rsidRDefault="005923D3" w:rsidP="005923D3">
      <w:pPr>
        <w:numPr>
          <w:ilvl w:val="0"/>
          <w:numId w:val="13"/>
        </w:numPr>
        <w:ind w:left="0" w:firstLine="710"/>
        <w:jc w:val="both"/>
      </w:pPr>
      <w:proofErr w:type="gramStart"/>
      <w:r w:rsidRPr="0039351F">
        <w:t>Контроль за</w:t>
      </w:r>
      <w:proofErr w:type="gramEnd"/>
      <w:r w:rsidRPr="0039351F">
        <w:t xml:space="preserve"> исполнением настоящего постановления</w:t>
      </w:r>
      <w:r>
        <w:t xml:space="preserve"> возложить на заместителя главы </w:t>
      </w:r>
      <w:r w:rsidRPr="00E1170F">
        <w:t>администрации городского округа Кинешма</w:t>
      </w:r>
      <w:r>
        <w:t xml:space="preserve">, курирующего данное направление. </w:t>
      </w:r>
    </w:p>
    <w:p w:rsidR="005923D3" w:rsidRDefault="005923D3" w:rsidP="005923D3">
      <w:pPr>
        <w:jc w:val="both"/>
        <w:rPr>
          <w:rFonts w:eastAsia="Calibri"/>
          <w:b/>
          <w:color w:val="000000"/>
          <w:lang w:eastAsia="en-US"/>
        </w:rPr>
      </w:pPr>
    </w:p>
    <w:p w:rsidR="005923D3" w:rsidRDefault="005923D3" w:rsidP="005923D3">
      <w:pPr>
        <w:jc w:val="both"/>
        <w:rPr>
          <w:rFonts w:eastAsia="Calibri"/>
          <w:b/>
          <w:color w:val="000000"/>
          <w:lang w:eastAsia="en-US"/>
        </w:rPr>
      </w:pPr>
    </w:p>
    <w:p w:rsidR="005923D3" w:rsidRDefault="005923D3" w:rsidP="005923D3">
      <w:pPr>
        <w:jc w:val="both"/>
        <w:rPr>
          <w:rFonts w:eastAsia="Calibri"/>
          <w:b/>
          <w:color w:val="000000"/>
          <w:lang w:eastAsia="en-US"/>
        </w:rPr>
      </w:pPr>
    </w:p>
    <w:p w:rsidR="005923D3" w:rsidRPr="004D7AF5" w:rsidRDefault="005923D3" w:rsidP="005923D3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Глава </w:t>
      </w:r>
      <w:r w:rsidRPr="004D7AF5">
        <w:rPr>
          <w:rFonts w:eastAsia="Calibri"/>
          <w:b/>
          <w:color w:val="000000"/>
          <w:lang w:eastAsia="en-US"/>
        </w:rPr>
        <w:t xml:space="preserve">городского округа Кинешма                                           </w:t>
      </w:r>
      <w:r>
        <w:rPr>
          <w:rFonts w:eastAsia="Calibri"/>
          <w:b/>
          <w:color w:val="000000"/>
          <w:lang w:eastAsia="en-US"/>
        </w:rPr>
        <w:t>В.Г.</w:t>
      </w:r>
      <w:r w:rsidRPr="004D7AF5">
        <w:rPr>
          <w:rFonts w:eastAsia="Calibri"/>
          <w:b/>
          <w:color w:val="000000"/>
          <w:lang w:eastAsia="en-US"/>
        </w:rPr>
        <w:t xml:space="preserve"> </w:t>
      </w:r>
      <w:r>
        <w:rPr>
          <w:rFonts w:eastAsia="Calibri"/>
          <w:b/>
          <w:color w:val="000000"/>
          <w:lang w:eastAsia="en-US"/>
        </w:rPr>
        <w:t>Ступин</w:t>
      </w:r>
      <w:r w:rsidRPr="004D7AF5">
        <w:rPr>
          <w:rFonts w:eastAsia="Calibri"/>
          <w:b/>
          <w:color w:val="000000"/>
          <w:lang w:eastAsia="en-US"/>
        </w:rPr>
        <w:t xml:space="preserve">                               </w:t>
      </w:r>
    </w:p>
    <w:p w:rsidR="005923D3" w:rsidRDefault="005923D3" w:rsidP="005923D3">
      <w:pPr>
        <w:jc w:val="both"/>
        <w:rPr>
          <w:rFonts w:eastAsia="Calibri"/>
          <w:color w:val="000000"/>
          <w:lang w:eastAsia="en-US"/>
        </w:rPr>
      </w:pPr>
    </w:p>
    <w:p w:rsidR="005923D3" w:rsidRDefault="005923D3" w:rsidP="005923D3">
      <w:pPr>
        <w:jc w:val="both"/>
        <w:rPr>
          <w:rFonts w:eastAsia="Calibri"/>
          <w:color w:val="000000"/>
          <w:lang w:eastAsia="en-US"/>
        </w:rPr>
      </w:pPr>
    </w:p>
    <w:p w:rsidR="005923D3" w:rsidRDefault="005923D3" w:rsidP="005923D3">
      <w:pPr>
        <w:jc w:val="both"/>
        <w:rPr>
          <w:rFonts w:eastAsia="Calibri"/>
          <w:color w:val="000000"/>
          <w:lang w:eastAsia="en-US"/>
        </w:rPr>
      </w:pPr>
    </w:p>
    <w:p w:rsidR="005923D3" w:rsidRDefault="005923D3" w:rsidP="005923D3">
      <w:pPr>
        <w:jc w:val="both"/>
        <w:rPr>
          <w:rFonts w:eastAsia="Calibri"/>
          <w:color w:val="000000"/>
          <w:lang w:eastAsia="en-US"/>
        </w:rPr>
      </w:pPr>
    </w:p>
    <w:p w:rsidR="005923D3" w:rsidRDefault="005923D3" w:rsidP="005923D3">
      <w:pPr>
        <w:jc w:val="both"/>
        <w:rPr>
          <w:rFonts w:eastAsia="Calibri"/>
          <w:color w:val="000000"/>
          <w:lang w:eastAsia="en-US"/>
        </w:rPr>
      </w:pPr>
    </w:p>
    <w:p w:rsidR="001C1B8F" w:rsidRDefault="001C1B8F" w:rsidP="005923D3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br w:type="page"/>
      </w:r>
    </w:p>
    <w:p w:rsidR="001C1B8F" w:rsidRPr="001C1B8F" w:rsidRDefault="001C1B8F" w:rsidP="001C1B8F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1C1B8F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1C1B8F" w:rsidRPr="001C1B8F" w:rsidRDefault="001C1B8F" w:rsidP="001C1B8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1C1B8F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1C1B8F" w:rsidRPr="001C1B8F" w:rsidTr="00963ED8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ПОСТАНОВЛЕНИЕ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ГЛАВЫ</w:t>
            </w:r>
            <w:r w:rsidRPr="001C1B8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ГОРОДСКОГО ОКРУГА КИНЕШМА</w:t>
            </w:r>
          </w:p>
        </w:tc>
      </w:tr>
      <w:tr w:rsidR="001C1B8F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E1" w:rsidRPr="004309E1" w:rsidRDefault="004309E1" w:rsidP="004309E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309E1">
              <w:rPr>
                <w:b/>
                <w:sz w:val="24"/>
                <w:szCs w:val="24"/>
                <w:u w:val="single"/>
              </w:rPr>
              <w:t>от 18.02.2025 № 4-пг</w:t>
            </w:r>
          </w:p>
          <w:p w:rsidR="001C1B8F" w:rsidRPr="001C1B8F" w:rsidRDefault="004309E1" w:rsidP="004309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09E1">
              <w:rPr>
                <w:sz w:val="24"/>
                <w:szCs w:val="24"/>
              </w:rPr>
              <w:t xml:space="preserve">О проведении общественных обсуждений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1C1B8F" w:rsidRPr="001C1B8F" w:rsidTr="00FE2882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1C1B8F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E1" w:rsidRPr="00312E04" w:rsidRDefault="004309E1" w:rsidP="004309E1">
            <w:pPr>
              <w:spacing w:line="228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312E04">
              <w:rPr>
                <w:b/>
                <w:sz w:val="24"/>
                <w:szCs w:val="24"/>
                <w:u w:val="single"/>
              </w:rPr>
              <w:t>от 17.02.2025</w:t>
            </w:r>
            <w:r w:rsidR="005B3C5A">
              <w:rPr>
                <w:b/>
                <w:sz w:val="24"/>
                <w:szCs w:val="24"/>
                <w:u w:val="single"/>
              </w:rPr>
              <w:t xml:space="preserve"> </w:t>
            </w:r>
            <w:bookmarkStart w:id="4" w:name="_GoBack"/>
            <w:bookmarkEnd w:id="4"/>
            <w:r w:rsidRPr="00312E04">
              <w:rPr>
                <w:b/>
                <w:sz w:val="24"/>
                <w:szCs w:val="24"/>
                <w:u w:val="single"/>
              </w:rPr>
              <w:t>№ 256-п</w:t>
            </w:r>
          </w:p>
          <w:p w:rsidR="001C1B8F" w:rsidRPr="004309E1" w:rsidRDefault="004309E1" w:rsidP="004309E1">
            <w:pPr>
              <w:autoSpaceDE w:val="0"/>
              <w:autoSpaceDN w:val="0"/>
              <w:adjustRightInd w:val="0"/>
              <w:spacing w:before="108" w:after="108" w:line="228" w:lineRule="auto"/>
              <w:contextualSpacing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312E04">
              <w:rPr>
                <w:bCs/>
                <w:sz w:val="24"/>
              </w:rPr>
              <w:t>О внесении изменений в постановление администрации городского округа Кинешма от 16.03.2016 № 424п «Об утверждении Порядка размещения нестационарных объектов для осуществления торговли, оказания услуг на территории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4309E1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C1B8F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E1" w:rsidRPr="000809AC" w:rsidRDefault="004309E1" w:rsidP="004309E1">
            <w:pPr>
              <w:jc w:val="both"/>
              <w:rPr>
                <w:b/>
                <w:sz w:val="24"/>
                <w:u w:val="single"/>
              </w:rPr>
            </w:pPr>
            <w:r w:rsidRPr="000809AC">
              <w:rPr>
                <w:b/>
                <w:sz w:val="24"/>
                <w:u w:val="single"/>
              </w:rPr>
              <w:t>от  17.02.2025   № 259-п</w:t>
            </w:r>
          </w:p>
          <w:p w:rsidR="001C1B8F" w:rsidRPr="004309E1" w:rsidRDefault="004309E1" w:rsidP="004309E1">
            <w:pPr>
              <w:jc w:val="both"/>
              <w:rPr>
                <w:sz w:val="24"/>
                <w:szCs w:val="24"/>
                <w:u w:val="single"/>
              </w:rPr>
            </w:pPr>
            <w:r w:rsidRPr="000809AC">
              <w:rPr>
                <w:sz w:val="24"/>
              </w:rPr>
              <w:t xml:space="preserve">О внесении изменений в постановление администрации городского округа Кинешма 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4309E1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B5114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2CD" w:rsidRPr="005D17A8" w:rsidRDefault="005942CD" w:rsidP="005942CD">
            <w:pPr>
              <w:jc w:val="both"/>
              <w:rPr>
                <w:b/>
                <w:sz w:val="24"/>
                <w:u w:val="single"/>
              </w:rPr>
            </w:pPr>
            <w:r w:rsidRPr="005D17A8">
              <w:rPr>
                <w:b/>
                <w:sz w:val="24"/>
                <w:u w:val="single"/>
              </w:rPr>
              <w:t>от  18.02.2025 №  270-п</w:t>
            </w:r>
          </w:p>
          <w:p w:rsidR="00B5114B" w:rsidRPr="005942CD" w:rsidRDefault="005942CD" w:rsidP="005942CD">
            <w:pPr>
              <w:keepNext/>
              <w:jc w:val="both"/>
              <w:outlineLvl w:val="1"/>
              <w:rPr>
                <w:b/>
                <w:color w:val="000000"/>
                <w:sz w:val="24"/>
                <w:u w:val="single"/>
                <w:lang w:val="x-none"/>
              </w:rPr>
            </w:pPr>
            <w:r w:rsidRPr="005D17A8">
              <w:rPr>
                <w:sz w:val="24"/>
                <w:szCs w:val="24"/>
                <w:lang w:val="x-none" w:eastAsia="x-none"/>
              </w:rPr>
              <w:t>О внесении изменени</w:t>
            </w:r>
            <w:r w:rsidRPr="005D17A8">
              <w:rPr>
                <w:sz w:val="24"/>
                <w:szCs w:val="24"/>
                <w:lang w:eastAsia="x-none"/>
              </w:rPr>
              <w:t>й в</w:t>
            </w:r>
            <w:r w:rsidRPr="005D17A8">
              <w:rPr>
                <w:sz w:val="24"/>
                <w:szCs w:val="24"/>
                <w:lang w:val="x-none" w:eastAsia="x-none"/>
              </w:rPr>
              <w:t xml:space="preserve"> постановление администрации городского округа Кинешма от 30.11.2015 №2730п «Об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государственной или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4B" w:rsidRDefault="005942CD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1C1B8F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E1" w:rsidRPr="004309E1" w:rsidRDefault="004309E1" w:rsidP="004309E1">
            <w:pPr>
              <w:jc w:val="both"/>
              <w:rPr>
                <w:b/>
                <w:color w:val="000000"/>
                <w:sz w:val="24"/>
                <w:u w:val="single"/>
              </w:rPr>
            </w:pPr>
            <w:r w:rsidRPr="004309E1">
              <w:rPr>
                <w:b/>
                <w:color w:val="000000"/>
                <w:sz w:val="24"/>
                <w:u w:val="single"/>
              </w:rPr>
              <w:t>от  18.02.2025 №  272-п</w:t>
            </w:r>
          </w:p>
          <w:p w:rsidR="001C1B8F" w:rsidRPr="004309E1" w:rsidRDefault="004309E1" w:rsidP="004309E1">
            <w:pPr>
              <w:jc w:val="both"/>
              <w:rPr>
                <w:sz w:val="24"/>
                <w:szCs w:val="24"/>
                <w:u w:val="single"/>
              </w:rPr>
            </w:pPr>
            <w:r w:rsidRPr="004309E1">
              <w:rPr>
                <w:color w:val="000000"/>
                <w:sz w:val="24"/>
              </w:rPr>
              <w:t xml:space="preserve">О внесении изменений в постановление администрации городского округа Кинешма </w:t>
            </w:r>
            <w:r w:rsidRPr="004309E1">
              <w:rPr>
                <w:sz w:val="24"/>
              </w:rPr>
              <w:t>от 29.12.2023 № 2397-п</w:t>
            </w:r>
            <w:r w:rsidRPr="004309E1">
              <w:rPr>
                <w:color w:val="000000"/>
                <w:sz w:val="24"/>
              </w:rPr>
              <w:t xml:space="preserve"> «Об утверждении  схемы размещения нестационарных объектов для осуществления торговли, оказания услуг на территории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4309E1" w:rsidP="005942C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5942C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</w:tbl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1C1B8F" w:rsidRPr="001C1B8F" w:rsidTr="00963ED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1C1B8F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1</w:t>
            </w:r>
            <w:r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8</w:t>
            </w: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.02.2025 </w:t>
            </w:r>
          </w:p>
        </w:tc>
      </w:tr>
    </w:tbl>
    <w:p w:rsidR="00B7264B" w:rsidRPr="00351EF2" w:rsidRDefault="00B7264B" w:rsidP="00D67128">
      <w:pPr>
        <w:tabs>
          <w:tab w:val="left" w:pos="993"/>
          <w:tab w:val="left" w:pos="1276"/>
        </w:tabs>
        <w:jc w:val="both"/>
      </w:pPr>
    </w:p>
    <w:sectPr w:rsidR="00B7264B" w:rsidRPr="00351EF2" w:rsidSect="00571869">
      <w:headerReference w:type="default" r:id="rId15"/>
      <w:pgSz w:w="11906" w:h="16838"/>
      <w:pgMar w:top="1440" w:right="1080" w:bottom="1440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619" w:rsidRDefault="00B66619">
      <w:r>
        <w:separator/>
      </w:r>
    </w:p>
  </w:endnote>
  <w:endnote w:type="continuationSeparator" w:id="0">
    <w:p w:rsidR="00B66619" w:rsidRDefault="00B6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619" w:rsidRDefault="00B66619">
      <w:r>
        <w:separator/>
      </w:r>
    </w:p>
  </w:footnote>
  <w:footnote w:type="continuationSeparator" w:id="0">
    <w:p w:rsidR="00B66619" w:rsidRDefault="00B66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656064"/>
      <w:docPartObj>
        <w:docPartGallery w:val="Page Numbers (Top of Page)"/>
        <w:docPartUnique/>
      </w:docPartObj>
    </w:sdtPr>
    <w:sdtEndPr/>
    <w:sdtContent>
      <w:p w:rsidR="00571869" w:rsidRDefault="005718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C5A">
          <w:rPr>
            <w:noProof/>
          </w:rPr>
          <w:t>16</w:t>
        </w:r>
        <w:r>
          <w:fldChar w:fldCharType="end"/>
        </w:r>
      </w:p>
    </w:sdtContent>
  </w:sdt>
  <w:p w:rsidR="00571869" w:rsidRDefault="005718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72F5"/>
    <w:multiLevelType w:val="hybridMultilevel"/>
    <w:tmpl w:val="C7AE1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83B5F"/>
    <w:multiLevelType w:val="multilevel"/>
    <w:tmpl w:val="38DE1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9E1107B"/>
    <w:multiLevelType w:val="hybridMultilevel"/>
    <w:tmpl w:val="F9747470"/>
    <w:lvl w:ilvl="0" w:tplc="72080DA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72080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B13FF"/>
    <w:multiLevelType w:val="hybridMultilevel"/>
    <w:tmpl w:val="B0D8D0EA"/>
    <w:lvl w:ilvl="0" w:tplc="601EB9C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AB0180"/>
    <w:multiLevelType w:val="hybridMultilevel"/>
    <w:tmpl w:val="05DAD598"/>
    <w:lvl w:ilvl="0" w:tplc="F7DC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DF05CC"/>
    <w:multiLevelType w:val="hybridMultilevel"/>
    <w:tmpl w:val="54E8D544"/>
    <w:lvl w:ilvl="0" w:tplc="107A8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057A82"/>
    <w:multiLevelType w:val="hybridMultilevel"/>
    <w:tmpl w:val="F3886B92"/>
    <w:lvl w:ilvl="0" w:tplc="58E0EB3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43C1427"/>
    <w:multiLevelType w:val="hybridMultilevel"/>
    <w:tmpl w:val="B3C0771C"/>
    <w:lvl w:ilvl="0" w:tplc="72080DA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C5C34"/>
    <w:multiLevelType w:val="hybridMultilevel"/>
    <w:tmpl w:val="2E169016"/>
    <w:lvl w:ilvl="0" w:tplc="F7621662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5470C"/>
    <w:multiLevelType w:val="hybridMultilevel"/>
    <w:tmpl w:val="7C28A4F0"/>
    <w:lvl w:ilvl="0" w:tplc="ED9076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E7C63E7"/>
    <w:multiLevelType w:val="hybridMultilevel"/>
    <w:tmpl w:val="8D9898BE"/>
    <w:lvl w:ilvl="0" w:tplc="0B227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0DA1A81"/>
    <w:multiLevelType w:val="hybridMultilevel"/>
    <w:tmpl w:val="F6CCAE9A"/>
    <w:lvl w:ilvl="0" w:tplc="72080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A09BE"/>
    <w:multiLevelType w:val="hybridMultilevel"/>
    <w:tmpl w:val="F348BDA2"/>
    <w:lvl w:ilvl="0" w:tplc="72080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566553"/>
    <w:multiLevelType w:val="hybridMultilevel"/>
    <w:tmpl w:val="236C57A8"/>
    <w:lvl w:ilvl="0" w:tplc="194E367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1"/>
  </w:num>
  <w:num w:numId="5">
    <w:abstractNumId w:val="12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01"/>
    <w:rsid w:val="000033C9"/>
    <w:rsid w:val="0000367E"/>
    <w:rsid w:val="0003113C"/>
    <w:rsid w:val="00036501"/>
    <w:rsid w:val="0005614C"/>
    <w:rsid w:val="00062BD2"/>
    <w:rsid w:val="000809AC"/>
    <w:rsid w:val="0009577A"/>
    <w:rsid w:val="000A117D"/>
    <w:rsid w:val="000A326A"/>
    <w:rsid w:val="000A4606"/>
    <w:rsid w:val="000A798C"/>
    <w:rsid w:val="000B4DF1"/>
    <w:rsid w:val="000C47F6"/>
    <w:rsid w:val="000C48B6"/>
    <w:rsid w:val="000C5871"/>
    <w:rsid w:val="000D0AE6"/>
    <w:rsid w:val="000D0B63"/>
    <w:rsid w:val="000D3B9E"/>
    <w:rsid w:val="000D6476"/>
    <w:rsid w:val="000D6728"/>
    <w:rsid w:val="000D7DBE"/>
    <w:rsid w:val="000E016E"/>
    <w:rsid w:val="000F2A8E"/>
    <w:rsid w:val="000F4093"/>
    <w:rsid w:val="00115412"/>
    <w:rsid w:val="00116670"/>
    <w:rsid w:val="00142361"/>
    <w:rsid w:val="001452C8"/>
    <w:rsid w:val="00151DE3"/>
    <w:rsid w:val="001538D3"/>
    <w:rsid w:val="00160742"/>
    <w:rsid w:val="001675E3"/>
    <w:rsid w:val="00171DBA"/>
    <w:rsid w:val="001724B6"/>
    <w:rsid w:val="0019210E"/>
    <w:rsid w:val="00197385"/>
    <w:rsid w:val="001A3864"/>
    <w:rsid w:val="001A4D0F"/>
    <w:rsid w:val="001B01FE"/>
    <w:rsid w:val="001C1685"/>
    <w:rsid w:val="001C1B8F"/>
    <w:rsid w:val="001C5E1E"/>
    <w:rsid w:val="001C64AE"/>
    <w:rsid w:val="001D3039"/>
    <w:rsid w:val="001E1572"/>
    <w:rsid w:val="001E26D8"/>
    <w:rsid w:val="001F3138"/>
    <w:rsid w:val="001F3912"/>
    <w:rsid w:val="0021160F"/>
    <w:rsid w:val="002168D5"/>
    <w:rsid w:val="002175BE"/>
    <w:rsid w:val="00226895"/>
    <w:rsid w:val="00233036"/>
    <w:rsid w:val="00234904"/>
    <w:rsid w:val="00236E23"/>
    <w:rsid w:val="00243D6F"/>
    <w:rsid w:val="002448DA"/>
    <w:rsid w:val="002456B1"/>
    <w:rsid w:val="0024692F"/>
    <w:rsid w:val="0025216C"/>
    <w:rsid w:val="00252F8D"/>
    <w:rsid w:val="002723DB"/>
    <w:rsid w:val="00280124"/>
    <w:rsid w:val="002803D2"/>
    <w:rsid w:val="00282B01"/>
    <w:rsid w:val="00286938"/>
    <w:rsid w:val="002910DB"/>
    <w:rsid w:val="00296D95"/>
    <w:rsid w:val="002A190B"/>
    <w:rsid w:val="002C3139"/>
    <w:rsid w:val="002C4164"/>
    <w:rsid w:val="002D28CA"/>
    <w:rsid w:val="002D7280"/>
    <w:rsid w:val="002D7FFD"/>
    <w:rsid w:val="002E0C2B"/>
    <w:rsid w:val="002E11A6"/>
    <w:rsid w:val="002E4159"/>
    <w:rsid w:val="002F21BB"/>
    <w:rsid w:val="002F2214"/>
    <w:rsid w:val="003051BA"/>
    <w:rsid w:val="00312E04"/>
    <w:rsid w:val="00317EC3"/>
    <w:rsid w:val="00317F5A"/>
    <w:rsid w:val="00321D30"/>
    <w:rsid w:val="00326100"/>
    <w:rsid w:val="00331CEA"/>
    <w:rsid w:val="00335E51"/>
    <w:rsid w:val="00340859"/>
    <w:rsid w:val="00340D87"/>
    <w:rsid w:val="00345A85"/>
    <w:rsid w:val="00351EF2"/>
    <w:rsid w:val="00356FBF"/>
    <w:rsid w:val="00366CCD"/>
    <w:rsid w:val="003B510D"/>
    <w:rsid w:val="003B741F"/>
    <w:rsid w:val="003D5BE8"/>
    <w:rsid w:val="003E0058"/>
    <w:rsid w:val="003E1238"/>
    <w:rsid w:val="003E4336"/>
    <w:rsid w:val="003F4544"/>
    <w:rsid w:val="003F7F04"/>
    <w:rsid w:val="00405FE2"/>
    <w:rsid w:val="004062FA"/>
    <w:rsid w:val="00411517"/>
    <w:rsid w:val="004255A5"/>
    <w:rsid w:val="00427593"/>
    <w:rsid w:val="004309E1"/>
    <w:rsid w:val="0043375A"/>
    <w:rsid w:val="00436445"/>
    <w:rsid w:val="00444663"/>
    <w:rsid w:val="00462E32"/>
    <w:rsid w:val="00481818"/>
    <w:rsid w:val="004917ED"/>
    <w:rsid w:val="004A1556"/>
    <w:rsid w:val="004A5CEB"/>
    <w:rsid w:val="004C3DB0"/>
    <w:rsid w:val="004E508C"/>
    <w:rsid w:val="004F716F"/>
    <w:rsid w:val="005023C4"/>
    <w:rsid w:val="00512D16"/>
    <w:rsid w:val="005324A7"/>
    <w:rsid w:val="0054558D"/>
    <w:rsid w:val="005526C7"/>
    <w:rsid w:val="00557B03"/>
    <w:rsid w:val="00565093"/>
    <w:rsid w:val="00571038"/>
    <w:rsid w:val="00571869"/>
    <w:rsid w:val="0057275C"/>
    <w:rsid w:val="00575B26"/>
    <w:rsid w:val="0058220E"/>
    <w:rsid w:val="005923D3"/>
    <w:rsid w:val="005942CD"/>
    <w:rsid w:val="005943FE"/>
    <w:rsid w:val="005B2F03"/>
    <w:rsid w:val="005B3C5A"/>
    <w:rsid w:val="005C450A"/>
    <w:rsid w:val="005D03D9"/>
    <w:rsid w:val="005D17A8"/>
    <w:rsid w:val="005D6C45"/>
    <w:rsid w:val="005E076E"/>
    <w:rsid w:val="005E462A"/>
    <w:rsid w:val="005F61B3"/>
    <w:rsid w:val="0062188A"/>
    <w:rsid w:val="006427D6"/>
    <w:rsid w:val="0064420B"/>
    <w:rsid w:val="0066510A"/>
    <w:rsid w:val="00667489"/>
    <w:rsid w:val="0067191A"/>
    <w:rsid w:val="0068783B"/>
    <w:rsid w:val="006901AA"/>
    <w:rsid w:val="006955FE"/>
    <w:rsid w:val="006A772E"/>
    <w:rsid w:val="00702105"/>
    <w:rsid w:val="0070475A"/>
    <w:rsid w:val="00712622"/>
    <w:rsid w:val="007407A5"/>
    <w:rsid w:val="00752095"/>
    <w:rsid w:val="00774B35"/>
    <w:rsid w:val="0078442E"/>
    <w:rsid w:val="00785444"/>
    <w:rsid w:val="007A0A63"/>
    <w:rsid w:val="007A0FA4"/>
    <w:rsid w:val="007A74DB"/>
    <w:rsid w:val="007D12F4"/>
    <w:rsid w:val="007D5D36"/>
    <w:rsid w:val="007E3DF8"/>
    <w:rsid w:val="007E756B"/>
    <w:rsid w:val="007F0AF8"/>
    <w:rsid w:val="007F3959"/>
    <w:rsid w:val="008131D4"/>
    <w:rsid w:val="00815165"/>
    <w:rsid w:val="008263F4"/>
    <w:rsid w:val="008431C3"/>
    <w:rsid w:val="008565F9"/>
    <w:rsid w:val="00871184"/>
    <w:rsid w:val="0087302C"/>
    <w:rsid w:val="00880CA8"/>
    <w:rsid w:val="008815E2"/>
    <w:rsid w:val="008934C8"/>
    <w:rsid w:val="008B2357"/>
    <w:rsid w:val="008B4E89"/>
    <w:rsid w:val="008C0A58"/>
    <w:rsid w:val="008C3B68"/>
    <w:rsid w:val="008C3D09"/>
    <w:rsid w:val="008C475E"/>
    <w:rsid w:val="008C4869"/>
    <w:rsid w:val="008C618B"/>
    <w:rsid w:val="008E68F4"/>
    <w:rsid w:val="00900E38"/>
    <w:rsid w:val="00902B5F"/>
    <w:rsid w:val="00905F1D"/>
    <w:rsid w:val="00912B64"/>
    <w:rsid w:val="00915F43"/>
    <w:rsid w:val="00923F8C"/>
    <w:rsid w:val="00927E57"/>
    <w:rsid w:val="00934169"/>
    <w:rsid w:val="00940331"/>
    <w:rsid w:val="009448D2"/>
    <w:rsid w:val="00956D6C"/>
    <w:rsid w:val="00972DBF"/>
    <w:rsid w:val="009807C8"/>
    <w:rsid w:val="009875DD"/>
    <w:rsid w:val="009956DB"/>
    <w:rsid w:val="009A2DDB"/>
    <w:rsid w:val="009B3972"/>
    <w:rsid w:val="009C3C4D"/>
    <w:rsid w:val="009D36AF"/>
    <w:rsid w:val="009E3C7F"/>
    <w:rsid w:val="009E7FE9"/>
    <w:rsid w:val="00A0663E"/>
    <w:rsid w:val="00A30B1E"/>
    <w:rsid w:val="00A36695"/>
    <w:rsid w:val="00A508B5"/>
    <w:rsid w:val="00A50A23"/>
    <w:rsid w:val="00A54932"/>
    <w:rsid w:val="00A60463"/>
    <w:rsid w:val="00A6255D"/>
    <w:rsid w:val="00A63A58"/>
    <w:rsid w:val="00A72F18"/>
    <w:rsid w:val="00A73D25"/>
    <w:rsid w:val="00A749F1"/>
    <w:rsid w:val="00A8027B"/>
    <w:rsid w:val="00A869FD"/>
    <w:rsid w:val="00AA24BB"/>
    <w:rsid w:val="00AA320F"/>
    <w:rsid w:val="00AA4046"/>
    <w:rsid w:val="00AA53B7"/>
    <w:rsid w:val="00AA6DAE"/>
    <w:rsid w:val="00AB20FA"/>
    <w:rsid w:val="00AC306A"/>
    <w:rsid w:val="00AC4BD5"/>
    <w:rsid w:val="00AC76E7"/>
    <w:rsid w:val="00AE1895"/>
    <w:rsid w:val="00AF124F"/>
    <w:rsid w:val="00AF39A4"/>
    <w:rsid w:val="00B12A82"/>
    <w:rsid w:val="00B1451F"/>
    <w:rsid w:val="00B14A78"/>
    <w:rsid w:val="00B16E44"/>
    <w:rsid w:val="00B22F92"/>
    <w:rsid w:val="00B31AB7"/>
    <w:rsid w:val="00B36888"/>
    <w:rsid w:val="00B50AF5"/>
    <w:rsid w:val="00B5114B"/>
    <w:rsid w:val="00B53AFB"/>
    <w:rsid w:val="00B66619"/>
    <w:rsid w:val="00B6769B"/>
    <w:rsid w:val="00B7264B"/>
    <w:rsid w:val="00B82DB7"/>
    <w:rsid w:val="00B832A8"/>
    <w:rsid w:val="00B90898"/>
    <w:rsid w:val="00BA68FC"/>
    <w:rsid w:val="00BA6C58"/>
    <w:rsid w:val="00BD7B2E"/>
    <w:rsid w:val="00C1365F"/>
    <w:rsid w:val="00C31D05"/>
    <w:rsid w:val="00C33562"/>
    <w:rsid w:val="00C356B2"/>
    <w:rsid w:val="00C45860"/>
    <w:rsid w:val="00C8003B"/>
    <w:rsid w:val="00C81FE3"/>
    <w:rsid w:val="00CB6BCC"/>
    <w:rsid w:val="00CB71DC"/>
    <w:rsid w:val="00CC4B9D"/>
    <w:rsid w:val="00CC70C6"/>
    <w:rsid w:val="00CD249F"/>
    <w:rsid w:val="00CE49B3"/>
    <w:rsid w:val="00CE553B"/>
    <w:rsid w:val="00CF5021"/>
    <w:rsid w:val="00CF54E3"/>
    <w:rsid w:val="00CF7EF6"/>
    <w:rsid w:val="00D00DFB"/>
    <w:rsid w:val="00D012C0"/>
    <w:rsid w:val="00D042AA"/>
    <w:rsid w:val="00D30574"/>
    <w:rsid w:val="00D34595"/>
    <w:rsid w:val="00D4033D"/>
    <w:rsid w:val="00D512AB"/>
    <w:rsid w:val="00D51A79"/>
    <w:rsid w:val="00D67128"/>
    <w:rsid w:val="00D675CF"/>
    <w:rsid w:val="00D72064"/>
    <w:rsid w:val="00D74C86"/>
    <w:rsid w:val="00D8055C"/>
    <w:rsid w:val="00D842EA"/>
    <w:rsid w:val="00D857CC"/>
    <w:rsid w:val="00D85FA8"/>
    <w:rsid w:val="00D976A0"/>
    <w:rsid w:val="00DB2E1A"/>
    <w:rsid w:val="00DB3165"/>
    <w:rsid w:val="00DC1A12"/>
    <w:rsid w:val="00DD1790"/>
    <w:rsid w:val="00DD7DEF"/>
    <w:rsid w:val="00DE53E0"/>
    <w:rsid w:val="00DE5BC5"/>
    <w:rsid w:val="00DE6B45"/>
    <w:rsid w:val="00DF0FB3"/>
    <w:rsid w:val="00E03C28"/>
    <w:rsid w:val="00E11B65"/>
    <w:rsid w:val="00E201AB"/>
    <w:rsid w:val="00E40433"/>
    <w:rsid w:val="00E43286"/>
    <w:rsid w:val="00E43906"/>
    <w:rsid w:val="00E628DF"/>
    <w:rsid w:val="00E62DF5"/>
    <w:rsid w:val="00E67CBD"/>
    <w:rsid w:val="00E71201"/>
    <w:rsid w:val="00E7203D"/>
    <w:rsid w:val="00E82922"/>
    <w:rsid w:val="00E85221"/>
    <w:rsid w:val="00E92F69"/>
    <w:rsid w:val="00E95037"/>
    <w:rsid w:val="00EB2087"/>
    <w:rsid w:val="00EB2443"/>
    <w:rsid w:val="00EB5BE1"/>
    <w:rsid w:val="00EC6F6B"/>
    <w:rsid w:val="00ED0ACF"/>
    <w:rsid w:val="00EE3585"/>
    <w:rsid w:val="00EE782B"/>
    <w:rsid w:val="00EF5D40"/>
    <w:rsid w:val="00EF7F48"/>
    <w:rsid w:val="00F00368"/>
    <w:rsid w:val="00F01C41"/>
    <w:rsid w:val="00F159B1"/>
    <w:rsid w:val="00F15FBB"/>
    <w:rsid w:val="00F230CB"/>
    <w:rsid w:val="00F245CA"/>
    <w:rsid w:val="00F4384D"/>
    <w:rsid w:val="00F52D7F"/>
    <w:rsid w:val="00F673FA"/>
    <w:rsid w:val="00F7775E"/>
    <w:rsid w:val="00F84A5D"/>
    <w:rsid w:val="00F87FB2"/>
    <w:rsid w:val="00FA2B43"/>
    <w:rsid w:val="00FB02D6"/>
    <w:rsid w:val="00FC0750"/>
    <w:rsid w:val="00FD6015"/>
    <w:rsid w:val="00FE102A"/>
    <w:rsid w:val="00FE3141"/>
    <w:rsid w:val="00FE3CE6"/>
    <w:rsid w:val="00FE631B"/>
    <w:rsid w:val="00FE799E"/>
    <w:rsid w:val="00F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0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62BD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442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C5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C5E1E"/>
    <w:rPr>
      <w:rFonts w:ascii="Tahoma" w:hAnsi="Tahoma" w:cs="Tahoma"/>
      <w:sz w:val="16"/>
      <w:szCs w:val="16"/>
    </w:rPr>
  </w:style>
  <w:style w:type="character" w:styleId="a6">
    <w:name w:val="Hyperlink"/>
    <w:rsid w:val="00F01C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62B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1869"/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1869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D1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0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62BD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442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C5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C5E1E"/>
    <w:rPr>
      <w:rFonts w:ascii="Tahoma" w:hAnsi="Tahoma" w:cs="Tahoma"/>
      <w:sz w:val="16"/>
      <w:szCs w:val="16"/>
    </w:rPr>
  </w:style>
  <w:style w:type="character" w:styleId="a6">
    <w:name w:val="Hyperlink"/>
    <w:rsid w:val="00F01C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62B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1869"/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1869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D1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AA4DAA5959F455A6B95E8FA53C746AFF159499203965431362CD09bAz5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D3907-B9BC-4FA0-9C52-8F2A83D0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3356</Words>
  <Characters>19133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emaslova</dc:creator>
  <cp:lastModifiedBy>Алена Алексеевна Веселова</cp:lastModifiedBy>
  <cp:revision>34</cp:revision>
  <cp:lastPrinted>2025-02-12T10:45:00Z</cp:lastPrinted>
  <dcterms:created xsi:type="dcterms:W3CDTF">2025-02-18T11:27:00Z</dcterms:created>
  <dcterms:modified xsi:type="dcterms:W3CDTF">2025-02-18T12:21:00Z</dcterms:modified>
</cp:coreProperties>
</file>