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4A1" w:rsidRDefault="001244A1" w:rsidP="001244A1">
      <w:pPr>
        <w:jc w:val="center"/>
        <w:rPr>
          <w:rFonts w:ascii="Times New Roman" w:eastAsia="Times New Roman" w:hAnsi="Times New Roman" w:cs="Times New Roman"/>
          <w:b/>
          <w:sz w:val="28"/>
          <w:szCs w:val="28"/>
        </w:rPr>
      </w:pPr>
      <w:r w:rsidRPr="00F64E87">
        <w:rPr>
          <w:rFonts w:ascii="Times New Roman" w:eastAsia="Times New Roman" w:hAnsi="Times New Roman" w:cs="Times New Roman"/>
          <w:b/>
          <w:sz w:val="28"/>
          <w:szCs w:val="28"/>
        </w:rPr>
        <w:t xml:space="preserve">            </w:t>
      </w:r>
    </w:p>
    <w:p w:rsidR="001244A1" w:rsidRPr="009F513B" w:rsidRDefault="001244A1" w:rsidP="001244A1">
      <w:pPr>
        <w:ind w:firstLine="0"/>
        <w:rPr>
          <w:rFonts w:ascii="Times New Roman" w:eastAsia="Times New Roman" w:hAnsi="Times New Roman" w:cs="Times New Roman"/>
          <w:b/>
          <w:color w:val="FFFFFF"/>
          <w:sz w:val="20"/>
          <w:szCs w:val="20"/>
        </w:rPr>
      </w:pPr>
      <w:r w:rsidRPr="009F513B">
        <w:rPr>
          <w:rFonts w:ascii="Times New Roman" w:eastAsia="Times New Roman" w:hAnsi="Times New Roman" w:cs="Times New Roman"/>
          <w:noProof/>
        </w:rPr>
        <w:drawing>
          <wp:anchor distT="0" distB="0" distL="114300" distR="114300" simplePos="0" relativeHeight="251659264" behindDoc="1" locked="0" layoutInCell="1" allowOverlap="1" wp14:anchorId="0D04E6AD" wp14:editId="101239B7">
            <wp:simplePos x="0" y="0"/>
            <wp:positionH relativeFrom="column">
              <wp:posOffset>-248920</wp:posOffset>
            </wp:positionH>
            <wp:positionV relativeFrom="paragraph">
              <wp:posOffset>1905</wp:posOffset>
            </wp:positionV>
            <wp:extent cx="6477000" cy="1047750"/>
            <wp:effectExtent l="0" t="0" r="0" b="0"/>
            <wp:wrapNone/>
            <wp:docPr id="2" name="Рисунок 2" descr="Описание: Описание: шапка б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шапка бн.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77000" cy="1047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FFFFFF"/>
          <w:sz w:val="20"/>
          <w:szCs w:val="20"/>
        </w:rPr>
        <w:t xml:space="preserve">  27</w:t>
      </w:r>
      <w:r w:rsidRPr="009F513B">
        <w:rPr>
          <w:rFonts w:ascii="Times New Roman" w:eastAsia="Times New Roman" w:hAnsi="Times New Roman" w:cs="Times New Roman"/>
          <w:b/>
          <w:color w:val="FFFFFF"/>
          <w:sz w:val="20"/>
          <w:szCs w:val="20"/>
        </w:rPr>
        <w:t xml:space="preserve">  января  2025 года</w:t>
      </w:r>
    </w:p>
    <w:p w:rsidR="001244A1" w:rsidRPr="009F513B" w:rsidRDefault="001244A1" w:rsidP="001244A1">
      <w:pPr>
        <w:spacing w:before="120"/>
        <w:rPr>
          <w:rFonts w:eastAsia="Times New Roman"/>
          <w:color w:val="000000"/>
          <w:sz w:val="56"/>
          <w:szCs w:val="56"/>
        </w:rPr>
      </w:pPr>
      <w:r w:rsidRPr="009F513B">
        <w:rPr>
          <w:rFonts w:ascii="Georgia" w:eastAsia="Times New Roman" w:hAnsi="Georgia" w:cs="Times New Roman"/>
          <w:b/>
          <w:color w:val="000000"/>
          <w:sz w:val="40"/>
          <w:szCs w:val="40"/>
        </w:rPr>
        <w:t xml:space="preserve">                                                                  </w:t>
      </w:r>
      <w:r w:rsidRPr="009F513B">
        <w:rPr>
          <w:rFonts w:eastAsia="Times New Roman"/>
          <w:color w:val="000000"/>
          <w:sz w:val="56"/>
          <w:szCs w:val="56"/>
        </w:rPr>
        <w:t>№ 15</w:t>
      </w:r>
      <w:r>
        <w:rPr>
          <w:rFonts w:eastAsia="Times New Roman"/>
          <w:color w:val="000000"/>
          <w:sz w:val="56"/>
          <w:szCs w:val="56"/>
        </w:rPr>
        <w:t>91</w:t>
      </w:r>
    </w:p>
    <w:p w:rsidR="001244A1" w:rsidRPr="009F513B" w:rsidRDefault="001244A1" w:rsidP="001244A1">
      <w:pPr>
        <w:rPr>
          <w:rFonts w:ascii="Times New Roman" w:eastAsia="Times New Roman" w:hAnsi="Times New Roman" w:cs="Times New Roman"/>
          <w:b/>
          <w:color w:val="000000"/>
          <w:sz w:val="36"/>
          <w:szCs w:val="40"/>
        </w:rPr>
      </w:pPr>
      <w:r w:rsidRPr="009F513B">
        <w:rPr>
          <w:rFonts w:ascii="Georgia" w:eastAsia="Times New Roman" w:hAnsi="Georgia" w:cs="Times New Roman"/>
          <w:b/>
          <w:color w:val="000000"/>
          <w:sz w:val="40"/>
          <w:szCs w:val="40"/>
        </w:rPr>
        <w:t xml:space="preserve">                                                                  </w:t>
      </w:r>
      <w:r w:rsidRPr="009F513B">
        <w:rPr>
          <w:rFonts w:ascii="Times New Roman" w:eastAsia="Times New Roman" w:hAnsi="Times New Roman" w:cs="Times New Roman"/>
          <w:b/>
          <w:color w:val="000000"/>
          <w:sz w:val="32"/>
          <w:szCs w:val="40"/>
        </w:rPr>
        <w:t xml:space="preserve">Январь </w:t>
      </w:r>
      <w:r w:rsidRPr="009F513B">
        <w:rPr>
          <w:rFonts w:ascii="Times New Roman" w:eastAsia="Times New Roman" w:hAnsi="Times New Roman" w:cs="Times New Roman"/>
          <w:b/>
          <w:color w:val="000000"/>
          <w:sz w:val="32"/>
          <w:szCs w:val="32"/>
        </w:rPr>
        <w:t>2025 года</w:t>
      </w:r>
    </w:p>
    <w:p w:rsidR="001244A1" w:rsidRPr="009F513B" w:rsidRDefault="001244A1" w:rsidP="001244A1">
      <w:pPr>
        <w:jc w:val="right"/>
        <w:rPr>
          <w:rFonts w:ascii="Times New Roman" w:eastAsia="Times New Roman" w:hAnsi="Times New Roman" w:cs="Times New Roman"/>
          <w:sz w:val="18"/>
          <w:szCs w:val="18"/>
        </w:rPr>
      </w:pPr>
    </w:p>
    <w:p w:rsidR="001244A1" w:rsidRPr="009F513B" w:rsidRDefault="001244A1" w:rsidP="001244A1">
      <w:pPr>
        <w:jc w:val="center"/>
        <w:rPr>
          <w:rFonts w:ascii="Times New Roman" w:eastAsia="Times New Roman" w:hAnsi="Times New Roman" w:cs="Times New Roman"/>
        </w:rPr>
      </w:pPr>
    </w:p>
    <w:p w:rsidR="001244A1" w:rsidRDefault="001244A1" w:rsidP="006862F4">
      <w:pPr>
        <w:jc w:val="center"/>
      </w:pPr>
    </w:p>
    <w:p w:rsidR="001244A1" w:rsidRDefault="001244A1" w:rsidP="006862F4">
      <w:pPr>
        <w:jc w:val="center"/>
      </w:pPr>
    </w:p>
    <w:p w:rsidR="001244A1" w:rsidRDefault="001244A1" w:rsidP="006862F4">
      <w:pPr>
        <w:jc w:val="center"/>
      </w:pPr>
    </w:p>
    <w:p w:rsidR="006862F4" w:rsidRDefault="006862F4" w:rsidP="006862F4">
      <w:pPr>
        <w:jc w:val="center"/>
      </w:pPr>
      <w:r>
        <w:rPr>
          <w:noProof/>
        </w:rPr>
        <w:drawing>
          <wp:inline distT="0" distB="0" distL="0" distR="0" wp14:anchorId="4870641B" wp14:editId="1ABD2C2A">
            <wp:extent cx="657225" cy="8286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657225" cy="828675"/>
                    </a:xfrm>
                    <a:prstGeom prst="rect">
                      <a:avLst/>
                    </a:prstGeom>
                    <a:solidFill>
                      <a:srgbClr val="FFFFFF"/>
                    </a:solidFill>
                    <a:ln>
                      <a:noFill/>
                    </a:ln>
                  </pic:spPr>
                </pic:pic>
              </a:graphicData>
            </a:graphic>
          </wp:inline>
        </w:drawing>
      </w:r>
    </w:p>
    <w:p w:rsidR="006862F4" w:rsidRDefault="006862F4" w:rsidP="006862F4">
      <w:pPr>
        <w:jc w:val="center"/>
      </w:pPr>
    </w:p>
    <w:p w:rsidR="006862F4" w:rsidRPr="00570BD5" w:rsidRDefault="006862F4" w:rsidP="006862F4">
      <w:pPr>
        <w:jc w:val="center"/>
        <w:rPr>
          <w:rFonts w:ascii="Times New Roman" w:hAnsi="Times New Roman" w:cs="Times New Roman"/>
          <w:b/>
          <w:bCs/>
          <w:color w:val="000000"/>
          <w:spacing w:val="60"/>
          <w:position w:val="1"/>
          <w:sz w:val="66"/>
          <w:szCs w:val="66"/>
        </w:rPr>
      </w:pPr>
      <w:r w:rsidRPr="00570BD5">
        <w:rPr>
          <w:rFonts w:ascii="Times New Roman" w:hAnsi="Times New Roman" w:cs="Times New Roman"/>
          <w:b/>
          <w:bCs/>
          <w:color w:val="000000"/>
          <w:spacing w:val="60"/>
          <w:position w:val="1"/>
          <w:sz w:val="66"/>
          <w:szCs w:val="66"/>
        </w:rPr>
        <w:t>ПОСТАНОВЛЕНИЕ</w:t>
      </w:r>
    </w:p>
    <w:p w:rsidR="006862F4" w:rsidRPr="00570BD5" w:rsidRDefault="006862F4" w:rsidP="006862F4">
      <w:pPr>
        <w:shd w:val="clear" w:color="auto" w:fill="FFFFFF"/>
        <w:spacing w:line="468" w:lineRule="exact"/>
        <w:ind w:right="-2"/>
        <w:jc w:val="center"/>
        <w:rPr>
          <w:rFonts w:ascii="Times New Roman" w:hAnsi="Times New Roman" w:cs="Times New Roman"/>
          <w:b/>
          <w:bCs/>
          <w:color w:val="000000"/>
          <w:spacing w:val="56"/>
          <w:sz w:val="40"/>
          <w:szCs w:val="40"/>
        </w:rPr>
      </w:pPr>
      <w:r w:rsidRPr="00570BD5">
        <w:rPr>
          <w:rFonts w:ascii="Times New Roman" w:hAnsi="Times New Roman" w:cs="Times New Roman"/>
          <w:b/>
          <w:bCs/>
          <w:color w:val="000000"/>
          <w:spacing w:val="56"/>
          <w:sz w:val="40"/>
          <w:szCs w:val="40"/>
        </w:rPr>
        <w:t>администрации</w:t>
      </w:r>
    </w:p>
    <w:p w:rsidR="006862F4" w:rsidRPr="00570BD5" w:rsidRDefault="006862F4" w:rsidP="006862F4">
      <w:pPr>
        <w:shd w:val="clear" w:color="auto" w:fill="FFFFFF"/>
        <w:spacing w:line="468" w:lineRule="exact"/>
        <w:ind w:right="-2"/>
        <w:jc w:val="center"/>
        <w:rPr>
          <w:rFonts w:ascii="Times New Roman" w:hAnsi="Times New Roman" w:cs="Times New Roman"/>
          <w:b/>
          <w:bCs/>
          <w:color w:val="000000"/>
          <w:spacing w:val="56"/>
          <w:sz w:val="40"/>
          <w:szCs w:val="40"/>
        </w:rPr>
      </w:pPr>
      <w:r w:rsidRPr="00570BD5">
        <w:rPr>
          <w:rFonts w:ascii="Times New Roman" w:hAnsi="Times New Roman" w:cs="Times New Roman"/>
          <w:b/>
          <w:bCs/>
          <w:color w:val="000000"/>
          <w:spacing w:val="56"/>
          <w:sz w:val="40"/>
          <w:szCs w:val="40"/>
        </w:rPr>
        <w:t>городского округа Кинешма</w:t>
      </w:r>
    </w:p>
    <w:p w:rsidR="006862F4" w:rsidRDefault="006862F4" w:rsidP="006862F4">
      <w:pPr>
        <w:jc w:val="center"/>
      </w:pPr>
    </w:p>
    <w:p w:rsidR="006862F4" w:rsidRPr="00597697" w:rsidRDefault="006862F4" w:rsidP="006862F4">
      <w:pPr>
        <w:jc w:val="center"/>
        <w:rPr>
          <w:rFonts w:ascii="Times New Roman" w:hAnsi="Times New Roman" w:cs="Times New Roman"/>
          <w:b/>
          <w:sz w:val="28"/>
          <w:szCs w:val="28"/>
          <w:u w:val="single"/>
        </w:rPr>
      </w:pPr>
      <w:r w:rsidRPr="00597697">
        <w:rPr>
          <w:rFonts w:ascii="Times New Roman" w:hAnsi="Times New Roman" w:cs="Times New Roman"/>
          <w:b/>
          <w:sz w:val="28"/>
          <w:szCs w:val="28"/>
          <w:u w:val="single"/>
        </w:rPr>
        <w:t xml:space="preserve">от </w:t>
      </w:r>
      <w:r w:rsidR="00DA1325" w:rsidRPr="00597697">
        <w:rPr>
          <w:rFonts w:ascii="Times New Roman" w:hAnsi="Times New Roman" w:cs="Times New Roman"/>
          <w:b/>
          <w:sz w:val="28"/>
          <w:szCs w:val="28"/>
          <w:u w:val="single"/>
        </w:rPr>
        <w:t xml:space="preserve">13.12.2024 </w:t>
      </w:r>
      <w:r w:rsidRPr="00597697">
        <w:rPr>
          <w:rFonts w:ascii="Times New Roman" w:hAnsi="Times New Roman" w:cs="Times New Roman"/>
          <w:b/>
          <w:sz w:val="28"/>
          <w:szCs w:val="28"/>
          <w:u w:val="single"/>
        </w:rPr>
        <w:t xml:space="preserve">№ </w:t>
      </w:r>
      <w:r w:rsidR="00DA1325" w:rsidRPr="00597697">
        <w:rPr>
          <w:rFonts w:ascii="Times New Roman" w:hAnsi="Times New Roman" w:cs="Times New Roman"/>
          <w:b/>
          <w:sz w:val="28"/>
          <w:szCs w:val="28"/>
          <w:u w:val="single"/>
        </w:rPr>
        <w:t>2184-п</w:t>
      </w:r>
    </w:p>
    <w:p w:rsidR="006862F4" w:rsidRDefault="006862F4" w:rsidP="006862F4">
      <w:pPr>
        <w:jc w:val="center"/>
        <w:rPr>
          <w:rFonts w:ascii="Times New Roman" w:hAnsi="Times New Roman" w:cs="Times New Roman"/>
          <w:b/>
          <w:sz w:val="28"/>
          <w:szCs w:val="28"/>
        </w:rPr>
      </w:pPr>
    </w:p>
    <w:p w:rsidR="006862F4" w:rsidRPr="001763E6" w:rsidRDefault="006862F4" w:rsidP="006862F4">
      <w:pPr>
        <w:pStyle w:val="1"/>
        <w:rPr>
          <w:rFonts w:ascii="Times New Roman" w:hAnsi="Times New Roman" w:cs="Times New Roman"/>
          <w:bCs w:val="0"/>
          <w:color w:val="auto"/>
          <w:sz w:val="28"/>
          <w:szCs w:val="28"/>
        </w:rPr>
      </w:pPr>
      <w:r>
        <w:rPr>
          <w:rFonts w:ascii="Times New Roman" w:hAnsi="Times New Roman" w:cs="Times New Roman"/>
          <w:bCs w:val="0"/>
          <w:color w:val="auto"/>
          <w:sz w:val="28"/>
          <w:szCs w:val="28"/>
        </w:rPr>
        <w:t>Об утверждении Программ</w:t>
      </w:r>
      <w:r w:rsidRPr="001763E6">
        <w:rPr>
          <w:rFonts w:ascii="Times New Roman" w:hAnsi="Times New Roman" w:cs="Times New Roman"/>
          <w:bCs w:val="0"/>
          <w:color w:val="auto"/>
          <w:sz w:val="28"/>
          <w:szCs w:val="28"/>
        </w:rPr>
        <w:t xml:space="preserve"> профилактики рисков причинения вреда (ущерба) охраняемым законом ценностям при осуществлении муниципального контроля в сфере благоустройства</w:t>
      </w:r>
      <w:r>
        <w:rPr>
          <w:rFonts w:ascii="Times New Roman" w:hAnsi="Times New Roman" w:cs="Times New Roman"/>
          <w:bCs w:val="0"/>
          <w:color w:val="auto"/>
          <w:sz w:val="28"/>
          <w:szCs w:val="28"/>
        </w:rPr>
        <w:t>,  </w:t>
      </w:r>
      <w:r w:rsidR="005F5265" w:rsidRPr="001763E6">
        <w:rPr>
          <w:rFonts w:ascii="Times New Roman" w:hAnsi="Times New Roman" w:cs="Times New Roman"/>
          <w:bCs w:val="0"/>
          <w:color w:val="auto"/>
          <w:sz w:val="28"/>
          <w:szCs w:val="28"/>
        </w:rPr>
        <w:t xml:space="preserve">муниципального </w:t>
      </w:r>
      <w:r w:rsidR="005F5265">
        <w:rPr>
          <w:rFonts w:ascii="Times New Roman" w:hAnsi="Times New Roman" w:cs="Times New Roman"/>
          <w:bCs w:val="0"/>
          <w:color w:val="auto"/>
          <w:sz w:val="28"/>
          <w:szCs w:val="28"/>
        </w:rPr>
        <w:t>лесного контроля</w:t>
      </w:r>
      <w:r w:rsidR="005F5265" w:rsidRPr="00872D3D">
        <w:rPr>
          <w:rFonts w:ascii="Times New Roman" w:hAnsi="Times New Roman" w:cs="Times New Roman"/>
          <w:bCs w:val="0"/>
          <w:color w:val="auto"/>
          <w:sz w:val="28"/>
          <w:szCs w:val="28"/>
        </w:rPr>
        <w:t xml:space="preserve">, </w:t>
      </w:r>
      <w:r w:rsidR="005F5265" w:rsidRPr="001763E6">
        <w:rPr>
          <w:rFonts w:ascii="Times New Roman" w:hAnsi="Times New Roman" w:cs="Times New Roman"/>
          <w:bCs w:val="0"/>
          <w:color w:val="auto"/>
          <w:sz w:val="28"/>
          <w:szCs w:val="28"/>
        </w:rPr>
        <w:t xml:space="preserve">муниципального </w:t>
      </w:r>
      <w:r w:rsidR="005F5265">
        <w:rPr>
          <w:rFonts w:ascii="Times New Roman" w:hAnsi="Times New Roman" w:cs="Times New Roman"/>
          <w:bCs w:val="0"/>
          <w:color w:val="auto"/>
          <w:sz w:val="28"/>
          <w:szCs w:val="28"/>
        </w:rPr>
        <w:t>контроля</w:t>
      </w:r>
      <w:r w:rsidR="005F5265" w:rsidRPr="00872D3D">
        <w:rPr>
          <w:rFonts w:ascii="Times New Roman" w:hAnsi="Times New Roman" w:cs="Times New Roman"/>
          <w:bCs w:val="0"/>
          <w:color w:val="auto"/>
          <w:sz w:val="28"/>
          <w:szCs w:val="28"/>
        </w:rPr>
        <w:t xml:space="preserve"> в сфере охраны и использования особо охраняемых природных территорий</w:t>
      </w:r>
      <w:r w:rsidRPr="00872D3D">
        <w:rPr>
          <w:rFonts w:ascii="Times New Roman" w:hAnsi="Times New Roman" w:cs="Times New Roman"/>
          <w:bCs w:val="0"/>
          <w:color w:val="auto"/>
          <w:sz w:val="28"/>
          <w:szCs w:val="28"/>
        </w:rPr>
        <w:t xml:space="preserve">, </w:t>
      </w:r>
      <w:r>
        <w:rPr>
          <w:rFonts w:ascii="Times New Roman" w:hAnsi="Times New Roman" w:cs="Times New Roman"/>
          <w:bCs w:val="0"/>
          <w:color w:val="auto"/>
          <w:sz w:val="28"/>
          <w:szCs w:val="28"/>
        </w:rPr>
        <w:t>на 202</w:t>
      </w:r>
      <w:r w:rsidR="005744C4">
        <w:rPr>
          <w:rFonts w:ascii="Times New Roman" w:hAnsi="Times New Roman" w:cs="Times New Roman"/>
          <w:bCs w:val="0"/>
          <w:color w:val="auto"/>
          <w:sz w:val="28"/>
          <w:szCs w:val="28"/>
        </w:rPr>
        <w:t>5</w:t>
      </w:r>
      <w:r w:rsidRPr="001763E6">
        <w:rPr>
          <w:rFonts w:ascii="Times New Roman" w:hAnsi="Times New Roman" w:cs="Times New Roman"/>
          <w:bCs w:val="0"/>
          <w:color w:val="auto"/>
          <w:sz w:val="28"/>
          <w:szCs w:val="28"/>
        </w:rPr>
        <w:t xml:space="preserve"> год</w:t>
      </w:r>
    </w:p>
    <w:p w:rsidR="006862F4" w:rsidRDefault="006862F4" w:rsidP="006862F4">
      <w:pPr>
        <w:rPr>
          <w:rFonts w:ascii="Times New Roman" w:hAnsi="Times New Roman" w:cs="Times New Roman"/>
          <w:sz w:val="28"/>
          <w:szCs w:val="28"/>
        </w:rPr>
      </w:pPr>
    </w:p>
    <w:p w:rsidR="006862F4" w:rsidRPr="009435DE" w:rsidRDefault="006862F4" w:rsidP="006862F4">
      <w:pPr>
        <w:pStyle w:val="1"/>
        <w:ind w:firstLine="567"/>
        <w:jc w:val="both"/>
        <w:rPr>
          <w:rFonts w:ascii="Times New Roman" w:hAnsi="Times New Roman" w:cs="Times New Roman"/>
          <w:b w:val="0"/>
          <w:bCs w:val="0"/>
          <w:color w:val="auto"/>
          <w:sz w:val="28"/>
          <w:szCs w:val="28"/>
        </w:rPr>
      </w:pPr>
      <w:r w:rsidRPr="009435DE">
        <w:rPr>
          <w:rFonts w:ascii="Times New Roman" w:hAnsi="Times New Roman" w:cs="Times New Roman"/>
          <w:b w:val="0"/>
          <w:bCs w:val="0"/>
          <w:color w:val="auto"/>
          <w:sz w:val="28"/>
          <w:szCs w:val="28"/>
        </w:rPr>
        <w:t xml:space="preserve">На основании </w:t>
      </w:r>
      <w:hyperlink r:id="rId10" w:history="1">
        <w:r w:rsidRPr="009435DE">
          <w:rPr>
            <w:rFonts w:ascii="Times New Roman" w:hAnsi="Times New Roman" w:cs="Times New Roman"/>
            <w:b w:val="0"/>
            <w:bCs w:val="0"/>
            <w:color w:val="auto"/>
            <w:sz w:val="28"/>
            <w:szCs w:val="28"/>
          </w:rPr>
          <w:t xml:space="preserve">Федерального </w:t>
        </w:r>
        <w:proofErr w:type="gramStart"/>
        <w:r w:rsidRPr="009435DE">
          <w:rPr>
            <w:rFonts w:ascii="Times New Roman" w:hAnsi="Times New Roman" w:cs="Times New Roman"/>
            <w:b w:val="0"/>
            <w:bCs w:val="0"/>
            <w:color w:val="auto"/>
            <w:sz w:val="28"/>
            <w:szCs w:val="28"/>
          </w:rPr>
          <w:t>закон</w:t>
        </w:r>
        <w:proofErr w:type="gramEnd"/>
      </w:hyperlink>
      <w:r w:rsidRPr="009435DE">
        <w:rPr>
          <w:rFonts w:ascii="Times New Roman" w:hAnsi="Times New Roman" w:cs="Times New Roman"/>
          <w:b w:val="0"/>
          <w:bCs w:val="0"/>
          <w:color w:val="auto"/>
          <w:sz w:val="28"/>
          <w:szCs w:val="28"/>
        </w:rPr>
        <w:t xml:space="preserve">а от 06.10.2003 №131-ФЗ "Об общих принципах организации местного самоуправления в Российской Федерации", </w:t>
      </w:r>
      <w:hyperlink r:id="rId11" w:history="1">
        <w:r w:rsidRPr="009435DE">
          <w:rPr>
            <w:rFonts w:ascii="Times New Roman" w:hAnsi="Times New Roman" w:cs="Times New Roman"/>
            <w:b w:val="0"/>
            <w:bCs w:val="0"/>
            <w:color w:val="auto"/>
            <w:sz w:val="28"/>
            <w:szCs w:val="28"/>
          </w:rPr>
          <w:t>Федерального закон</w:t>
        </w:r>
      </w:hyperlink>
      <w:r w:rsidRPr="009435DE">
        <w:rPr>
          <w:rFonts w:ascii="Times New Roman" w:hAnsi="Times New Roman" w:cs="Times New Roman"/>
          <w:b w:val="0"/>
          <w:bCs w:val="0"/>
          <w:color w:val="auto"/>
          <w:sz w:val="28"/>
          <w:szCs w:val="28"/>
        </w:rPr>
        <w:t xml:space="preserve">а от 31.07.2020 №248-ФЗ "О государственном контроле (надзоре) и муниципальном контроле в Российской Федерации", </w:t>
      </w:r>
      <w:hyperlink r:id="rId12" w:history="1">
        <w:r>
          <w:rPr>
            <w:rFonts w:ascii="Times New Roman" w:hAnsi="Times New Roman" w:cs="Times New Roman"/>
            <w:b w:val="0"/>
            <w:color w:val="auto"/>
            <w:sz w:val="28"/>
            <w:szCs w:val="28"/>
          </w:rPr>
          <w:t>Постановления</w:t>
        </w:r>
        <w:r w:rsidRPr="009435DE">
          <w:rPr>
            <w:rFonts w:ascii="Times New Roman" w:hAnsi="Times New Roman" w:cs="Times New Roman"/>
            <w:b w:val="0"/>
            <w:color w:val="auto"/>
            <w:sz w:val="28"/>
            <w:szCs w:val="28"/>
          </w:rPr>
          <w:t xml:space="preserve"> Правительства РФ от 25</w:t>
        </w:r>
        <w:r>
          <w:rPr>
            <w:rFonts w:ascii="Times New Roman" w:hAnsi="Times New Roman" w:cs="Times New Roman"/>
            <w:b w:val="0"/>
            <w:color w:val="auto"/>
            <w:sz w:val="28"/>
            <w:szCs w:val="28"/>
          </w:rPr>
          <w:t>.06.</w:t>
        </w:r>
        <w:r w:rsidRPr="009435DE">
          <w:rPr>
            <w:rFonts w:ascii="Times New Roman" w:hAnsi="Times New Roman" w:cs="Times New Roman"/>
            <w:b w:val="0"/>
            <w:color w:val="auto"/>
            <w:sz w:val="28"/>
            <w:szCs w:val="28"/>
          </w:rPr>
          <w:t xml:space="preserve">2021 </w:t>
        </w:r>
        <w:r>
          <w:rPr>
            <w:rFonts w:ascii="Times New Roman" w:hAnsi="Times New Roman" w:cs="Times New Roman"/>
            <w:b w:val="0"/>
            <w:color w:val="auto"/>
            <w:sz w:val="28"/>
            <w:szCs w:val="28"/>
          </w:rPr>
          <w:t>№</w:t>
        </w:r>
        <w:r w:rsidRPr="009435DE">
          <w:rPr>
            <w:rFonts w:ascii="Times New Roman" w:hAnsi="Times New Roman" w:cs="Times New Roman"/>
            <w:b w:val="0"/>
            <w:color w:val="auto"/>
            <w:sz w:val="28"/>
            <w:szCs w:val="28"/>
          </w:rPr>
          <w:t>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hyperlink>
      <w:r>
        <w:rPr>
          <w:rFonts w:ascii="Times New Roman" w:hAnsi="Times New Roman" w:cs="Times New Roman"/>
          <w:b w:val="0"/>
          <w:bCs w:val="0"/>
          <w:color w:val="auto"/>
          <w:sz w:val="28"/>
          <w:szCs w:val="28"/>
        </w:rPr>
        <w:t xml:space="preserve">, </w:t>
      </w:r>
      <w:r w:rsidRPr="00DE6B62">
        <w:rPr>
          <w:rFonts w:ascii="Times New Roman" w:hAnsi="Times New Roman" w:cs="Times New Roman"/>
          <w:b w:val="0"/>
          <w:bCs w:val="0"/>
          <w:color w:val="auto"/>
          <w:sz w:val="28"/>
          <w:szCs w:val="28"/>
        </w:rPr>
        <w:t xml:space="preserve">Устава муниципального образования «Городской округ Кинешма»,  </w:t>
      </w:r>
      <w:r w:rsidRPr="009435DE">
        <w:rPr>
          <w:rFonts w:ascii="Times New Roman" w:hAnsi="Times New Roman" w:cs="Times New Roman"/>
          <w:b w:val="0"/>
          <w:bCs w:val="0"/>
          <w:color w:val="auto"/>
          <w:sz w:val="28"/>
          <w:szCs w:val="28"/>
        </w:rPr>
        <w:t xml:space="preserve">администрация городского округа Кинешма </w:t>
      </w:r>
    </w:p>
    <w:p w:rsidR="006862F4" w:rsidRPr="00D77BC0" w:rsidRDefault="006862F4" w:rsidP="006862F4">
      <w:pPr>
        <w:ind w:firstLine="567"/>
        <w:rPr>
          <w:rFonts w:ascii="Times New Roman" w:hAnsi="Times New Roman" w:cs="Times New Roman"/>
          <w:b/>
          <w:sz w:val="28"/>
          <w:szCs w:val="28"/>
        </w:rPr>
      </w:pPr>
      <w:r w:rsidRPr="00D77BC0">
        <w:rPr>
          <w:rFonts w:ascii="Times New Roman" w:hAnsi="Times New Roman" w:cs="Times New Roman"/>
          <w:b/>
          <w:sz w:val="28"/>
          <w:szCs w:val="28"/>
        </w:rPr>
        <w:t>постановляет:</w:t>
      </w:r>
    </w:p>
    <w:p w:rsidR="006862F4" w:rsidRPr="00D77BC0" w:rsidRDefault="006862F4" w:rsidP="006862F4">
      <w:pPr>
        <w:tabs>
          <w:tab w:val="left" w:pos="851"/>
        </w:tabs>
        <w:ind w:firstLine="567"/>
        <w:rPr>
          <w:rFonts w:ascii="Times New Roman" w:hAnsi="Times New Roman" w:cs="Times New Roman"/>
          <w:sz w:val="28"/>
          <w:szCs w:val="28"/>
        </w:rPr>
      </w:pPr>
    </w:p>
    <w:p w:rsidR="006862F4" w:rsidRPr="002A2416" w:rsidRDefault="006862F4" w:rsidP="006862F4">
      <w:pPr>
        <w:numPr>
          <w:ilvl w:val="0"/>
          <w:numId w:val="1"/>
        </w:numPr>
        <w:tabs>
          <w:tab w:val="left" w:pos="993"/>
        </w:tabs>
        <w:ind w:left="0" w:firstLine="709"/>
        <w:contextualSpacing/>
        <w:outlineLvl w:val="0"/>
        <w:rPr>
          <w:rFonts w:ascii="Times New Roman" w:hAnsi="Times New Roman" w:cs="Times New Roman"/>
          <w:sz w:val="28"/>
          <w:szCs w:val="28"/>
        </w:rPr>
      </w:pPr>
      <w:r w:rsidRPr="002A2416">
        <w:rPr>
          <w:rFonts w:ascii="Times New Roman" w:hAnsi="Times New Roman" w:cs="Times New Roman"/>
          <w:sz w:val="28"/>
          <w:szCs w:val="28"/>
        </w:rPr>
        <w:t>Утвердить:</w:t>
      </w:r>
    </w:p>
    <w:p w:rsidR="006862F4" w:rsidRPr="002A2416" w:rsidRDefault="006862F4" w:rsidP="006862F4">
      <w:pPr>
        <w:pStyle w:val="a4"/>
        <w:numPr>
          <w:ilvl w:val="1"/>
          <w:numId w:val="1"/>
        </w:numPr>
        <w:tabs>
          <w:tab w:val="left" w:pos="993"/>
        </w:tabs>
        <w:ind w:left="0" w:firstLine="709"/>
        <w:outlineLvl w:val="0"/>
        <w:rPr>
          <w:rFonts w:ascii="Times New Roman" w:hAnsi="Times New Roman" w:cs="Times New Roman"/>
          <w:sz w:val="28"/>
          <w:szCs w:val="28"/>
        </w:rPr>
      </w:pPr>
      <w:r w:rsidRPr="002A2416">
        <w:rPr>
          <w:rFonts w:ascii="Times New Roman" w:hAnsi="Times New Roman" w:cs="Times New Roman"/>
          <w:sz w:val="28"/>
          <w:szCs w:val="28"/>
        </w:rPr>
        <w:t xml:space="preserve">Программу профилактики </w:t>
      </w:r>
      <w:r w:rsidRPr="002A2416">
        <w:rPr>
          <w:rFonts w:ascii="Times New Roman" w:hAnsi="Times New Roman" w:cs="Times New Roman"/>
          <w:bCs/>
          <w:sz w:val="28"/>
          <w:szCs w:val="28"/>
        </w:rPr>
        <w:t>рисков причинения вреда (ущерба) охраняемым законом ценностям при осуществлении муниципального контроля в сфере благоустройства на 202</w:t>
      </w:r>
      <w:r w:rsidR="005744C4">
        <w:rPr>
          <w:rFonts w:ascii="Times New Roman" w:hAnsi="Times New Roman" w:cs="Times New Roman"/>
          <w:bCs/>
          <w:sz w:val="28"/>
          <w:szCs w:val="28"/>
        </w:rPr>
        <w:t>5</w:t>
      </w:r>
      <w:r w:rsidRPr="002A2416">
        <w:rPr>
          <w:rFonts w:ascii="Times New Roman" w:hAnsi="Times New Roman" w:cs="Times New Roman"/>
          <w:bCs/>
          <w:sz w:val="28"/>
          <w:szCs w:val="28"/>
        </w:rPr>
        <w:t xml:space="preserve"> год,</w:t>
      </w:r>
      <w:r w:rsidRPr="002A2416">
        <w:rPr>
          <w:rFonts w:ascii="Times New Roman" w:hAnsi="Times New Roman" w:cs="Times New Roman"/>
          <w:sz w:val="28"/>
          <w:szCs w:val="28"/>
        </w:rPr>
        <w:t xml:space="preserve"> </w:t>
      </w:r>
      <w:hyperlink w:anchor="sub_1000" w:history="1">
        <w:proofErr w:type="gramStart"/>
        <w:r w:rsidRPr="002A2416">
          <w:rPr>
            <w:rFonts w:ascii="Times New Roman" w:hAnsi="Times New Roman" w:cs="Times New Roman"/>
            <w:sz w:val="28"/>
            <w:szCs w:val="28"/>
          </w:rPr>
          <w:t>приложени</w:t>
        </w:r>
      </w:hyperlink>
      <w:r w:rsidRPr="002A2416">
        <w:rPr>
          <w:rFonts w:ascii="Times New Roman" w:hAnsi="Times New Roman" w:cs="Times New Roman"/>
          <w:sz w:val="28"/>
          <w:szCs w:val="28"/>
        </w:rPr>
        <w:t>е</w:t>
      </w:r>
      <w:proofErr w:type="gramEnd"/>
      <w:r w:rsidRPr="002A2416">
        <w:rPr>
          <w:rFonts w:ascii="Times New Roman" w:hAnsi="Times New Roman" w:cs="Times New Roman"/>
          <w:sz w:val="28"/>
          <w:szCs w:val="28"/>
        </w:rPr>
        <w:t xml:space="preserve"> 1.</w:t>
      </w:r>
    </w:p>
    <w:p w:rsidR="006862F4" w:rsidRPr="002A2416" w:rsidRDefault="006862F4" w:rsidP="006862F4">
      <w:pPr>
        <w:pStyle w:val="a4"/>
        <w:numPr>
          <w:ilvl w:val="1"/>
          <w:numId w:val="1"/>
        </w:numPr>
        <w:tabs>
          <w:tab w:val="left" w:pos="993"/>
        </w:tabs>
        <w:ind w:left="0" w:firstLine="709"/>
        <w:outlineLvl w:val="0"/>
        <w:rPr>
          <w:rFonts w:ascii="Times New Roman" w:hAnsi="Times New Roman" w:cs="Times New Roman"/>
          <w:sz w:val="28"/>
          <w:szCs w:val="28"/>
        </w:rPr>
      </w:pPr>
      <w:r w:rsidRPr="002A2416">
        <w:rPr>
          <w:rFonts w:ascii="Times New Roman" w:hAnsi="Times New Roman" w:cs="Times New Roman"/>
          <w:sz w:val="28"/>
          <w:szCs w:val="28"/>
        </w:rPr>
        <w:lastRenderedPageBreak/>
        <w:t xml:space="preserve">Программу профилактики </w:t>
      </w:r>
      <w:r w:rsidRPr="002A2416">
        <w:rPr>
          <w:rFonts w:ascii="Times New Roman" w:hAnsi="Times New Roman" w:cs="Times New Roman"/>
          <w:bCs/>
          <w:sz w:val="28"/>
          <w:szCs w:val="28"/>
        </w:rPr>
        <w:t>рисков причинения вреда (ущерба) охраняемым законом ценностям при осуществлении муниципального лесного контроля на 202</w:t>
      </w:r>
      <w:r w:rsidR="005744C4">
        <w:rPr>
          <w:rFonts w:ascii="Times New Roman" w:hAnsi="Times New Roman" w:cs="Times New Roman"/>
          <w:bCs/>
          <w:sz w:val="28"/>
          <w:szCs w:val="28"/>
        </w:rPr>
        <w:t>5</w:t>
      </w:r>
      <w:r w:rsidRPr="002A2416">
        <w:rPr>
          <w:rFonts w:ascii="Times New Roman" w:hAnsi="Times New Roman" w:cs="Times New Roman"/>
          <w:bCs/>
          <w:sz w:val="28"/>
          <w:szCs w:val="28"/>
        </w:rPr>
        <w:t xml:space="preserve"> год,</w:t>
      </w:r>
      <w:r w:rsidRPr="002A2416">
        <w:rPr>
          <w:rFonts w:ascii="Times New Roman" w:hAnsi="Times New Roman" w:cs="Times New Roman"/>
          <w:sz w:val="28"/>
          <w:szCs w:val="28"/>
        </w:rPr>
        <w:t xml:space="preserve"> </w:t>
      </w:r>
      <w:hyperlink w:anchor="sub_1000" w:history="1">
        <w:proofErr w:type="gramStart"/>
        <w:r w:rsidRPr="002A2416">
          <w:rPr>
            <w:rFonts w:ascii="Times New Roman" w:hAnsi="Times New Roman" w:cs="Times New Roman"/>
            <w:sz w:val="28"/>
            <w:szCs w:val="28"/>
          </w:rPr>
          <w:t>приложени</w:t>
        </w:r>
      </w:hyperlink>
      <w:r w:rsidRPr="002A2416">
        <w:rPr>
          <w:rFonts w:ascii="Times New Roman" w:hAnsi="Times New Roman" w:cs="Times New Roman"/>
          <w:sz w:val="28"/>
          <w:szCs w:val="28"/>
        </w:rPr>
        <w:t>е</w:t>
      </w:r>
      <w:proofErr w:type="gramEnd"/>
      <w:r w:rsidRPr="002A2416">
        <w:rPr>
          <w:rFonts w:ascii="Times New Roman" w:hAnsi="Times New Roman" w:cs="Times New Roman"/>
          <w:sz w:val="28"/>
          <w:szCs w:val="28"/>
        </w:rPr>
        <w:t xml:space="preserve"> 2.</w:t>
      </w:r>
    </w:p>
    <w:p w:rsidR="005744C4" w:rsidRDefault="006862F4" w:rsidP="005744C4">
      <w:pPr>
        <w:pStyle w:val="a4"/>
        <w:numPr>
          <w:ilvl w:val="1"/>
          <w:numId w:val="1"/>
        </w:numPr>
        <w:tabs>
          <w:tab w:val="left" w:pos="993"/>
        </w:tabs>
        <w:ind w:left="0" w:firstLine="709"/>
        <w:outlineLvl w:val="0"/>
        <w:rPr>
          <w:rFonts w:ascii="Times New Roman" w:hAnsi="Times New Roman" w:cs="Times New Roman"/>
          <w:sz w:val="28"/>
          <w:szCs w:val="28"/>
        </w:rPr>
      </w:pPr>
      <w:r w:rsidRPr="005744C4">
        <w:rPr>
          <w:rFonts w:ascii="Times New Roman" w:hAnsi="Times New Roman" w:cs="Times New Roman"/>
          <w:sz w:val="28"/>
          <w:szCs w:val="28"/>
        </w:rPr>
        <w:t xml:space="preserve">Программу профилактики </w:t>
      </w:r>
      <w:r w:rsidRPr="005744C4">
        <w:rPr>
          <w:rFonts w:ascii="Times New Roman" w:hAnsi="Times New Roman" w:cs="Times New Roman"/>
          <w:bCs/>
          <w:sz w:val="28"/>
          <w:szCs w:val="28"/>
        </w:rPr>
        <w:t>рисков причинения вреда (ущерба) охраняемым законом ценностям при осуществлении муниципального контроля в сфере охраны и использования особо охраняемых природных территорий местного значения на 202</w:t>
      </w:r>
      <w:r w:rsidR="005744C4" w:rsidRPr="005744C4">
        <w:rPr>
          <w:rFonts w:ascii="Times New Roman" w:hAnsi="Times New Roman" w:cs="Times New Roman"/>
          <w:sz w:val="28"/>
          <w:szCs w:val="28"/>
        </w:rPr>
        <w:t>5</w:t>
      </w:r>
      <w:r w:rsidRPr="005744C4">
        <w:rPr>
          <w:rFonts w:ascii="Times New Roman" w:hAnsi="Times New Roman" w:cs="Times New Roman"/>
          <w:bCs/>
          <w:sz w:val="28"/>
          <w:szCs w:val="28"/>
        </w:rPr>
        <w:t xml:space="preserve"> год,</w:t>
      </w:r>
      <w:r w:rsidRPr="005744C4">
        <w:rPr>
          <w:rFonts w:ascii="Times New Roman" w:hAnsi="Times New Roman" w:cs="Times New Roman"/>
          <w:sz w:val="28"/>
          <w:szCs w:val="28"/>
        </w:rPr>
        <w:t xml:space="preserve"> </w:t>
      </w:r>
      <w:hyperlink w:anchor="sub_1000" w:history="1">
        <w:proofErr w:type="gramStart"/>
        <w:r w:rsidRPr="005744C4">
          <w:rPr>
            <w:rFonts w:ascii="Times New Roman" w:hAnsi="Times New Roman" w:cs="Times New Roman"/>
            <w:sz w:val="28"/>
            <w:szCs w:val="28"/>
          </w:rPr>
          <w:t>приложени</w:t>
        </w:r>
      </w:hyperlink>
      <w:r w:rsidRPr="005744C4">
        <w:rPr>
          <w:rFonts w:ascii="Times New Roman" w:hAnsi="Times New Roman" w:cs="Times New Roman"/>
          <w:sz w:val="28"/>
          <w:szCs w:val="28"/>
        </w:rPr>
        <w:t>е</w:t>
      </w:r>
      <w:proofErr w:type="gramEnd"/>
      <w:r w:rsidRPr="005744C4">
        <w:rPr>
          <w:rFonts w:ascii="Times New Roman" w:hAnsi="Times New Roman" w:cs="Times New Roman"/>
          <w:sz w:val="28"/>
          <w:szCs w:val="28"/>
        </w:rPr>
        <w:t xml:space="preserve"> 3.</w:t>
      </w:r>
    </w:p>
    <w:p w:rsidR="006862F4" w:rsidRPr="005744C4" w:rsidRDefault="006862F4" w:rsidP="005744C4">
      <w:pPr>
        <w:pStyle w:val="a4"/>
        <w:numPr>
          <w:ilvl w:val="0"/>
          <w:numId w:val="1"/>
        </w:numPr>
        <w:tabs>
          <w:tab w:val="left" w:pos="993"/>
        </w:tabs>
        <w:ind w:left="0" w:firstLine="709"/>
        <w:outlineLvl w:val="0"/>
        <w:rPr>
          <w:rFonts w:ascii="Times New Roman" w:hAnsi="Times New Roman" w:cs="Times New Roman"/>
          <w:sz w:val="28"/>
          <w:szCs w:val="28"/>
        </w:rPr>
      </w:pPr>
      <w:r w:rsidRPr="005744C4">
        <w:rPr>
          <w:rFonts w:ascii="Times New Roman" w:hAnsi="Times New Roman" w:cs="Times New Roman"/>
          <w:sz w:val="28"/>
          <w:szCs w:val="28"/>
        </w:rPr>
        <w:t xml:space="preserve">Отменить </w:t>
      </w:r>
      <w:r w:rsidR="00434B79" w:rsidRPr="005744C4">
        <w:rPr>
          <w:rFonts w:ascii="Times New Roman" w:hAnsi="Times New Roman" w:cs="Times New Roman"/>
          <w:sz w:val="28"/>
          <w:szCs w:val="28"/>
        </w:rPr>
        <w:t>Постановление а</w:t>
      </w:r>
      <w:r w:rsidRPr="005744C4">
        <w:rPr>
          <w:rFonts w:ascii="Times New Roman" w:hAnsi="Times New Roman" w:cs="Times New Roman"/>
          <w:sz w:val="28"/>
          <w:szCs w:val="28"/>
        </w:rPr>
        <w:t>дминист</w:t>
      </w:r>
      <w:r w:rsidR="005F5265" w:rsidRPr="005744C4">
        <w:rPr>
          <w:rFonts w:ascii="Times New Roman" w:hAnsi="Times New Roman" w:cs="Times New Roman"/>
          <w:sz w:val="28"/>
          <w:szCs w:val="28"/>
        </w:rPr>
        <w:t xml:space="preserve">рации городского округа Кинешма от </w:t>
      </w:r>
      <w:r w:rsidR="005744C4" w:rsidRPr="005744C4">
        <w:rPr>
          <w:rFonts w:ascii="Times New Roman" w:hAnsi="Times New Roman" w:cs="Times New Roman"/>
          <w:sz w:val="28"/>
          <w:szCs w:val="28"/>
        </w:rPr>
        <w:t xml:space="preserve">04.12.2023 №2148-п </w:t>
      </w:r>
      <w:r w:rsidRPr="005744C4">
        <w:rPr>
          <w:rFonts w:ascii="Times New Roman" w:hAnsi="Times New Roman" w:cs="Times New Roman"/>
          <w:sz w:val="28"/>
          <w:szCs w:val="28"/>
        </w:rPr>
        <w:t>"</w:t>
      </w:r>
      <w:r w:rsidR="005744C4" w:rsidRPr="005744C4">
        <w:rPr>
          <w:rFonts w:ascii="Times New Roman" w:hAnsi="Times New Roman" w:cs="Times New Roman"/>
          <w:sz w:val="28"/>
          <w:szCs w:val="28"/>
        </w:rPr>
        <w:t>Об утверждении Программ профилактики рисков причинения вреда (ущерба) охраняемым законом ценностям при осуществлении муниципального контроля в сфере благоустройства,  муниципального лесного контроля, муниципального контроля в сфере охраны и использования особо охраняемых природных территорий, на 2024 год</w:t>
      </w:r>
      <w:r w:rsidRPr="005744C4">
        <w:rPr>
          <w:rFonts w:ascii="Times New Roman" w:hAnsi="Times New Roman" w:cs="Times New Roman"/>
          <w:sz w:val="28"/>
          <w:szCs w:val="28"/>
        </w:rPr>
        <w:t>".</w:t>
      </w:r>
    </w:p>
    <w:p w:rsidR="006862F4" w:rsidRPr="002A2416" w:rsidRDefault="00F74582" w:rsidP="005744C4">
      <w:pPr>
        <w:pStyle w:val="1"/>
        <w:numPr>
          <w:ilvl w:val="0"/>
          <w:numId w:val="1"/>
        </w:numPr>
        <w:tabs>
          <w:tab w:val="left" w:pos="993"/>
        </w:tabs>
        <w:spacing w:before="0" w:after="0"/>
        <w:ind w:left="0" w:firstLine="709"/>
        <w:contextualSpacing/>
        <w:jc w:val="both"/>
        <w:rPr>
          <w:rFonts w:ascii="Times New Roman" w:hAnsi="Times New Roman" w:cs="Times New Roman"/>
          <w:b w:val="0"/>
          <w:color w:val="auto"/>
          <w:sz w:val="28"/>
          <w:szCs w:val="28"/>
        </w:rPr>
      </w:pPr>
      <w:hyperlink r:id="rId13" w:history="1">
        <w:r w:rsidR="006862F4" w:rsidRPr="002A2416">
          <w:rPr>
            <w:rFonts w:ascii="Times New Roman" w:hAnsi="Times New Roman" w:cs="Times New Roman"/>
            <w:b w:val="0"/>
            <w:color w:val="auto"/>
            <w:sz w:val="28"/>
            <w:szCs w:val="28"/>
          </w:rPr>
          <w:t>Опубликовать</w:t>
        </w:r>
      </w:hyperlink>
      <w:r w:rsidR="006862F4" w:rsidRPr="002A2416">
        <w:rPr>
          <w:rFonts w:ascii="Times New Roman" w:hAnsi="Times New Roman" w:cs="Times New Roman"/>
          <w:b w:val="0"/>
          <w:color w:val="auto"/>
          <w:sz w:val="28"/>
          <w:szCs w:val="28"/>
        </w:rPr>
        <w:t xml:space="preserve"> настоящее постановление в "Вестнике органов местного самоуправления городского округа Кинешма".</w:t>
      </w:r>
    </w:p>
    <w:p w:rsidR="006862F4" w:rsidRPr="002A2416" w:rsidRDefault="006862F4" w:rsidP="005744C4">
      <w:pPr>
        <w:numPr>
          <w:ilvl w:val="0"/>
          <w:numId w:val="1"/>
        </w:numPr>
        <w:tabs>
          <w:tab w:val="left" w:pos="851"/>
          <w:tab w:val="left" w:pos="993"/>
        </w:tabs>
        <w:ind w:left="0" w:firstLine="709"/>
        <w:contextualSpacing/>
        <w:outlineLvl w:val="0"/>
        <w:rPr>
          <w:rFonts w:ascii="Times New Roman" w:hAnsi="Times New Roman" w:cs="Times New Roman"/>
          <w:sz w:val="28"/>
          <w:szCs w:val="28"/>
        </w:rPr>
      </w:pPr>
      <w:r w:rsidRPr="002A2416">
        <w:rPr>
          <w:rFonts w:ascii="Times New Roman" w:hAnsi="Times New Roman" w:cs="Times New Roman"/>
          <w:bCs/>
          <w:sz w:val="28"/>
          <w:szCs w:val="28"/>
        </w:rPr>
        <w:t xml:space="preserve">Настоящее постановление вступает в силу после его </w:t>
      </w:r>
      <w:hyperlink r:id="rId14" w:history="1">
        <w:r w:rsidRPr="002A2416">
          <w:rPr>
            <w:rFonts w:ascii="Times New Roman" w:hAnsi="Times New Roman" w:cs="Times New Roman"/>
            <w:bCs/>
            <w:sz w:val="28"/>
            <w:szCs w:val="28"/>
          </w:rPr>
          <w:t>официального опубликования</w:t>
        </w:r>
      </w:hyperlink>
      <w:r w:rsidRPr="002A2416">
        <w:rPr>
          <w:rFonts w:ascii="Times New Roman" w:hAnsi="Times New Roman" w:cs="Times New Roman"/>
          <w:sz w:val="28"/>
          <w:szCs w:val="28"/>
        </w:rPr>
        <w:t>, но не ранее 01.01.202</w:t>
      </w:r>
      <w:r w:rsidR="005744C4">
        <w:rPr>
          <w:rFonts w:ascii="Times New Roman" w:hAnsi="Times New Roman" w:cs="Times New Roman"/>
          <w:sz w:val="28"/>
          <w:szCs w:val="28"/>
        </w:rPr>
        <w:t>5</w:t>
      </w:r>
      <w:r w:rsidRPr="002A2416">
        <w:rPr>
          <w:rFonts w:ascii="Times New Roman" w:hAnsi="Times New Roman" w:cs="Times New Roman"/>
          <w:sz w:val="28"/>
          <w:szCs w:val="28"/>
        </w:rPr>
        <w:t xml:space="preserve">. </w:t>
      </w:r>
    </w:p>
    <w:p w:rsidR="006862F4" w:rsidRPr="002A2416" w:rsidRDefault="006862F4" w:rsidP="006862F4">
      <w:pPr>
        <w:ind w:firstLine="709"/>
        <w:contextualSpacing/>
        <w:rPr>
          <w:rFonts w:ascii="Times New Roman" w:hAnsi="Times New Roman" w:cs="Times New Roman"/>
          <w:bCs/>
          <w:sz w:val="28"/>
          <w:szCs w:val="28"/>
          <w:lang w:eastAsia="en-US"/>
        </w:rPr>
      </w:pPr>
    </w:p>
    <w:p w:rsidR="006862F4" w:rsidRDefault="006862F4" w:rsidP="006862F4">
      <w:pPr>
        <w:ind w:firstLine="0"/>
        <w:jc w:val="left"/>
        <w:rPr>
          <w:rFonts w:ascii="Times New Roman" w:hAnsi="Times New Roman" w:cs="Times New Roman"/>
          <w:b/>
          <w:bCs/>
          <w:sz w:val="28"/>
          <w:szCs w:val="28"/>
          <w:lang w:eastAsia="en-US"/>
        </w:rPr>
      </w:pPr>
    </w:p>
    <w:p w:rsidR="006862F4" w:rsidRDefault="006862F4" w:rsidP="006862F4">
      <w:pPr>
        <w:ind w:firstLine="0"/>
        <w:jc w:val="left"/>
        <w:rPr>
          <w:rFonts w:ascii="Times New Roman" w:hAnsi="Times New Roman" w:cs="Times New Roman"/>
          <w:b/>
          <w:bCs/>
          <w:sz w:val="28"/>
          <w:szCs w:val="28"/>
          <w:lang w:eastAsia="en-US"/>
        </w:rPr>
      </w:pPr>
    </w:p>
    <w:p w:rsidR="006862F4" w:rsidRPr="00D77BC0" w:rsidRDefault="006862F4" w:rsidP="006862F4">
      <w:pPr>
        <w:ind w:firstLine="0"/>
        <w:jc w:val="left"/>
        <w:rPr>
          <w:rFonts w:ascii="Times New Roman" w:hAnsi="Times New Roman" w:cs="Times New Roman"/>
          <w:b/>
          <w:bCs/>
          <w:sz w:val="28"/>
          <w:szCs w:val="28"/>
          <w:lang w:eastAsia="en-US"/>
        </w:rPr>
      </w:pPr>
      <w:r>
        <w:rPr>
          <w:rFonts w:ascii="Times New Roman" w:hAnsi="Times New Roman" w:cs="Times New Roman"/>
          <w:b/>
          <w:bCs/>
          <w:sz w:val="28"/>
          <w:szCs w:val="28"/>
          <w:lang w:eastAsia="en-US"/>
        </w:rPr>
        <w:t>Г</w:t>
      </w:r>
      <w:r w:rsidRPr="00D77BC0">
        <w:rPr>
          <w:rFonts w:ascii="Times New Roman" w:hAnsi="Times New Roman" w:cs="Times New Roman"/>
          <w:b/>
          <w:bCs/>
          <w:sz w:val="28"/>
          <w:szCs w:val="28"/>
          <w:lang w:eastAsia="en-US"/>
        </w:rPr>
        <w:t>лав</w:t>
      </w:r>
      <w:r>
        <w:rPr>
          <w:rFonts w:ascii="Times New Roman" w:hAnsi="Times New Roman" w:cs="Times New Roman"/>
          <w:b/>
          <w:bCs/>
          <w:sz w:val="28"/>
          <w:szCs w:val="28"/>
          <w:lang w:eastAsia="en-US"/>
        </w:rPr>
        <w:t>а</w:t>
      </w:r>
      <w:r w:rsidRPr="00D77BC0">
        <w:rPr>
          <w:rFonts w:ascii="Times New Roman" w:hAnsi="Times New Roman" w:cs="Times New Roman"/>
          <w:b/>
          <w:bCs/>
          <w:sz w:val="28"/>
          <w:szCs w:val="28"/>
          <w:lang w:eastAsia="en-US"/>
        </w:rPr>
        <w:t xml:space="preserve">  </w:t>
      </w:r>
    </w:p>
    <w:p w:rsidR="006862F4" w:rsidRDefault="006862F4" w:rsidP="006862F4">
      <w:pPr>
        <w:ind w:firstLine="0"/>
        <w:jc w:val="left"/>
        <w:rPr>
          <w:rFonts w:ascii="Times New Roman" w:hAnsi="Times New Roman" w:cs="Times New Roman"/>
          <w:b/>
          <w:bCs/>
          <w:sz w:val="28"/>
          <w:szCs w:val="28"/>
          <w:lang w:eastAsia="en-US"/>
        </w:rPr>
      </w:pPr>
      <w:r w:rsidRPr="00D77BC0">
        <w:rPr>
          <w:rFonts w:ascii="Times New Roman" w:hAnsi="Times New Roman" w:cs="Times New Roman"/>
          <w:b/>
          <w:bCs/>
          <w:sz w:val="28"/>
          <w:szCs w:val="28"/>
          <w:lang w:eastAsia="en-US"/>
        </w:rPr>
        <w:t xml:space="preserve">городского округа Кинешма                                     </w:t>
      </w:r>
      <w:r>
        <w:rPr>
          <w:rFonts w:ascii="Times New Roman" w:hAnsi="Times New Roman" w:cs="Times New Roman"/>
          <w:b/>
          <w:bCs/>
          <w:sz w:val="28"/>
          <w:szCs w:val="28"/>
          <w:lang w:eastAsia="en-US"/>
        </w:rPr>
        <w:tab/>
      </w:r>
      <w:r>
        <w:rPr>
          <w:rFonts w:ascii="Times New Roman" w:hAnsi="Times New Roman" w:cs="Times New Roman"/>
          <w:b/>
          <w:bCs/>
          <w:sz w:val="28"/>
          <w:szCs w:val="28"/>
          <w:lang w:eastAsia="en-US"/>
        </w:rPr>
        <w:tab/>
      </w:r>
      <w:r>
        <w:rPr>
          <w:rFonts w:ascii="Times New Roman" w:hAnsi="Times New Roman" w:cs="Times New Roman"/>
          <w:b/>
          <w:bCs/>
          <w:sz w:val="28"/>
          <w:szCs w:val="28"/>
          <w:lang w:eastAsia="en-US"/>
        </w:rPr>
        <w:tab/>
        <w:t xml:space="preserve">      </w:t>
      </w:r>
      <w:r w:rsidRPr="00D77BC0">
        <w:rPr>
          <w:rFonts w:ascii="Times New Roman" w:hAnsi="Times New Roman" w:cs="Times New Roman"/>
          <w:b/>
          <w:bCs/>
          <w:sz w:val="28"/>
          <w:szCs w:val="28"/>
          <w:lang w:eastAsia="en-US"/>
        </w:rPr>
        <w:t>В.Г. Ступин</w:t>
      </w:r>
    </w:p>
    <w:p w:rsidR="006862F4" w:rsidRDefault="006862F4" w:rsidP="006862F4">
      <w:pPr>
        <w:ind w:firstLine="0"/>
        <w:jc w:val="left"/>
        <w:rPr>
          <w:rFonts w:ascii="Times New Roman" w:hAnsi="Times New Roman" w:cs="Times New Roman"/>
          <w:b/>
          <w:bCs/>
          <w:sz w:val="28"/>
          <w:szCs w:val="28"/>
          <w:lang w:eastAsia="en-US"/>
        </w:rPr>
      </w:pPr>
    </w:p>
    <w:p w:rsidR="006862F4" w:rsidRDefault="006862F4" w:rsidP="006862F4">
      <w:pPr>
        <w:ind w:firstLine="0"/>
        <w:jc w:val="left"/>
        <w:rPr>
          <w:rFonts w:ascii="Times New Roman" w:hAnsi="Times New Roman" w:cs="Times New Roman"/>
          <w:b/>
          <w:bCs/>
          <w:sz w:val="28"/>
          <w:szCs w:val="28"/>
          <w:lang w:eastAsia="en-US"/>
        </w:rPr>
      </w:pPr>
    </w:p>
    <w:p w:rsidR="006862F4" w:rsidRDefault="006862F4" w:rsidP="006862F4">
      <w:pPr>
        <w:ind w:firstLine="0"/>
        <w:jc w:val="left"/>
        <w:rPr>
          <w:rFonts w:ascii="Times New Roman" w:hAnsi="Times New Roman" w:cs="Times New Roman"/>
          <w:b/>
          <w:bCs/>
          <w:sz w:val="28"/>
          <w:szCs w:val="28"/>
          <w:lang w:eastAsia="en-US"/>
        </w:rPr>
      </w:pPr>
    </w:p>
    <w:p w:rsidR="006862F4" w:rsidRDefault="006862F4" w:rsidP="006862F4">
      <w:pPr>
        <w:ind w:firstLine="0"/>
        <w:jc w:val="left"/>
        <w:rPr>
          <w:rFonts w:ascii="Times New Roman" w:hAnsi="Times New Roman" w:cs="Times New Roman"/>
          <w:b/>
          <w:bCs/>
          <w:sz w:val="28"/>
          <w:szCs w:val="28"/>
          <w:lang w:eastAsia="en-US"/>
        </w:rPr>
      </w:pPr>
    </w:p>
    <w:p w:rsidR="006862F4" w:rsidRDefault="006862F4" w:rsidP="006862F4">
      <w:pPr>
        <w:ind w:firstLine="0"/>
        <w:jc w:val="left"/>
        <w:rPr>
          <w:rFonts w:ascii="Times New Roman" w:hAnsi="Times New Roman" w:cs="Times New Roman"/>
          <w:b/>
          <w:bCs/>
          <w:sz w:val="28"/>
          <w:szCs w:val="28"/>
          <w:lang w:eastAsia="en-US"/>
        </w:rPr>
      </w:pPr>
    </w:p>
    <w:p w:rsidR="006862F4" w:rsidRDefault="006862F4" w:rsidP="006862F4">
      <w:pPr>
        <w:ind w:firstLine="0"/>
        <w:jc w:val="left"/>
        <w:rPr>
          <w:rFonts w:ascii="Times New Roman" w:hAnsi="Times New Roman" w:cs="Times New Roman"/>
          <w:b/>
          <w:bCs/>
          <w:sz w:val="28"/>
          <w:szCs w:val="28"/>
          <w:lang w:eastAsia="en-US"/>
        </w:rPr>
      </w:pPr>
    </w:p>
    <w:p w:rsidR="006862F4" w:rsidRDefault="006862F4" w:rsidP="006862F4">
      <w:pPr>
        <w:ind w:firstLine="0"/>
        <w:jc w:val="left"/>
        <w:rPr>
          <w:rFonts w:ascii="Times New Roman" w:hAnsi="Times New Roman" w:cs="Times New Roman"/>
          <w:b/>
          <w:bCs/>
          <w:sz w:val="28"/>
          <w:szCs w:val="28"/>
          <w:lang w:eastAsia="en-US"/>
        </w:rPr>
      </w:pPr>
    </w:p>
    <w:p w:rsidR="006862F4" w:rsidRDefault="006862F4" w:rsidP="006862F4">
      <w:pPr>
        <w:ind w:firstLine="0"/>
        <w:jc w:val="left"/>
        <w:rPr>
          <w:rFonts w:ascii="Times New Roman" w:hAnsi="Times New Roman" w:cs="Times New Roman"/>
          <w:b/>
          <w:bCs/>
          <w:sz w:val="28"/>
          <w:szCs w:val="28"/>
          <w:lang w:eastAsia="en-US"/>
        </w:rPr>
      </w:pPr>
    </w:p>
    <w:p w:rsidR="006862F4" w:rsidRDefault="006862F4" w:rsidP="006862F4">
      <w:pPr>
        <w:ind w:firstLine="0"/>
        <w:jc w:val="left"/>
        <w:rPr>
          <w:rFonts w:ascii="Times New Roman" w:hAnsi="Times New Roman" w:cs="Times New Roman"/>
          <w:b/>
          <w:bCs/>
          <w:sz w:val="28"/>
          <w:szCs w:val="28"/>
          <w:lang w:eastAsia="en-US"/>
        </w:rPr>
      </w:pPr>
    </w:p>
    <w:p w:rsidR="006862F4" w:rsidRDefault="006862F4" w:rsidP="006862F4">
      <w:pPr>
        <w:ind w:firstLine="0"/>
        <w:jc w:val="left"/>
        <w:rPr>
          <w:rFonts w:ascii="Times New Roman" w:hAnsi="Times New Roman" w:cs="Times New Roman"/>
          <w:b/>
          <w:bCs/>
          <w:sz w:val="28"/>
          <w:szCs w:val="28"/>
          <w:lang w:eastAsia="en-US"/>
        </w:rPr>
      </w:pPr>
    </w:p>
    <w:p w:rsidR="006862F4" w:rsidRDefault="006862F4" w:rsidP="006862F4">
      <w:pPr>
        <w:ind w:firstLine="0"/>
        <w:jc w:val="left"/>
        <w:rPr>
          <w:rFonts w:ascii="Times New Roman" w:hAnsi="Times New Roman" w:cs="Times New Roman"/>
          <w:b/>
          <w:bCs/>
          <w:sz w:val="28"/>
          <w:szCs w:val="28"/>
          <w:lang w:eastAsia="en-US"/>
        </w:rPr>
      </w:pPr>
    </w:p>
    <w:p w:rsidR="006862F4" w:rsidRDefault="006862F4" w:rsidP="006862F4">
      <w:pPr>
        <w:ind w:firstLine="0"/>
        <w:jc w:val="left"/>
        <w:rPr>
          <w:rFonts w:ascii="Times New Roman" w:hAnsi="Times New Roman" w:cs="Times New Roman"/>
          <w:b/>
          <w:bCs/>
          <w:sz w:val="28"/>
          <w:szCs w:val="28"/>
          <w:lang w:eastAsia="en-US"/>
        </w:rPr>
      </w:pPr>
    </w:p>
    <w:p w:rsidR="006862F4" w:rsidRDefault="006862F4" w:rsidP="006862F4">
      <w:pPr>
        <w:ind w:firstLine="0"/>
        <w:jc w:val="left"/>
        <w:rPr>
          <w:rFonts w:ascii="Times New Roman" w:hAnsi="Times New Roman" w:cs="Times New Roman"/>
          <w:b/>
          <w:bCs/>
          <w:sz w:val="28"/>
          <w:szCs w:val="28"/>
          <w:lang w:eastAsia="en-US"/>
        </w:rPr>
      </w:pPr>
    </w:p>
    <w:p w:rsidR="00434B79" w:rsidRDefault="00434B79" w:rsidP="006862F4">
      <w:pPr>
        <w:ind w:firstLine="0"/>
        <w:jc w:val="left"/>
        <w:rPr>
          <w:rFonts w:ascii="Times New Roman" w:hAnsi="Times New Roman" w:cs="Times New Roman"/>
          <w:b/>
          <w:bCs/>
          <w:sz w:val="28"/>
          <w:szCs w:val="28"/>
          <w:lang w:eastAsia="en-US"/>
        </w:rPr>
      </w:pPr>
    </w:p>
    <w:p w:rsidR="00434B79" w:rsidRDefault="00434B79" w:rsidP="006862F4">
      <w:pPr>
        <w:ind w:firstLine="0"/>
        <w:jc w:val="left"/>
        <w:rPr>
          <w:rFonts w:ascii="Times New Roman" w:hAnsi="Times New Roman" w:cs="Times New Roman"/>
          <w:b/>
          <w:bCs/>
          <w:sz w:val="28"/>
          <w:szCs w:val="28"/>
          <w:lang w:eastAsia="en-US"/>
        </w:rPr>
      </w:pPr>
    </w:p>
    <w:p w:rsidR="00434B79" w:rsidRDefault="00434B79" w:rsidP="006862F4">
      <w:pPr>
        <w:ind w:firstLine="0"/>
        <w:jc w:val="left"/>
        <w:rPr>
          <w:rFonts w:ascii="Times New Roman" w:hAnsi="Times New Roman" w:cs="Times New Roman"/>
          <w:b/>
          <w:bCs/>
          <w:sz w:val="28"/>
          <w:szCs w:val="28"/>
          <w:lang w:eastAsia="en-US"/>
        </w:rPr>
      </w:pPr>
    </w:p>
    <w:p w:rsidR="00434B79" w:rsidRDefault="00434B79" w:rsidP="006862F4">
      <w:pPr>
        <w:ind w:firstLine="0"/>
        <w:jc w:val="left"/>
        <w:rPr>
          <w:rFonts w:ascii="Times New Roman" w:hAnsi="Times New Roman" w:cs="Times New Roman"/>
          <w:b/>
          <w:bCs/>
          <w:sz w:val="28"/>
          <w:szCs w:val="28"/>
          <w:lang w:eastAsia="en-US"/>
        </w:rPr>
      </w:pPr>
    </w:p>
    <w:p w:rsidR="00434B79" w:rsidRDefault="00434B79" w:rsidP="006862F4">
      <w:pPr>
        <w:ind w:firstLine="0"/>
        <w:jc w:val="left"/>
        <w:rPr>
          <w:rFonts w:ascii="Times New Roman" w:hAnsi="Times New Roman" w:cs="Times New Roman"/>
          <w:b/>
          <w:bCs/>
          <w:sz w:val="28"/>
          <w:szCs w:val="28"/>
          <w:lang w:eastAsia="en-US"/>
        </w:rPr>
      </w:pPr>
    </w:p>
    <w:p w:rsidR="00434B79" w:rsidRDefault="00434B79" w:rsidP="006862F4">
      <w:pPr>
        <w:ind w:firstLine="0"/>
        <w:jc w:val="left"/>
        <w:rPr>
          <w:rFonts w:ascii="Times New Roman" w:hAnsi="Times New Roman" w:cs="Times New Roman"/>
          <w:b/>
          <w:bCs/>
          <w:sz w:val="28"/>
          <w:szCs w:val="28"/>
          <w:lang w:eastAsia="en-US"/>
        </w:rPr>
      </w:pPr>
    </w:p>
    <w:p w:rsidR="00BC6F02" w:rsidRDefault="00BC6F02" w:rsidP="006862F4">
      <w:pPr>
        <w:jc w:val="right"/>
        <w:rPr>
          <w:rFonts w:ascii="Times New Roman" w:hAnsi="Times New Roman" w:cs="Times New Roman"/>
          <w:sz w:val="28"/>
          <w:szCs w:val="28"/>
        </w:rPr>
      </w:pPr>
      <w:bookmarkStart w:id="0" w:name="sub_1000"/>
    </w:p>
    <w:p w:rsidR="00F74582" w:rsidRDefault="00F74582" w:rsidP="006862F4">
      <w:pPr>
        <w:jc w:val="right"/>
        <w:rPr>
          <w:rFonts w:ascii="Times New Roman" w:hAnsi="Times New Roman" w:cs="Times New Roman"/>
          <w:sz w:val="28"/>
          <w:szCs w:val="28"/>
        </w:rPr>
      </w:pPr>
    </w:p>
    <w:p w:rsidR="00F74582" w:rsidRDefault="00F74582" w:rsidP="006862F4">
      <w:pPr>
        <w:jc w:val="right"/>
        <w:rPr>
          <w:rFonts w:ascii="Times New Roman" w:hAnsi="Times New Roman" w:cs="Times New Roman"/>
          <w:sz w:val="28"/>
          <w:szCs w:val="28"/>
        </w:rPr>
      </w:pPr>
    </w:p>
    <w:p w:rsidR="006862F4" w:rsidRPr="003D0017" w:rsidRDefault="006862F4" w:rsidP="006862F4">
      <w:pPr>
        <w:jc w:val="right"/>
        <w:rPr>
          <w:rFonts w:ascii="Times New Roman" w:hAnsi="Times New Roman" w:cs="Times New Roman"/>
          <w:sz w:val="28"/>
          <w:szCs w:val="28"/>
          <w:u w:val="single"/>
        </w:rPr>
      </w:pPr>
      <w:r w:rsidRPr="007C7424">
        <w:rPr>
          <w:rFonts w:ascii="Times New Roman" w:hAnsi="Times New Roman" w:cs="Times New Roman"/>
          <w:sz w:val="28"/>
          <w:szCs w:val="28"/>
        </w:rPr>
        <w:lastRenderedPageBreak/>
        <w:t>Приложение</w:t>
      </w:r>
      <w:r>
        <w:rPr>
          <w:rFonts w:ascii="Times New Roman" w:hAnsi="Times New Roman" w:cs="Times New Roman"/>
          <w:sz w:val="28"/>
          <w:szCs w:val="28"/>
        </w:rPr>
        <w:t xml:space="preserve"> 1</w:t>
      </w:r>
      <w:r w:rsidRPr="007C7424">
        <w:rPr>
          <w:rFonts w:ascii="Times New Roman" w:hAnsi="Times New Roman" w:cs="Times New Roman"/>
          <w:sz w:val="28"/>
          <w:szCs w:val="28"/>
        </w:rPr>
        <w:br/>
        <w:t xml:space="preserve">к </w:t>
      </w:r>
      <w:hyperlink w:anchor="sub_0" w:history="1">
        <w:r w:rsidRPr="007C7424">
          <w:rPr>
            <w:rFonts w:ascii="Times New Roman" w:hAnsi="Times New Roman" w:cs="Times New Roman"/>
            <w:sz w:val="28"/>
            <w:szCs w:val="28"/>
          </w:rPr>
          <w:t>постановлению</w:t>
        </w:r>
      </w:hyperlink>
      <w:r w:rsidRPr="007C7424">
        <w:rPr>
          <w:rFonts w:ascii="Times New Roman" w:hAnsi="Times New Roman" w:cs="Times New Roman"/>
          <w:sz w:val="28"/>
          <w:szCs w:val="28"/>
        </w:rPr>
        <w:br/>
        <w:t>администрации городского</w:t>
      </w:r>
      <w:r w:rsidRPr="007C7424">
        <w:rPr>
          <w:rFonts w:ascii="Times New Roman" w:hAnsi="Times New Roman" w:cs="Times New Roman"/>
          <w:sz w:val="28"/>
          <w:szCs w:val="28"/>
        </w:rPr>
        <w:br/>
        <w:t>округа Кинешма</w:t>
      </w:r>
      <w:r w:rsidRPr="007C7424">
        <w:rPr>
          <w:rFonts w:ascii="Times New Roman" w:hAnsi="Times New Roman" w:cs="Times New Roman"/>
          <w:sz w:val="28"/>
          <w:szCs w:val="28"/>
        </w:rPr>
        <w:br/>
      </w:r>
      <w:r w:rsidRPr="00105A36">
        <w:rPr>
          <w:rFonts w:ascii="Times New Roman" w:hAnsi="Times New Roman" w:cs="Times New Roman"/>
          <w:sz w:val="28"/>
          <w:szCs w:val="28"/>
        </w:rPr>
        <w:t xml:space="preserve">от </w:t>
      </w:r>
      <w:r w:rsidR="00624E94" w:rsidRPr="00624E94">
        <w:rPr>
          <w:rFonts w:ascii="Times New Roman" w:hAnsi="Times New Roman" w:cs="Times New Roman"/>
          <w:sz w:val="28"/>
          <w:szCs w:val="28"/>
          <w:u w:val="single"/>
        </w:rPr>
        <w:t>13.12.2024</w:t>
      </w:r>
      <w:r w:rsidR="00624E94">
        <w:rPr>
          <w:rFonts w:ascii="Times New Roman" w:hAnsi="Times New Roman" w:cs="Times New Roman"/>
          <w:sz w:val="28"/>
          <w:szCs w:val="28"/>
        </w:rPr>
        <w:t xml:space="preserve"> №</w:t>
      </w:r>
      <w:r w:rsidRPr="00105A36">
        <w:rPr>
          <w:rFonts w:ascii="Times New Roman" w:hAnsi="Times New Roman" w:cs="Times New Roman"/>
          <w:sz w:val="28"/>
          <w:szCs w:val="28"/>
        </w:rPr>
        <w:t xml:space="preserve"> </w:t>
      </w:r>
      <w:r w:rsidR="00624E94" w:rsidRPr="00624E94">
        <w:rPr>
          <w:rFonts w:ascii="Times New Roman" w:hAnsi="Times New Roman" w:cs="Times New Roman"/>
          <w:sz w:val="28"/>
          <w:szCs w:val="28"/>
          <w:u w:val="single"/>
        </w:rPr>
        <w:t>2184-п</w:t>
      </w:r>
    </w:p>
    <w:p w:rsidR="006862F4" w:rsidRPr="007C7424" w:rsidRDefault="006862F4" w:rsidP="006862F4">
      <w:pPr>
        <w:ind w:firstLine="698"/>
        <w:jc w:val="right"/>
        <w:rPr>
          <w:rFonts w:ascii="Times New Roman" w:hAnsi="Times New Roman" w:cs="Times New Roman"/>
          <w:sz w:val="28"/>
          <w:szCs w:val="28"/>
        </w:rPr>
      </w:pPr>
    </w:p>
    <w:bookmarkEnd w:id="0"/>
    <w:p w:rsidR="006862F4" w:rsidRPr="00D77BC0" w:rsidRDefault="006862F4" w:rsidP="006862F4">
      <w:pPr>
        <w:rPr>
          <w:rFonts w:ascii="Times New Roman" w:hAnsi="Times New Roman" w:cs="Times New Roman"/>
          <w:sz w:val="28"/>
          <w:szCs w:val="28"/>
        </w:rPr>
      </w:pPr>
    </w:p>
    <w:p w:rsidR="006862F4" w:rsidRDefault="006862F4" w:rsidP="006862F4">
      <w:pPr>
        <w:spacing w:before="108" w:after="108"/>
        <w:contextualSpacing/>
        <w:jc w:val="center"/>
        <w:outlineLvl w:val="0"/>
        <w:rPr>
          <w:rFonts w:ascii="Times New Roman" w:hAnsi="Times New Roman" w:cs="Times New Roman"/>
          <w:b/>
          <w:sz w:val="28"/>
          <w:szCs w:val="28"/>
        </w:rPr>
      </w:pPr>
      <w:r w:rsidRPr="002B049F">
        <w:rPr>
          <w:rFonts w:ascii="Times New Roman" w:hAnsi="Times New Roman" w:cs="Times New Roman"/>
          <w:b/>
          <w:sz w:val="28"/>
          <w:szCs w:val="28"/>
        </w:rPr>
        <w:t>Программа</w:t>
      </w:r>
      <w:r w:rsidRPr="002B049F">
        <w:rPr>
          <w:rFonts w:ascii="Times New Roman" w:hAnsi="Times New Roman" w:cs="Times New Roman"/>
          <w:b/>
          <w:sz w:val="28"/>
          <w:szCs w:val="28"/>
        </w:rPr>
        <w:br/>
        <w:t xml:space="preserve">профилактики </w:t>
      </w:r>
      <w:r w:rsidRPr="009435DE">
        <w:rPr>
          <w:rFonts w:ascii="Times New Roman" w:hAnsi="Times New Roman" w:cs="Times New Roman"/>
          <w:b/>
          <w:sz w:val="28"/>
          <w:szCs w:val="28"/>
        </w:rPr>
        <w:t>рисков причинения вреда (ущерба) охраняемым законом ценностям при осуществлении муниципального контроля</w:t>
      </w:r>
      <w:r w:rsidR="00434B79">
        <w:rPr>
          <w:rFonts w:ascii="Times New Roman" w:hAnsi="Times New Roman" w:cs="Times New Roman"/>
          <w:b/>
          <w:sz w:val="28"/>
          <w:szCs w:val="28"/>
        </w:rPr>
        <w:t xml:space="preserve"> в сфере благоустройства </w:t>
      </w:r>
      <w:r w:rsidR="005744C4">
        <w:rPr>
          <w:rFonts w:ascii="Times New Roman" w:hAnsi="Times New Roman" w:cs="Times New Roman"/>
          <w:b/>
          <w:sz w:val="28"/>
          <w:szCs w:val="28"/>
        </w:rPr>
        <w:t>на 2025</w:t>
      </w:r>
      <w:r w:rsidRPr="009435DE">
        <w:rPr>
          <w:rFonts w:ascii="Times New Roman" w:hAnsi="Times New Roman" w:cs="Times New Roman"/>
          <w:b/>
          <w:sz w:val="28"/>
          <w:szCs w:val="28"/>
        </w:rPr>
        <w:t xml:space="preserve"> год</w:t>
      </w:r>
    </w:p>
    <w:p w:rsidR="006862F4" w:rsidRPr="00A76671" w:rsidRDefault="006862F4" w:rsidP="006862F4">
      <w:pPr>
        <w:widowControl/>
        <w:ind w:firstLine="567"/>
        <w:rPr>
          <w:rFonts w:ascii="Times New Roman" w:hAnsi="Times New Roman" w:cs="Times New Roman"/>
          <w:b/>
          <w:sz w:val="28"/>
          <w:szCs w:val="28"/>
        </w:rPr>
      </w:pPr>
    </w:p>
    <w:p w:rsidR="006862F4" w:rsidRPr="00A76671" w:rsidRDefault="006862F4" w:rsidP="006862F4">
      <w:pPr>
        <w:pStyle w:val="1"/>
        <w:numPr>
          <w:ilvl w:val="0"/>
          <w:numId w:val="4"/>
        </w:numPr>
        <w:rPr>
          <w:rFonts w:ascii="Times New Roman" w:hAnsi="Times New Roman" w:cs="Times New Roman"/>
          <w:bCs w:val="0"/>
          <w:color w:val="auto"/>
          <w:sz w:val="28"/>
          <w:szCs w:val="28"/>
        </w:rPr>
      </w:pPr>
      <w:r w:rsidRPr="00A76671">
        <w:rPr>
          <w:rFonts w:ascii="Times New Roman" w:hAnsi="Times New Roman" w:cs="Times New Roman"/>
          <w:bCs w:val="0"/>
          <w:color w:val="auto"/>
          <w:sz w:val="28"/>
          <w:szCs w:val="28"/>
        </w:rPr>
        <w:t>Общие положения</w:t>
      </w:r>
    </w:p>
    <w:p w:rsidR="006862F4" w:rsidRPr="006A7212" w:rsidRDefault="006862F4" w:rsidP="006862F4">
      <w:pPr>
        <w:pStyle w:val="a4"/>
        <w:widowControl/>
        <w:numPr>
          <w:ilvl w:val="0"/>
          <w:numId w:val="3"/>
        </w:numPr>
        <w:tabs>
          <w:tab w:val="left" w:pos="851"/>
        </w:tabs>
        <w:ind w:left="0" w:firstLine="567"/>
        <w:rPr>
          <w:rFonts w:eastAsiaTheme="minorHAnsi"/>
          <w:lang w:eastAsia="en-US"/>
        </w:rPr>
      </w:pPr>
      <w:r w:rsidRPr="006A7212">
        <w:rPr>
          <w:rFonts w:ascii="Times New Roman" w:hAnsi="Times New Roman" w:cs="Times New Roman"/>
          <w:sz w:val="28"/>
          <w:szCs w:val="28"/>
        </w:rPr>
        <w:t xml:space="preserve">Программа профилактики рисков причинения вреда (ущерба) охраняемым законом ценностям  (далее – Программа) </w:t>
      </w:r>
      <w:r>
        <w:rPr>
          <w:rFonts w:ascii="Times New Roman" w:hAnsi="Times New Roman" w:cs="Times New Roman"/>
          <w:sz w:val="28"/>
          <w:szCs w:val="28"/>
        </w:rPr>
        <w:t>устанавливает</w:t>
      </w:r>
      <w:r w:rsidRPr="00AD51C9">
        <w:rPr>
          <w:rFonts w:ascii="Times New Roman" w:hAnsi="Times New Roman" w:cs="Times New Roman"/>
          <w:sz w:val="28"/>
          <w:szCs w:val="28"/>
        </w:rPr>
        <w:t xml:space="preserve"> профилактические мероприятия, направленные на предупреждение на</w:t>
      </w:r>
      <w:r>
        <w:rPr>
          <w:rFonts w:ascii="Times New Roman" w:hAnsi="Times New Roman" w:cs="Times New Roman"/>
          <w:sz w:val="28"/>
          <w:szCs w:val="28"/>
        </w:rPr>
        <w:t>рушений обязательных требований в сфере благоустройства.</w:t>
      </w:r>
    </w:p>
    <w:p w:rsidR="006862F4" w:rsidRPr="006A7212" w:rsidRDefault="006862F4" w:rsidP="006862F4">
      <w:pPr>
        <w:pStyle w:val="a4"/>
        <w:widowControl/>
        <w:numPr>
          <w:ilvl w:val="0"/>
          <w:numId w:val="3"/>
        </w:numPr>
        <w:tabs>
          <w:tab w:val="left" w:pos="851"/>
        </w:tabs>
        <w:ind w:left="0" w:firstLine="567"/>
        <w:rPr>
          <w:rFonts w:eastAsiaTheme="minorHAnsi"/>
          <w:lang w:eastAsia="en-US"/>
        </w:rPr>
      </w:pPr>
      <w:r w:rsidRPr="006A7212">
        <w:rPr>
          <w:rFonts w:ascii="Times New Roman" w:hAnsi="Times New Roman" w:cs="Times New Roman"/>
          <w:sz w:val="28"/>
          <w:szCs w:val="28"/>
        </w:rPr>
        <w:t xml:space="preserve">Программа реализуется отделом муниципального контроля и охраны окружающей среды администрации городского округа Кинешма (далее – Отдел). </w:t>
      </w:r>
    </w:p>
    <w:p w:rsidR="006862F4" w:rsidRPr="0058567C" w:rsidRDefault="006862F4" w:rsidP="006862F4">
      <w:pPr>
        <w:widowControl/>
        <w:ind w:firstLine="567"/>
        <w:rPr>
          <w:rFonts w:eastAsiaTheme="minorHAnsi"/>
          <w:lang w:eastAsia="en-US"/>
        </w:rPr>
      </w:pPr>
    </w:p>
    <w:p w:rsidR="006862F4" w:rsidRPr="0058567C" w:rsidRDefault="006862F4" w:rsidP="006862F4">
      <w:pPr>
        <w:widowControl/>
        <w:rPr>
          <w:rFonts w:eastAsiaTheme="minorHAnsi"/>
          <w:lang w:eastAsia="en-US"/>
        </w:rPr>
      </w:pPr>
    </w:p>
    <w:p w:rsidR="006862F4" w:rsidRDefault="006862F4" w:rsidP="006862F4">
      <w:pPr>
        <w:pStyle w:val="a4"/>
        <w:widowControl/>
        <w:numPr>
          <w:ilvl w:val="0"/>
          <w:numId w:val="4"/>
        </w:numPr>
        <w:tabs>
          <w:tab w:val="left" w:pos="993"/>
        </w:tabs>
        <w:ind w:left="0" w:firstLine="567"/>
        <w:jc w:val="center"/>
        <w:rPr>
          <w:rFonts w:ascii="Times New Roman" w:hAnsi="Times New Roman" w:cs="Times New Roman"/>
          <w:b/>
          <w:sz w:val="28"/>
          <w:szCs w:val="28"/>
        </w:rPr>
      </w:pPr>
      <w:r w:rsidRPr="002E5796">
        <w:rPr>
          <w:rFonts w:ascii="Times New Roman" w:hAnsi="Times New Roman" w:cs="Times New Roman"/>
          <w:b/>
          <w:sz w:val="28"/>
          <w:szCs w:val="28"/>
        </w:rPr>
        <w:t>Анализ текущего состояния осуществления муниципального контроля, описание текущего развития профилактической деятельности контрольного органа, характеристика проблем, на решение которых направлена Программа</w:t>
      </w:r>
    </w:p>
    <w:p w:rsidR="006862F4" w:rsidRPr="002E5796" w:rsidRDefault="006862F4" w:rsidP="006862F4">
      <w:pPr>
        <w:pStyle w:val="a4"/>
        <w:widowControl/>
        <w:tabs>
          <w:tab w:val="left" w:pos="993"/>
        </w:tabs>
        <w:ind w:left="567" w:firstLine="0"/>
        <w:rPr>
          <w:rFonts w:ascii="Times New Roman" w:hAnsi="Times New Roman" w:cs="Times New Roman"/>
          <w:b/>
          <w:sz w:val="28"/>
          <w:szCs w:val="28"/>
        </w:rPr>
      </w:pPr>
    </w:p>
    <w:p w:rsidR="006862F4" w:rsidRPr="000E7F5F" w:rsidRDefault="006862F4" w:rsidP="006862F4">
      <w:pPr>
        <w:pStyle w:val="1"/>
        <w:widowControl/>
        <w:numPr>
          <w:ilvl w:val="0"/>
          <w:numId w:val="3"/>
        </w:numPr>
        <w:tabs>
          <w:tab w:val="left" w:pos="851"/>
          <w:tab w:val="left" w:pos="993"/>
        </w:tabs>
        <w:spacing w:before="0" w:after="0"/>
        <w:ind w:left="14" w:firstLine="695"/>
        <w:jc w:val="both"/>
        <w:rPr>
          <w:rFonts w:ascii="Times New Roman" w:hAnsi="Times New Roman" w:cs="Times New Roman"/>
          <w:b w:val="0"/>
          <w:color w:val="auto"/>
          <w:sz w:val="28"/>
          <w:szCs w:val="28"/>
        </w:rPr>
      </w:pPr>
      <w:r w:rsidRPr="000E7F5F">
        <w:rPr>
          <w:rFonts w:ascii="Times New Roman" w:hAnsi="Times New Roman" w:cs="Times New Roman"/>
          <w:b w:val="0"/>
          <w:color w:val="auto"/>
          <w:sz w:val="28"/>
          <w:szCs w:val="28"/>
        </w:rPr>
        <w:t xml:space="preserve">Муниципальный контроль в сфере благоустройства осуществляется на основании </w:t>
      </w:r>
      <w:hyperlink r:id="rId15" w:history="1">
        <w:r w:rsidRPr="000E7F5F">
          <w:rPr>
            <w:rFonts w:ascii="Times New Roman" w:hAnsi="Times New Roman" w:cs="Times New Roman"/>
            <w:b w:val="0"/>
            <w:color w:val="auto"/>
            <w:sz w:val="28"/>
            <w:szCs w:val="28"/>
          </w:rPr>
          <w:t>Федерального закона</w:t>
        </w:r>
      </w:hyperlink>
      <w:r w:rsidRPr="000E7F5F">
        <w:rPr>
          <w:rFonts w:ascii="Times New Roman" w:hAnsi="Times New Roman" w:cs="Times New Roman"/>
          <w:b w:val="0"/>
          <w:color w:val="auto"/>
          <w:sz w:val="28"/>
          <w:szCs w:val="28"/>
        </w:rPr>
        <w:t xml:space="preserve"> от 06.10.2003 №131-ФЗ "Об общих принципах организации местного самоуправления в Российской Федерации", Положения об осуществлении муниципального контроля в сфере благоустройства городского округа Кинешма, утвержденного решением городской Думы городского округа Кинешма от 29.09.2021 г. №24/119</w:t>
      </w:r>
      <w:r>
        <w:rPr>
          <w:rFonts w:ascii="Times New Roman" w:hAnsi="Times New Roman" w:cs="Times New Roman"/>
          <w:b w:val="0"/>
          <w:color w:val="auto"/>
          <w:sz w:val="28"/>
          <w:szCs w:val="28"/>
        </w:rPr>
        <w:t xml:space="preserve"> (далее Положение).</w:t>
      </w:r>
    </w:p>
    <w:p w:rsidR="006862F4" w:rsidRDefault="006862F4" w:rsidP="006862F4">
      <w:pPr>
        <w:pStyle w:val="1"/>
        <w:widowControl/>
        <w:numPr>
          <w:ilvl w:val="0"/>
          <w:numId w:val="3"/>
        </w:numPr>
        <w:tabs>
          <w:tab w:val="left" w:pos="851"/>
          <w:tab w:val="left" w:pos="993"/>
        </w:tabs>
        <w:spacing w:before="0" w:after="0"/>
        <w:ind w:left="14" w:firstLine="695"/>
        <w:jc w:val="both"/>
        <w:rPr>
          <w:rFonts w:ascii="Times New Roman" w:hAnsi="Times New Roman" w:cs="Times New Roman"/>
          <w:b w:val="0"/>
          <w:color w:val="auto"/>
          <w:sz w:val="28"/>
          <w:szCs w:val="28"/>
        </w:rPr>
      </w:pPr>
      <w:r w:rsidRPr="000E7F5F">
        <w:rPr>
          <w:rFonts w:ascii="Times New Roman" w:hAnsi="Times New Roman" w:cs="Times New Roman"/>
          <w:b w:val="0"/>
          <w:color w:val="auto"/>
          <w:sz w:val="28"/>
          <w:szCs w:val="28"/>
        </w:rPr>
        <w:t xml:space="preserve">Предметом муниципального контроля в сфере благоустройства является соблюдение гражданами, в том числе осуществляющими предпринимательскую деятельность, и организациями (далее - контролируемые лица) </w:t>
      </w:r>
      <w:r>
        <w:rPr>
          <w:rFonts w:ascii="Times New Roman" w:hAnsi="Times New Roman" w:cs="Times New Roman"/>
          <w:b w:val="0"/>
          <w:color w:val="auto"/>
          <w:sz w:val="28"/>
          <w:szCs w:val="28"/>
        </w:rPr>
        <w:t>П</w:t>
      </w:r>
      <w:r w:rsidRPr="000E7F5F">
        <w:rPr>
          <w:rFonts w:ascii="Times New Roman" w:hAnsi="Times New Roman" w:cs="Times New Roman"/>
          <w:b w:val="0"/>
          <w:color w:val="auto"/>
          <w:sz w:val="28"/>
          <w:szCs w:val="28"/>
        </w:rPr>
        <w:t>равил благоустройства территории городского округа Кинешма,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(далее - обязательные требования).</w:t>
      </w:r>
    </w:p>
    <w:p w:rsidR="006862F4" w:rsidRPr="00760A2E" w:rsidRDefault="006862F4" w:rsidP="006862F4">
      <w:pPr>
        <w:pStyle w:val="a4"/>
        <w:widowControl/>
        <w:numPr>
          <w:ilvl w:val="0"/>
          <w:numId w:val="3"/>
        </w:numPr>
        <w:tabs>
          <w:tab w:val="left" w:pos="993"/>
        </w:tabs>
        <w:ind w:left="14" w:firstLine="695"/>
        <w:rPr>
          <w:rFonts w:ascii="Times New Roman" w:hAnsi="Times New Roman" w:cs="Times New Roman"/>
          <w:bCs/>
          <w:sz w:val="28"/>
          <w:szCs w:val="28"/>
        </w:rPr>
      </w:pPr>
      <w:r w:rsidRPr="00760A2E">
        <w:rPr>
          <w:rFonts w:ascii="Times New Roman" w:hAnsi="Times New Roman" w:cs="Times New Roman"/>
          <w:bCs/>
          <w:sz w:val="28"/>
          <w:szCs w:val="28"/>
        </w:rPr>
        <w:t xml:space="preserve">Муниципальный контроль </w:t>
      </w:r>
      <w:r>
        <w:rPr>
          <w:rFonts w:ascii="Times New Roman" w:hAnsi="Times New Roman" w:cs="Times New Roman"/>
          <w:bCs/>
          <w:sz w:val="28"/>
          <w:szCs w:val="28"/>
        </w:rPr>
        <w:t xml:space="preserve">в сфере благоустройства </w:t>
      </w:r>
      <w:r w:rsidRPr="00760A2E">
        <w:rPr>
          <w:rFonts w:ascii="Times New Roman" w:hAnsi="Times New Roman" w:cs="Times New Roman"/>
          <w:bCs/>
          <w:sz w:val="28"/>
          <w:szCs w:val="28"/>
        </w:rPr>
        <w:t>направлен на предупреждение, выявление и пресечение нарушений организациями и гражданами обязательных требований по следующим вопросам:</w:t>
      </w:r>
    </w:p>
    <w:p w:rsidR="006862F4" w:rsidRPr="00760A2E" w:rsidRDefault="006862F4" w:rsidP="006862F4">
      <w:pPr>
        <w:widowControl/>
        <w:tabs>
          <w:tab w:val="left" w:pos="993"/>
        </w:tabs>
        <w:ind w:left="14" w:firstLine="695"/>
        <w:rPr>
          <w:rFonts w:ascii="Times New Roman" w:hAnsi="Times New Roman" w:cs="Times New Roman"/>
          <w:bCs/>
          <w:sz w:val="28"/>
          <w:szCs w:val="28"/>
        </w:rPr>
      </w:pPr>
      <w:r w:rsidRPr="00760A2E">
        <w:rPr>
          <w:rFonts w:ascii="Times New Roman" w:hAnsi="Times New Roman" w:cs="Times New Roman"/>
          <w:bCs/>
          <w:sz w:val="28"/>
          <w:szCs w:val="28"/>
        </w:rPr>
        <w:t>1) содержание территорий общего пользования с расположенными на ней объектами, элементами благоустройства;</w:t>
      </w:r>
    </w:p>
    <w:p w:rsidR="006862F4" w:rsidRPr="00760A2E" w:rsidRDefault="006862F4" w:rsidP="006862F4">
      <w:pPr>
        <w:widowControl/>
        <w:tabs>
          <w:tab w:val="left" w:pos="993"/>
        </w:tabs>
        <w:ind w:left="14" w:firstLine="695"/>
        <w:rPr>
          <w:rFonts w:ascii="Times New Roman" w:hAnsi="Times New Roman" w:cs="Times New Roman"/>
          <w:bCs/>
          <w:sz w:val="28"/>
          <w:szCs w:val="28"/>
        </w:rPr>
      </w:pPr>
      <w:r w:rsidRPr="00760A2E">
        <w:rPr>
          <w:rFonts w:ascii="Times New Roman" w:hAnsi="Times New Roman" w:cs="Times New Roman"/>
          <w:bCs/>
          <w:sz w:val="28"/>
          <w:szCs w:val="28"/>
        </w:rPr>
        <w:lastRenderedPageBreak/>
        <w:t>2) внешний вид фасадов зданий, строений, сооружений и ограждающих конструкций, в том числе элементов благоустройства фасадов;</w:t>
      </w:r>
    </w:p>
    <w:p w:rsidR="006862F4" w:rsidRPr="00760A2E" w:rsidRDefault="006862F4" w:rsidP="006862F4">
      <w:pPr>
        <w:widowControl/>
        <w:tabs>
          <w:tab w:val="left" w:pos="993"/>
        </w:tabs>
        <w:ind w:left="14" w:firstLine="695"/>
        <w:rPr>
          <w:rFonts w:ascii="Times New Roman" w:hAnsi="Times New Roman" w:cs="Times New Roman"/>
          <w:bCs/>
          <w:sz w:val="28"/>
          <w:szCs w:val="28"/>
        </w:rPr>
      </w:pPr>
      <w:r w:rsidRPr="00760A2E">
        <w:rPr>
          <w:rFonts w:ascii="Times New Roman" w:hAnsi="Times New Roman" w:cs="Times New Roman"/>
          <w:bCs/>
          <w:sz w:val="28"/>
          <w:szCs w:val="28"/>
        </w:rPr>
        <w:t>3) деятельность по проектированию, размещению, содержанию и восстановлению элементов благоустройства, в том числе после проведения земляных работ;</w:t>
      </w:r>
    </w:p>
    <w:p w:rsidR="006862F4" w:rsidRPr="00760A2E" w:rsidRDefault="006862F4" w:rsidP="006862F4">
      <w:pPr>
        <w:widowControl/>
        <w:tabs>
          <w:tab w:val="left" w:pos="993"/>
        </w:tabs>
        <w:ind w:left="14" w:firstLine="695"/>
        <w:rPr>
          <w:rFonts w:ascii="Times New Roman" w:hAnsi="Times New Roman" w:cs="Times New Roman"/>
          <w:bCs/>
          <w:sz w:val="28"/>
          <w:szCs w:val="28"/>
        </w:rPr>
      </w:pPr>
      <w:r w:rsidRPr="00760A2E">
        <w:rPr>
          <w:rFonts w:ascii="Times New Roman" w:hAnsi="Times New Roman" w:cs="Times New Roman"/>
          <w:bCs/>
          <w:sz w:val="28"/>
          <w:szCs w:val="28"/>
        </w:rPr>
        <w:t>4) организация объектов освещения и иное осветительное оборудование;</w:t>
      </w:r>
    </w:p>
    <w:p w:rsidR="006862F4" w:rsidRPr="00760A2E" w:rsidRDefault="006862F4" w:rsidP="006862F4">
      <w:pPr>
        <w:widowControl/>
        <w:tabs>
          <w:tab w:val="left" w:pos="993"/>
        </w:tabs>
        <w:ind w:left="14" w:firstLine="695"/>
        <w:rPr>
          <w:rFonts w:ascii="Times New Roman" w:hAnsi="Times New Roman" w:cs="Times New Roman"/>
          <w:bCs/>
          <w:sz w:val="28"/>
          <w:szCs w:val="28"/>
        </w:rPr>
      </w:pPr>
      <w:r w:rsidRPr="00760A2E">
        <w:rPr>
          <w:rFonts w:ascii="Times New Roman" w:hAnsi="Times New Roman" w:cs="Times New Roman"/>
          <w:bCs/>
          <w:sz w:val="28"/>
          <w:szCs w:val="28"/>
        </w:rPr>
        <w:t>5) создание, содержание, охрана зеленых насаждений;</w:t>
      </w:r>
    </w:p>
    <w:p w:rsidR="006862F4" w:rsidRPr="00760A2E" w:rsidRDefault="006862F4" w:rsidP="006862F4">
      <w:pPr>
        <w:pStyle w:val="a4"/>
        <w:widowControl/>
        <w:tabs>
          <w:tab w:val="left" w:pos="993"/>
        </w:tabs>
        <w:ind w:left="14" w:firstLine="695"/>
        <w:rPr>
          <w:rFonts w:ascii="Times New Roman" w:hAnsi="Times New Roman" w:cs="Times New Roman"/>
          <w:bCs/>
          <w:sz w:val="28"/>
          <w:szCs w:val="28"/>
        </w:rPr>
      </w:pPr>
      <w:r w:rsidRPr="00760A2E">
        <w:rPr>
          <w:rFonts w:ascii="Times New Roman" w:hAnsi="Times New Roman" w:cs="Times New Roman"/>
          <w:bCs/>
          <w:sz w:val="28"/>
          <w:szCs w:val="28"/>
        </w:rPr>
        <w:t>6) размещение знаково-информационных систем;</w:t>
      </w:r>
    </w:p>
    <w:p w:rsidR="006862F4" w:rsidRPr="00760A2E" w:rsidRDefault="006862F4" w:rsidP="006862F4">
      <w:pPr>
        <w:widowControl/>
        <w:tabs>
          <w:tab w:val="left" w:pos="993"/>
        </w:tabs>
        <w:ind w:left="14" w:firstLine="695"/>
        <w:rPr>
          <w:rFonts w:ascii="Times New Roman" w:hAnsi="Times New Roman" w:cs="Times New Roman"/>
          <w:bCs/>
          <w:sz w:val="28"/>
          <w:szCs w:val="28"/>
        </w:rPr>
      </w:pPr>
      <w:r w:rsidRPr="00760A2E">
        <w:rPr>
          <w:rFonts w:ascii="Times New Roman" w:hAnsi="Times New Roman" w:cs="Times New Roman"/>
          <w:bCs/>
          <w:sz w:val="28"/>
          <w:szCs w:val="28"/>
        </w:rPr>
        <w:t>7) размещение и содержание детских и спортивных площадок, площадок для выгула животных, парковок (парковочных мест), контейнерных площадок, малых архитектурных форм;</w:t>
      </w:r>
    </w:p>
    <w:p w:rsidR="006862F4" w:rsidRPr="00760A2E" w:rsidRDefault="006862F4" w:rsidP="006862F4">
      <w:pPr>
        <w:widowControl/>
        <w:tabs>
          <w:tab w:val="left" w:pos="993"/>
        </w:tabs>
        <w:ind w:left="14" w:firstLine="695"/>
        <w:rPr>
          <w:rFonts w:ascii="Times New Roman" w:hAnsi="Times New Roman" w:cs="Times New Roman"/>
          <w:bCs/>
          <w:sz w:val="28"/>
          <w:szCs w:val="28"/>
        </w:rPr>
      </w:pPr>
      <w:r w:rsidRPr="00760A2E">
        <w:rPr>
          <w:rFonts w:ascii="Times New Roman" w:hAnsi="Times New Roman" w:cs="Times New Roman"/>
          <w:bCs/>
          <w:sz w:val="28"/>
          <w:szCs w:val="28"/>
        </w:rPr>
        <w:t>8) организация пешеходных коммуникаций, в том числе тротуаров, аллеи, дорожки, тропинки;</w:t>
      </w:r>
    </w:p>
    <w:p w:rsidR="006862F4" w:rsidRPr="00760A2E" w:rsidRDefault="006862F4" w:rsidP="006862F4">
      <w:pPr>
        <w:widowControl/>
        <w:tabs>
          <w:tab w:val="left" w:pos="993"/>
        </w:tabs>
        <w:ind w:left="14" w:firstLine="695"/>
        <w:rPr>
          <w:rFonts w:ascii="Times New Roman" w:hAnsi="Times New Roman" w:cs="Times New Roman"/>
          <w:bCs/>
          <w:sz w:val="28"/>
          <w:szCs w:val="28"/>
        </w:rPr>
      </w:pPr>
      <w:r w:rsidRPr="00760A2E">
        <w:rPr>
          <w:rFonts w:ascii="Times New Roman" w:hAnsi="Times New Roman" w:cs="Times New Roman"/>
          <w:bCs/>
          <w:sz w:val="28"/>
          <w:szCs w:val="28"/>
        </w:rPr>
        <w:t>9) размещение, содержание объектов (элементов) благоустройства для беспрепятственного доступа инвалидов и иных маломобильных граждан;</w:t>
      </w:r>
    </w:p>
    <w:p w:rsidR="006862F4" w:rsidRPr="00760A2E" w:rsidRDefault="006862F4" w:rsidP="006862F4">
      <w:pPr>
        <w:widowControl/>
        <w:tabs>
          <w:tab w:val="left" w:pos="993"/>
        </w:tabs>
        <w:ind w:left="14" w:firstLine="695"/>
        <w:rPr>
          <w:rFonts w:ascii="Times New Roman" w:hAnsi="Times New Roman" w:cs="Times New Roman"/>
          <w:bCs/>
          <w:sz w:val="28"/>
          <w:szCs w:val="28"/>
        </w:rPr>
      </w:pPr>
      <w:r w:rsidRPr="00760A2E">
        <w:rPr>
          <w:rFonts w:ascii="Times New Roman" w:hAnsi="Times New Roman" w:cs="Times New Roman"/>
          <w:bCs/>
          <w:sz w:val="28"/>
          <w:szCs w:val="28"/>
        </w:rPr>
        <w:t>10) уборка территории, в том числе в зимний период;</w:t>
      </w:r>
    </w:p>
    <w:p w:rsidR="006862F4" w:rsidRPr="00760A2E" w:rsidRDefault="006862F4" w:rsidP="006862F4">
      <w:pPr>
        <w:widowControl/>
        <w:tabs>
          <w:tab w:val="left" w:pos="993"/>
        </w:tabs>
        <w:ind w:left="14" w:firstLine="695"/>
        <w:rPr>
          <w:rFonts w:ascii="Times New Roman" w:hAnsi="Times New Roman" w:cs="Times New Roman"/>
          <w:bCs/>
          <w:sz w:val="28"/>
          <w:szCs w:val="28"/>
        </w:rPr>
      </w:pPr>
      <w:r w:rsidRPr="00760A2E">
        <w:rPr>
          <w:rFonts w:ascii="Times New Roman" w:hAnsi="Times New Roman" w:cs="Times New Roman"/>
          <w:bCs/>
          <w:sz w:val="28"/>
          <w:szCs w:val="28"/>
        </w:rPr>
        <w:t>11) организация стоков ливневых вод;</w:t>
      </w:r>
    </w:p>
    <w:p w:rsidR="006862F4" w:rsidRPr="00760A2E" w:rsidRDefault="006862F4" w:rsidP="006862F4">
      <w:pPr>
        <w:widowControl/>
        <w:tabs>
          <w:tab w:val="left" w:pos="993"/>
        </w:tabs>
        <w:ind w:left="14" w:firstLine="695"/>
        <w:rPr>
          <w:rFonts w:ascii="Times New Roman" w:hAnsi="Times New Roman" w:cs="Times New Roman"/>
          <w:bCs/>
          <w:sz w:val="28"/>
          <w:szCs w:val="28"/>
        </w:rPr>
      </w:pPr>
      <w:r w:rsidRPr="00760A2E">
        <w:rPr>
          <w:rFonts w:ascii="Times New Roman" w:hAnsi="Times New Roman" w:cs="Times New Roman"/>
          <w:bCs/>
          <w:sz w:val="28"/>
          <w:szCs w:val="28"/>
        </w:rPr>
        <w:t>12) проведение земляных работ;</w:t>
      </w:r>
    </w:p>
    <w:p w:rsidR="006862F4" w:rsidRPr="00760A2E" w:rsidRDefault="006862F4" w:rsidP="006862F4">
      <w:pPr>
        <w:widowControl/>
        <w:tabs>
          <w:tab w:val="left" w:pos="993"/>
        </w:tabs>
        <w:ind w:left="14" w:firstLine="695"/>
        <w:rPr>
          <w:rFonts w:ascii="Times New Roman" w:hAnsi="Times New Roman" w:cs="Times New Roman"/>
          <w:bCs/>
          <w:sz w:val="28"/>
          <w:szCs w:val="28"/>
        </w:rPr>
      </w:pPr>
      <w:r w:rsidRPr="00760A2E">
        <w:rPr>
          <w:rFonts w:ascii="Times New Roman" w:hAnsi="Times New Roman" w:cs="Times New Roman"/>
          <w:bCs/>
          <w:sz w:val="28"/>
          <w:szCs w:val="28"/>
        </w:rPr>
        <w:t>13) содержание прилегающих территорий;</w:t>
      </w:r>
    </w:p>
    <w:p w:rsidR="006862F4" w:rsidRPr="00760A2E" w:rsidRDefault="006862F4" w:rsidP="006862F4">
      <w:pPr>
        <w:widowControl/>
        <w:tabs>
          <w:tab w:val="left" w:pos="993"/>
        </w:tabs>
        <w:ind w:left="14" w:firstLine="695"/>
        <w:rPr>
          <w:rFonts w:ascii="Times New Roman" w:hAnsi="Times New Roman" w:cs="Times New Roman"/>
          <w:bCs/>
          <w:sz w:val="28"/>
          <w:szCs w:val="28"/>
        </w:rPr>
      </w:pPr>
      <w:r w:rsidRPr="00760A2E">
        <w:rPr>
          <w:rFonts w:ascii="Times New Roman" w:hAnsi="Times New Roman" w:cs="Times New Roman"/>
          <w:bCs/>
          <w:sz w:val="28"/>
          <w:szCs w:val="28"/>
        </w:rPr>
        <w:t>14) некапитальные объекты, в том числе торговые, сезонные (летние) кафе;</w:t>
      </w:r>
    </w:p>
    <w:p w:rsidR="006862F4" w:rsidRPr="00760A2E" w:rsidRDefault="006862F4" w:rsidP="006862F4">
      <w:pPr>
        <w:widowControl/>
        <w:tabs>
          <w:tab w:val="left" w:pos="993"/>
        </w:tabs>
        <w:ind w:left="14" w:firstLine="695"/>
        <w:rPr>
          <w:rFonts w:ascii="Times New Roman" w:hAnsi="Times New Roman" w:cs="Times New Roman"/>
          <w:bCs/>
          <w:sz w:val="28"/>
          <w:szCs w:val="28"/>
        </w:rPr>
      </w:pPr>
      <w:r w:rsidRPr="00760A2E">
        <w:rPr>
          <w:rFonts w:ascii="Times New Roman" w:hAnsi="Times New Roman" w:cs="Times New Roman"/>
          <w:bCs/>
          <w:sz w:val="28"/>
          <w:szCs w:val="28"/>
        </w:rPr>
        <w:t>15) праздничное и тематическое оформление территорий.</w:t>
      </w:r>
    </w:p>
    <w:p w:rsidR="00A048B1" w:rsidRDefault="006862F4" w:rsidP="00A048B1">
      <w:pPr>
        <w:pStyle w:val="1"/>
        <w:widowControl/>
        <w:numPr>
          <w:ilvl w:val="0"/>
          <w:numId w:val="3"/>
        </w:numPr>
        <w:tabs>
          <w:tab w:val="left" w:pos="851"/>
          <w:tab w:val="left" w:pos="993"/>
        </w:tabs>
        <w:spacing w:before="0" w:after="0"/>
        <w:ind w:left="14" w:firstLine="695"/>
        <w:contextualSpacing/>
        <w:jc w:val="both"/>
        <w:rPr>
          <w:rFonts w:ascii="Times New Roman" w:hAnsi="Times New Roman" w:cs="Times New Roman"/>
          <w:b w:val="0"/>
          <w:color w:val="auto"/>
          <w:sz w:val="28"/>
          <w:szCs w:val="28"/>
        </w:rPr>
      </w:pPr>
      <w:r w:rsidRPr="00A048B1">
        <w:rPr>
          <w:rFonts w:ascii="Times New Roman" w:hAnsi="Times New Roman" w:cs="Times New Roman"/>
          <w:b w:val="0"/>
          <w:color w:val="auto"/>
          <w:sz w:val="28"/>
          <w:szCs w:val="28"/>
        </w:rPr>
        <w:t xml:space="preserve"> Перечень обязательных требований, оценка соблюдения которых является предметом муниципального контроля, размещен на официальном сайте администрации городского округа Кинешма </w:t>
      </w:r>
      <w:hyperlink r:id="rId16" w:history="1">
        <w:r w:rsidRPr="00A048B1">
          <w:rPr>
            <w:rStyle w:val="a8"/>
            <w:rFonts w:ascii="Times New Roman" w:hAnsi="Times New Roman" w:cs="Times New Roman"/>
            <w:b w:val="0"/>
            <w:sz w:val="28"/>
            <w:szCs w:val="28"/>
          </w:rPr>
          <w:t>www.admkineshma.ru</w:t>
        </w:r>
      </w:hyperlink>
      <w:r w:rsidRPr="00A048B1">
        <w:rPr>
          <w:rFonts w:ascii="Times New Roman" w:hAnsi="Times New Roman" w:cs="Times New Roman"/>
          <w:b w:val="0"/>
          <w:color w:val="auto"/>
          <w:sz w:val="28"/>
          <w:szCs w:val="28"/>
        </w:rPr>
        <w:t>, в рубрике «подразделения» -</w:t>
      </w:r>
      <w:r w:rsidR="00434B79" w:rsidRPr="00A048B1">
        <w:rPr>
          <w:rFonts w:ascii="Times New Roman" w:hAnsi="Times New Roman" w:cs="Times New Roman"/>
          <w:b w:val="0"/>
          <w:color w:val="auto"/>
          <w:sz w:val="28"/>
          <w:szCs w:val="28"/>
        </w:rPr>
        <w:t xml:space="preserve"> </w:t>
      </w:r>
      <w:r w:rsidRPr="00A048B1">
        <w:rPr>
          <w:rFonts w:ascii="Times New Roman" w:hAnsi="Times New Roman" w:cs="Times New Roman"/>
          <w:b w:val="0"/>
          <w:color w:val="auto"/>
          <w:sz w:val="28"/>
          <w:szCs w:val="28"/>
        </w:rPr>
        <w:t>«муниципальный контроль и охрана окружающей среды»</w:t>
      </w:r>
      <w:r w:rsidR="00A048B1">
        <w:rPr>
          <w:rFonts w:ascii="Times New Roman" w:hAnsi="Times New Roman" w:cs="Times New Roman"/>
          <w:b w:val="0"/>
          <w:color w:val="auto"/>
          <w:sz w:val="28"/>
          <w:szCs w:val="28"/>
        </w:rPr>
        <w:t xml:space="preserve"> </w:t>
      </w:r>
      <w:proofErr w:type="gramStart"/>
      <w:r w:rsidRPr="00A048B1">
        <w:rPr>
          <w:rFonts w:ascii="Times New Roman" w:hAnsi="Times New Roman" w:cs="Times New Roman"/>
          <w:b w:val="0"/>
          <w:color w:val="auto"/>
          <w:sz w:val="28"/>
          <w:szCs w:val="28"/>
        </w:rPr>
        <w:t>-«</w:t>
      </w:r>
      <w:proofErr w:type="gramEnd"/>
      <w:r w:rsidRPr="00A048B1">
        <w:rPr>
          <w:rFonts w:ascii="Times New Roman" w:hAnsi="Times New Roman" w:cs="Times New Roman"/>
          <w:b w:val="0"/>
          <w:color w:val="auto"/>
          <w:sz w:val="28"/>
          <w:szCs w:val="28"/>
        </w:rPr>
        <w:t xml:space="preserve">обязательные требования». </w:t>
      </w:r>
    </w:p>
    <w:p w:rsidR="006862F4" w:rsidRPr="00A048B1" w:rsidRDefault="006862F4" w:rsidP="00A048B1">
      <w:pPr>
        <w:pStyle w:val="1"/>
        <w:widowControl/>
        <w:tabs>
          <w:tab w:val="left" w:pos="851"/>
          <w:tab w:val="left" w:pos="993"/>
        </w:tabs>
        <w:spacing w:before="0" w:after="0"/>
        <w:ind w:left="14" w:firstLine="695"/>
        <w:contextualSpacing/>
        <w:jc w:val="both"/>
        <w:rPr>
          <w:rFonts w:ascii="Times New Roman" w:hAnsi="Times New Roman" w:cs="Times New Roman"/>
          <w:b w:val="0"/>
          <w:color w:val="auto"/>
          <w:sz w:val="28"/>
          <w:szCs w:val="28"/>
        </w:rPr>
      </w:pPr>
      <w:r w:rsidRPr="00A048B1">
        <w:rPr>
          <w:rFonts w:ascii="Times New Roman" w:hAnsi="Times New Roman" w:cs="Times New Roman"/>
          <w:b w:val="0"/>
          <w:color w:val="auto"/>
          <w:sz w:val="28"/>
          <w:szCs w:val="28"/>
        </w:rPr>
        <w:t xml:space="preserve"> За 9 месяцев </w:t>
      </w:r>
      <w:r w:rsidR="00434B79" w:rsidRPr="00A048B1">
        <w:rPr>
          <w:rFonts w:ascii="Times New Roman" w:hAnsi="Times New Roman" w:cs="Times New Roman"/>
          <w:b w:val="0"/>
          <w:color w:val="auto"/>
          <w:sz w:val="28"/>
          <w:szCs w:val="28"/>
        </w:rPr>
        <w:t>202</w:t>
      </w:r>
      <w:r w:rsidR="005744C4">
        <w:rPr>
          <w:rFonts w:ascii="Times New Roman" w:hAnsi="Times New Roman" w:cs="Times New Roman"/>
          <w:b w:val="0"/>
          <w:color w:val="auto"/>
          <w:sz w:val="28"/>
          <w:szCs w:val="28"/>
        </w:rPr>
        <w:t>4</w:t>
      </w:r>
      <w:r w:rsidRPr="00A048B1">
        <w:rPr>
          <w:rFonts w:ascii="Times New Roman" w:hAnsi="Times New Roman" w:cs="Times New Roman"/>
          <w:b w:val="0"/>
          <w:color w:val="auto"/>
          <w:sz w:val="28"/>
          <w:szCs w:val="28"/>
        </w:rPr>
        <w:t xml:space="preserve"> года  Отделом проведено </w:t>
      </w:r>
      <w:r w:rsidR="005744C4">
        <w:rPr>
          <w:rFonts w:ascii="Times New Roman" w:hAnsi="Times New Roman" w:cs="Times New Roman"/>
          <w:b w:val="0"/>
          <w:color w:val="auto"/>
          <w:sz w:val="28"/>
          <w:szCs w:val="28"/>
        </w:rPr>
        <w:t>209</w:t>
      </w:r>
      <w:r w:rsidRPr="00A048B1">
        <w:rPr>
          <w:rFonts w:ascii="Times New Roman" w:hAnsi="Times New Roman" w:cs="Times New Roman"/>
          <w:b w:val="0"/>
          <w:color w:val="auto"/>
          <w:sz w:val="28"/>
          <w:szCs w:val="28"/>
        </w:rPr>
        <w:t xml:space="preserve"> контрольных мероприятия без взаимоде</w:t>
      </w:r>
      <w:r w:rsidR="005744C4">
        <w:rPr>
          <w:rFonts w:ascii="Times New Roman" w:hAnsi="Times New Roman" w:cs="Times New Roman"/>
          <w:b w:val="0"/>
          <w:color w:val="auto"/>
          <w:sz w:val="28"/>
          <w:szCs w:val="28"/>
        </w:rPr>
        <w:t>йствия с контролируемыми лицами на основании задания.</w:t>
      </w:r>
      <w:r w:rsidRPr="00A048B1">
        <w:rPr>
          <w:rFonts w:ascii="Times New Roman" w:hAnsi="Times New Roman" w:cs="Times New Roman"/>
          <w:b w:val="0"/>
          <w:color w:val="auto"/>
          <w:sz w:val="28"/>
          <w:szCs w:val="28"/>
        </w:rPr>
        <w:t xml:space="preserve"> Внеплановые проверки в отношении субъектов контроля не проводились. За 9 месяцев 202</w:t>
      </w:r>
      <w:r w:rsidR="005744C4">
        <w:rPr>
          <w:rFonts w:ascii="Times New Roman" w:hAnsi="Times New Roman" w:cs="Times New Roman"/>
          <w:b w:val="0"/>
          <w:color w:val="auto"/>
          <w:sz w:val="28"/>
          <w:szCs w:val="28"/>
        </w:rPr>
        <w:t>4</w:t>
      </w:r>
      <w:r w:rsidRPr="00A048B1">
        <w:rPr>
          <w:rFonts w:ascii="Times New Roman" w:hAnsi="Times New Roman" w:cs="Times New Roman"/>
          <w:b w:val="0"/>
          <w:color w:val="auto"/>
          <w:sz w:val="28"/>
          <w:szCs w:val="28"/>
        </w:rPr>
        <w:t xml:space="preserve"> года в отношении контролируемых лиц Отделом </w:t>
      </w:r>
      <w:r w:rsidR="005744C4">
        <w:rPr>
          <w:rFonts w:ascii="Times New Roman" w:hAnsi="Times New Roman" w:cs="Times New Roman"/>
          <w:b w:val="0"/>
          <w:color w:val="auto"/>
          <w:sz w:val="28"/>
          <w:szCs w:val="28"/>
        </w:rPr>
        <w:t>вынесено</w:t>
      </w:r>
      <w:r w:rsidRPr="00A048B1">
        <w:rPr>
          <w:rFonts w:ascii="Times New Roman" w:hAnsi="Times New Roman" w:cs="Times New Roman"/>
          <w:b w:val="0"/>
          <w:color w:val="auto"/>
          <w:sz w:val="28"/>
          <w:szCs w:val="28"/>
        </w:rPr>
        <w:t xml:space="preserve"> </w:t>
      </w:r>
      <w:r w:rsidR="005744C4">
        <w:rPr>
          <w:rFonts w:ascii="Times New Roman" w:hAnsi="Times New Roman" w:cs="Times New Roman"/>
          <w:b w:val="0"/>
          <w:color w:val="auto"/>
          <w:sz w:val="28"/>
          <w:szCs w:val="28"/>
        </w:rPr>
        <w:t>83</w:t>
      </w:r>
      <w:r w:rsidRPr="00A048B1">
        <w:rPr>
          <w:rFonts w:ascii="Times New Roman" w:hAnsi="Times New Roman" w:cs="Times New Roman"/>
          <w:b w:val="0"/>
          <w:color w:val="auto"/>
          <w:sz w:val="28"/>
          <w:szCs w:val="28"/>
        </w:rPr>
        <w:t xml:space="preserve"> предостережени</w:t>
      </w:r>
      <w:r w:rsidR="005744C4">
        <w:rPr>
          <w:rFonts w:ascii="Times New Roman" w:hAnsi="Times New Roman" w:cs="Times New Roman"/>
          <w:b w:val="0"/>
          <w:color w:val="auto"/>
          <w:sz w:val="28"/>
          <w:szCs w:val="28"/>
        </w:rPr>
        <w:t>я</w:t>
      </w:r>
      <w:r w:rsidRPr="00A048B1">
        <w:rPr>
          <w:rFonts w:ascii="Times New Roman" w:hAnsi="Times New Roman" w:cs="Times New Roman"/>
          <w:b w:val="0"/>
          <w:color w:val="auto"/>
          <w:sz w:val="28"/>
          <w:szCs w:val="28"/>
        </w:rPr>
        <w:t xml:space="preserve"> о недопустимости нарушения установленных требований</w:t>
      </w:r>
      <w:bookmarkStart w:id="1" w:name="anchor722"/>
      <w:bookmarkEnd w:id="1"/>
      <w:r w:rsidR="005744C4">
        <w:rPr>
          <w:rFonts w:ascii="Times New Roman" w:hAnsi="Times New Roman" w:cs="Times New Roman"/>
          <w:b w:val="0"/>
          <w:color w:val="auto"/>
          <w:sz w:val="28"/>
          <w:szCs w:val="28"/>
        </w:rPr>
        <w:t xml:space="preserve"> и 25 </w:t>
      </w:r>
      <w:r w:rsidR="00434B79" w:rsidRPr="00A048B1">
        <w:rPr>
          <w:rFonts w:ascii="Times New Roman" w:hAnsi="Times New Roman" w:cs="Times New Roman"/>
          <w:b w:val="0"/>
          <w:color w:val="auto"/>
          <w:sz w:val="28"/>
          <w:szCs w:val="28"/>
        </w:rPr>
        <w:t>предписаний</w:t>
      </w:r>
      <w:r w:rsidR="0010093F" w:rsidRPr="00A048B1">
        <w:rPr>
          <w:rFonts w:ascii="Times New Roman" w:hAnsi="Times New Roman" w:cs="Times New Roman"/>
          <w:b w:val="0"/>
          <w:color w:val="auto"/>
          <w:sz w:val="28"/>
          <w:szCs w:val="28"/>
        </w:rPr>
        <w:t>.</w:t>
      </w:r>
      <w:r w:rsidR="00434B79" w:rsidRPr="00A048B1">
        <w:rPr>
          <w:rFonts w:ascii="Times New Roman" w:hAnsi="Times New Roman" w:cs="Times New Roman"/>
          <w:b w:val="0"/>
          <w:color w:val="auto"/>
          <w:sz w:val="28"/>
          <w:szCs w:val="28"/>
        </w:rPr>
        <w:t xml:space="preserve"> </w:t>
      </w:r>
    </w:p>
    <w:p w:rsidR="0010093F" w:rsidRDefault="006862F4" w:rsidP="00A048B1">
      <w:pPr>
        <w:ind w:left="14" w:firstLine="695"/>
        <w:contextualSpacing/>
        <w:rPr>
          <w:rFonts w:ascii="Times New Roman" w:hAnsi="Times New Roman" w:cs="Times New Roman"/>
          <w:sz w:val="28"/>
          <w:szCs w:val="28"/>
        </w:rPr>
      </w:pPr>
      <w:bookmarkStart w:id="2" w:name="sub_1112"/>
      <w:r>
        <w:rPr>
          <w:rFonts w:ascii="Times New Roman" w:hAnsi="Times New Roman" w:cs="Times New Roman"/>
          <w:sz w:val="28"/>
          <w:szCs w:val="28"/>
        </w:rPr>
        <w:t xml:space="preserve">Результаты устранения нарушений обязательных требований: устранено </w:t>
      </w:r>
      <w:r w:rsidR="005744C4">
        <w:rPr>
          <w:rFonts w:ascii="Times New Roman" w:hAnsi="Times New Roman" w:cs="Times New Roman"/>
          <w:sz w:val="28"/>
          <w:szCs w:val="28"/>
        </w:rPr>
        <w:t>79</w:t>
      </w:r>
      <w:r w:rsidR="0010093F">
        <w:rPr>
          <w:rFonts w:ascii="Times New Roman" w:hAnsi="Times New Roman" w:cs="Times New Roman"/>
          <w:sz w:val="28"/>
          <w:szCs w:val="28"/>
        </w:rPr>
        <w:t>%,</w:t>
      </w:r>
      <w:r>
        <w:rPr>
          <w:rFonts w:ascii="Times New Roman" w:hAnsi="Times New Roman" w:cs="Times New Roman"/>
          <w:sz w:val="28"/>
          <w:szCs w:val="28"/>
        </w:rPr>
        <w:t xml:space="preserve"> в стадии исполнения </w:t>
      </w:r>
      <w:r w:rsidR="005744C4">
        <w:rPr>
          <w:rFonts w:ascii="Times New Roman" w:hAnsi="Times New Roman" w:cs="Times New Roman"/>
          <w:sz w:val="28"/>
          <w:szCs w:val="28"/>
        </w:rPr>
        <w:t>21</w:t>
      </w:r>
      <w:r w:rsidR="0010093F">
        <w:rPr>
          <w:rFonts w:ascii="Times New Roman" w:hAnsi="Times New Roman" w:cs="Times New Roman"/>
          <w:sz w:val="28"/>
          <w:szCs w:val="28"/>
        </w:rPr>
        <w:t>%</w:t>
      </w:r>
      <w:r>
        <w:rPr>
          <w:rFonts w:ascii="Times New Roman" w:hAnsi="Times New Roman" w:cs="Times New Roman"/>
          <w:sz w:val="28"/>
          <w:szCs w:val="28"/>
        </w:rPr>
        <w:t xml:space="preserve"> (не истек срок, отсу</w:t>
      </w:r>
      <w:r w:rsidR="0010093F">
        <w:rPr>
          <w:rFonts w:ascii="Times New Roman" w:hAnsi="Times New Roman" w:cs="Times New Roman"/>
          <w:sz w:val="28"/>
          <w:szCs w:val="28"/>
        </w:rPr>
        <w:t>тствуют сведения об исполнении).</w:t>
      </w:r>
    </w:p>
    <w:p w:rsidR="006862F4" w:rsidRPr="00AD51C9" w:rsidRDefault="006862F4" w:rsidP="00A048B1">
      <w:pPr>
        <w:ind w:left="14" w:firstLine="695"/>
        <w:contextualSpacing/>
        <w:rPr>
          <w:rFonts w:ascii="Times New Roman" w:hAnsi="Times New Roman" w:cs="Times New Roman"/>
          <w:sz w:val="28"/>
          <w:szCs w:val="28"/>
        </w:rPr>
      </w:pPr>
      <w:r>
        <w:rPr>
          <w:rFonts w:ascii="Times New Roman" w:hAnsi="Times New Roman" w:cs="Times New Roman"/>
          <w:sz w:val="28"/>
          <w:szCs w:val="28"/>
        </w:rPr>
        <w:t xml:space="preserve"> </w:t>
      </w:r>
      <w:r w:rsidRPr="00AD51C9">
        <w:rPr>
          <w:rFonts w:ascii="Times New Roman" w:hAnsi="Times New Roman" w:cs="Times New Roman"/>
          <w:sz w:val="28"/>
          <w:szCs w:val="28"/>
        </w:rPr>
        <w:t>По результатам проведенных мероприятий выявлены наиболее часто встречающиеся нарушения:</w:t>
      </w:r>
    </w:p>
    <w:p w:rsidR="006862F4" w:rsidRPr="00AD51C9" w:rsidRDefault="006862F4" w:rsidP="006862F4">
      <w:pPr>
        <w:rPr>
          <w:rFonts w:ascii="Times New Roman" w:hAnsi="Times New Roman" w:cs="Times New Roman"/>
          <w:sz w:val="28"/>
          <w:szCs w:val="28"/>
        </w:rPr>
      </w:pPr>
      <w:r w:rsidRPr="00AD51C9">
        <w:rPr>
          <w:rFonts w:ascii="Times New Roman" w:hAnsi="Times New Roman" w:cs="Times New Roman"/>
          <w:sz w:val="28"/>
          <w:szCs w:val="28"/>
        </w:rPr>
        <w:t xml:space="preserve">1) самовольная установка некапитальных сооружений (объектов </w:t>
      </w:r>
      <w:r w:rsidR="00A048B1">
        <w:rPr>
          <w:rFonts w:ascii="Times New Roman" w:hAnsi="Times New Roman" w:cs="Times New Roman"/>
          <w:sz w:val="28"/>
          <w:szCs w:val="28"/>
        </w:rPr>
        <w:t>торговли, контейнерной площадки</w:t>
      </w:r>
      <w:r>
        <w:rPr>
          <w:rFonts w:ascii="Times New Roman" w:hAnsi="Times New Roman" w:cs="Times New Roman"/>
          <w:sz w:val="28"/>
          <w:szCs w:val="28"/>
        </w:rPr>
        <w:t>, ограждающих проезд и проход</w:t>
      </w:r>
      <w:r w:rsidR="00A048B1">
        <w:rPr>
          <w:rFonts w:ascii="Times New Roman" w:hAnsi="Times New Roman" w:cs="Times New Roman"/>
          <w:sz w:val="28"/>
          <w:szCs w:val="28"/>
        </w:rPr>
        <w:t>)</w:t>
      </w:r>
      <w:r w:rsidRPr="00AD51C9">
        <w:rPr>
          <w:rFonts w:ascii="Times New Roman" w:hAnsi="Times New Roman" w:cs="Times New Roman"/>
          <w:sz w:val="28"/>
          <w:szCs w:val="28"/>
        </w:rPr>
        <w:t>;</w:t>
      </w:r>
    </w:p>
    <w:p w:rsidR="006862F4" w:rsidRPr="00AD51C9" w:rsidRDefault="009118F8" w:rsidP="006862F4">
      <w:pPr>
        <w:rPr>
          <w:rFonts w:ascii="Times New Roman" w:hAnsi="Times New Roman" w:cs="Times New Roman"/>
          <w:sz w:val="28"/>
          <w:szCs w:val="28"/>
        </w:rPr>
      </w:pPr>
      <w:r>
        <w:rPr>
          <w:rFonts w:ascii="Times New Roman" w:hAnsi="Times New Roman" w:cs="Times New Roman"/>
          <w:sz w:val="28"/>
          <w:szCs w:val="28"/>
        </w:rPr>
        <w:t>2</w:t>
      </w:r>
      <w:r w:rsidR="006862F4" w:rsidRPr="00AD51C9">
        <w:rPr>
          <w:rFonts w:ascii="Times New Roman" w:hAnsi="Times New Roman" w:cs="Times New Roman"/>
          <w:sz w:val="28"/>
          <w:szCs w:val="28"/>
        </w:rPr>
        <w:t>) ненадлежащее содержание фасадов зданий (отсутствие ремонта зданий);</w:t>
      </w:r>
    </w:p>
    <w:p w:rsidR="006862F4" w:rsidRPr="00AD51C9" w:rsidRDefault="009118F8" w:rsidP="006862F4">
      <w:pPr>
        <w:rPr>
          <w:rFonts w:ascii="Times New Roman" w:hAnsi="Times New Roman" w:cs="Times New Roman"/>
          <w:sz w:val="28"/>
          <w:szCs w:val="28"/>
        </w:rPr>
      </w:pPr>
      <w:r>
        <w:rPr>
          <w:rFonts w:ascii="Times New Roman" w:hAnsi="Times New Roman" w:cs="Times New Roman"/>
          <w:sz w:val="28"/>
          <w:szCs w:val="28"/>
        </w:rPr>
        <w:t>3</w:t>
      </w:r>
      <w:r w:rsidR="006862F4" w:rsidRPr="00AD51C9">
        <w:rPr>
          <w:rFonts w:ascii="Times New Roman" w:hAnsi="Times New Roman" w:cs="Times New Roman"/>
          <w:sz w:val="28"/>
          <w:szCs w:val="28"/>
        </w:rPr>
        <w:t>) размещение транспортных средств на озелененных территориях;</w:t>
      </w:r>
    </w:p>
    <w:p w:rsidR="006862F4" w:rsidRDefault="009118F8" w:rsidP="006862F4">
      <w:pPr>
        <w:rPr>
          <w:rFonts w:ascii="Times New Roman" w:hAnsi="Times New Roman" w:cs="Times New Roman"/>
          <w:sz w:val="28"/>
          <w:szCs w:val="28"/>
        </w:rPr>
      </w:pPr>
      <w:r>
        <w:rPr>
          <w:rFonts w:ascii="Times New Roman" w:hAnsi="Times New Roman" w:cs="Times New Roman"/>
          <w:sz w:val="28"/>
          <w:szCs w:val="28"/>
        </w:rPr>
        <w:t>4</w:t>
      </w:r>
      <w:r w:rsidR="006862F4" w:rsidRPr="00AD51C9">
        <w:rPr>
          <w:rFonts w:ascii="Times New Roman" w:hAnsi="Times New Roman" w:cs="Times New Roman"/>
          <w:sz w:val="28"/>
          <w:szCs w:val="28"/>
        </w:rPr>
        <w:t xml:space="preserve">) </w:t>
      </w:r>
      <w:r w:rsidR="006862F4">
        <w:rPr>
          <w:rFonts w:ascii="Times New Roman" w:hAnsi="Times New Roman" w:cs="Times New Roman"/>
          <w:sz w:val="28"/>
          <w:szCs w:val="28"/>
        </w:rPr>
        <w:t xml:space="preserve">захламление территории отходами, складирование иных материалов на территории </w:t>
      </w:r>
      <w:r>
        <w:rPr>
          <w:rFonts w:ascii="Times New Roman" w:hAnsi="Times New Roman" w:cs="Times New Roman"/>
          <w:sz w:val="28"/>
          <w:szCs w:val="28"/>
        </w:rPr>
        <w:t>общего пользования;</w:t>
      </w:r>
    </w:p>
    <w:p w:rsidR="009118F8" w:rsidRDefault="009118F8" w:rsidP="006862F4">
      <w:pPr>
        <w:rPr>
          <w:rFonts w:ascii="Times New Roman" w:hAnsi="Times New Roman" w:cs="Times New Roman"/>
          <w:sz w:val="28"/>
          <w:szCs w:val="28"/>
        </w:rPr>
      </w:pPr>
      <w:r>
        <w:rPr>
          <w:rFonts w:ascii="Times New Roman" w:hAnsi="Times New Roman" w:cs="Times New Roman"/>
          <w:sz w:val="28"/>
          <w:szCs w:val="28"/>
        </w:rPr>
        <w:t xml:space="preserve">5) ненадлежащая уборка территории, наличие наледи, сосулек на крышах </w:t>
      </w:r>
      <w:r>
        <w:rPr>
          <w:rFonts w:ascii="Times New Roman" w:hAnsi="Times New Roman" w:cs="Times New Roman"/>
          <w:sz w:val="28"/>
          <w:szCs w:val="28"/>
        </w:rPr>
        <w:lastRenderedPageBreak/>
        <w:t>зданий.</w:t>
      </w:r>
    </w:p>
    <w:p w:rsidR="006862F4" w:rsidRPr="00A07008" w:rsidRDefault="006862F4" w:rsidP="006862F4">
      <w:pPr>
        <w:ind w:firstLine="567"/>
        <w:rPr>
          <w:rFonts w:ascii="Times New Roman" w:hAnsi="Times New Roman" w:cs="Times New Roman"/>
          <w:sz w:val="28"/>
          <w:szCs w:val="28"/>
        </w:rPr>
      </w:pPr>
      <w:r>
        <w:rPr>
          <w:rFonts w:ascii="Times New Roman" w:hAnsi="Times New Roman" w:cs="Times New Roman"/>
          <w:sz w:val="28"/>
          <w:szCs w:val="28"/>
        </w:rPr>
        <w:t xml:space="preserve"> </w:t>
      </w:r>
      <w:r w:rsidRPr="00492025">
        <w:rPr>
          <w:rFonts w:ascii="Times New Roman" w:hAnsi="Times New Roman" w:cs="Times New Roman"/>
          <w:sz w:val="28"/>
          <w:szCs w:val="28"/>
        </w:rPr>
        <w:t xml:space="preserve">В </w:t>
      </w:r>
      <w:r w:rsidRPr="00A07008">
        <w:rPr>
          <w:rFonts w:ascii="Times New Roman" w:hAnsi="Times New Roman" w:cs="Times New Roman"/>
          <w:sz w:val="28"/>
          <w:szCs w:val="28"/>
        </w:rPr>
        <w:t xml:space="preserve">текущем периоде </w:t>
      </w:r>
      <w:r w:rsidRPr="00492025">
        <w:rPr>
          <w:rFonts w:ascii="Times New Roman" w:hAnsi="Times New Roman" w:cs="Times New Roman"/>
          <w:sz w:val="28"/>
          <w:szCs w:val="28"/>
        </w:rPr>
        <w:t>202</w:t>
      </w:r>
      <w:r w:rsidR="005744C4">
        <w:rPr>
          <w:rFonts w:ascii="Times New Roman" w:hAnsi="Times New Roman" w:cs="Times New Roman"/>
          <w:sz w:val="28"/>
          <w:szCs w:val="28"/>
        </w:rPr>
        <w:t>4</w:t>
      </w:r>
      <w:r w:rsidRPr="00A07008">
        <w:rPr>
          <w:rFonts w:ascii="Times New Roman" w:hAnsi="Times New Roman" w:cs="Times New Roman"/>
          <w:sz w:val="28"/>
          <w:szCs w:val="28"/>
        </w:rPr>
        <w:t xml:space="preserve"> года </w:t>
      </w:r>
      <w:r w:rsidRPr="00492025">
        <w:rPr>
          <w:rFonts w:ascii="Times New Roman" w:hAnsi="Times New Roman" w:cs="Times New Roman"/>
          <w:sz w:val="28"/>
          <w:szCs w:val="28"/>
        </w:rPr>
        <w:t xml:space="preserve">по выявленным правонарушениям </w:t>
      </w:r>
      <w:r w:rsidRPr="00A07008">
        <w:rPr>
          <w:rFonts w:ascii="Times New Roman" w:hAnsi="Times New Roman" w:cs="Times New Roman"/>
          <w:sz w:val="28"/>
          <w:szCs w:val="28"/>
        </w:rPr>
        <w:t xml:space="preserve">по предмету контроля </w:t>
      </w:r>
      <w:r>
        <w:rPr>
          <w:rFonts w:ascii="Times New Roman" w:hAnsi="Times New Roman" w:cs="Times New Roman"/>
          <w:sz w:val="28"/>
          <w:szCs w:val="28"/>
        </w:rPr>
        <w:t xml:space="preserve"> </w:t>
      </w:r>
      <w:r w:rsidRPr="00A07008">
        <w:rPr>
          <w:rFonts w:ascii="Times New Roman" w:hAnsi="Times New Roman" w:cs="Times New Roman"/>
          <w:sz w:val="28"/>
          <w:szCs w:val="28"/>
        </w:rPr>
        <w:t>возбуждение</w:t>
      </w:r>
      <w:r w:rsidRPr="00492025">
        <w:rPr>
          <w:rFonts w:ascii="Times New Roman" w:hAnsi="Times New Roman" w:cs="Times New Roman"/>
          <w:sz w:val="28"/>
          <w:szCs w:val="28"/>
        </w:rPr>
        <w:t xml:space="preserve"> административных</w:t>
      </w:r>
      <w:r w:rsidRPr="00A07008">
        <w:rPr>
          <w:rFonts w:ascii="Times New Roman" w:hAnsi="Times New Roman" w:cs="Times New Roman"/>
          <w:sz w:val="28"/>
          <w:szCs w:val="28"/>
        </w:rPr>
        <w:t xml:space="preserve"> дел Отделом не проводилось ввиду </w:t>
      </w:r>
      <w:r w:rsidR="005744C4">
        <w:rPr>
          <w:rFonts w:ascii="Times New Roman" w:hAnsi="Times New Roman" w:cs="Times New Roman"/>
          <w:sz w:val="28"/>
          <w:szCs w:val="28"/>
        </w:rPr>
        <w:t>«</w:t>
      </w:r>
      <w:r w:rsidR="005744C4" w:rsidRPr="00A07008">
        <w:rPr>
          <w:rFonts w:ascii="Times New Roman" w:hAnsi="Times New Roman" w:cs="Times New Roman"/>
          <w:sz w:val="28"/>
          <w:szCs w:val="28"/>
        </w:rPr>
        <w:t>моратория</w:t>
      </w:r>
      <w:r w:rsidR="005744C4">
        <w:rPr>
          <w:rFonts w:ascii="Times New Roman" w:hAnsi="Times New Roman" w:cs="Times New Roman"/>
          <w:sz w:val="28"/>
          <w:szCs w:val="28"/>
        </w:rPr>
        <w:t xml:space="preserve">», </w:t>
      </w:r>
      <w:r w:rsidRPr="00A07008">
        <w:rPr>
          <w:rFonts w:ascii="Times New Roman" w:hAnsi="Times New Roman" w:cs="Times New Roman"/>
          <w:sz w:val="28"/>
          <w:szCs w:val="28"/>
        </w:rPr>
        <w:t xml:space="preserve">установленного Постановлением Правительства РФ от 10 марта 2022 г. </w:t>
      </w:r>
      <w:r>
        <w:rPr>
          <w:rFonts w:ascii="Times New Roman" w:hAnsi="Times New Roman" w:cs="Times New Roman"/>
          <w:sz w:val="28"/>
          <w:szCs w:val="28"/>
        </w:rPr>
        <w:t>№</w:t>
      </w:r>
      <w:r w:rsidRPr="00A07008">
        <w:rPr>
          <w:rFonts w:ascii="Times New Roman" w:hAnsi="Times New Roman" w:cs="Times New Roman"/>
          <w:sz w:val="28"/>
          <w:szCs w:val="28"/>
        </w:rPr>
        <w:t>336 "Об особенностях организации и осуществления государственного контроля (на</w:t>
      </w:r>
      <w:r w:rsidR="00A048B1">
        <w:rPr>
          <w:rFonts w:ascii="Times New Roman" w:hAnsi="Times New Roman" w:cs="Times New Roman"/>
          <w:sz w:val="28"/>
          <w:szCs w:val="28"/>
        </w:rPr>
        <w:t>дзора), муниципального контроля</w:t>
      </w:r>
      <w:r w:rsidR="005744C4">
        <w:rPr>
          <w:rFonts w:ascii="Times New Roman" w:hAnsi="Times New Roman" w:cs="Times New Roman"/>
          <w:sz w:val="28"/>
          <w:szCs w:val="28"/>
        </w:rPr>
        <w:t>».</w:t>
      </w:r>
      <w:r w:rsidR="00A048B1">
        <w:rPr>
          <w:rFonts w:ascii="Times New Roman" w:hAnsi="Times New Roman" w:cs="Times New Roman"/>
          <w:sz w:val="28"/>
          <w:szCs w:val="28"/>
        </w:rPr>
        <w:t xml:space="preserve"> </w:t>
      </w:r>
    </w:p>
    <w:p w:rsidR="006862F4" w:rsidRDefault="006862F4" w:rsidP="006862F4">
      <w:pPr>
        <w:pStyle w:val="a4"/>
        <w:widowControl/>
        <w:numPr>
          <w:ilvl w:val="0"/>
          <w:numId w:val="3"/>
        </w:numPr>
        <w:tabs>
          <w:tab w:val="left" w:pos="851"/>
        </w:tabs>
        <w:ind w:left="0" w:firstLine="567"/>
        <w:rPr>
          <w:rFonts w:ascii="Times New Roman" w:hAnsi="Times New Roman" w:cs="Times New Roman"/>
          <w:sz w:val="28"/>
          <w:szCs w:val="28"/>
        </w:rPr>
      </w:pPr>
      <w:r>
        <w:rPr>
          <w:rFonts w:ascii="Times New Roman" w:hAnsi="Times New Roman" w:cs="Times New Roman"/>
          <w:sz w:val="28"/>
          <w:szCs w:val="28"/>
        </w:rPr>
        <w:t>По результатам проведенных контрольных мероприятий наиболее  значимыми проблемами являются:</w:t>
      </w:r>
    </w:p>
    <w:p w:rsidR="006862F4" w:rsidRDefault="006862F4" w:rsidP="006862F4">
      <w:pPr>
        <w:pStyle w:val="a4"/>
        <w:numPr>
          <w:ilvl w:val="0"/>
          <w:numId w:val="7"/>
        </w:numPr>
        <w:tabs>
          <w:tab w:val="left" w:pos="851"/>
        </w:tabs>
        <w:ind w:left="0" w:firstLine="567"/>
        <w:rPr>
          <w:rFonts w:ascii="Times New Roman" w:hAnsi="Times New Roman" w:cs="Times New Roman"/>
          <w:sz w:val="28"/>
          <w:szCs w:val="28"/>
        </w:rPr>
      </w:pPr>
      <w:r>
        <w:rPr>
          <w:rFonts w:ascii="Times New Roman" w:hAnsi="Times New Roman" w:cs="Times New Roman"/>
          <w:sz w:val="28"/>
          <w:szCs w:val="28"/>
        </w:rPr>
        <w:t>недостаточная информированность субъектов контроля по установленным обязательным требованиям;</w:t>
      </w:r>
    </w:p>
    <w:p w:rsidR="006862F4" w:rsidRDefault="006862F4" w:rsidP="006862F4">
      <w:pPr>
        <w:pStyle w:val="a4"/>
        <w:numPr>
          <w:ilvl w:val="0"/>
          <w:numId w:val="7"/>
        </w:numPr>
        <w:tabs>
          <w:tab w:val="left" w:pos="851"/>
        </w:tabs>
        <w:ind w:left="0" w:firstLine="567"/>
        <w:rPr>
          <w:rFonts w:ascii="Times New Roman" w:hAnsi="Times New Roman" w:cs="Times New Roman"/>
          <w:sz w:val="28"/>
          <w:szCs w:val="28"/>
        </w:rPr>
      </w:pPr>
      <w:r>
        <w:rPr>
          <w:rFonts w:ascii="Times New Roman" w:hAnsi="Times New Roman" w:cs="Times New Roman"/>
          <w:sz w:val="28"/>
          <w:szCs w:val="28"/>
        </w:rPr>
        <w:t>не своевременное оформление необходимых разрешительных документов (информационная конструкция (вывеска), ордер на проведение земляных работ).</w:t>
      </w:r>
    </w:p>
    <w:p w:rsidR="006862F4" w:rsidRPr="00FA6BB2" w:rsidRDefault="006862F4" w:rsidP="006862F4">
      <w:pPr>
        <w:pStyle w:val="a4"/>
        <w:widowControl/>
        <w:numPr>
          <w:ilvl w:val="0"/>
          <w:numId w:val="3"/>
        </w:numPr>
        <w:tabs>
          <w:tab w:val="left" w:pos="851"/>
        </w:tabs>
        <w:ind w:left="0" w:firstLine="567"/>
        <w:rPr>
          <w:rFonts w:ascii="Times New Roman" w:hAnsi="Times New Roman" w:cs="Times New Roman"/>
          <w:sz w:val="28"/>
          <w:szCs w:val="28"/>
        </w:rPr>
      </w:pPr>
      <w:r>
        <w:rPr>
          <w:rFonts w:ascii="Times New Roman" w:hAnsi="Times New Roman" w:cs="Times New Roman"/>
          <w:sz w:val="28"/>
          <w:szCs w:val="28"/>
        </w:rPr>
        <w:t>В</w:t>
      </w:r>
      <w:r w:rsidRPr="00FA6BB2">
        <w:rPr>
          <w:rFonts w:ascii="Times New Roman" w:hAnsi="Times New Roman" w:cs="Times New Roman"/>
          <w:sz w:val="28"/>
          <w:szCs w:val="28"/>
        </w:rPr>
        <w:t xml:space="preserve"> целях предупреждения нарушений обязатель</w:t>
      </w:r>
      <w:r>
        <w:rPr>
          <w:rFonts w:ascii="Times New Roman" w:hAnsi="Times New Roman" w:cs="Times New Roman"/>
          <w:sz w:val="28"/>
          <w:szCs w:val="28"/>
        </w:rPr>
        <w:t xml:space="preserve">ных требований профилактическое сопровождение в текущем периоде направлено </w:t>
      </w:r>
      <w:proofErr w:type="gramStart"/>
      <w:r>
        <w:rPr>
          <w:rFonts w:ascii="Times New Roman" w:hAnsi="Times New Roman" w:cs="Times New Roman"/>
          <w:sz w:val="28"/>
          <w:szCs w:val="28"/>
        </w:rPr>
        <w:t>на</w:t>
      </w:r>
      <w:proofErr w:type="gramEnd"/>
      <w:r w:rsidRPr="00FA6BB2">
        <w:rPr>
          <w:rFonts w:ascii="Times New Roman" w:hAnsi="Times New Roman" w:cs="Times New Roman"/>
          <w:sz w:val="28"/>
          <w:szCs w:val="28"/>
        </w:rPr>
        <w:t>:</w:t>
      </w:r>
    </w:p>
    <w:p w:rsidR="006862F4" w:rsidRPr="009440C0" w:rsidRDefault="006862F4" w:rsidP="006862F4">
      <w:pPr>
        <w:pStyle w:val="a4"/>
        <w:numPr>
          <w:ilvl w:val="0"/>
          <w:numId w:val="5"/>
        </w:numPr>
        <w:tabs>
          <w:tab w:val="left" w:pos="851"/>
        </w:tabs>
        <w:ind w:left="0" w:firstLine="567"/>
        <w:rPr>
          <w:rFonts w:ascii="Times New Roman" w:hAnsi="Times New Roman" w:cs="Times New Roman"/>
          <w:sz w:val="28"/>
          <w:szCs w:val="28"/>
        </w:rPr>
      </w:pPr>
      <w:r>
        <w:rPr>
          <w:rFonts w:ascii="Times New Roman" w:hAnsi="Times New Roman" w:cs="Times New Roman"/>
          <w:sz w:val="28"/>
          <w:szCs w:val="28"/>
        </w:rPr>
        <w:t>мониторинг и актуализацию</w:t>
      </w:r>
      <w:r w:rsidRPr="009440C0">
        <w:rPr>
          <w:rFonts w:ascii="Times New Roman" w:hAnsi="Times New Roman" w:cs="Times New Roman"/>
          <w:sz w:val="28"/>
          <w:szCs w:val="28"/>
        </w:rPr>
        <w:t xml:space="preserve"> переч</w:t>
      </w:r>
      <w:r>
        <w:rPr>
          <w:rFonts w:ascii="Times New Roman" w:hAnsi="Times New Roman" w:cs="Times New Roman"/>
          <w:sz w:val="28"/>
          <w:szCs w:val="28"/>
        </w:rPr>
        <w:t>ня</w:t>
      </w:r>
      <w:r w:rsidRPr="009440C0">
        <w:rPr>
          <w:rFonts w:ascii="Times New Roman" w:hAnsi="Times New Roman" w:cs="Times New Roman"/>
          <w:sz w:val="28"/>
          <w:szCs w:val="28"/>
        </w:rPr>
        <w:t xml:space="preserve"> нормативных правовых актов, соблюдение которых является пр</w:t>
      </w:r>
      <w:r>
        <w:rPr>
          <w:rFonts w:ascii="Times New Roman" w:hAnsi="Times New Roman" w:cs="Times New Roman"/>
          <w:sz w:val="28"/>
          <w:szCs w:val="28"/>
        </w:rPr>
        <w:t>едметом муниципального контроля;</w:t>
      </w:r>
    </w:p>
    <w:p w:rsidR="006862F4" w:rsidRPr="009440C0" w:rsidRDefault="006862F4" w:rsidP="006862F4">
      <w:pPr>
        <w:pStyle w:val="a4"/>
        <w:numPr>
          <w:ilvl w:val="0"/>
          <w:numId w:val="5"/>
        </w:numPr>
        <w:tabs>
          <w:tab w:val="left" w:pos="851"/>
        </w:tabs>
        <w:ind w:left="0" w:firstLine="567"/>
        <w:rPr>
          <w:rFonts w:ascii="Times New Roman" w:hAnsi="Times New Roman" w:cs="Times New Roman"/>
          <w:sz w:val="28"/>
          <w:szCs w:val="28"/>
        </w:rPr>
      </w:pPr>
      <w:r>
        <w:rPr>
          <w:rFonts w:ascii="Times New Roman" w:hAnsi="Times New Roman" w:cs="Times New Roman"/>
          <w:sz w:val="28"/>
          <w:szCs w:val="28"/>
        </w:rPr>
        <w:t xml:space="preserve">своевременное </w:t>
      </w:r>
      <w:r w:rsidRPr="009440C0">
        <w:rPr>
          <w:rFonts w:ascii="Times New Roman" w:hAnsi="Times New Roman" w:cs="Times New Roman"/>
          <w:sz w:val="28"/>
          <w:szCs w:val="28"/>
        </w:rPr>
        <w:t xml:space="preserve">информирование </w:t>
      </w:r>
      <w:r>
        <w:rPr>
          <w:rFonts w:ascii="Times New Roman" w:hAnsi="Times New Roman" w:cs="Times New Roman"/>
          <w:sz w:val="28"/>
          <w:szCs w:val="28"/>
        </w:rPr>
        <w:t>субъектов контроля</w:t>
      </w:r>
      <w:r w:rsidRPr="009440C0">
        <w:rPr>
          <w:rFonts w:ascii="Times New Roman" w:hAnsi="Times New Roman" w:cs="Times New Roman"/>
          <w:sz w:val="28"/>
          <w:szCs w:val="28"/>
        </w:rPr>
        <w:t xml:space="preserve"> по вопросам соблюдения обязательных требования</w:t>
      </w:r>
      <w:r>
        <w:rPr>
          <w:rFonts w:ascii="Times New Roman" w:hAnsi="Times New Roman" w:cs="Times New Roman"/>
          <w:sz w:val="28"/>
          <w:szCs w:val="28"/>
        </w:rPr>
        <w:t>;</w:t>
      </w:r>
    </w:p>
    <w:p w:rsidR="006862F4" w:rsidRDefault="006862F4" w:rsidP="006862F4">
      <w:pPr>
        <w:pStyle w:val="a4"/>
        <w:numPr>
          <w:ilvl w:val="0"/>
          <w:numId w:val="5"/>
        </w:numPr>
        <w:tabs>
          <w:tab w:val="left" w:pos="851"/>
        </w:tabs>
        <w:ind w:left="0" w:firstLine="567"/>
        <w:rPr>
          <w:rFonts w:ascii="Times New Roman" w:hAnsi="Times New Roman" w:cs="Times New Roman"/>
          <w:sz w:val="28"/>
          <w:szCs w:val="28"/>
        </w:rPr>
      </w:pPr>
      <w:r>
        <w:rPr>
          <w:rFonts w:ascii="Times New Roman" w:hAnsi="Times New Roman" w:cs="Times New Roman"/>
          <w:sz w:val="28"/>
          <w:szCs w:val="28"/>
        </w:rPr>
        <w:t>открытость</w:t>
      </w:r>
      <w:r w:rsidRPr="009440C0">
        <w:rPr>
          <w:rFonts w:ascii="Times New Roman" w:hAnsi="Times New Roman" w:cs="Times New Roman"/>
          <w:sz w:val="28"/>
          <w:szCs w:val="28"/>
        </w:rPr>
        <w:t xml:space="preserve"> </w:t>
      </w:r>
      <w:r>
        <w:rPr>
          <w:rFonts w:ascii="Times New Roman" w:hAnsi="Times New Roman" w:cs="Times New Roman"/>
          <w:sz w:val="28"/>
          <w:szCs w:val="28"/>
        </w:rPr>
        <w:t xml:space="preserve">и доступность сведений </w:t>
      </w:r>
      <w:r w:rsidRPr="009440C0">
        <w:rPr>
          <w:rFonts w:ascii="Times New Roman" w:hAnsi="Times New Roman" w:cs="Times New Roman"/>
          <w:sz w:val="28"/>
          <w:szCs w:val="28"/>
        </w:rPr>
        <w:t>правоприменительной практики по осуществлению м</w:t>
      </w:r>
      <w:r>
        <w:rPr>
          <w:rFonts w:ascii="Times New Roman" w:hAnsi="Times New Roman" w:cs="Times New Roman"/>
          <w:sz w:val="28"/>
          <w:szCs w:val="28"/>
        </w:rPr>
        <w:t>униципального контроля.</w:t>
      </w:r>
    </w:p>
    <w:p w:rsidR="006862F4" w:rsidRPr="00E5213C" w:rsidRDefault="00750C07" w:rsidP="00E5213C">
      <w:pPr>
        <w:pStyle w:val="a4"/>
        <w:numPr>
          <w:ilvl w:val="0"/>
          <w:numId w:val="3"/>
        </w:numPr>
        <w:tabs>
          <w:tab w:val="left" w:pos="-2410"/>
          <w:tab w:val="left" w:pos="993"/>
        </w:tabs>
        <w:ind w:left="0" w:firstLine="709"/>
        <w:rPr>
          <w:rFonts w:ascii="Times New Roman" w:hAnsi="Times New Roman" w:cs="Times New Roman"/>
          <w:sz w:val="28"/>
          <w:szCs w:val="28"/>
        </w:rPr>
      </w:pPr>
      <w:r w:rsidRPr="00E5213C">
        <w:rPr>
          <w:rFonts w:ascii="Times New Roman" w:hAnsi="Times New Roman"/>
          <w:bCs/>
          <w:sz w:val="28"/>
          <w:szCs w:val="28"/>
        </w:rPr>
        <w:t>Исполнение мероприятий, предусмотренных Программой профилактики на 202</w:t>
      </w:r>
      <w:r w:rsidR="005744C4">
        <w:rPr>
          <w:rFonts w:ascii="Times New Roman" w:hAnsi="Times New Roman"/>
          <w:bCs/>
          <w:sz w:val="28"/>
          <w:szCs w:val="28"/>
        </w:rPr>
        <w:t>4</w:t>
      </w:r>
      <w:r w:rsidRPr="00E5213C">
        <w:rPr>
          <w:rFonts w:ascii="Times New Roman" w:hAnsi="Times New Roman"/>
          <w:bCs/>
          <w:sz w:val="28"/>
          <w:szCs w:val="28"/>
        </w:rPr>
        <w:t xml:space="preserve"> год</w:t>
      </w:r>
      <w:r w:rsidR="009B1017">
        <w:rPr>
          <w:rFonts w:ascii="Times New Roman" w:hAnsi="Times New Roman"/>
          <w:bCs/>
          <w:sz w:val="28"/>
          <w:szCs w:val="28"/>
        </w:rPr>
        <w:t>,</w:t>
      </w:r>
      <w:r w:rsidRPr="00E5213C">
        <w:rPr>
          <w:rFonts w:ascii="Times New Roman" w:hAnsi="Times New Roman"/>
          <w:bCs/>
          <w:sz w:val="28"/>
          <w:szCs w:val="28"/>
        </w:rPr>
        <w:t xml:space="preserve"> составило 100%. </w:t>
      </w:r>
    </w:p>
    <w:p w:rsidR="00E5213C" w:rsidRPr="00E5213C" w:rsidRDefault="00E5213C" w:rsidP="00E5213C">
      <w:pPr>
        <w:pStyle w:val="a4"/>
        <w:tabs>
          <w:tab w:val="left" w:pos="-2410"/>
          <w:tab w:val="left" w:pos="993"/>
        </w:tabs>
        <w:ind w:left="709" w:firstLine="0"/>
        <w:rPr>
          <w:rFonts w:ascii="Times New Roman" w:hAnsi="Times New Roman" w:cs="Times New Roman"/>
          <w:sz w:val="28"/>
          <w:szCs w:val="28"/>
        </w:rPr>
      </w:pPr>
    </w:p>
    <w:p w:rsidR="006862F4" w:rsidRDefault="006862F4" w:rsidP="006862F4">
      <w:pPr>
        <w:pStyle w:val="a4"/>
        <w:widowControl/>
        <w:numPr>
          <w:ilvl w:val="0"/>
          <w:numId w:val="4"/>
        </w:numPr>
        <w:tabs>
          <w:tab w:val="left" w:pos="993"/>
        </w:tabs>
        <w:ind w:firstLine="0"/>
        <w:jc w:val="center"/>
        <w:rPr>
          <w:rFonts w:ascii="Times New Roman" w:hAnsi="Times New Roman" w:cs="Times New Roman"/>
          <w:b/>
          <w:sz w:val="28"/>
          <w:szCs w:val="28"/>
        </w:rPr>
      </w:pPr>
      <w:r w:rsidRPr="00673BD3">
        <w:rPr>
          <w:rFonts w:ascii="Times New Roman" w:hAnsi="Times New Roman" w:cs="Times New Roman"/>
          <w:b/>
          <w:sz w:val="28"/>
          <w:szCs w:val="28"/>
        </w:rPr>
        <w:t xml:space="preserve">Цели и задачи </w:t>
      </w:r>
      <w:r>
        <w:rPr>
          <w:rFonts w:ascii="Times New Roman" w:hAnsi="Times New Roman" w:cs="Times New Roman"/>
          <w:b/>
          <w:sz w:val="28"/>
          <w:szCs w:val="28"/>
        </w:rPr>
        <w:t>реализации П</w:t>
      </w:r>
      <w:r w:rsidRPr="00673BD3">
        <w:rPr>
          <w:rFonts w:ascii="Times New Roman" w:hAnsi="Times New Roman" w:cs="Times New Roman"/>
          <w:b/>
          <w:sz w:val="28"/>
          <w:szCs w:val="28"/>
        </w:rPr>
        <w:t xml:space="preserve">рограммы </w:t>
      </w:r>
    </w:p>
    <w:p w:rsidR="006862F4" w:rsidRPr="00673BD3" w:rsidRDefault="006862F4" w:rsidP="006862F4">
      <w:pPr>
        <w:pStyle w:val="a4"/>
        <w:widowControl/>
        <w:tabs>
          <w:tab w:val="left" w:pos="993"/>
        </w:tabs>
        <w:ind w:firstLine="0"/>
        <w:rPr>
          <w:rFonts w:ascii="Times New Roman" w:hAnsi="Times New Roman" w:cs="Times New Roman"/>
          <w:b/>
          <w:sz w:val="28"/>
          <w:szCs w:val="28"/>
        </w:rPr>
      </w:pPr>
    </w:p>
    <w:p w:rsidR="006862F4" w:rsidRPr="00BA4425" w:rsidRDefault="006862F4" w:rsidP="006862F4">
      <w:pPr>
        <w:pStyle w:val="a4"/>
        <w:numPr>
          <w:ilvl w:val="0"/>
          <w:numId w:val="3"/>
        </w:numPr>
        <w:tabs>
          <w:tab w:val="left" w:pos="851"/>
        </w:tabs>
        <w:ind w:left="0" w:firstLine="567"/>
        <w:rPr>
          <w:rFonts w:ascii="Times New Roman" w:hAnsi="Times New Roman" w:cs="Times New Roman"/>
          <w:sz w:val="28"/>
          <w:szCs w:val="28"/>
        </w:rPr>
      </w:pPr>
      <w:r w:rsidRPr="00BA4425">
        <w:rPr>
          <w:rFonts w:ascii="Times New Roman" w:hAnsi="Times New Roman" w:cs="Times New Roman"/>
          <w:sz w:val="28"/>
          <w:szCs w:val="28"/>
        </w:rPr>
        <w:t>Программа направлен</w:t>
      </w:r>
      <w:r>
        <w:rPr>
          <w:rFonts w:ascii="Times New Roman" w:hAnsi="Times New Roman" w:cs="Times New Roman"/>
          <w:sz w:val="28"/>
          <w:szCs w:val="28"/>
        </w:rPr>
        <w:t>а</w:t>
      </w:r>
      <w:r w:rsidRPr="00BA4425">
        <w:rPr>
          <w:rFonts w:ascii="Times New Roman" w:hAnsi="Times New Roman" w:cs="Times New Roman"/>
          <w:sz w:val="28"/>
          <w:szCs w:val="28"/>
        </w:rPr>
        <w:t xml:space="preserve"> на достижение следующих основных целей:</w:t>
      </w:r>
    </w:p>
    <w:p w:rsidR="006862F4" w:rsidRPr="00BA4425" w:rsidRDefault="006862F4" w:rsidP="006862F4">
      <w:pPr>
        <w:tabs>
          <w:tab w:val="left" w:pos="851"/>
        </w:tabs>
        <w:ind w:firstLine="567"/>
        <w:rPr>
          <w:rFonts w:ascii="Times New Roman" w:hAnsi="Times New Roman" w:cs="Times New Roman"/>
          <w:sz w:val="28"/>
          <w:szCs w:val="28"/>
        </w:rPr>
      </w:pPr>
      <w:r w:rsidRPr="00BA4425">
        <w:rPr>
          <w:rFonts w:ascii="Times New Roman" w:hAnsi="Times New Roman" w:cs="Times New Roman"/>
          <w:sz w:val="28"/>
          <w:szCs w:val="28"/>
        </w:rPr>
        <w:t>1) стимулирование добросовестного соблюдения обязательных требований всеми контролируемыми лицами;</w:t>
      </w:r>
    </w:p>
    <w:p w:rsidR="006862F4" w:rsidRPr="00BA4425" w:rsidRDefault="006862F4" w:rsidP="006862F4">
      <w:pPr>
        <w:tabs>
          <w:tab w:val="left" w:pos="851"/>
        </w:tabs>
        <w:ind w:firstLine="567"/>
        <w:rPr>
          <w:rFonts w:ascii="Times New Roman" w:hAnsi="Times New Roman" w:cs="Times New Roman"/>
          <w:sz w:val="28"/>
          <w:szCs w:val="28"/>
        </w:rPr>
      </w:pPr>
      <w:r w:rsidRPr="00BA4425">
        <w:rPr>
          <w:rFonts w:ascii="Times New Roman" w:hAnsi="Times New Roman" w:cs="Times New Roman"/>
          <w:sz w:val="28"/>
          <w:szCs w:val="28"/>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6862F4" w:rsidRPr="00BA4425" w:rsidRDefault="006862F4" w:rsidP="006862F4">
      <w:pPr>
        <w:tabs>
          <w:tab w:val="left" w:pos="851"/>
        </w:tabs>
        <w:ind w:firstLine="567"/>
        <w:rPr>
          <w:rFonts w:ascii="Times New Roman" w:hAnsi="Times New Roman" w:cs="Times New Roman"/>
          <w:sz w:val="28"/>
          <w:szCs w:val="28"/>
        </w:rPr>
      </w:pPr>
      <w:r w:rsidRPr="00BA4425">
        <w:rPr>
          <w:rFonts w:ascii="Times New Roman" w:hAnsi="Times New Roman" w:cs="Times New Roman"/>
          <w:sz w:val="28"/>
          <w:szCs w:val="28"/>
        </w:rPr>
        <w:t>3) создание условий для доведения обязательных требований до контролируемых лиц, повышение информированности о способах их соблюдения.</w:t>
      </w:r>
    </w:p>
    <w:p w:rsidR="006862F4" w:rsidRPr="00BA4425" w:rsidRDefault="006862F4" w:rsidP="006862F4">
      <w:pPr>
        <w:pStyle w:val="a4"/>
        <w:widowControl/>
        <w:numPr>
          <w:ilvl w:val="0"/>
          <w:numId w:val="3"/>
        </w:numPr>
        <w:tabs>
          <w:tab w:val="left" w:pos="851"/>
        </w:tabs>
        <w:ind w:left="0" w:firstLine="567"/>
        <w:rPr>
          <w:rFonts w:ascii="Times New Roman" w:eastAsiaTheme="minorHAnsi" w:hAnsi="Times New Roman" w:cs="Times New Roman"/>
          <w:sz w:val="28"/>
          <w:szCs w:val="28"/>
          <w:lang w:eastAsia="en-US"/>
        </w:rPr>
      </w:pPr>
      <w:r w:rsidRPr="00BA4425">
        <w:rPr>
          <w:rFonts w:ascii="Times New Roman" w:eastAsiaTheme="minorHAnsi" w:hAnsi="Times New Roman" w:cs="Times New Roman"/>
          <w:sz w:val="28"/>
          <w:szCs w:val="28"/>
          <w:lang w:eastAsia="en-US"/>
        </w:rPr>
        <w:t>Проведение профилактических мероприятий направлено на решение следующих задач:</w:t>
      </w:r>
    </w:p>
    <w:p w:rsidR="006862F4" w:rsidRPr="00BA4425" w:rsidRDefault="006862F4" w:rsidP="006862F4">
      <w:pPr>
        <w:pStyle w:val="a4"/>
        <w:widowControl/>
        <w:numPr>
          <w:ilvl w:val="0"/>
          <w:numId w:val="2"/>
        </w:numPr>
        <w:tabs>
          <w:tab w:val="left" w:pos="851"/>
        </w:tabs>
        <w:ind w:left="0" w:firstLine="567"/>
        <w:rPr>
          <w:rFonts w:ascii="Times New Roman" w:eastAsiaTheme="minorHAnsi" w:hAnsi="Times New Roman" w:cs="Times New Roman"/>
          <w:sz w:val="28"/>
          <w:szCs w:val="28"/>
          <w:lang w:eastAsia="en-US"/>
        </w:rPr>
      </w:pPr>
      <w:r w:rsidRPr="00BA4425">
        <w:rPr>
          <w:rFonts w:ascii="Times New Roman" w:eastAsiaTheme="minorHAnsi" w:hAnsi="Times New Roman" w:cs="Times New Roman"/>
          <w:sz w:val="28"/>
          <w:szCs w:val="28"/>
          <w:lang w:eastAsia="en-US"/>
        </w:rPr>
        <w:t>формирование единого понимания обязательных требований в сфере</w:t>
      </w:r>
      <w:r>
        <w:rPr>
          <w:rFonts w:ascii="Times New Roman" w:eastAsiaTheme="minorHAnsi" w:hAnsi="Times New Roman" w:cs="Times New Roman"/>
          <w:sz w:val="28"/>
          <w:szCs w:val="28"/>
          <w:lang w:eastAsia="en-US"/>
        </w:rPr>
        <w:t xml:space="preserve"> благоустройства </w:t>
      </w:r>
      <w:r w:rsidRPr="00BA4425">
        <w:rPr>
          <w:rFonts w:ascii="Times New Roman" w:eastAsiaTheme="minorHAnsi" w:hAnsi="Times New Roman" w:cs="Times New Roman"/>
          <w:sz w:val="28"/>
          <w:szCs w:val="28"/>
          <w:lang w:eastAsia="en-US"/>
        </w:rPr>
        <w:t>у всех участников контрольной деятельности;</w:t>
      </w:r>
    </w:p>
    <w:p w:rsidR="006862F4" w:rsidRPr="00BA4425" w:rsidRDefault="006862F4" w:rsidP="006862F4">
      <w:pPr>
        <w:pStyle w:val="a4"/>
        <w:widowControl/>
        <w:numPr>
          <w:ilvl w:val="0"/>
          <w:numId w:val="2"/>
        </w:numPr>
        <w:tabs>
          <w:tab w:val="left" w:pos="851"/>
        </w:tabs>
        <w:ind w:left="0" w:firstLine="567"/>
        <w:rPr>
          <w:rFonts w:ascii="Times New Roman" w:eastAsiaTheme="minorHAnsi" w:hAnsi="Times New Roman" w:cs="Times New Roman"/>
          <w:sz w:val="28"/>
          <w:szCs w:val="28"/>
          <w:lang w:eastAsia="en-US"/>
        </w:rPr>
      </w:pPr>
      <w:r w:rsidRPr="00BA4425">
        <w:rPr>
          <w:rFonts w:ascii="Times New Roman" w:eastAsiaTheme="minorHAnsi" w:hAnsi="Times New Roman" w:cs="Times New Roman"/>
          <w:sz w:val="28"/>
          <w:szCs w:val="28"/>
          <w:lang w:eastAsia="en-US"/>
        </w:rPr>
        <w:t>инвентаризация состава и особенностей подконтрольных субъектов (объектов) и оценка состояния подконтрольной сферы;</w:t>
      </w:r>
    </w:p>
    <w:p w:rsidR="006862F4" w:rsidRDefault="006862F4" w:rsidP="006862F4">
      <w:pPr>
        <w:pStyle w:val="a4"/>
        <w:widowControl/>
        <w:numPr>
          <w:ilvl w:val="0"/>
          <w:numId w:val="2"/>
        </w:numPr>
        <w:tabs>
          <w:tab w:val="left" w:pos="851"/>
        </w:tabs>
        <w:ind w:left="0" w:firstLine="567"/>
        <w:rPr>
          <w:rFonts w:ascii="Times New Roman" w:eastAsiaTheme="minorHAnsi" w:hAnsi="Times New Roman" w:cs="Times New Roman"/>
          <w:sz w:val="28"/>
          <w:szCs w:val="28"/>
          <w:lang w:eastAsia="en-US"/>
        </w:rPr>
      </w:pPr>
      <w:r w:rsidRPr="00BA4425">
        <w:rPr>
          <w:rFonts w:ascii="Times New Roman" w:eastAsiaTheme="minorHAnsi" w:hAnsi="Times New Roman" w:cs="Times New Roman"/>
          <w:sz w:val="28"/>
          <w:szCs w:val="28"/>
          <w:lang w:eastAsia="en-US"/>
        </w:rPr>
        <w:t>выявление причин, факторов и условий, способствующих нарушению обязательных требований, определение способов устранения или снижения рисков их возникновения.</w:t>
      </w:r>
      <w:bookmarkStart w:id="3" w:name="sub_203"/>
    </w:p>
    <w:p w:rsidR="00F74582" w:rsidRDefault="00F74582" w:rsidP="00F74582">
      <w:pPr>
        <w:widowControl/>
        <w:tabs>
          <w:tab w:val="left" w:pos="851"/>
        </w:tabs>
        <w:rPr>
          <w:rFonts w:ascii="Times New Roman" w:eastAsiaTheme="minorHAnsi" w:hAnsi="Times New Roman" w:cs="Times New Roman"/>
          <w:sz w:val="28"/>
          <w:szCs w:val="28"/>
          <w:lang w:eastAsia="en-US"/>
        </w:rPr>
      </w:pPr>
    </w:p>
    <w:p w:rsidR="00F74582" w:rsidRPr="00F74582" w:rsidRDefault="00F74582" w:rsidP="00F74582">
      <w:pPr>
        <w:widowControl/>
        <w:tabs>
          <w:tab w:val="left" w:pos="851"/>
        </w:tabs>
        <w:rPr>
          <w:rFonts w:ascii="Times New Roman" w:eastAsiaTheme="minorHAnsi" w:hAnsi="Times New Roman" w:cs="Times New Roman"/>
          <w:sz w:val="28"/>
          <w:szCs w:val="28"/>
          <w:lang w:eastAsia="en-US"/>
        </w:rPr>
      </w:pPr>
    </w:p>
    <w:p w:rsidR="006862F4" w:rsidRDefault="006862F4" w:rsidP="006862F4">
      <w:pPr>
        <w:pStyle w:val="1"/>
        <w:numPr>
          <w:ilvl w:val="0"/>
          <w:numId w:val="4"/>
        </w:numPr>
        <w:contextualSpacing/>
        <w:rPr>
          <w:rFonts w:ascii="Times New Roman" w:hAnsi="Times New Roman" w:cs="Times New Roman"/>
          <w:sz w:val="28"/>
          <w:szCs w:val="28"/>
        </w:rPr>
      </w:pPr>
      <w:r>
        <w:rPr>
          <w:rFonts w:ascii="Times New Roman" w:hAnsi="Times New Roman" w:cs="Times New Roman"/>
          <w:sz w:val="28"/>
          <w:szCs w:val="28"/>
        </w:rPr>
        <w:lastRenderedPageBreak/>
        <w:t>П</w:t>
      </w:r>
      <w:r w:rsidRPr="00B370E6">
        <w:rPr>
          <w:rFonts w:ascii="Times New Roman" w:hAnsi="Times New Roman" w:cs="Times New Roman"/>
          <w:sz w:val="28"/>
          <w:szCs w:val="28"/>
        </w:rPr>
        <w:t>еречень профилактических мероприятий,</w:t>
      </w:r>
    </w:p>
    <w:p w:rsidR="006862F4" w:rsidRDefault="006862F4" w:rsidP="005744C4">
      <w:pPr>
        <w:pStyle w:val="1"/>
        <w:ind w:left="720"/>
        <w:contextualSpacing/>
      </w:pPr>
      <w:r w:rsidRPr="00B370E6">
        <w:rPr>
          <w:rFonts w:ascii="Times New Roman" w:hAnsi="Times New Roman" w:cs="Times New Roman"/>
          <w:sz w:val="28"/>
          <w:szCs w:val="28"/>
        </w:rPr>
        <w:t>срок</w:t>
      </w:r>
      <w:r>
        <w:rPr>
          <w:rFonts w:ascii="Times New Roman" w:hAnsi="Times New Roman" w:cs="Times New Roman"/>
          <w:sz w:val="28"/>
          <w:szCs w:val="28"/>
        </w:rPr>
        <w:t>и (периодичность) их проведения</w:t>
      </w:r>
      <w:bookmarkEnd w:id="2"/>
      <w:bookmarkEnd w:id="3"/>
    </w:p>
    <w:p w:rsidR="006862F4" w:rsidRPr="00BC6074" w:rsidRDefault="006862F4" w:rsidP="006862F4"/>
    <w:tbl>
      <w:tblPr>
        <w:tblW w:w="10065"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5104"/>
        <w:gridCol w:w="2268"/>
        <w:gridCol w:w="2126"/>
      </w:tblGrid>
      <w:tr w:rsidR="006862F4" w:rsidRPr="00AD51C9" w:rsidTr="005744C4">
        <w:tc>
          <w:tcPr>
            <w:tcW w:w="567" w:type="dxa"/>
            <w:tcBorders>
              <w:top w:val="single" w:sz="4" w:space="0" w:color="auto"/>
              <w:bottom w:val="single" w:sz="4" w:space="0" w:color="auto"/>
              <w:right w:val="single" w:sz="4" w:space="0" w:color="auto"/>
            </w:tcBorders>
          </w:tcPr>
          <w:p w:rsidR="006862F4" w:rsidRPr="00AD51C9" w:rsidRDefault="006862F4" w:rsidP="00F74582">
            <w:pPr>
              <w:pStyle w:val="a3"/>
              <w:jc w:val="left"/>
              <w:rPr>
                <w:rFonts w:ascii="Times New Roman" w:hAnsi="Times New Roman" w:cs="Times New Roman"/>
                <w:sz w:val="28"/>
                <w:szCs w:val="28"/>
              </w:rPr>
            </w:pPr>
            <w:r>
              <w:rPr>
                <w:rFonts w:ascii="Times New Roman" w:hAnsi="Times New Roman" w:cs="Times New Roman"/>
                <w:sz w:val="28"/>
                <w:szCs w:val="28"/>
              </w:rPr>
              <w:t>№</w:t>
            </w:r>
            <w:r w:rsidRPr="00AD51C9">
              <w:rPr>
                <w:rFonts w:ascii="Times New Roman" w:hAnsi="Times New Roman" w:cs="Times New Roman"/>
                <w:sz w:val="28"/>
                <w:szCs w:val="28"/>
              </w:rPr>
              <w:t xml:space="preserve"> </w:t>
            </w:r>
            <w:proofErr w:type="gramStart"/>
            <w:r w:rsidRPr="00AD51C9">
              <w:rPr>
                <w:rFonts w:ascii="Times New Roman" w:hAnsi="Times New Roman" w:cs="Times New Roman"/>
                <w:sz w:val="28"/>
                <w:szCs w:val="28"/>
              </w:rPr>
              <w:t>п</w:t>
            </w:r>
            <w:proofErr w:type="gramEnd"/>
            <w:r w:rsidRPr="00AD51C9">
              <w:rPr>
                <w:rFonts w:ascii="Times New Roman" w:hAnsi="Times New Roman" w:cs="Times New Roman"/>
                <w:sz w:val="28"/>
                <w:szCs w:val="28"/>
              </w:rPr>
              <w:t>/п</w:t>
            </w:r>
          </w:p>
        </w:tc>
        <w:tc>
          <w:tcPr>
            <w:tcW w:w="5104"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center"/>
              <w:rPr>
                <w:rFonts w:ascii="Times New Roman" w:hAnsi="Times New Roman" w:cs="Times New Roman"/>
                <w:sz w:val="28"/>
                <w:szCs w:val="28"/>
              </w:rPr>
            </w:pPr>
            <w:r w:rsidRPr="00AD51C9">
              <w:rPr>
                <w:rFonts w:ascii="Times New Roman" w:hAnsi="Times New Roman" w:cs="Times New Roman"/>
                <w:sz w:val="28"/>
                <w:szCs w:val="28"/>
              </w:rPr>
              <w:t>Наименование мероприятия</w:t>
            </w:r>
          </w:p>
        </w:tc>
        <w:tc>
          <w:tcPr>
            <w:tcW w:w="2268"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ind w:right="-108"/>
              <w:jc w:val="center"/>
              <w:rPr>
                <w:rFonts w:ascii="Times New Roman" w:hAnsi="Times New Roman" w:cs="Times New Roman"/>
                <w:sz w:val="28"/>
                <w:szCs w:val="28"/>
              </w:rPr>
            </w:pPr>
            <w:r w:rsidRPr="00AD51C9">
              <w:rPr>
                <w:rFonts w:ascii="Times New Roman" w:hAnsi="Times New Roman" w:cs="Times New Roman"/>
                <w:sz w:val="28"/>
                <w:szCs w:val="28"/>
              </w:rPr>
              <w:t xml:space="preserve">Срок </w:t>
            </w:r>
            <w:r>
              <w:rPr>
                <w:rFonts w:ascii="Times New Roman" w:hAnsi="Times New Roman" w:cs="Times New Roman"/>
                <w:sz w:val="28"/>
                <w:szCs w:val="28"/>
              </w:rPr>
              <w:t xml:space="preserve">(периодичность) </w:t>
            </w:r>
            <w:r w:rsidRPr="00AD51C9">
              <w:rPr>
                <w:rFonts w:ascii="Times New Roman" w:hAnsi="Times New Roman" w:cs="Times New Roman"/>
                <w:sz w:val="28"/>
                <w:szCs w:val="28"/>
              </w:rPr>
              <w:t>реализации мероприятия</w:t>
            </w:r>
          </w:p>
        </w:tc>
        <w:tc>
          <w:tcPr>
            <w:tcW w:w="2126"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center"/>
              <w:rPr>
                <w:rFonts w:ascii="Times New Roman" w:hAnsi="Times New Roman" w:cs="Times New Roman"/>
                <w:sz w:val="28"/>
                <w:szCs w:val="28"/>
              </w:rPr>
            </w:pPr>
            <w:r w:rsidRPr="00AD51C9">
              <w:rPr>
                <w:rFonts w:ascii="Times New Roman" w:hAnsi="Times New Roman" w:cs="Times New Roman"/>
                <w:sz w:val="28"/>
                <w:szCs w:val="28"/>
              </w:rPr>
              <w:t>Ответственный исполнитель</w:t>
            </w:r>
          </w:p>
        </w:tc>
      </w:tr>
      <w:tr w:rsidR="006862F4" w:rsidRPr="00AD51C9" w:rsidTr="005744C4">
        <w:tc>
          <w:tcPr>
            <w:tcW w:w="567" w:type="dxa"/>
            <w:tcBorders>
              <w:top w:val="single" w:sz="4" w:space="0" w:color="auto"/>
              <w:bottom w:val="single" w:sz="4" w:space="0" w:color="auto"/>
              <w:right w:val="single" w:sz="4" w:space="0" w:color="auto"/>
            </w:tcBorders>
          </w:tcPr>
          <w:p w:rsidR="006862F4" w:rsidRPr="00AD51C9" w:rsidRDefault="006862F4" w:rsidP="00F74582">
            <w:pPr>
              <w:pStyle w:val="a3"/>
              <w:jc w:val="left"/>
              <w:rPr>
                <w:rFonts w:ascii="Times New Roman" w:hAnsi="Times New Roman" w:cs="Times New Roman"/>
                <w:sz w:val="28"/>
                <w:szCs w:val="28"/>
              </w:rPr>
            </w:pPr>
            <w:r w:rsidRPr="00AD51C9">
              <w:rPr>
                <w:rFonts w:ascii="Times New Roman" w:hAnsi="Times New Roman" w:cs="Times New Roman"/>
                <w:sz w:val="28"/>
                <w:szCs w:val="28"/>
              </w:rPr>
              <w:t>1</w:t>
            </w:r>
          </w:p>
        </w:tc>
        <w:tc>
          <w:tcPr>
            <w:tcW w:w="5104"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center"/>
              <w:rPr>
                <w:rFonts w:ascii="Times New Roman" w:hAnsi="Times New Roman" w:cs="Times New Roman"/>
                <w:sz w:val="28"/>
                <w:szCs w:val="28"/>
              </w:rPr>
            </w:pPr>
            <w:r w:rsidRPr="00AD51C9">
              <w:rPr>
                <w:rFonts w:ascii="Times New Roman" w:hAnsi="Times New Roman" w:cs="Times New Roman"/>
                <w:sz w:val="28"/>
                <w:szCs w:val="28"/>
              </w:rPr>
              <w:t>2</w:t>
            </w:r>
          </w:p>
        </w:tc>
        <w:tc>
          <w:tcPr>
            <w:tcW w:w="2268"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center"/>
              <w:rPr>
                <w:rFonts w:ascii="Times New Roman" w:hAnsi="Times New Roman" w:cs="Times New Roman"/>
                <w:sz w:val="28"/>
                <w:szCs w:val="28"/>
              </w:rPr>
            </w:pPr>
            <w:r w:rsidRPr="00AD51C9">
              <w:rPr>
                <w:rFonts w:ascii="Times New Roman" w:hAnsi="Times New Roman" w:cs="Times New Roman"/>
                <w:sz w:val="28"/>
                <w:szCs w:val="28"/>
              </w:rPr>
              <w:t>3</w:t>
            </w:r>
          </w:p>
        </w:tc>
        <w:tc>
          <w:tcPr>
            <w:tcW w:w="2126"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center"/>
              <w:rPr>
                <w:rFonts w:ascii="Times New Roman" w:hAnsi="Times New Roman" w:cs="Times New Roman"/>
                <w:sz w:val="28"/>
                <w:szCs w:val="28"/>
              </w:rPr>
            </w:pPr>
            <w:r>
              <w:rPr>
                <w:rFonts w:ascii="Times New Roman" w:hAnsi="Times New Roman" w:cs="Times New Roman"/>
                <w:sz w:val="28"/>
                <w:szCs w:val="28"/>
              </w:rPr>
              <w:t>4</w:t>
            </w:r>
          </w:p>
        </w:tc>
      </w:tr>
      <w:tr w:rsidR="006862F4" w:rsidRPr="00C43433" w:rsidTr="005744C4">
        <w:tc>
          <w:tcPr>
            <w:tcW w:w="567" w:type="dxa"/>
            <w:tcBorders>
              <w:top w:val="single" w:sz="4" w:space="0" w:color="auto"/>
              <w:bottom w:val="single" w:sz="4" w:space="0" w:color="auto"/>
              <w:right w:val="single" w:sz="4" w:space="0" w:color="auto"/>
            </w:tcBorders>
          </w:tcPr>
          <w:p w:rsidR="006862F4" w:rsidRPr="00AD51C9" w:rsidRDefault="006862F4" w:rsidP="00F74582">
            <w:pPr>
              <w:pStyle w:val="a3"/>
              <w:numPr>
                <w:ilvl w:val="0"/>
                <w:numId w:val="6"/>
              </w:numPr>
              <w:tabs>
                <w:tab w:val="left" w:pos="49"/>
              </w:tabs>
              <w:jc w:val="left"/>
              <w:rPr>
                <w:rFonts w:ascii="Times New Roman" w:hAnsi="Times New Roman" w:cs="Times New Roman"/>
                <w:sz w:val="28"/>
                <w:szCs w:val="28"/>
              </w:rPr>
            </w:pPr>
          </w:p>
        </w:tc>
        <w:tc>
          <w:tcPr>
            <w:tcW w:w="5104"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left"/>
              <w:rPr>
                <w:rFonts w:ascii="Times New Roman" w:hAnsi="Times New Roman" w:cs="Times New Roman"/>
                <w:sz w:val="28"/>
                <w:szCs w:val="28"/>
              </w:rPr>
            </w:pPr>
            <w:r w:rsidRPr="00AD51C9">
              <w:rPr>
                <w:rFonts w:ascii="Times New Roman" w:hAnsi="Times New Roman" w:cs="Times New Roman"/>
                <w:sz w:val="28"/>
                <w:szCs w:val="28"/>
              </w:rPr>
              <w:t>Размещение на сайте администрации городского округа Кинешма в сети "Интернет"</w:t>
            </w:r>
            <w:r>
              <w:rPr>
                <w:rFonts w:ascii="Times New Roman" w:hAnsi="Times New Roman" w:cs="Times New Roman"/>
                <w:sz w:val="28"/>
                <w:szCs w:val="28"/>
              </w:rPr>
              <w:t xml:space="preserve"> </w:t>
            </w:r>
            <w:r w:rsidRPr="00AD51C9">
              <w:rPr>
                <w:rFonts w:ascii="Times New Roman" w:hAnsi="Times New Roman" w:cs="Times New Roman"/>
                <w:sz w:val="28"/>
                <w:szCs w:val="28"/>
              </w:rPr>
              <w:t>пе</w:t>
            </w:r>
            <w:r>
              <w:rPr>
                <w:rFonts w:ascii="Times New Roman" w:hAnsi="Times New Roman" w:cs="Times New Roman"/>
                <w:sz w:val="28"/>
                <w:szCs w:val="28"/>
              </w:rPr>
              <w:t xml:space="preserve">речня и текстов </w:t>
            </w:r>
            <w:r w:rsidRPr="00AD51C9">
              <w:rPr>
                <w:rFonts w:ascii="Times New Roman" w:hAnsi="Times New Roman" w:cs="Times New Roman"/>
                <w:sz w:val="28"/>
                <w:szCs w:val="28"/>
              </w:rPr>
              <w:t xml:space="preserve"> нормативных правовых актов или их отдельных частей, содержащих обязательные требования</w:t>
            </w:r>
            <w:r>
              <w:rPr>
                <w:rFonts w:ascii="Times New Roman" w:hAnsi="Times New Roman" w:cs="Times New Roman"/>
                <w:sz w:val="28"/>
                <w:szCs w:val="28"/>
              </w:rPr>
              <w:t>,</w:t>
            </w:r>
            <w:r w:rsidRPr="00AD51C9">
              <w:rPr>
                <w:rFonts w:ascii="Times New Roman" w:hAnsi="Times New Roman" w:cs="Times New Roman"/>
                <w:sz w:val="28"/>
                <w:szCs w:val="28"/>
              </w:rPr>
              <w:t xml:space="preserve"> </w:t>
            </w:r>
            <w:r>
              <w:rPr>
                <w:rFonts w:ascii="Times New Roman" w:hAnsi="Times New Roman" w:cs="Times New Roman"/>
                <w:sz w:val="28"/>
                <w:szCs w:val="28"/>
              </w:rPr>
              <w:t xml:space="preserve"> и п</w:t>
            </w:r>
            <w:r w:rsidRPr="00AD51C9">
              <w:rPr>
                <w:rFonts w:ascii="Times New Roman" w:hAnsi="Times New Roman" w:cs="Times New Roman"/>
                <w:sz w:val="28"/>
                <w:szCs w:val="28"/>
              </w:rPr>
              <w:t xml:space="preserve">оддержание </w:t>
            </w:r>
            <w:r>
              <w:rPr>
                <w:rFonts w:ascii="Times New Roman" w:hAnsi="Times New Roman" w:cs="Times New Roman"/>
                <w:sz w:val="28"/>
                <w:szCs w:val="28"/>
              </w:rPr>
              <w:t xml:space="preserve">их </w:t>
            </w:r>
            <w:r w:rsidRPr="00AD51C9">
              <w:rPr>
                <w:rFonts w:ascii="Times New Roman" w:hAnsi="Times New Roman" w:cs="Times New Roman"/>
                <w:sz w:val="28"/>
                <w:szCs w:val="28"/>
              </w:rPr>
              <w:t xml:space="preserve">в актуальном состоянии </w:t>
            </w:r>
          </w:p>
        </w:tc>
        <w:tc>
          <w:tcPr>
            <w:tcW w:w="2268"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widowControl/>
              <w:ind w:firstLine="0"/>
              <w:rPr>
                <w:rFonts w:ascii="Times New Roman" w:hAnsi="Times New Roman" w:cs="Times New Roman"/>
                <w:sz w:val="28"/>
                <w:szCs w:val="28"/>
              </w:rPr>
            </w:pPr>
            <w:r>
              <w:rPr>
                <w:rFonts w:ascii="Times New Roman" w:hAnsi="Times New Roman" w:cs="Times New Roman"/>
                <w:sz w:val="28"/>
                <w:szCs w:val="28"/>
              </w:rPr>
              <w:t>В</w:t>
            </w:r>
            <w:r w:rsidRPr="00C43433">
              <w:rPr>
                <w:rFonts w:ascii="Times New Roman" w:hAnsi="Times New Roman" w:cs="Times New Roman"/>
                <w:sz w:val="28"/>
                <w:szCs w:val="28"/>
              </w:rPr>
              <w:t xml:space="preserve"> течение года по мере внесения изменений в нормативные правовые акты</w:t>
            </w:r>
            <w:r w:rsidRPr="00383DE3">
              <w:rPr>
                <w:rFonts w:ascii="Times New Roman" w:hAnsi="Times New Roman" w:cs="Times New Roman"/>
                <w:sz w:val="28"/>
                <w:szCs w:val="28"/>
              </w:rPr>
              <w:t xml:space="preserve"> </w:t>
            </w:r>
          </w:p>
        </w:tc>
        <w:tc>
          <w:tcPr>
            <w:tcW w:w="2126"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center"/>
              <w:rPr>
                <w:rFonts w:ascii="Times New Roman" w:hAnsi="Times New Roman" w:cs="Times New Roman"/>
                <w:sz w:val="28"/>
                <w:szCs w:val="28"/>
              </w:rPr>
            </w:pPr>
            <w:r>
              <w:rPr>
                <w:rFonts w:ascii="Times New Roman" w:hAnsi="Times New Roman" w:cs="Times New Roman"/>
                <w:sz w:val="28"/>
                <w:szCs w:val="28"/>
              </w:rPr>
              <w:t xml:space="preserve">специалисты </w:t>
            </w:r>
            <w:r w:rsidRPr="00AD51C9">
              <w:rPr>
                <w:rFonts w:ascii="Times New Roman" w:hAnsi="Times New Roman" w:cs="Times New Roman"/>
                <w:sz w:val="28"/>
                <w:szCs w:val="28"/>
              </w:rPr>
              <w:t>Отдела</w:t>
            </w:r>
          </w:p>
        </w:tc>
      </w:tr>
      <w:tr w:rsidR="006862F4" w:rsidRPr="00C43433" w:rsidTr="005744C4">
        <w:tc>
          <w:tcPr>
            <w:tcW w:w="567" w:type="dxa"/>
            <w:tcBorders>
              <w:top w:val="single" w:sz="4" w:space="0" w:color="auto"/>
              <w:bottom w:val="single" w:sz="4" w:space="0" w:color="auto"/>
              <w:right w:val="single" w:sz="4" w:space="0" w:color="auto"/>
            </w:tcBorders>
          </w:tcPr>
          <w:p w:rsidR="006862F4" w:rsidRPr="00AD51C9" w:rsidRDefault="006862F4" w:rsidP="00F74582">
            <w:pPr>
              <w:pStyle w:val="a3"/>
              <w:numPr>
                <w:ilvl w:val="0"/>
                <w:numId w:val="6"/>
              </w:numPr>
              <w:tabs>
                <w:tab w:val="left" w:pos="49"/>
              </w:tabs>
              <w:jc w:val="left"/>
              <w:rPr>
                <w:rFonts w:ascii="Times New Roman" w:hAnsi="Times New Roman" w:cs="Times New Roman"/>
                <w:sz w:val="28"/>
                <w:szCs w:val="28"/>
              </w:rPr>
            </w:pPr>
          </w:p>
        </w:tc>
        <w:tc>
          <w:tcPr>
            <w:tcW w:w="5104"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tabs>
                <w:tab w:val="left" w:pos="49"/>
              </w:tabs>
              <w:ind w:left="49"/>
              <w:jc w:val="left"/>
              <w:rPr>
                <w:rFonts w:ascii="Times New Roman" w:hAnsi="Times New Roman" w:cs="Times New Roman"/>
                <w:sz w:val="28"/>
                <w:szCs w:val="28"/>
              </w:rPr>
            </w:pPr>
            <w:r w:rsidRPr="00AD51C9">
              <w:rPr>
                <w:rFonts w:ascii="Times New Roman" w:hAnsi="Times New Roman" w:cs="Times New Roman"/>
                <w:sz w:val="28"/>
                <w:szCs w:val="28"/>
              </w:rPr>
              <w:t>Выдача предостережений о недопустимости нарушения обязательных требований</w:t>
            </w:r>
            <w:r w:rsidR="00CA3FCA">
              <w:rPr>
                <w:rFonts w:ascii="Times New Roman" w:hAnsi="Times New Roman" w:cs="Times New Roman"/>
                <w:sz w:val="28"/>
                <w:szCs w:val="28"/>
              </w:rPr>
              <w:t>.</w:t>
            </w:r>
          </w:p>
        </w:tc>
        <w:tc>
          <w:tcPr>
            <w:tcW w:w="2268"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tabs>
                <w:tab w:val="left" w:pos="49"/>
              </w:tabs>
              <w:ind w:left="49"/>
              <w:jc w:val="left"/>
              <w:rPr>
                <w:rFonts w:ascii="Times New Roman" w:hAnsi="Times New Roman" w:cs="Times New Roman"/>
                <w:sz w:val="28"/>
                <w:szCs w:val="28"/>
              </w:rPr>
            </w:pPr>
            <w:r>
              <w:rPr>
                <w:rFonts w:ascii="Times New Roman" w:hAnsi="Times New Roman" w:cs="Times New Roman"/>
                <w:sz w:val="28"/>
                <w:szCs w:val="28"/>
              </w:rPr>
              <w:t xml:space="preserve">При наличии оснований </w:t>
            </w:r>
          </w:p>
        </w:tc>
        <w:tc>
          <w:tcPr>
            <w:tcW w:w="2126"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tabs>
                <w:tab w:val="left" w:pos="49"/>
              </w:tabs>
              <w:ind w:left="49"/>
              <w:jc w:val="left"/>
              <w:rPr>
                <w:rFonts w:ascii="Times New Roman" w:hAnsi="Times New Roman" w:cs="Times New Roman"/>
                <w:sz w:val="28"/>
                <w:szCs w:val="28"/>
              </w:rPr>
            </w:pPr>
            <w:r>
              <w:rPr>
                <w:rFonts w:ascii="Times New Roman" w:hAnsi="Times New Roman" w:cs="Times New Roman"/>
                <w:sz w:val="28"/>
                <w:szCs w:val="28"/>
              </w:rPr>
              <w:t xml:space="preserve">специалисты </w:t>
            </w:r>
            <w:r w:rsidRPr="00AD51C9">
              <w:rPr>
                <w:rFonts w:ascii="Times New Roman" w:hAnsi="Times New Roman" w:cs="Times New Roman"/>
                <w:sz w:val="28"/>
                <w:szCs w:val="28"/>
              </w:rPr>
              <w:t>Отдела</w:t>
            </w:r>
          </w:p>
        </w:tc>
      </w:tr>
      <w:tr w:rsidR="006862F4" w:rsidRPr="00E37DDA" w:rsidTr="005744C4">
        <w:tc>
          <w:tcPr>
            <w:tcW w:w="567" w:type="dxa"/>
            <w:tcBorders>
              <w:top w:val="single" w:sz="4" w:space="0" w:color="auto"/>
              <w:bottom w:val="single" w:sz="4" w:space="0" w:color="auto"/>
              <w:right w:val="single" w:sz="4" w:space="0" w:color="auto"/>
            </w:tcBorders>
          </w:tcPr>
          <w:p w:rsidR="006862F4" w:rsidRPr="00AD51C9" w:rsidRDefault="006862F4" w:rsidP="00F74582">
            <w:pPr>
              <w:pStyle w:val="a3"/>
              <w:numPr>
                <w:ilvl w:val="0"/>
                <w:numId w:val="6"/>
              </w:numPr>
              <w:jc w:val="left"/>
              <w:rPr>
                <w:rFonts w:ascii="Times New Roman" w:hAnsi="Times New Roman" w:cs="Times New Roman"/>
                <w:sz w:val="28"/>
                <w:szCs w:val="28"/>
              </w:rPr>
            </w:pPr>
          </w:p>
        </w:tc>
        <w:tc>
          <w:tcPr>
            <w:tcW w:w="5104" w:type="dxa"/>
            <w:tcBorders>
              <w:top w:val="single" w:sz="4" w:space="0" w:color="auto"/>
              <w:left w:val="single" w:sz="4" w:space="0" w:color="auto"/>
              <w:bottom w:val="single" w:sz="4" w:space="0" w:color="auto"/>
              <w:right w:val="single" w:sz="4" w:space="0" w:color="auto"/>
            </w:tcBorders>
          </w:tcPr>
          <w:p w:rsidR="006862F4" w:rsidRDefault="006862F4" w:rsidP="00F74582">
            <w:pPr>
              <w:pStyle w:val="a3"/>
              <w:jc w:val="left"/>
              <w:rPr>
                <w:rFonts w:ascii="Times New Roman" w:hAnsi="Times New Roman" w:cs="Times New Roman"/>
                <w:sz w:val="28"/>
                <w:szCs w:val="28"/>
              </w:rPr>
            </w:pPr>
            <w:r w:rsidRPr="00AD51C9">
              <w:rPr>
                <w:rFonts w:ascii="Times New Roman" w:hAnsi="Times New Roman" w:cs="Times New Roman"/>
                <w:sz w:val="28"/>
                <w:szCs w:val="28"/>
              </w:rPr>
              <w:t xml:space="preserve">Информирование </w:t>
            </w:r>
            <w:r>
              <w:rPr>
                <w:rFonts w:ascii="Times New Roman" w:hAnsi="Times New Roman" w:cs="Times New Roman"/>
                <w:sz w:val="28"/>
                <w:szCs w:val="28"/>
              </w:rPr>
              <w:t>контролируемых лиц</w:t>
            </w:r>
            <w:r w:rsidRPr="00AD51C9">
              <w:rPr>
                <w:rFonts w:ascii="Times New Roman" w:hAnsi="Times New Roman" w:cs="Times New Roman"/>
                <w:sz w:val="28"/>
                <w:szCs w:val="28"/>
              </w:rPr>
              <w:t xml:space="preserve"> по вопросам собл</w:t>
            </w:r>
            <w:r>
              <w:rPr>
                <w:rFonts w:ascii="Times New Roman" w:hAnsi="Times New Roman" w:cs="Times New Roman"/>
                <w:sz w:val="28"/>
                <w:szCs w:val="28"/>
              </w:rPr>
              <w:t xml:space="preserve">юдения обязательных требований </w:t>
            </w:r>
            <w:r w:rsidRPr="00AD51C9">
              <w:rPr>
                <w:rFonts w:ascii="Times New Roman" w:hAnsi="Times New Roman" w:cs="Times New Roman"/>
                <w:sz w:val="28"/>
                <w:szCs w:val="28"/>
              </w:rPr>
              <w:t>посредством</w:t>
            </w:r>
            <w:r>
              <w:rPr>
                <w:rFonts w:ascii="Times New Roman" w:hAnsi="Times New Roman" w:cs="Times New Roman"/>
                <w:sz w:val="28"/>
                <w:szCs w:val="28"/>
              </w:rPr>
              <w:t>:</w:t>
            </w:r>
          </w:p>
          <w:p w:rsidR="006862F4" w:rsidRPr="00490CED" w:rsidRDefault="006862F4" w:rsidP="00F74582">
            <w:pPr>
              <w:pStyle w:val="a3"/>
              <w:jc w:val="left"/>
              <w:rPr>
                <w:rFonts w:ascii="Times New Roman" w:hAnsi="Times New Roman" w:cs="Times New Roman"/>
                <w:sz w:val="28"/>
                <w:szCs w:val="28"/>
              </w:rPr>
            </w:pPr>
            <w:r>
              <w:rPr>
                <w:rFonts w:ascii="Times New Roman" w:hAnsi="Times New Roman" w:cs="Times New Roman"/>
                <w:sz w:val="28"/>
                <w:szCs w:val="28"/>
              </w:rPr>
              <w:t>-</w:t>
            </w:r>
            <w:r w:rsidRPr="00AD51C9">
              <w:rPr>
                <w:rFonts w:ascii="Times New Roman" w:hAnsi="Times New Roman" w:cs="Times New Roman"/>
                <w:sz w:val="28"/>
                <w:szCs w:val="28"/>
              </w:rPr>
              <w:t xml:space="preserve"> </w:t>
            </w:r>
            <w:r>
              <w:rPr>
                <w:rFonts w:ascii="Times New Roman" w:hAnsi="Times New Roman" w:cs="Times New Roman"/>
                <w:sz w:val="28"/>
                <w:szCs w:val="28"/>
              </w:rPr>
              <w:t>телефона</w:t>
            </w:r>
            <w:r w:rsidRPr="00490CED">
              <w:rPr>
                <w:rFonts w:ascii="Times New Roman" w:hAnsi="Times New Roman" w:cs="Times New Roman"/>
                <w:sz w:val="28"/>
                <w:szCs w:val="28"/>
              </w:rPr>
              <w:t>;</w:t>
            </w:r>
          </w:p>
          <w:p w:rsidR="006862F4" w:rsidRPr="00490CED" w:rsidRDefault="006862F4" w:rsidP="00F74582">
            <w:pPr>
              <w:pStyle w:val="a3"/>
              <w:jc w:val="left"/>
              <w:rPr>
                <w:rFonts w:ascii="Times New Roman" w:hAnsi="Times New Roman" w:cs="Times New Roman"/>
                <w:sz w:val="28"/>
                <w:szCs w:val="28"/>
              </w:rPr>
            </w:pPr>
            <w:r w:rsidRPr="00490CED">
              <w:rPr>
                <w:rFonts w:ascii="Times New Roman" w:hAnsi="Times New Roman" w:cs="Times New Roman"/>
                <w:sz w:val="28"/>
                <w:szCs w:val="28"/>
              </w:rPr>
              <w:t xml:space="preserve">- </w:t>
            </w:r>
            <w:r>
              <w:rPr>
                <w:rFonts w:ascii="Times New Roman" w:hAnsi="Times New Roman" w:cs="Times New Roman"/>
                <w:sz w:val="28"/>
                <w:szCs w:val="28"/>
              </w:rPr>
              <w:t>личного приема</w:t>
            </w:r>
            <w:r w:rsidRPr="00490CED">
              <w:rPr>
                <w:rFonts w:ascii="Times New Roman" w:hAnsi="Times New Roman" w:cs="Times New Roman"/>
                <w:sz w:val="28"/>
                <w:szCs w:val="28"/>
              </w:rPr>
              <w:t>;</w:t>
            </w:r>
          </w:p>
          <w:p w:rsidR="006862F4" w:rsidRDefault="006862F4" w:rsidP="00F74582">
            <w:pPr>
              <w:pStyle w:val="a3"/>
              <w:jc w:val="left"/>
              <w:rPr>
                <w:rFonts w:ascii="Times New Roman" w:hAnsi="Times New Roman" w:cs="Times New Roman"/>
                <w:sz w:val="28"/>
                <w:szCs w:val="28"/>
              </w:rPr>
            </w:pPr>
            <w:r w:rsidRPr="00490CED">
              <w:rPr>
                <w:rFonts w:ascii="Times New Roman" w:hAnsi="Times New Roman" w:cs="Times New Roman"/>
                <w:sz w:val="28"/>
                <w:szCs w:val="28"/>
              </w:rPr>
              <w:t>-</w:t>
            </w:r>
            <w:r>
              <w:rPr>
                <w:rFonts w:ascii="Times New Roman" w:hAnsi="Times New Roman" w:cs="Times New Roman"/>
                <w:sz w:val="28"/>
                <w:szCs w:val="28"/>
              </w:rPr>
              <w:t xml:space="preserve"> устной формы</w:t>
            </w:r>
            <w:r w:rsidRPr="00490CED">
              <w:rPr>
                <w:rFonts w:ascii="Times New Roman" w:hAnsi="Times New Roman" w:cs="Times New Roman"/>
                <w:sz w:val="28"/>
                <w:szCs w:val="28"/>
              </w:rPr>
              <w:t xml:space="preserve"> в ходе осущест</w:t>
            </w:r>
            <w:r>
              <w:rPr>
                <w:rFonts w:ascii="Times New Roman" w:hAnsi="Times New Roman" w:cs="Times New Roman"/>
                <w:sz w:val="28"/>
                <w:szCs w:val="28"/>
              </w:rPr>
              <w:t>вления контрольного мероприятия;</w:t>
            </w:r>
          </w:p>
          <w:p w:rsidR="006862F4" w:rsidRPr="00E37DDA" w:rsidRDefault="006862F4" w:rsidP="00F74582">
            <w:pPr>
              <w:ind w:firstLine="0"/>
              <w:jc w:val="left"/>
              <w:rPr>
                <w:rFonts w:ascii="Times New Roman" w:hAnsi="Times New Roman" w:cs="Times New Roman"/>
                <w:sz w:val="28"/>
                <w:szCs w:val="28"/>
              </w:rPr>
            </w:pPr>
            <w:r w:rsidRPr="00E37DDA">
              <w:rPr>
                <w:rFonts w:ascii="Times New Roman" w:hAnsi="Times New Roman" w:cs="Times New Roman"/>
                <w:sz w:val="28"/>
                <w:szCs w:val="28"/>
              </w:rPr>
              <w:t>- письменной формы</w:t>
            </w:r>
            <w:r>
              <w:rPr>
                <w:rFonts w:ascii="Times New Roman" w:hAnsi="Times New Roman" w:cs="Times New Roman"/>
                <w:sz w:val="28"/>
                <w:szCs w:val="28"/>
              </w:rPr>
              <w:t xml:space="preserve"> </w:t>
            </w:r>
            <w:r w:rsidRPr="00E37DDA">
              <w:rPr>
                <w:rFonts w:ascii="Times New Roman" w:hAnsi="Times New Roman" w:cs="Times New Roman"/>
                <w:sz w:val="28"/>
                <w:szCs w:val="28"/>
              </w:rPr>
              <w:t>(при наличии письменного обращения</w:t>
            </w:r>
            <w:r>
              <w:rPr>
                <w:rFonts w:ascii="Times New Roman" w:hAnsi="Times New Roman" w:cs="Times New Roman"/>
                <w:sz w:val="28"/>
                <w:szCs w:val="28"/>
              </w:rPr>
              <w:t>)</w:t>
            </w:r>
            <w:r w:rsidRPr="00E37DDA">
              <w:rPr>
                <w:rFonts w:ascii="Times New Roman" w:hAnsi="Times New Roman" w:cs="Times New Roman"/>
                <w:sz w:val="28"/>
                <w:szCs w:val="28"/>
              </w:rPr>
              <w:t xml:space="preserve"> </w:t>
            </w:r>
          </w:p>
        </w:tc>
        <w:tc>
          <w:tcPr>
            <w:tcW w:w="2268" w:type="dxa"/>
            <w:tcBorders>
              <w:top w:val="single" w:sz="4" w:space="0" w:color="auto"/>
              <w:left w:val="single" w:sz="4" w:space="0" w:color="auto"/>
              <w:bottom w:val="single" w:sz="4" w:space="0" w:color="auto"/>
              <w:right w:val="single" w:sz="4" w:space="0" w:color="auto"/>
            </w:tcBorders>
          </w:tcPr>
          <w:p w:rsidR="006862F4" w:rsidRPr="00E37DDA" w:rsidRDefault="006862F4" w:rsidP="00F74582">
            <w:pPr>
              <w:pStyle w:val="a5"/>
              <w:jc w:val="center"/>
              <w:rPr>
                <w:rFonts w:ascii="Times New Roman" w:eastAsiaTheme="minorEastAsia" w:hAnsi="Times New Roman" w:cs="Times New Roman"/>
                <w:sz w:val="28"/>
                <w:szCs w:val="28"/>
                <w:lang w:eastAsia="ru-RU"/>
              </w:rPr>
            </w:pPr>
            <w:r w:rsidRPr="00E37DDA">
              <w:rPr>
                <w:rFonts w:ascii="Times New Roman" w:eastAsiaTheme="minorEastAsia" w:hAnsi="Times New Roman" w:cs="Times New Roman"/>
                <w:sz w:val="28"/>
                <w:szCs w:val="28"/>
                <w:lang w:eastAsia="ru-RU"/>
              </w:rPr>
              <w:t>Ситуативно, в порядке рассмотрения обращений</w:t>
            </w:r>
          </w:p>
          <w:p w:rsidR="006862F4" w:rsidRPr="00AD51C9" w:rsidRDefault="006862F4" w:rsidP="00F74582">
            <w:pPr>
              <w:pStyle w:val="a3"/>
              <w:jc w:val="left"/>
              <w:rPr>
                <w:rFonts w:ascii="Times New Roman" w:hAnsi="Times New Roman" w:cs="Times New Roman"/>
                <w:sz w:val="28"/>
                <w:szCs w:val="28"/>
              </w:rPr>
            </w:pPr>
          </w:p>
        </w:tc>
        <w:tc>
          <w:tcPr>
            <w:tcW w:w="2126"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left"/>
              <w:rPr>
                <w:rFonts w:ascii="Times New Roman" w:hAnsi="Times New Roman" w:cs="Times New Roman"/>
                <w:sz w:val="28"/>
                <w:szCs w:val="28"/>
              </w:rPr>
            </w:pPr>
            <w:r>
              <w:rPr>
                <w:rFonts w:ascii="Times New Roman" w:hAnsi="Times New Roman" w:cs="Times New Roman"/>
                <w:sz w:val="28"/>
                <w:szCs w:val="28"/>
              </w:rPr>
              <w:t xml:space="preserve">руководитель, специалисты </w:t>
            </w:r>
            <w:r w:rsidRPr="00AD51C9">
              <w:rPr>
                <w:rFonts w:ascii="Times New Roman" w:hAnsi="Times New Roman" w:cs="Times New Roman"/>
                <w:sz w:val="28"/>
                <w:szCs w:val="28"/>
              </w:rPr>
              <w:t>Отдела</w:t>
            </w:r>
          </w:p>
        </w:tc>
      </w:tr>
      <w:tr w:rsidR="006862F4" w:rsidRPr="00AD51C9" w:rsidTr="005744C4">
        <w:tc>
          <w:tcPr>
            <w:tcW w:w="567" w:type="dxa"/>
            <w:tcBorders>
              <w:top w:val="single" w:sz="4" w:space="0" w:color="auto"/>
              <w:bottom w:val="single" w:sz="4" w:space="0" w:color="auto"/>
              <w:right w:val="single" w:sz="4" w:space="0" w:color="auto"/>
            </w:tcBorders>
          </w:tcPr>
          <w:p w:rsidR="006862F4" w:rsidRPr="00AD51C9" w:rsidRDefault="006862F4" w:rsidP="00F74582">
            <w:pPr>
              <w:pStyle w:val="a3"/>
              <w:numPr>
                <w:ilvl w:val="0"/>
                <w:numId w:val="6"/>
              </w:numPr>
              <w:jc w:val="left"/>
              <w:rPr>
                <w:rFonts w:ascii="Times New Roman" w:hAnsi="Times New Roman" w:cs="Times New Roman"/>
                <w:sz w:val="28"/>
                <w:szCs w:val="28"/>
              </w:rPr>
            </w:pPr>
            <w:r w:rsidRPr="00AD51C9">
              <w:rPr>
                <w:rFonts w:ascii="Times New Roman" w:hAnsi="Times New Roman" w:cs="Times New Roman"/>
                <w:sz w:val="28"/>
                <w:szCs w:val="28"/>
              </w:rPr>
              <w:t>.</w:t>
            </w:r>
          </w:p>
        </w:tc>
        <w:tc>
          <w:tcPr>
            <w:tcW w:w="5104"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left"/>
              <w:rPr>
                <w:rFonts w:ascii="Times New Roman" w:hAnsi="Times New Roman" w:cs="Times New Roman"/>
                <w:sz w:val="28"/>
                <w:szCs w:val="28"/>
              </w:rPr>
            </w:pPr>
            <w:r w:rsidRPr="00AD51C9">
              <w:rPr>
                <w:rFonts w:ascii="Times New Roman" w:hAnsi="Times New Roman" w:cs="Times New Roman"/>
                <w:sz w:val="28"/>
                <w:szCs w:val="28"/>
              </w:rPr>
              <w:t xml:space="preserve">Внесение информации о проводимых </w:t>
            </w:r>
            <w:r>
              <w:rPr>
                <w:rFonts w:ascii="Times New Roman" w:hAnsi="Times New Roman" w:cs="Times New Roman"/>
                <w:sz w:val="28"/>
                <w:szCs w:val="28"/>
              </w:rPr>
              <w:t>контрольных мероприятиях</w:t>
            </w:r>
            <w:r w:rsidRPr="00AD51C9">
              <w:rPr>
                <w:rFonts w:ascii="Times New Roman" w:hAnsi="Times New Roman" w:cs="Times New Roman"/>
                <w:sz w:val="28"/>
                <w:szCs w:val="28"/>
              </w:rPr>
              <w:t xml:space="preserve"> и их результатах в </w:t>
            </w:r>
            <w:r>
              <w:rPr>
                <w:rFonts w:ascii="Times New Roman" w:hAnsi="Times New Roman" w:cs="Times New Roman"/>
                <w:sz w:val="28"/>
                <w:szCs w:val="28"/>
              </w:rPr>
              <w:t>информационную систему</w:t>
            </w:r>
            <w:r w:rsidRPr="00AD51C9">
              <w:rPr>
                <w:rFonts w:ascii="Times New Roman" w:hAnsi="Times New Roman" w:cs="Times New Roman"/>
                <w:sz w:val="28"/>
                <w:szCs w:val="28"/>
              </w:rPr>
              <w:t xml:space="preserve"> "Единый реестр </w:t>
            </w:r>
            <w:r>
              <w:rPr>
                <w:rFonts w:ascii="Times New Roman" w:hAnsi="Times New Roman" w:cs="Times New Roman"/>
                <w:sz w:val="28"/>
                <w:szCs w:val="28"/>
              </w:rPr>
              <w:t>контрольных (надзорных мероприятий)</w:t>
            </w:r>
            <w:r w:rsidRPr="00AD51C9">
              <w:rPr>
                <w:rFonts w:ascii="Times New Roman" w:hAnsi="Times New Roman" w:cs="Times New Roman"/>
                <w:sz w:val="28"/>
                <w:szCs w:val="28"/>
              </w:rPr>
              <w:t>"</w:t>
            </w:r>
          </w:p>
        </w:tc>
        <w:tc>
          <w:tcPr>
            <w:tcW w:w="2268" w:type="dxa"/>
            <w:tcBorders>
              <w:top w:val="single" w:sz="4" w:space="0" w:color="auto"/>
              <w:left w:val="single" w:sz="4" w:space="0" w:color="auto"/>
              <w:bottom w:val="single" w:sz="4" w:space="0" w:color="auto"/>
              <w:right w:val="single" w:sz="4" w:space="0" w:color="auto"/>
            </w:tcBorders>
          </w:tcPr>
          <w:p w:rsidR="006862F4" w:rsidRDefault="006862F4" w:rsidP="00F74582">
            <w:pPr>
              <w:ind w:firstLine="34"/>
              <w:jc w:val="center"/>
            </w:pPr>
            <w:r w:rsidRPr="006D436E">
              <w:rPr>
                <w:rFonts w:ascii="Times New Roman" w:hAnsi="Times New Roman" w:cs="Times New Roman"/>
                <w:sz w:val="28"/>
                <w:szCs w:val="28"/>
              </w:rPr>
              <w:t>Сроки, предусмотренные нормативным правовым актом</w:t>
            </w:r>
          </w:p>
        </w:tc>
        <w:tc>
          <w:tcPr>
            <w:tcW w:w="2126"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center"/>
              <w:rPr>
                <w:rFonts w:ascii="Times New Roman" w:hAnsi="Times New Roman" w:cs="Times New Roman"/>
                <w:sz w:val="28"/>
                <w:szCs w:val="28"/>
              </w:rPr>
            </w:pPr>
            <w:proofErr w:type="gramStart"/>
            <w:r>
              <w:rPr>
                <w:rFonts w:ascii="Times New Roman" w:hAnsi="Times New Roman" w:cs="Times New Roman"/>
                <w:sz w:val="28"/>
                <w:szCs w:val="28"/>
              </w:rPr>
              <w:t>уполномочен-</w:t>
            </w:r>
            <w:proofErr w:type="spellStart"/>
            <w:r>
              <w:rPr>
                <w:rFonts w:ascii="Times New Roman" w:hAnsi="Times New Roman" w:cs="Times New Roman"/>
                <w:sz w:val="28"/>
                <w:szCs w:val="28"/>
              </w:rPr>
              <w:t>ный</w:t>
            </w:r>
            <w:proofErr w:type="spellEnd"/>
            <w:proofErr w:type="gramEnd"/>
            <w:r w:rsidRPr="00AD51C9">
              <w:rPr>
                <w:rFonts w:ascii="Times New Roman" w:hAnsi="Times New Roman" w:cs="Times New Roman"/>
                <w:sz w:val="28"/>
                <w:szCs w:val="28"/>
              </w:rPr>
              <w:t xml:space="preserve"> </w:t>
            </w:r>
            <w:r>
              <w:rPr>
                <w:rFonts w:ascii="Times New Roman" w:hAnsi="Times New Roman" w:cs="Times New Roman"/>
                <w:sz w:val="28"/>
                <w:szCs w:val="28"/>
              </w:rPr>
              <w:t>специалист</w:t>
            </w:r>
            <w:r w:rsidRPr="00AD51C9">
              <w:rPr>
                <w:rFonts w:ascii="Times New Roman" w:hAnsi="Times New Roman" w:cs="Times New Roman"/>
                <w:sz w:val="28"/>
                <w:szCs w:val="28"/>
              </w:rPr>
              <w:t xml:space="preserve"> </w:t>
            </w:r>
            <w:r>
              <w:rPr>
                <w:rFonts w:ascii="Times New Roman" w:hAnsi="Times New Roman" w:cs="Times New Roman"/>
                <w:sz w:val="28"/>
                <w:szCs w:val="28"/>
              </w:rPr>
              <w:t>Отдела</w:t>
            </w:r>
          </w:p>
        </w:tc>
      </w:tr>
      <w:tr w:rsidR="006862F4" w:rsidRPr="00AD51C9" w:rsidTr="005744C4">
        <w:tc>
          <w:tcPr>
            <w:tcW w:w="567" w:type="dxa"/>
            <w:tcBorders>
              <w:top w:val="single" w:sz="4" w:space="0" w:color="auto"/>
              <w:bottom w:val="single" w:sz="4" w:space="0" w:color="auto"/>
              <w:right w:val="single" w:sz="4" w:space="0" w:color="auto"/>
            </w:tcBorders>
          </w:tcPr>
          <w:p w:rsidR="006862F4" w:rsidRPr="00AD51C9" w:rsidRDefault="006862F4" w:rsidP="00F74582">
            <w:pPr>
              <w:pStyle w:val="a3"/>
              <w:numPr>
                <w:ilvl w:val="0"/>
                <w:numId w:val="6"/>
              </w:numPr>
              <w:jc w:val="left"/>
              <w:rPr>
                <w:rFonts w:ascii="Times New Roman" w:hAnsi="Times New Roman" w:cs="Times New Roman"/>
                <w:sz w:val="28"/>
                <w:szCs w:val="28"/>
              </w:rPr>
            </w:pPr>
          </w:p>
        </w:tc>
        <w:tc>
          <w:tcPr>
            <w:tcW w:w="5104"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left"/>
              <w:rPr>
                <w:rFonts w:ascii="Times New Roman" w:hAnsi="Times New Roman" w:cs="Times New Roman"/>
                <w:sz w:val="28"/>
                <w:szCs w:val="28"/>
              </w:rPr>
            </w:pPr>
            <w:r w:rsidRPr="00AD51C9">
              <w:rPr>
                <w:rFonts w:ascii="Times New Roman" w:hAnsi="Times New Roman" w:cs="Times New Roman"/>
                <w:sz w:val="28"/>
                <w:szCs w:val="28"/>
              </w:rPr>
              <w:t>Подготовка ежегодного Доклада об осущес</w:t>
            </w:r>
            <w:r>
              <w:rPr>
                <w:rFonts w:ascii="Times New Roman" w:hAnsi="Times New Roman" w:cs="Times New Roman"/>
                <w:sz w:val="28"/>
                <w:szCs w:val="28"/>
              </w:rPr>
              <w:t xml:space="preserve">твлении муниципального контроля, </w:t>
            </w:r>
            <w:r w:rsidRPr="00AD51C9">
              <w:rPr>
                <w:rFonts w:ascii="Times New Roman" w:hAnsi="Times New Roman" w:cs="Times New Roman"/>
                <w:sz w:val="28"/>
                <w:szCs w:val="28"/>
              </w:rPr>
              <w:t>размещение его на сайте администрации городского округа Кинешма в сети "Интернет"</w:t>
            </w:r>
          </w:p>
        </w:tc>
        <w:tc>
          <w:tcPr>
            <w:tcW w:w="2268" w:type="dxa"/>
            <w:tcBorders>
              <w:top w:val="single" w:sz="4" w:space="0" w:color="auto"/>
              <w:left w:val="single" w:sz="4" w:space="0" w:color="auto"/>
              <w:bottom w:val="single" w:sz="4" w:space="0" w:color="auto"/>
              <w:right w:val="single" w:sz="4" w:space="0" w:color="auto"/>
            </w:tcBorders>
          </w:tcPr>
          <w:p w:rsidR="006862F4" w:rsidRDefault="006862F4" w:rsidP="00F74582">
            <w:pPr>
              <w:ind w:firstLine="34"/>
              <w:jc w:val="center"/>
            </w:pPr>
            <w:r w:rsidRPr="006D436E">
              <w:rPr>
                <w:rFonts w:ascii="Times New Roman" w:hAnsi="Times New Roman" w:cs="Times New Roman"/>
                <w:sz w:val="28"/>
                <w:szCs w:val="28"/>
              </w:rPr>
              <w:t>Сроки, предусмотренные нормативным правовым актом</w:t>
            </w:r>
          </w:p>
        </w:tc>
        <w:tc>
          <w:tcPr>
            <w:tcW w:w="2126"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center"/>
              <w:rPr>
                <w:rFonts w:ascii="Times New Roman" w:hAnsi="Times New Roman" w:cs="Times New Roman"/>
                <w:sz w:val="28"/>
                <w:szCs w:val="28"/>
              </w:rPr>
            </w:pPr>
            <w:r>
              <w:rPr>
                <w:rFonts w:ascii="Times New Roman" w:hAnsi="Times New Roman" w:cs="Times New Roman"/>
                <w:sz w:val="28"/>
                <w:szCs w:val="28"/>
              </w:rPr>
              <w:t>р</w:t>
            </w:r>
            <w:r w:rsidRPr="00AD51C9">
              <w:rPr>
                <w:rFonts w:ascii="Times New Roman" w:hAnsi="Times New Roman" w:cs="Times New Roman"/>
                <w:sz w:val="28"/>
                <w:szCs w:val="28"/>
              </w:rPr>
              <w:t>уководитель</w:t>
            </w:r>
            <w:r>
              <w:rPr>
                <w:rFonts w:ascii="Times New Roman" w:hAnsi="Times New Roman" w:cs="Times New Roman"/>
                <w:sz w:val="28"/>
                <w:szCs w:val="28"/>
              </w:rPr>
              <w:t>, специалисты Отдела</w:t>
            </w:r>
          </w:p>
        </w:tc>
      </w:tr>
      <w:tr w:rsidR="006862F4" w:rsidRPr="009D3679" w:rsidTr="005744C4">
        <w:tc>
          <w:tcPr>
            <w:tcW w:w="567" w:type="dxa"/>
            <w:tcBorders>
              <w:top w:val="single" w:sz="4" w:space="0" w:color="auto"/>
              <w:bottom w:val="single" w:sz="4" w:space="0" w:color="auto"/>
              <w:right w:val="single" w:sz="4" w:space="0" w:color="auto"/>
            </w:tcBorders>
          </w:tcPr>
          <w:p w:rsidR="006862F4" w:rsidRPr="006416A3" w:rsidRDefault="006862F4" w:rsidP="00F74582">
            <w:pPr>
              <w:pStyle w:val="a3"/>
              <w:numPr>
                <w:ilvl w:val="0"/>
                <w:numId w:val="6"/>
              </w:numPr>
              <w:jc w:val="left"/>
              <w:rPr>
                <w:rFonts w:ascii="Times New Roman" w:hAnsi="Times New Roman" w:cs="Times New Roman"/>
                <w:sz w:val="28"/>
                <w:szCs w:val="28"/>
              </w:rPr>
            </w:pPr>
          </w:p>
        </w:tc>
        <w:tc>
          <w:tcPr>
            <w:tcW w:w="5104" w:type="dxa"/>
            <w:tcBorders>
              <w:top w:val="single" w:sz="4" w:space="0" w:color="auto"/>
              <w:left w:val="single" w:sz="4" w:space="0" w:color="auto"/>
              <w:bottom w:val="single" w:sz="4" w:space="0" w:color="auto"/>
              <w:right w:val="single" w:sz="4" w:space="0" w:color="auto"/>
            </w:tcBorders>
          </w:tcPr>
          <w:p w:rsidR="006862F4" w:rsidRPr="006416A3" w:rsidRDefault="006862F4" w:rsidP="00F74582">
            <w:pPr>
              <w:pStyle w:val="a3"/>
              <w:jc w:val="left"/>
              <w:rPr>
                <w:rFonts w:ascii="Times New Roman" w:hAnsi="Times New Roman" w:cs="Times New Roman"/>
                <w:sz w:val="28"/>
                <w:szCs w:val="28"/>
              </w:rPr>
            </w:pPr>
            <w:r w:rsidRPr="006416A3">
              <w:rPr>
                <w:rFonts w:ascii="Times New Roman" w:hAnsi="Times New Roman" w:cs="Times New Roman"/>
                <w:sz w:val="28"/>
                <w:szCs w:val="28"/>
              </w:rPr>
              <w:t xml:space="preserve">Размещение доклада об осуществлении муниципального контроля в </w:t>
            </w:r>
            <w:r>
              <w:rPr>
                <w:rFonts w:ascii="Times New Roman" w:hAnsi="Times New Roman" w:cs="Times New Roman"/>
                <w:sz w:val="28"/>
                <w:szCs w:val="28"/>
              </w:rPr>
              <w:t xml:space="preserve">ГАИС </w:t>
            </w:r>
            <w:r w:rsidRPr="006416A3">
              <w:rPr>
                <w:rFonts w:ascii="Times New Roman" w:hAnsi="Times New Roman" w:cs="Times New Roman"/>
                <w:sz w:val="28"/>
                <w:szCs w:val="28"/>
              </w:rPr>
              <w:t>"Управление"</w:t>
            </w:r>
          </w:p>
        </w:tc>
        <w:tc>
          <w:tcPr>
            <w:tcW w:w="2268" w:type="dxa"/>
            <w:tcBorders>
              <w:top w:val="single" w:sz="4" w:space="0" w:color="auto"/>
              <w:left w:val="single" w:sz="4" w:space="0" w:color="auto"/>
              <w:bottom w:val="single" w:sz="4" w:space="0" w:color="auto"/>
              <w:right w:val="single" w:sz="4" w:space="0" w:color="auto"/>
            </w:tcBorders>
          </w:tcPr>
          <w:p w:rsidR="006862F4" w:rsidRDefault="006862F4" w:rsidP="00F74582">
            <w:pPr>
              <w:ind w:firstLine="34"/>
              <w:jc w:val="center"/>
            </w:pPr>
            <w:r w:rsidRPr="006D436E">
              <w:rPr>
                <w:rFonts w:ascii="Times New Roman" w:hAnsi="Times New Roman" w:cs="Times New Roman"/>
                <w:sz w:val="28"/>
                <w:szCs w:val="28"/>
              </w:rPr>
              <w:t>Сроки, предусмотренные нормативным правовым актом</w:t>
            </w:r>
          </w:p>
        </w:tc>
        <w:tc>
          <w:tcPr>
            <w:tcW w:w="2126" w:type="dxa"/>
            <w:tcBorders>
              <w:top w:val="single" w:sz="4" w:space="0" w:color="auto"/>
              <w:left w:val="single" w:sz="4" w:space="0" w:color="auto"/>
              <w:bottom w:val="single" w:sz="4" w:space="0" w:color="auto"/>
              <w:right w:val="single" w:sz="4" w:space="0" w:color="auto"/>
            </w:tcBorders>
          </w:tcPr>
          <w:p w:rsidR="006862F4" w:rsidRPr="006416A3" w:rsidRDefault="006862F4" w:rsidP="00F74582">
            <w:pPr>
              <w:pStyle w:val="a3"/>
              <w:jc w:val="left"/>
              <w:rPr>
                <w:rFonts w:ascii="Times New Roman" w:hAnsi="Times New Roman" w:cs="Times New Roman"/>
                <w:sz w:val="28"/>
                <w:szCs w:val="28"/>
              </w:rPr>
            </w:pPr>
            <w:proofErr w:type="gramStart"/>
            <w:r>
              <w:rPr>
                <w:rFonts w:ascii="Times New Roman" w:hAnsi="Times New Roman" w:cs="Times New Roman"/>
                <w:sz w:val="28"/>
                <w:szCs w:val="28"/>
              </w:rPr>
              <w:t>уполномочен-</w:t>
            </w:r>
            <w:proofErr w:type="spellStart"/>
            <w:r>
              <w:rPr>
                <w:rFonts w:ascii="Times New Roman" w:hAnsi="Times New Roman" w:cs="Times New Roman"/>
                <w:sz w:val="28"/>
                <w:szCs w:val="28"/>
              </w:rPr>
              <w:t>ный</w:t>
            </w:r>
            <w:proofErr w:type="spellEnd"/>
            <w:proofErr w:type="gramEnd"/>
            <w:r w:rsidRPr="00AD51C9">
              <w:rPr>
                <w:rFonts w:ascii="Times New Roman" w:hAnsi="Times New Roman" w:cs="Times New Roman"/>
                <w:sz w:val="28"/>
                <w:szCs w:val="28"/>
              </w:rPr>
              <w:t xml:space="preserve"> </w:t>
            </w:r>
            <w:r>
              <w:rPr>
                <w:rFonts w:ascii="Times New Roman" w:hAnsi="Times New Roman" w:cs="Times New Roman"/>
                <w:sz w:val="28"/>
                <w:szCs w:val="28"/>
              </w:rPr>
              <w:t>специалист  Отдела</w:t>
            </w:r>
          </w:p>
        </w:tc>
      </w:tr>
    </w:tbl>
    <w:p w:rsidR="006862F4" w:rsidRDefault="006862F4" w:rsidP="006862F4">
      <w:pPr>
        <w:rPr>
          <w:rFonts w:ascii="Times New Roman" w:hAnsi="Times New Roman" w:cs="Times New Roman"/>
          <w:sz w:val="28"/>
          <w:szCs w:val="28"/>
        </w:rPr>
      </w:pPr>
    </w:p>
    <w:p w:rsidR="006862F4" w:rsidRDefault="006862F4" w:rsidP="006862F4">
      <w:pPr>
        <w:rPr>
          <w:rFonts w:ascii="Times New Roman" w:hAnsi="Times New Roman" w:cs="Times New Roman"/>
          <w:sz w:val="28"/>
          <w:szCs w:val="28"/>
        </w:rPr>
      </w:pPr>
    </w:p>
    <w:p w:rsidR="006862F4" w:rsidRPr="00673BD3" w:rsidRDefault="006862F4" w:rsidP="006862F4">
      <w:pPr>
        <w:pStyle w:val="a4"/>
        <w:numPr>
          <w:ilvl w:val="0"/>
          <w:numId w:val="4"/>
        </w:numPr>
        <w:jc w:val="center"/>
        <w:rPr>
          <w:rFonts w:ascii="Times New Roman" w:hAnsi="Times New Roman" w:cs="Times New Roman"/>
          <w:sz w:val="28"/>
          <w:szCs w:val="28"/>
        </w:rPr>
      </w:pPr>
      <w:bookmarkStart w:id="4" w:name="sub_400"/>
      <w:r w:rsidRPr="00C87ACF">
        <w:rPr>
          <w:rFonts w:ascii="Times New Roman" w:hAnsi="Times New Roman" w:cs="Times New Roman"/>
          <w:b/>
          <w:bCs/>
          <w:color w:val="26282F"/>
          <w:sz w:val="28"/>
          <w:szCs w:val="28"/>
        </w:rPr>
        <w:lastRenderedPageBreak/>
        <w:t xml:space="preserve">Показатели результативности и эффективности </w:t>
      </w:r>
      <w:r>
        <w:rPr>
          <w:rFonts w:ascii="Times New Roman" w:hAnsi="Times New Roman" w:cs="Times New Roman"/>
          <w:b/>
          <w:bCs/>
          <w:color w:val="26282F"/>
          <w:sz w:val="28"/>
          <w:szCs w:val="28"/>
        </w:rPr>
        <w:t>П</w:t>
      </w:r>
      <w:r w:rsidRPr="00C87ACF">
        <w:rPr>
          <w:rFonts w:ascii="Times New Roman" w:hAnsi="Times New Roman" w:cs="Times New Roman"/>
          <w:b/>
          <w:bCs/>
          <w:color w:val="26282F"/>
          <w:sz w:val="28"/>
          <w:szCs w:val="28"/>
        </w:rPr>
        <w:t xml:space="preserve">рограммы </w:t>
      </w:r>
      <w:bookmarkEnd w:id="4"/>
    </w:p>
    <w:p w:rsidR="006862F4" w:rsidRDefault="006862F4" w:rsidP="006862F4">
      <w:pPr>
        <w:pStyle w:val="a4"/>
        <w:ind w:firstLine="0"/>
        <w:rPr>
          <w:rFonts w:ascii="Times New Roman" w:hAnsi="Times New Roman" w:cs="Times New Roman"/>
          <w:sz w:val="28"/>
          <w:szCs w:val="28"/>
        </w:rPr>
      </w:pPr>
    </w:p>
    <w:p w:rsidR="006862F4" w:rsidRPr="00DD0F0E" w:rsidRDefault="006862F4" w:rsidP="006862F4">
      <w:pPr>
        <w:pStyle w:val="a4"/>
        <w:numPr>
          <w:ilvl w:val="0"/>
          <w:numId w:val="16"/>
        </w:numPr>
        <w:tabs>
          <w:tab w:val="left" w:pos="1134"/>
        </w:tabs>
        <w:ind w:left="0" w:firstLine="709"/>
        <w:rPr>
          <w:rFonts w:ascii="Times New Roman" w:hAnsi="Times New Roman" w:cs="Times New Roman"/>
          <w:sz w:val="28"/>
          <w:szCs w:val="28"/>
        </w:rPr>
      </w:pPr>
      <w:r w:rsidRPr="00DD0F0E">
        <w:rPr>
          <w:rFonts w:ascii="Times New Roman" w:hAnsi="Times New Roman" w:cs="Times New Roman"/>
          <w:sz w:val="28"/>
          <w:szCs w:val="28"/>
        </w:rPr>
        <w:t>Результативность и эффективн</w:t>
      </w:r>
      <w:r>
        <w:rPr>
          <w:rFonts w:ascii="Times New Roman" w:hAnsi="Times New Roman" w:cs="Times New Roman"/>
          <w:sz w:val="28"/>
          <w:szCs w:val="28"/>
        </w:rPr>
        <w:t xml:space="preserve">ость осуществления профилактических мероприятий </w:t>
      </w:r>
      <w:r w:rsidRPr="00DD0F0E">
        <w:rPr>
          <w:rFonts w:ascii="Times New Roman" w:hAnsi="Times New Roman" w:cs="Times New Roman"/>
          <w:sz w:val="28"/>
          <w:szCs w:val="28"/>
        </w:rPr>
        <w:t xml:space="preserve">оценивается в соответствии со </w:t>
      </w:r>
      <w:hyperlink r:id="rId17" w:history="1">
        <w:r w:rsidRPr="00DD0F0E">
          <w:rPr>
            <w:rFonts w:ascii="Times New Roman" w:hAnsi="Times New Roman" w:cs="Times New Roman"/>
            <w:sz w:val="28"/>
            <w:szCs w:val="28"/>
          </w:rPr>
          <w:t>статьей 30</w:t>
        </w:r>
      </w:hyperlink>
      <w:r w:rsidRPr="00DD0F0E">
        <w:rPr>
          <w:rFonts w:ascii="Times New Roman" w:hAnsi="Times New Roman" w:cs="Times New Roman"/>
          <w:sz w:val="28"/>
          <w:szCs w:val="28"/>
        </w:rPr>
        <w:t xml:space="preserve"> Федерального закона № 248-ФЗ "О государственном контроле (надзоре) и муниципальном контроле в Российской Федерации" на основании ключевых и индикативных показателей </w:t>
      </w:r>
      <w:hyperlink w:anchor="sub_1200" w:history="1">
        <w:r w:rsidRPr="00DD0F0E">
          <w:rPr>
            <w:rFonts w:ascii="Times New Roman" w:hAnsi="Times New Roman" w:cs="Times New Roman"/>
            <w:sz w:val="28"/>
            <w:szCs w:val="28"/>
          </w:rPr>
          <w:t>приложения</w:t>
        </w:r>
        <w:r>
          <w:rPr>
            <w:rFonts w:ascii="Times New Roman" w:hAnsi="Times New Roman" w:cs="Times New Roman"/>
            <w:sz w:val="28"/>
            <w:szCs w:val="28"/>
          </w:rPr>
          <w:t xml:space="preserve"> 2</w:t>
        </w:r>
        <w:r w:rsidRPr="00DD0F0E">
          <w:rPr>
            <w:rFonts w:ascii="Times New Roman" w:hAnsi="Times New Roman" w:cs="Times New Roman"/>
            <w:sz w:val="28"/>
            <w:szCs w:val="28"/>
          </w:rPr>
          <w:t xml:space="preserve"> </w:t>
        </w:r>
      </w:hyperlink>
      <w:r w:rsidRPr="00DD0F0E">
        <w:rPr>
          <w:rFonts w:ascii="Times New Roman" w:hAnsi="Times New Roman" w:cs="Times New Roman"/>
          <w:sz w:val="28"/>
          <w:szCs w:val="28"/>
        </w:rPr>
        <w:t>к Положению.</w:t>
      </w:r>
    </w:p>
    <w:p w:rsidR="006862F4" w:rsidRPr="00990C8B" w:rsidRDefault="006862F4" w:rsidP="006862F4">
      <w:pPr>
        <w:widowControl/>
        <w:tabs>
          <w:tab w:val="left" w:pos="993"/>
        </w:tabs>
        <w:ind w:firstLine="709"/>
        <w:rPr>
          <w:rFonts w:ascii="Times New Roman" w:hAnsi="Times New Roman" w:cs="Times New Roman"/>
          <w:sz w:val="28"/>
          <w:szCs w:val="28"/>
        </w:rPr>
      </w:pPr>
    </w:p>
    <w:p w:rsidR="006862F4" w:rsidRDefault="006862F4" w:rsidP="006862F4"/>
    <w:p w:rsidR="006862F4" w:rsidRDefault="006862F4" w:rsidP="006862F4"/>
    <w:p w:rsidR="006862F4" w:rsidRDefault="006862F4" w:rsidP="006862F4"/>
    <w:p w:rsidR="006862F4" w:rsidRDefault="006862F4" w:rsidP="006862F4"/>
    <w:p w:rsidR="006862F4" w:rsidRDefault="006862F4" w:rsidP="006862F4"/>
    <w:p w:rsidR="006862F4" w:rsidRDefault="006862F4" w:rsidP="006862F4"/>
    <w:p w:rsidR="006862F4" w:rsidRDefault="006862F4" w:rsidP="006862F4"/>
    <w:p w:rsidR="006862F4" w:rsidRDefault="006862F4" w:rsidP="006862F4"/>
    <w:p w:rsidR="006862F4" w:rsidRDefault="006862F4" w:rsidP="006862F4"/>
    <w:p w:rsidR="006862F4" w:rsidRDefault="006862F4" w:rsidP="006862F4"/>
    <w:p w:rsidR="006862F4" w:rsidRDefault="006862F4" w:rsidP="006862F4"/>
    <w:p w:rsidR="006862F4" w:rsidRDefault="006862F4" w:rsidP="006862F4"/>
    <w:p w:rsidR="006862F4" w:rsidRDefault="006862F4" w:rsidP="006862F4"/>
    <w:p w:rsidR="006862F4" w:rsidRDefault="006862F4" w:rsidP="006862F4"/>
    <w:p w:rsidR="006862F4" w:rsidRDefault="006862F4" w:rsidP="006862F4"/>
    <w:p w:rsidR="006862F4" w:rsidRDefault="006862F4" w:rsidP="006862F4"/>
    <w:p w:rsidR="006862F4" w:rsidRDefault="006862F4" w:rsidP="006862F4"/>
    <w:p w:rsidR="006862F4" w:rsidRDefault="006862F4" w:rsidP="006862F4"/>
    <w:p w:rsidR="006862F4" w:rsidRDefault="006862F4" w:rsidP="006862F4"/>
    <w:p w:rsidR="006862F4" w:rsidRDefault="006862F4" w:rsidP="006862F4"/>
    <w:p w:rsidR="006862F4" w:rsidRDefault="006862F4" w:rsidP="006862F4"/>
    <w:p w:rsidR="006862F4" w:rsidRDefault="006862F4" w:rsidP="006862F4"/>
    <w:p w:rsidR="006862F4" w:rsidRDefault="006862F4" w:rsidP="006862F4"/>
    <w:p w:rsidR="006862F4" w:rsidRDefault="006862F4" w:rsidP="006862F4"/>
    <w:p w:rsidR="006862F4" w:rsidRDefault="006862F4" w:rsidP="006862F4"/>
    <w:p w:rsidR="006862F4" w:rsidRDefault="006862F4" w:rsidP="006862F4"/>
    <w:p w:rsidR="006862F4" w:rsidRDefault="006862F4" w:rsidP="006862F4"/>
    <w:p w:rsidR="006862F4" w:rsidRDefault="006862F4" w:rsidP="006862F4"/>
    <w:p w:rsidR="006862F4" w:rsidRDefault="006862F4" w:rsidP="006862F4"/>
    <w:p w:rsidR="006862F4" w:rsidRDefault="006862F4" w:rsidP="006862F4"/>
    <w:p w:rsidR="006862F4" w:rsidRDefault="006862F4" w:rsidP="006862F4"/>
    <w:p w:rsidR="0010093F" w:rsidRDefault="0010093F" w:rsidP="006862F4"/>
    <w:p w:rsidR="0010093F" w:rsidRDefault="0010093F" w:rsidP="006862F4"/>
    <w:p w:rsidR="0010093F" w:rsidRDefault="0010093F" w:rsidP="006862F4"/>
    <w:p w:rsidR="006862F4" w:rsidRDefault="006862F4" w:rsidP="006862F4"/>
    <w:p w:rsidR="006862F4" w:rsidRDefault="006862F4" w:rsidP="006862F4"/>
    <w:p w:rsidR="00DD6D4E" w:rsidRDefault="00DD6D4E" w:rsidP="006862F4"/>
    <w:p w:rsidR="00DD6D4E" w:rsidRDefault="00DD6D4E" w:rsidP="006862F4"/>
    <w:p w:rsidR="00DD6D4E" w:rsidRDefault="00DD6D4E" w:rsidP="006862F4"/>
    <w:p w:rsidR="00DD6D4E" w:rsidRDefault="00DD6D4E" w:rsidP="006862F4"/>
    <w:p w:rsidR="00DD6D4E" w:rsidRDefault="00DD6D4E" w:rsidP="006862F4"/>
    <w:p w:rsidR="006862F4" w:rsidRDefault="00C73E5E" w:rsidP="00C73E5E">
      <w:pPr>
        <w:tabs>
          <w:tab w:val="left" w:pos="8778"/>
        </w:tabs>
      </w:pPr>
      <w:r>
        <w:tab/>
      </w:r>
    </w:p>
    <w:p w:rsidR="006862F4" w:rsidRDefault="006862F4" w:rsidP="006862F4">
      <w:pPr>
        <w:ind w:firstLine="698"/>
        <w:jc w:val="right"/>
        <w:rPr>
          <w:rFonts w:ascii="Times New Roman" w:hAnsi="Times New Roman" w:cs="Times New Roman"/>
          <w:b/>
          <w:sz w:val="28"/>
          <w:szCs w:val="28"/>
        </w:rPr>
      </w:pPr>
      <w:r w:rsidRPr="007C7424">
        <w:rPr>
          <w:rFonts w:ascii="Times New Roman" w:hAnsi="Times New Roman" w:cs="Times New Roman"/>
          <w:sz w:val="28"/>
          <w:szCs w:val="28"/>
        </w:rPr>
        <w:lastRenderedPageBreak/>
        <w:t>Приложение</w:t>
      </w:r>
      <w:r>
        <w:rPr>
          <w:rFonts w:ascii="Times New Roman" w:hAnsi="Times New Roman" w:cs="Times New Roman"/>
          <w:sz w:val="28"/>
          <w:szCs w:val="28"/>
        </w:rPr>
        <w:t xml:space="preserve"> 2</w:t>
      </w:r>
      <w:r w:rsidRPr="007C7424">
        <w:rPr>
          <w:rFonts w:ascii="Times New Roman" w:hAnsi="Times New Roman" w:cs="Times New Roman"/>
          <w:sz w:val="28"/>
          <w:szCs w:val="28"/>
        </w:rPr>
        <w:br/>
        <w:t xml:space="preserve">к </w:t>
      </w:r>
      <w:hyperlink w:anchor="sub_0" w:history="1">
        <w:r w:rsidRPr="007C7424">
          <w:rPr>
            <w:rFonts w:ascii="Times New Roman" w:hAnsi="Times New Roman" w:cs="Times New Roman"/>
            <w:sz w:val="28"/>
            <w:szCs w:val="28"/>
          </w:rPr>
          <w:t>постановлению</w:t>
        </w:r>
      </w:hyperlink>
      <w:r w:rsidRPr="007C7424">
        <w:rPr>
          <w:rFonts w:ascii="Times New Roman" w:hAnsi="Times New Roman" w:cs="Times New Roman"/>
          <w:sz w:val="28"/>
          <w:szCs w:val="28"/>
        </w:rPr>
        <w:br/>
        <w:t>администрации городского</w:t>
      </w:r>
      <w:r w:rsidRPr="007C7424">
        <w:rPr>
          <w:rFonts w:ascii="Times New Roman" w:hAnsi="Times New Roman" w:cs="Times New Roman"/>
          <w:sz w:val="28"/>
          <w:szCs w:val="28"/>
        </w:rPr>
        <w:br/>
        <w:t>округа Кинешма</w:t>
      </w:r>
      <w:r w:rsidRPr="007C7424">
        <w:rPr>
          <w:rFonts w:ascii="Times New Roman" w:hAnsi="Times New Roman" w:cs="Times New Roman"/>
          <w:sz w:val="28"/>
          <w:szCs w:val="28"/>
        </w:rPr>
        <w:br/>
      </w:r>
      <w:r w:rsidR="00F74582" w:rsidRPr="00105A36">
        <w:rPr>
          <w:rFonts w:ascii="Times New Roman" w:hAnsi="Times New Roman" w:cs="Times New Roman"/>
          <w:sz w:val="28"/>
          <w:szCs w:val="28"/>
        </w:rPr>
        <w:t xml:space="preserve">от </w:t>
      </w:r>
      <w:r w:rsidR="00F74582" w:rsidRPr="00624E94">
        <w:rPr>
          <w:rFonts w:ascii="Times New Roman" w:hAnsi="Times New Roman" w:cs="Times New Roman"/>
          <w:sz w:val="28"/>
          <w:szCs w:val="28"/>
          <w:u w:val="single"/>
        </w:rPr>
        <w:t>13.12.2024</w:t>
      </w:r>
      <w:r w:rsidR="00F74582">
        <w:rPr>
          <w:rFonts w:ascii="Times New Roman" w:hAnsi="Times New Roman" w:cs="Times New Roman"/>
          <w:sz w:val="28"/>
          <w:szCs w:val="28"/>
        </w:rPr>
        <w:t xml:space="preserve"> №</w:t>
      </w:r>
      <w:r w:rsidR="00F74582" w:rsidRPr="00105A36">
        <w:rPr>
          <w:rFonts w:ascii="Times New Roman" w:hAnsi="Times New Roman" w:cs="Times New Roman"/>
          <w:sz w:val="28"/>
          <w:szCs w:val="28"/>
        </w:rPr>
        <w:t xml:space="preserve"> </w:t>
      </w:r>
      <w:r w:rsidR="00F74582" w:rsidRPr="00624E94">
        <w:rPr>
          <w:rFonts w:ascii="Times New Roman" w:hAnsi="Times New Roman" w:cs="Times New Roman"/>
          <w:sz w:val="28"/>
          <w:szCs w:val="28"/>
          <w:u w:val="single"/>
        </w:rPr>
        <w:t>2184-п</w:t>
      </w:r>
    </w:p>
    <w:p w:rsidR="00C73E5E" w:rsidRDefault="00C73E5E" w:rsidP="006862F4">
      <w:pPr>
        <w:spacing w:before="108" w:after="108"/>
        <w:contextualSpacing/>
        <w:jc w:val="center"/>
        <w:outlineLvl w:val="0"/>
        <w:rPr>
          <w:rFonts w:ascii="Times New Roman" w:hAnsi="Times New Roman" w:cs="Times New Roman"/>
          <w:b/>
          <w:sz w:val="28"/>
          <w:szCs w:val="28"/>
        </w:rPr>
      </w:pPr>
    </w:p>
    <w:p w:rsidR="006862F4" w:rsidRDefault="006862F4" w:rsidP="006862F4">
      <w:pPr>
        <w:spacing w:before="108" w:after="108"/>
        <w:contextualSpacing/>
        <w:jc w:val="center"/>
        <w:outlineLvl w:val="0"/>
        <w:rPr>
          <w:rFonts w:ascii="Times New Roman" w:hAnsi="Times New Roman" w:cs="Times New Roman"/>
          <w:b/>
          <w:sz w:val="28"/>
          <w:szCs w:val="28"/>
        </w:rPr>
      </w:pPr>
      <w:r w:rsidRPr="002B049F">
        <w:rPr>
          <w:rFonts w:ascii="Times New Roman" w:hAnsi="Times New Roman" w:cs="Times New Roman"/>
          <w:b/>
          <w:sz w:val="28"/>
          <w:szCs w:val="28"/>
        </w:rPr>
        <w:t>Программа</w:t>
      </w:r>
      <w:r w:rsidRPr="002B049F">
        <w:rPr>
          <w:rFonts w:ascii="Times New Roman" w:hAnsi="Times New Roman" w:cs="Times New Roman"/>
          <w:b/>
          <w:sz w:val="28"/>
          <w:szCs w:val="28"/>
        </w:rPr>
        <w:br/>
        <w:t xml:space="preserve">профилактики </w:t>
      </w:r>
      <w:r w:rsidRPr="009435DE">
        <w:rPr>
          <w:rFonts w:ascii="Times New Roman" w:hAnsi="Times New Roman" w:cs="Times New Roman"/>
          <w:b/>
          <w:sz w:val="28"/>
          <w:szCs w:val="28"/>
        </w:rPr>
        <w:t>рисков причинения вреда (ущерба) охраняемым законом ценностям при осуществлении муниципального</w:t>
      </w:r>
      <w:r>
        <w:rPr>
          <w:rFonts w:ascii="Times New Roman" w:hAnsi="Times New Roman" w:cs="Times New Roman"/>
          <w:b/>
          <w:sz w:val="28"/>
          <w:szCs w:val="28"/>
        </w:rPr>
        <w:t xml:space="preserve"> лесного</w:t>
      </w:r>
      <w:r w:rsidRPr="009435DE">
        <w:rPr>
          <w:rFonts w:ascii="Times New Roman" w:hAnsi="Times New Roman" w:cs="Times New Roman"/>
          <w:b/>
          <w:sz w:val="28"/>
          <w:szCs w:val="28"/>
        </w:rPr>
        <w:t xml:space="preserve"> контроля</w:t>
      </w:r>
      <w:r w:rsidR="00C73E5E">
        <w:rPr>
          <w:rFonts w:ascii="Times New Roman" w:hAnsi="Times New Roman" w:cs="Times New Roman"/>
          <w:b/>
          <w:sz w:val="28"/>
          <w:szCs w:val="28"/>
        </w:rPr>
        <w:t xml:space="preserve"> на 202</w:t>
      </w:r>
      <w:r w:rsidR="00DD6D4E">
        <w:rPr>
          <w:rFonts w:ascii="Times New Roman" w:hAnsi="Times New Roman" w:cs="Times New Roman"/>
          <w:b/>
          <w:sz w:val="28"/>
          <w:szCs w:val="28"/>
        </w:rPr>
        <w:t>5</w:t>
      </w:r>
      <w:r w:rsidRPr="009435DE">
        <w:rPr>
          <w:rFonts w:ascii="Times New Roman" w:hAnsi="Times New Roman" w:cs="Times New Roman"/>
          <w:b/>
          <w:sz w:val="28"/>
          <w:szCs w:val="28"/>
        </w:rPr>
        <w:t xml:space="preserve"> год</w:t>
      </w:r>
    </w:p>
    <w:p w:rsidR="006862F4" w:rsidRPr="00A76671" w:rsidRDefault="006862F4" w:rsidP="006862F4">
      <w:pPr>
        <w:widowControl/>
        <w:ind w:firstLine="567"/>
        <w:rPr>
          <w:rFonts w:ascii="Times New Roman" w:hAnsi="Times New Roman" w:cs="Times New Roman"/>
          <w:b/>
          <w:sz w:val="28"/>
          <w:szCs w:val="28"/>
        </w:rPr>
      </w:pPr>
    </w:p>
    <w:p w:rsidR="006862F4" w:rsidRPr="00A76671" w:rsidRDefault="006862F4" w:rsidP="006862F4">
      <w:pPr>
        <w:pStyle w:val="1"/>
        <w:numPr>
          <w:ilvl w:val="0"/>
          <w:numId w:val="9"/>
        </w:numPr>
        <w:rPr>
          <w:rFonts w:ascii="Times New Roman" w:hAnsi="Times New Roman" w:cs="Times New Roman"/>
          <w:bCs w:val="0"/>
          <w:color w:val="auto"/>
          <w:sz w:val="28"/>
          <w:szCs w:val="28"/>
        </w:rPr>
      </w:pPr>
      <w:r w:rsidRPr="00A76671">
        <w:rPr>
          <w:rFonts w:ascii="Times New Roman" w:hAnsi="Times New Roman" w:cs="Times New Roman"/>
          <w:bCs w:val="0"/>
          <w:color w:val="auto"/>
          <w:sz w:val="28"/>
          <w:szCs w:val="28"/>
        </w:rPr>
        <w:t>Общие положения</w:t>
      </w:r>
    </w:p>
    <w:p w:rsidR="006862F4" w:rsidRPr="00C84DA0" w:rsidRDefault="006862F4" w:rsidP="006862F4">
      <w:pPr>
        <w:pStyle w:val="a4"/>
        <w:widowControl/>
        <w:numPr>
          <w:ilvl w:val="0"/>
          <w:numId w:val="8"/>
        </w:numPr>
        <w:tabs>
          <w:tab w:val="left" w:pos="993"/>
        </w:tabs>
        <w:ind w:left="0" w:firstLine="709"/>
        <w:rPr>
          <w:rFonts w:ascii="Times New Roman" w:eastAsiaTheme="minorHAnsi" w:hAnsi="Times New Roman" w:cs="Times New Roman"/>
          <w:sz w:val="28"/>
          <w:szCs w:val="28"/>
          <w:lang w:eastAsia="en-US"/>
        </w:rPr>
      </w:pPr>
      <w:r w:rsidRPr="00C84DA0">
        <w:rPr>
          <w:rFonts w:ascii="Times New Roman" w:hAnsi="Times New Roman" w:cs="Times New Roman"/>
          <w:sz w:val="28"/>
          <w:szCs w:val="28"/>
        </w:rPr>
        <w:t xml:space="preserve">Программа профилактики рисков причинения вреда (ущерба) охраняемым законом ценностям  при осуществлении муниципального лесного контроля (далее – Программа) устанавливает профилактические мероприятия, </w:t>
      </w:r>
      <w:r w:rsidRPr="00C84DA0">
        <w:rPr>
          <w:rFonts w:ascii="Times New Roman" w:eastAsiaTheme="minorHAnsi" w:hAnsi="Times New Roman" w:cs="Times New Roman"/>
          <w:sz w:val="28"/>
          <w:szCs w:val="28"/>
          <w:lang w:eastAsia="en-US"/>
        </w:rPr>
        <w:t>направленные на предупреждение нарушений обязательных требований при осуществлении муниципального лесного контроля.</w:t>
      </w:r>
    </w:p>
    <w:p w:rsidR="006862F4" w:rsidRPr="00C84DA0" w:rsidRDefault="006862F4" w:rsidP="006862F4">
      <w:pPr>
        <w:pStyle w:val="a4"/>
        <w:widowControl/>
        <w:numPr>
          <w:ilvl w:val="0"/>
          <w:numId w:val="8"/>
        </w:numPr>
        <w:tabs>
          <w:tab w:val="left" w:pos="993"/>
        </w:tabs>
        <w:ind w:left="0" w:firstLine="709"/>
        <w:rPr>
          <w:rFonts w:ascii="Times New Roman" w:eastAsiaTheme="minorHAnsi" w:hAnsi="Times New Roman" w:cs="Times New Roman"/>
          <w:sz w:val="28"/>
          <w:szCs w:val="28"/>
          <w:lang w:eastAsia="en-US"/>
        </w:rPr>
      </w:pPr>
      <w:r w:rsidRPr="00C84DA0">
        <w:rPr>
          <w:rFonts w:ascii="Times New Roman" w:hAnsi="Times New Roman" w:cs="Times New Roman"/>
          <w:sz w:val="28"/>
          <w:szCs w:val="28"/>
        </w:rPr>
        <w:t xml:space="preserve">Программа реализуется отделом муниципального контроля и охраны окружающей среды администрации городского округа Кинешма (далее – Отдел). </w:t>
      </w:r>
    </w:p>
    <w:p w:rsidR="006862F4" w:rsidRPr="0058567C" w:rsidRDefault="006862F4" w:rsidP="006862F4">
      <w:pPr>
        <w:widowControl/>
        <w:rPr>
          <w:rFonts w:eastAsiaTheme="minorHAnsi"/>
          <w:lang w:eastAsia="en-US"/>
        </w:rPr>
      </w:pPr>
    </w:p>
    <w:p w:rsidR="006862F4" w:rsidRDefault="006862F4" w:rsidP="006862F4">
      <w:pPr>
        <w:pStyle w:val="a4"/>
        <w:widowControl/>
        <w:numPr>
          <w:ilvl w:val="0"/>
          <w:numId w:val="9"/>
        </w:numPr>
        <w:tabs>
          <w:tab w:val="left" w:pos="993"/>
        </w:tabs>
        <w:ind w:left="0" w:firstLine="567"/>
        <w:jc w:val="center"/>
        <w:rPr>
          <w:rFonts w:ascii="Times New Roman" w:hAnsi="Times New Roman" w:cs="Times New Roman"/>
          <w:b/>
          <w:sz w:val="28"/>
          <w:szCs w:val="28"/>
        </w:rPr>
      </w:pPr>
      <w:r w:rsidRPr="002E5796">
        <w:rPr>
          <w:rFonts w:ascii="Times New Roman" w:hAnsi="Times New Roman" w:cs="Times New Roman"/>
          <w:b/>
          <w:sz w:val="28"/>
          <w:szCs w:val="28"/>
        </w:rPr>
        <w:t>Анализ текущего состояния осуществления муниципального контроля, описание текущего развития профилактической деятельности контрольного органа, характеристика проблем, на решение которых направлена Программа</w:t>
      </w:r>
    </w:p>
    <w:p w:rsidR="006862F4" w:rsidRPr="002E5796" w:rsidRDefault="006862F4" w:rsidP="006862F4">
      <w:pPr>
        <w:pStyle w:val="a4"/>
        <w:widowControl/>
        <w:tabs>
          <w:tab w:val="left" w:pos="993"/>
        </w:tabs>
        <w:ind w:left="0" w:firstLine="709"/>
        <w:rPr>
          <w:rFonts w:ascii="Times New Roman" w:hAnsi="Times New Roman" w:cs="Times New Roman"/>
          <w:b/>
          <w:sz w:val="28"/>
          <w:szCs w:val="28"/>
        </w:rPr>
      </w:pPr>
    </w:p>
    <w:p w:rsidR="006862F4" w:rsidRDefault="006862F4" w:rsidP="006862F4">
      <w:pPr>
        <w:pStyle w:val="a4"/>
        <w:widowControl/>
        <w:numPr>
          <w:ilvl w:val="0"/>
          <w:numId w:val="10"/>
        </w:numPr>
        <w:tabs>
          <w:tab w:val="left" w:pos="851"/>
          <w:tab w:val="left" w:pos="993"/>
        </w:tabs>
        <w:ind w:left="0" w:firstLine="709"/>
        <w:rPr>
          <w:rFonts w:ascii="Times New Roman" w:hAnsi="Times New Roman" w:cs="Times New Roman"/>
          <w:sz w:val="28"/>
          <w:szCs w:val="28"/>
        </w:rPr>
      </w:pPr>
      <w:proofErr w:type="gramStart"/>
      <w:r w:rsidRPr="00FF069D">
        <w:rPr>
          <w:rFonts w:ascii="Times New Roman" w:hAnsi="Times New Roman" w:cs="Times New Roman"/>
          <w:sz w:val="28"/>
          <w:szCs w:val="28"/>
        </w:rPr>
        <w:t xml:space="preserve">Муниципальный лесной контроль осуществляется на основании </w:t>
      </w:r>
      <w:hyperlink r:id="rId18" w:history="1">
        <w:r w:rsidRPr="00FF069D">
          <w:rPr>
            <w:rFonts w:ascii="Times New Roman" w:hAnsi="Times New Roman" w:cs="Times New Roman"/>
            <w:sz w:val="28"/>
            <w:szCs w:val="28"/>
          </w:rPr>
          <w:t>Федерального закона</w:t>
        </w:r>
      </w:hyperlink>
      <w:r w:rsidRPr="00FF069D">
        <w:rPr>
          <w:rFonts w:ascii="Times New Roman" w:hAnsi="Times New Roman" w:cs="Times New Roman"/>
          <w:sz w:val="28"/>
          <w:szCs w:val="28"/>
        </w:rPr>
        <w:t xml:space="preserve"> от 06.10.2003 №131-ФЗ "Об общих принципах организации местного самоуправления в Российской Федерации", </w:t>
      </w:r>
      <w:r>
        <w:rPr>
          <w:rFonts w:ascii="Times New Roman" w:hAnsi="Times New Roman" w:cs="Times New Roman"/>
          <w:sz w:val="28"/>
          <w:szCs w:val="28"/>
        </w:rPr>
        <w:t xml:space="preserve">статьи 98 Лесного Кодекса </w:t>
      </w:r>
      <w:r w:rsidRPr="0050129D">
        <w:rPr>
          <w:rFonts w:ascii="Times New Roman" w:hAnsi="Times New Roman" w:cs="Times New Roman"/>
          <w:sz w:val="28"/>
          <w:szCs w:val="28"/>
        </w:rPr>
        <w:t xml:space="preserve">Российской Федерации от </w:t>
      </w:r>
      <w:r>
        <w:rPr>
          <w:rFonts w:ascii="Times New Roman" w:hAnsi="Times New Roman" w:cs="Times New Roman"/>
          <w:sz w:val="28"/>
          <w:szCs w:val="28"/>
        </w:rPr>
        <w:t>0</w:t>
      </w:r>
      <w:r w:rsidRPr="0050129D">
        <w:rPr>
          <w:rFonts w:ascii="Times New Roman" w:hAnsi="Times New Roman" w:cs="Times New Roman"/>
          <w:sz w:val="28"/>
          <w:szCs w:val="28"/>
        </w:rPr>
        <w:t>4</w:t>
      </w:r>
      <w:r>
        <w:rPr>
          <w:rFonts w:ascii="Times New Roman" w:hAnsi="Times New Roman" w:cs="Times New Roman"/>
          <w:sz w:val="28"/>
          <w:szCs w:val="28"/>
        </w:rPr>
        <w:t>.12.2</w:t>
      </w:r>
      <w:r w:rsidRPr="0050129D">
        <w:rPr>
          <w:rFonts w:ascii="Times New Roman" w:hAnsi="Times New Roman" w:cs="Times New Roman"/>
          <w:sz w:val="28"/>
          <w:szCs w:val="28"/>
        </w:rPr>
        <w:t>006</w:t>
      </w:r>
      <w:r>
        <w:rPr>
          <w:rFonts w:ascii="Times New Roman" w:hAnsi="Times New Roman" w:cs="Times New Roman"/>
          <w:sz w:val="28"/>
          <w:szCs w:val="28"/>
        </w:rPr>
        <w:t xml:space="preserve"> №</w:t>
      </w:r>
      <w:r w:rsidRPr="0050129D">
        <w:rPr>
          <w:rFonts w:ascii="Times New Roman" w:hAnsi="Times New Roman" w:cs="Times New Roman"/>
          <w:sz w:val="28"/>
          <w:szCs w:val="28"/>
        </w:rPr>
        <w:t>200-ФЗ</w:t>
      </w:r>
      <w:r>
        <w:rPr>
          <w:rFonts w:ascii="Times New Roman" w:hAnsi="Times New Roman" w:cs="Times New Roman"/>
          <w:sz w:val="28"/>
          <w:szCs w:val="28"/>
        </w:rPr>
        <w:t xml:space="preserve">, </w:t>
      </w:r>
      <w:r w:rsidRPr="00FF069D">
        <w:rPr>
          <w:rFonts w:ascii="Times New Roman" w:hAnsi="Times New Roman" w:cs="Times New Roman"/>
          <w:sz w:val="28"/>
          <w:szCs w:val="28"/>
        </w:rPr>
        <w:t>Положения об осуществлении муниципального лесного контроля в городском округе Кинешма, утвержденного решением городской Думы городского округа Кинешма от 27.10.2021 № 27/137</w:t>
      </w:r>
      <w:r>
        <w:rPr>
          <w:rFonts w:ascii="Times New Roman" w:hAnsi="Times New Roman" w:cs="Times New Roman"/>
          <w:sz w:val="28"/>
          <w:szCs w:val="28"/>
        </w:rPr>
        <w:t xml:space="preserve"> (далее Положение)</w:t>
      </w:r>
      <w:r w:rsidRPr="00FF069D">
        <w:rPr>
          <w:rFonts w:ascii="Times New Roman" w:hAnsi="Times New Roman" w:cs="Times New Roman"/>
          <w:sz w:val="28"/>
          <w:szCs w:val="28"/>
        </w:rPr>
        <w:t>.</w:t>
      </w:r>
      <w:proofErr w:type="gramEnd"/>
    </w:p>
    <w:p w:rsidR="006862F4" w:rsidRPr="00B04F82" w:rsidRDefault="006862F4" w:rsidP="006862F4">
      <w:pPr>
        <w:pStyle w:val="a4"/>
        <w:widowControl/>
        <w:numPr>
          <w:ilvl w:val="0"/>
          <w:numId w:val="10"/>
        </w:numPr>
        <w:tabs>
          <w:tab w:val="left" w:pos="993"/>
        </w:tabs>
        <w:ind w:left="0" w:firstLine="709"/>
        <w:rPr>
          <w:rFonts w:ascii="Times New Roman" w:hAnsi="Times New Roman" w:cs="Times New Roman"/>
          <w:sz w:val="28"/>
          <w:szCs w:val="28"/>
        </w:rPr>
      </w:pPr>
      <w:proofErr w:type="gramStart"/>
      <w:r w:rsidRPr="00B04F82">
        <w:rPr>
          <w:rFonts w:ascii="Times New Roman" w:hAnsi="Times New Roman" w:cs="Times New Roman"/>
          <w:sz w:val="28"/>
          <w:szCs w:val="28"/>
        </w:rPr>
        <w:t xml:space="preserve">Предметом муниципального лесного контроля является соблюдение юридическими лицами, индивидуальными предпринимателями и гражданами (далее - контролируемые лица) в отношении лесных участков, находящихся в собственности муниципального образования "Городской округ Кинешма", требований, установленных в соответствии с </w:t>
      </w:r>
      <w:hyperlink r:id="rId19" w:history="1">
        <w:r w:rsidRPr="00B04F82">
          <w:rPr>
            <w:rFonts w:ascii="Times New Roman" w:hAnsi="Times New Roman" w:cs="Times New Roman"/>
            <w:sz w:val="28"/>
            <w:szCs w:val="28"/>
          </w:rPr>
          <w:t>Лесным кодексом</w:t>
        </w:r>
      </w:hyperlink>
      <w:r w:rsidRPr="00B04F82">
        <w:rPr>
          <w:rFonts w:ascii="Times New Roman" w:hAnsi="Times New Roman" w:cs="Times New Roman"/>
          <w:sz w:val="28"/>
          <w:szCs w:val="28"/>
        </w:rPr>
        <w:t xml:space="preserve">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Ивановской области в</w:t>
      </w:r>
      <w:proofErr w:type="gramEnd"/>
      <w:r w:rsidRPr="00B04F82">
        <w:rPr>
          <w:rFonts w:ascii="Times New Roman" w:hAnsi="Times New Roman" w:cs="Times New Roman"/>
          <w:sz w:val="28"/>
          <w:szCs w:val="28"/>
        </w:rPr>
        <w:t xml:space="preserve"> сфере использования, охраны, защиты, воспроизводства лесов и лесоразведения, в том числе в области семеноводства в отношении семян лесных растений (далее - обязательные требования).</w:t>
      </w:r>
    </w:p>
    <w:p w:rsidR="006862F4" w:rsidRDefault="006862F4" w:rsidP="006862F4">
      <w:pPr>
        <w:pStyle w:val="a4"/>
        <w:widowControl/>
        <w:numPr>
          <w:ilvl w:val="0"/>
          <w:numId w:val="10"/>
        </w:numPr>
        <w:tabs>
          <w:tab w:val="left" w:pos="993"/>
        </w:tabs>
        <w:ind w:left="0" w:firstLine="709"/>
        <w:rPr>
          <w:rFonts w:ascii="Times New Roman" w:hAnsi="Times New Roman" w:cs="Times New Roman"/>
          <w:sz w:val="28"/>
          <w:szCs w:val="28"/>
        </w:rPr>
      </w:pPr>
      <w:r w:rsidRPr="00447C10">
        <w:rPr>
          <w:rFonts w:ascii="Times New Roman" w:hAnsi="Times New Roman" w:cs="Times New Roman"/>
          <w:sz w:val="28"/>
          <w:szCs w:val="28"/>
        </w:rPr>
        <w:t xml:space="preserve">Перечень обязательных требований, оценка соблюдения которых является предметом муниципального лесного контроля, размещен на официальном сайте </w:t>
      </w:r>
      <w:r w:rsidRPr="00447C10">
        <w:rPr>
          <w:rFonts w:ascii="Times New Roman" w:hAnsi="Times New Roman" w:cs="Times New Roman"/>
          <w:sz w:val="28"/>
          <w:szCs w:val="28"/>
        </w:rPr>
        <w:lastRenderedPageBreak/>
        <w:t xml:space="preserve">администрации городского округа Кинешма </w:t>
      </w:r>
      <w:hyperlink r:id="rId20" w:history="1">
        <w:r w:rsidRPr="00447C10">
          <w:rPr>
            <w:rStyle w:val="a8"/>
            <w:rFonts w:ascii="Times New Roman" w:hAnsi="Times New Roman" w:cs="Times New Roman"/>
            <w:sz w:val="28"/>
            <w:szCs w:val="28"/>
          </w:rPr>
          <w:t>www.admkineshma.ru</w:t>
        </w:r>
      </w:hyperlink>
      <w:r w:rsidRPr="00447C10">
        <w:rPr>
          <w:rFonts w:ascii="Times New Roman" w:hAnsi="Times New Roman" w:cs="Times New Roman"/>
          <w:sz w:val="28"/>
          <w:szCs w:val="28"/>
        </w:rPr>
        <w:t xml:space="preserve"> в рубрике «подразделения</w:t>
      </w:r>
      <w:proofErr w:type="gramStart"/>
      <w:r w:rsidRPr="00447C10">
        <w:rPr>
          <w:rFonts w:ascii="Times New Roman" w:hAnsi="Times New Roman" w:cs="Times New Roman"/>
          <w:sz w:val="28"/>
          <w:szCs w:val="28"/>
        </w:rPr>
        <w:t>»-</w:t>
      </w:r>
      <w:proofErr w:type="gramEnd"/>
      <w:r w:rsidRPr="00447C10">
        <w:rPr>
          <w:rFonts w:ascii="Times New Roman" w:hAnsi="Times New Roman" w:cs="Times New Roman"/>
          <w:sz w:val="28"/>
          <w:szCs w:val="28"/>
        </w:rPr>
        <w:t xml:space="preserve">«муниципальный контроль и охрана окружающей среды»-«обязательные требования». </w:t>
      </w:r>
    </w:p>
    <w:p w:rsidR="006862F4" w:rsidRPr="00447C10" w:rsidRDefault="005B5A8B" w:rsidP="006862F4">
      <w:pPr>
        <w:pStyle w:val="a4"/>
        <w:widowControl/>
        <w:numPr>
          <w:ilvl w:val="0"/>
          <w:numId w:val="10"/>
        </w:numPr>
        <w:tabs>
          <w:tab w:val="left" w:pos="993"/>
        </w:tabs>
        <w:ind w:left="0" w:firstLine="709"/>
        <w:rPr>
          <w:rFonts w:ascii="Times New Roman" w:hAnsi="Times New Roman" w:cs="Times New Roman"/>
          <w:sz w:val="28"/>
          <w:szCs w:val="28"/>
        </w:rPr>
      </w:pPr>
      <w:r>
        <w:rPr>
          <w:rFonts w:ascii="Times New Roman" w:eastAsiaTheme="minorHAnsi" w:hAnsi="Times New Roman" w:cs="Times New Roman"/>
          <w:sz w:val="28"/>
          <w:szCs w:val="28"/>
          <w:lang w:eastAsia="en-US"/>
        </w:rPr>
        <w:t>В 2024</w:t>
      </w:r>
      <w:r w:rsidR="006862F4" w:rsidRPr="00447C10">
        <w:rPr>
          <w:rFonts w:ascii="Times New Roman" w:eastAsiaTheme="minorHAnsi" w:hAnsi="Times New Roman" w:cs="Times New Roman"/>
          <w:sz w:val="28"/>
          <w:szCs w:val="28"/>
          <w:lang w:eastAsia="en-US"/>
        </w:rPr>
        <w:t xml:space="preserve"> году контрольные мероприятия не проводились.</w:t>
      </w:r>
    </w:p>
    <w:p w:rsidR="006862F4" w:rsidRPr="003C71E1" w:rsidRDefault="006862F4" w:rsidP="00750C07">
      <w:pPr>
        <w:pStyle w:val="a4"/>
        <w:widowControl/>
        <w:numPr>
          <w:ilvl w:val="0"/>
          <w:numId w:val="10"/>
        </w:numPr>
        <w:tabs>
          <w:tab w:val="left" w:pos="993"/>
        </w:tabs>
        <w:ind w:left="0" w:firstLine="709"/>
        <w:rPr>
          <w:rFonts w:ascii="Times New Roman" w:hAnsi="Times New Roman" w:cs="Times New Roman"/>
          <w:sz w:val="28"/>
          <w:szCs w:val="28"/>
        </w:rPr>
      </w:pPr>
      <w:r w:rsidRPr="003C71E1">
        <w:rPr>
          <w:rFonts w:ascii="Times New Roman" w:hAnsi="Times New Roman" w:cs="Times New Roman"/>
          <w:sz w:val="28"/>
          <w:szCs w:val="28"/>
        </w:rPr>
        <w:t xml:space="preserve">В целях предупреждения нарушений обязательных требований профилактическое сопровождение в текущем периоде направлено </w:t>
      </w:r>
      <w:proofErr w:type="gramStart"/>
      <w:r w:rsidRPr="003C71E1">
        <w:rPr>
          <w:rFonts w:ascii="Times New Roman" w:hAnsi="Times New Roman" w:cs="Times New Roman"/>
          <w:sz w:val="28"/>
          <w:szCs w:val="28"/>
        </w:rPr>
        <w:t>на</w:t>
      </w:r>
      <w:proofErr w:type="gramEnd"/>
      <w:r w:rsidRPr="003C71E1">
        <w:rPr>
          <w:rFonts w:ascii="Times New Roman" w:hAnsi="Times New Roman" w:cs="Times New Roman"/>
          <w:sz w:val="28"/>
          <w:szCs w:val="28"/>
        </w:rPr>
        <w:t>:</w:t>
      </w:r>
    </w:p>
    <w:p w:rsidR="006862F4" w:rsidRPr="009440C0" w:rsidRDefault="006862F4" w:rsidP="00750C07">
      <w:pPr>
        <w:pStyle w:val="a4"/>
        <w:numPr>
          <w:ilvl w:val="0"/>
          <w:numId w:val="20"/>
        </w:numPr>
        <w:tabs>
          <w:tab w:val="left" w:pos="851"/>
          <w:tab w:val="left" w:pos="993"/>
        </w:tabs>
        <w:ind w:left="0" w:firstLine="709"/>
        <w:rPr>
          <w:rFonts w:ascii="Times New Roman" w:hAnsi="Times New Roman" w:cs="Times New Roman"/>
          <w:sz w:val="28"/>
          <w:szCs w:val="28"/>
        </w:rPr>
      </w:pPr>
      <w:r>
        <w:rPr>
          <w:rFonts w:ascii="Times New Roman" w:hAnsi="Times New Roman" w:cs="Times New Roman"/>
          <w:sz w:val="28"/>
          <w:szCs w:val="28"/>
        </w:rPr>
        <w:t>мониторинг и актуализацию</w:t>
      </w:r>
      <w:r w:rsidRPr="009440C0">
        <w:rPr>
          <w:rFonts w:ascii="Times New Roman" w:hAnsi="Times New Roman" w:cs="Times New Roman"/>
          <w:sz w:val="28"/>
          <w:szCs w:val="28"/>
        </w:rPr>
        <w:t xml:space="preserve"> переч</w:t>
      </w:r>
      <w:r>
        <w:rPr>
          <w:rFonts w:ascii="Times New Roman" w:hAnsi="Times New Roman" w:cs="Times New Roman"/>
          <w:sz w:val="28"/>
          <w:szCs w:val="28"/>
        </w:rPr>
        <w:t>ня</w:t>
      </w:r>
      <w:r w:rsidRPr="009440C0">
        <w:rPr>
          <w:rFonts w:ascii="Times New Roman" w:hAnsi="Times New Roman" w:cs="Times New Roman"/>
          <w:sz w:val="28"/>
          <w:szCs w:val="28"/>
        </w:rPr>
        <w:t xml:space="preserve"> нормативных правовых актов, соблюдение которых является пр</w:t>
      </w:r>
      <w:r>
        <w:rPr>
          <w:rFonts w:ascii="Times New Roman" w:hAnsi="Times New Roman" w:cs="Times New Roman"/>
          <w:sz w:val="28"/>
          <w:szCs w:val="28"/>
        </w:rPr>
        <w:t>едметом муниципального контроля;</w:t>
      </w:r>
    </w:p>
    <w:p w:rsidR="006862F4" w:rsidRPr="009440C0" w:rsidRDefault="006862F4" w:rsidP="00750C07">
      <w:pPr>
        <w:pStyle w:val="a4"/>
        <w:numPr>
          <w:ilvl w:val="0"/>
          <w:numId w:val="20"/>
        </w:numPr>
        <w:tabs>
          <w:tab w:val="left" w:pos="851"/>
          <w:tab w:val="left" w:pos="993"/>
        </w:tabs>
        <w:ind w:left="0" w:firstLine="709"/>
        <w:rPr>
          <w:rFonts w:ascii="Times New Roman" w:hAnsi="Times New Roman" w:cs="Times New Roman"/>
          <w:sz w:val="28"/>
          <w:szCs w:val="28"/>
        </w:rPr>
      </w:pPr>
      <w:r>
        <w:rPr>
          <w:rFonts w:ascii="Times New Roman" w:hAnsi="Times New Roman" w:cs="Times New Roman"/>
          <w:sz w:val="28"/>
          <w:szCs w:val="28"/>
        </w:rPr>
        <w:t xml:space="preserve">своевременное </w:t>
      </w:r>
      <w:r w:rsidRPr="009440C0">
        <w:rPr>
          <w:rFonts w:ascii="Times New Roman" w:hAnsi="Times New Roman" w:cs="Times New Roman"/>
          <w:sz w:val="28"/>
          <w:szCs w:val="28"/>
        </w:rPr>
        <w:t xml:space="preserve">информирование </w:t>
      </w:r>
      <w:r>
        <w:rPr>
          <w:rFonts w:ascii="Times New Roman" w:hAnsi="Times New Roman" w:cs="Times New Roman"/>
          <w:sz w:val="28"/>
          <w:szCs w:val="28"/>
        </w:rPr>
        <w:t>субъектов контроля</w:t>
      </w:r>
      <w:r w:rsidRPr="009440C0">
        <w:rPr>
          <w:rFonts w:ascii="Times New Roman" w:hAnsi="Times New Roman" w:cs="Times New Roman"/>
          <w:sz w:val="28"/>
          <w:szCs w:val="28"/>
        </w:rPr>
        <w:t xml:space="preserve"> по вопросам соблюдения обязательных требования</w:t>
      </w:r>
      <w:r>
        <w:rPr>
          <w:rFonts w:ascii="Times New Roman" w:hAnsi="Times New Roman" w:cs="Times New Roman"/>
          <w:sz w:val="28"/>
          <w:szCs w:val="28"/>
        </w:rPr>
        <w:t>;</w:t>
      </w:r>
    </w:p>
    <w:p w:rsidR="006862F4" w:rsidRDefault="006862F4" w:rsidP="00750C07">
      <w:pPr>
        <w:pStyle w:val="a4"/>
        <w:numPr>
          <w:ilvl w:val="0"/>
          <w:numId w:val="20"/>
        </w:numPr>
        <w:tabs>
          <w:tab w:val="left" w:pos="851"/>
          <w:tab w:val="left" w:pos="993"/>
        </w:tabs>
        <w:ind w:left="0" w:firstLine="709"/>
        <w:rPr>
          <w:rFonts w:ascii="Times New Roman" w:hAnsi="Times New Roman" w:cs="Times New Roman"/>
          <w:sz w:val="28"/>
          <w:szCs w:val="28"/>
        </w:rPr>
      </w:pPr>
      <w:r>
        <w:rPr>
          <w:rFonts w:ascii="Times New Roman" w:hAnsi="Times New Roman" w:cs="Times New Roman"/>
          <w:sz w:val="28"/>
          <w:szCs w:val="28"/>
        </w:rPr>
        <w:t>открытость</w:t>
      </w:r>
      <w:r w:rsidRPr="009440C0">
        <w:rPr>
          <w:rFonts w:ascii="Times New Roman" w:hAnsi="Times New Roman" w:cs="Times New Roman"/>
          <w:sz w:val="28"/>
          <w:szCs w:val="28"/>
        </w:rPr>
        <w:t xml:space="preserve"> </w:t>
      </w:r>
      <w:r>
        <w:rPr>
          <w:rFonts w:ascii="Times New Roman" w:hAnsi="Times New Roman" w:cs="Times New Roman"/>
          <w:sz w:val="28"/>
          <w:szCs w:val="28"/>
        </w:rPr>
        <w:t xml:space="preserve">и доступность сведений </w:t>
      </w:r>
      <w:r w:rsidRPr="009440C0">
        <w:rPr>
          <w:rFonts w:ascii="Times New Roman" w:hAnsi="Times New Roman" w:cs="Times New Roman"/>
          <w:sz w:val="28"/>
          <w:szCs w:val="28"/>
        </w:rPr>
        <w:t>правоприменительной практики по осуществлению м</w:t>
      </w:r>
      <w:r>
        <w:rPr>
          <w:rFonts w:ascii="Times New Roman" w:hAnsi="Times New Roman" w:cs="Times New Roman"/>
          <w:sz w:val="28"/>
          <w:szCs w:val="28"/>
        </w:rPr>
        <w:t>униципального контроля.</w:t>
      </w:r>
    </w:p>
    <w:p w:rsidR="005B5A8B" w:rsidRPr="005B5A8B" w:rsidRDefault="00750C07" w:rsidP="005B5A8B">
      <w:pPr>
        <w:pStyle w:val="a4"/>
        <w:widowControl/>
        <w:numPr>
          <w:ilvl w:val="0"/>
          <w:numId w:val="10"/>
        </w:numPr>
        <w:tabs>
          <w:tab w:val="left" w:pos="993"/>
        </w:tabs>
        <w:ind w:left="0" w:firstLine="709"/>
        <w:rPr>
          <w:rFonts w:ascii="Times New Roman" w:hAnsi="Times New Roman" w:cs="Times New Roman"/>
          <w:sz w:val="28"/>
          <w:szCs w:val="28"/>
        </w:rPr>
      </w:pPr>
      <w:r w:rsidRPr="00750C07">
        <w:rPr>
          <w:rFonts w:ascii="Times New Roman" w:hAnsi="Times New Roman" w:cs="Times New Roman"/>
          <w:sz w:val="28"/>
          <w:szCs w:val="28"/>
        </w:rPr>
        <w:t>Исполнение мероприятий, предусмотренных Программой профилактики на 202</w:t>
      </w:r>
      <w:r w:rsidR="00672200">
        <w:rPr>
          <w:rFonts w:ascii="Times New Roman" w:hAnsi="Times New Roman" w:cs="Times New Roman"/>
          <w:sz w:val="28"/>
          <w:szCs w:val="28"/>
        </w:rPr>
        <w:t xml:space="preserve">4 </w:t>
      </w:r>
      <w:r w:rsidRPr="00750C07">
        <w:rPr>
          <w:rFonts w:ascii="Times New Roman" w:hAnsi="Times New Roman" w:cs="Times New Roman"/>
          <w:sz w:val="28"/>
          <w:szCs w:val="28"/>
        </w:rPr>
        <w:t>год</w:t>
      </w:r>
      <w:r w:rsidR="009B1017">
        <w:rPr>
          <w:rFonts w:ascii="Times New Roman" w:hAnsi="Times New Roman" w:cs="Times New Roman"/>
          <w:sz w:val="28"/>
          <w:szCs w:val="28"/>
        </w:rPr>
        <w:t>,</w:t>
      </w:r>
      <w:r w:rsidRPr="00750C07">
        <w:rPr>
          <w:rFonts w:ascii="Times New Roman" w:hAnsi="Times New Roman" w:cs="Times New Roman"/>
          <w:sz w:val="28"/>
          <w:szCs w:val="28"/>
        </w:rPr>
        <w:t xml:space="preserve"> составило 100%.  </w:t>
      </w:r>
    </w:p>
    <w:p w:rsidR="00750C07" w:rsidRDefault="00750C07" w:rsidP="00750C07">
      <w:pPr>
        <w:pStyle w:val="a4"/>
        <w:tabs>
          <w:tab w:val="left" w:pos="851"/>
          <w:tab w:val="left" w:pos="993"/>
        </w:tabs>
        <w:ind w:left="709" w:firstLine="0"/>
        <w:rPr>
          <w:rFonts w:ascii="Times New Roman" w:hAnsi="Times New Roman" w:cs="Times New Roman"/>
          <w:sz w:val="28"/>
          <w:szCs w:val="28"/>
        </w:rPr>
      </w:pPr>
    </w:p>
    <w:p w:rsidR="006862F4" w:rsidRDefault="006862F4" w:rsidP="006862F4">
      <w:pPr>
        <w:pStyle w:val="a4"/>
        <w:widowControl/>
        <w:numPr>
          <w:ilvl w:val="0"/>
          <w:numId w:val="9"/>
        </w:numPr>
        <w:tabs>
          <w:tab w:val="left" w:pos="993"/>
        </w:tabs>
        <w:ind w:firstLine="0"/>
        <w:jc w:val="center"/>
        <w:rPr>
          <w:rFonts w:ascii="Times New Roman" w:hAnsi="Times New Roman" w:cs="Times New Roman"/>
          <w:b/>
          <w:sz w:val="28"/>
          <w:szCs w:val="28"/>
        </w:rPr>
      </w:pPr>
      <w:r w:rsidRPr="00673BD3">
        <w:rPr>
          <w:rFonts w:ascii="Times New Roman" w:hAnsi="Times New Roman" w:cs="Times New Roman"/>
          <w:b/>
          <w:sz w:val="28"/>
          <w:szCs w:val="28"/>
        </w:rPr>
        <w:t xml:space="preserve">Цели и задачи </w:t>
      </w:r>
      <w:r>
        <w:rPr>
          <w:rFonts w:ascii="Times New Roman" w:hAnsi="Times New Roman" w:cs="Times New Roman"/>
          <w:b/>
          <w:sz w:val="28"/>
          <w:szCs w:val="28"/>
        </w:rPr>
        <w:t>реализации П</w:t>
      </w:r>
      <w:r w:rsidRPr="00673BD3">
        <w:rPr>
          <w:rFonts w:ascii="Times New Roman" w:hAnsi="Times New Roman" w:cs="Times New Roman"/>
          <w:b/>
          <w:sz w:val="28"/>
          <w:szCs w:val="28"/>
        </w:rPr>
        <w:t xml:space="preserve">рограммы </w:t>
      </w:r>
    </w:p>
    <w:p w:rsidR="006862F4" w:rsidRPr="00673BD3" w:rsidRDefault="006862F4" w:rsidP="006862F4">
      <w:pPr>
        <w:pStyle w:val="a4"/>
        <w:widowControl/>
        <w:tabs>
          <w:tab w:val="left" w:pos="993"/>
        </w:tabs>
        <w:ind w:firstLine="0"/>
        <w:rPr>
          <w:rFonts w:ascii="Times New Roman" w:hAnsi="Times New Roman" w:cs="Times New Roman"/>
          <w:b/>
          <w:sz w:val="28"/>
          <w:szCs w:val="28"/>
        </w:rPr>
      </w:pPr>
    </w:p>
    <w:p w:rsidR="006862F4" w:rsidRPr="00BA4425" w:rsidRDefault="006862F4" w:rsidP="006862F4">
      <w:pPr>
        <w:pStyle w:val="a4"/>
        <w:numPr>
          <w:ilvl w:val="0"/>
          <w:numId w:val="10"/>
        </w:numPr>
        <w:tabs>
          <w:tab w:val="left" w:pos="851"/>
        </w:tabs>
        <w:ind w:left="0" w:firstLine="567"/>
        <w:rPr>
          <w:rFonts w:ascii="Times New Roman" w:hAnsi="Times New Roman" w:cs="Times New Roman"/>
          <w:sz w:val="28"/>
          <w:szCs w:val="28"/>
        </w:rPr>
      </w:pPr>
      <w:r w:rsidRPr="00BA4425">
        <w:rPr>
          <w:rFonts w:ascii="Times New Roman" w:hAnsi="Times New Roman" w:cs="Times New Roman"/>
          <w:sz w:val="28"/>
          <w:szCs w:val="28"/>
        </w:rPr>
        <w:t>Программа направлен</w:t>
      </w:r>
      <w:r>
        <w:rPr>
          <w:rFonts w:ascii="Times New Roman" w:hAnsi="Times New Roman" w:cs="Times New Roman"/>
          <w:sz w:val="28"/>
          <w:szCs w:val="28"/>
        </w:rPr>
        <w:t>а</w:t>
      </w:r>
      <w:r w:rsidRPr="00BA4425">
        <w:rPr>
          <w:rFonts w:ascii="Times New Roman" w:hAnsi="Times New Roman" w:cs="Times New Roman"/>
          <w:sz w:val="28"/>
          <w:szCs w:val="28"/>
        </w:rPr>
        <w:t xml:space="preserve"> на достижение следующих основных целей:</w:t>
      </w:r>
    </w:p>
    <w:p w:rsidR="006862F4" w:rsidRPr="00BA4425" w:rsidRDefault="006862F4" w:rsidP="006862F4">
      <w:pPr>
        <w:tabs>
          <w:tab w:val="left" w:pos="851"/>
        </w:tabs>
        <w:ind w:firstLine="567"/>
        <w:rPr>
          <w:rFonts w:ascii="Times New Roman" w:hAnsi="Times New Roman" w:cs="Times New Roman"/>
          <w:sz w:val="28"/>
          <w:szCs w:val="28"/>
        </w:rPr>
      </w:pPr>
      <w:r w:rsidRPr="00BA4425">
        <w:rPr>
          <w:rFonts w:ascii="Times New Roman" w:hAnsi="Times New Roman" w:cs="Times New Roman"/>
          <w:sz w:val="28"/>
          <w:szCs w:val="28"/>
        </w:rPr>
        <w:t>1) стимулирование добросовестного соблюдения обязательных требований всеми контролируемыми лицами;</w:t>
      </w:r>
    </w:p>
    <w:p w:rsidR="006862F4" w:rsidRPr="00BA4425" w:rsidRDefault="006862F4" w:rsidP="006862F4">
      <w:pPr>
        <w:tabs>
          <w:tab w:val="left" w:pos="851"/>
        </w:tabs>
        <w:ind w:firstLine="567"/>
        <w:rPr>
          <w:rFonts w:ascii="Times New Roman" w:hAnsi="Times New Roman" w:cs="Times New Roman"/>
          <w:sz w:val="28"/>
          <w:szCs w:val="28"/>
        </w:rPr>
      </w:pPr>
      <w:r w:rsidRPr="00BA4425">
        <w:rPr>
          <w:rFonts w:ascii="Times New Roman" w:hAnsi="Times New Roman" w:cs="Times New Roman"/>
          <w:sz w:val="28"/>
          <w:szCs w:val="28"/>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6862F4" w:rsidRPr="00BA4425" w:rsidRDefault="006862F4" w:rsidP="006862F4">
      <w:pPr>
        <w:tabs>
          <w:tab w:val="left" w:pos="851"/>
        </w:tabs>
        <w:ind w:firstLine="567"/>
        <w:rPr>
          <w:rFonts w:ascii="Times New Roman" w:hAnsi="Times New Roman" w:cs="Times New Roman"/>
          <w:sz w:val="28"/>
          <w:szCs w:val="28"/>
        </w:rPr>
      </w:pPr>
      <w:r w:rsidRPr="00BA4425">
        <w:rPr>
          <w:rFonts w:ascii="Times New Roman" w:hAnsi="Times New Roman" w:cs="Times New Roman"/>
          <w:sz w:val="28"/>
          <w:szCs w:val="28"/>
        </w:rPr>
        <w:t>3) создание условий для доведения обязательных требований до контролируемых лиц, повышение информированности о способах их соблюдения.</w:t>
      </w:r>
    </w:p>
    <w:p w:rsidR="006862F4" w:rsidRPr="00BA4425" w:rsidRDefault="006862F4" w:rsidP="006862F4">
      <w:pPr>
        <w:pStyle w:val="a4"/>
        <w:widowControl/>
        <w:numPr>
          <w:ilvl w:val="0"/>
          <w:numId w:val="10"/>
        </w:numPr>
        <w:tabs>
          <w:tab w:val="left" w:pos="851"/>
        </w:tabs>
        <w:ind w:left="0" w:firstLine="567"/>
        <w:rPr>
          <w:rFonts w:ascii="Times New Roman" w:eastAsiaTheme="minorHAnsi" w:hAnsi="Times New Roman" w:cs="Times New Roman"/>
          <w:sz w:val="28"/>
          <w:szCs w:val="28"/>
          <w:lang w:eastAsia="en-US"/>
        </w:rPr>
      </w:pPr>
      <w:r w:rsidRPr="00BA4425">
        <w:rPr>
          <w:rFonts w:ascii="Times New Roman" w:eastAsiaTheme="minorHAnsi" w:hAnsi="Times New Roman" w:cs="Times New Roman"/>
          <w:sz w:val="28"/>
          <w:szCs w:val="28"/>
          <w:lang w:eastAsia="en-US"/>
        </w:rPr>
        <w:t>Проведение профилактических мероприятий направлено на решение следующих задач:</w:t>
      </w:r>
    </w:p>
    <w:p w:rsidR="006862F4" w:rsidRPr="00BA4425" w:rsidRDefault="006862F4" w:rsidP="006862F4">
      <w:pPr>
        <w:pStyle w:val="a4"/>
        <w:widowControl/>
        <w:numPr>
          <w:ilvl w:val="0"/>
          <w:numId w:val="2"/>
        </w:numPr>
        <w:tabs>
          <w:tab w:val="left" w:pos="851"/>
        </w:tabs>
        <w:ind w:left="0" w:firstLine="567"/>
        <w:rPr>
          <w:rFonts w:ascii="Times New Roman" w:eastAsiaTheme="minorHAnsi" w:hAnsi="Times New Roman" w:cs="Times New Roman"/>
          <w:sz w:val="28"/>
          <w:szCs w:val="28"/>
          <w:lang w:eastAsia="en-US"/>
        </w:rPr>
      </w:pPr>
      <w:r w:rsidRPr="00BA4425">
        <w:rPr>
          <w:rFonts w:ascii="Times New Roman" w:eastAsiaTheme="minorHAnsi" w:hAnsi="Times New Roman" w:cs="Times New Roman"/>
          <w:sz w:val="28"/>
          <w:szCs w:val="28"/>
          <w:lang w:eastAsia="en-US"/>
        </w:rPr>
        <w:t>формирование единого понимания обязательных требований у всех участников контрольной деятельности;</w:t>
      </w:r>
    </w:p>
    <w:p w:rsidR="006862F4" w:rsidRPr="00BA4425" w:rsidRDefault="006862F4" w:rsidP="006862F4">
      <w:pPr>
        <w:pStyle w:val="a4"/>
        <w:widowControl/>
        <w:numPr>
          <w:ilvl w:val="0"/>
          <w:numId w:val="2"/>
        </w:numPr>
        <w:tabs>
          <w:tab w:val="left" w:pos="851"/>
        </w:tabs>
        <w:ind w:left="0" w:firstLine="567"/>
        <w:rPr>
          <w:rFonts w:ascii="Times New Roman" w:eastAsiaTheme="minorHAnsi" w:hAnsi="Times New Roman" w:cs="Times New Roman"/>
          <w:sz w:val="28"/>
          <w:szCs w:val="28"/>
          <w:lang w:eastAsia="en-US"/>
        </w:rPr>
      </w:pPr>
      <w:r w:rsidRPr="00BA4425">
        <w:rPr>
          <w:rFonts w:ascii="Times New Roman" w:eastAsiaTheme="minorHAnsi" w:hAnsi="Times New Roman" w:cs="Times New Roman"/>
          <w:sz w:val="28"/>
          <w:szCs w:val="28"/>
          <w:lang w:eastAsia="en-US"/>
        </w:rPr>
        <w:t>инвентаризация состава и особенностей подконтрольных субъектов (объектов) и оценка состояния подконтрольной сферы;</w:t>
      </w:r>
    </w:p>
    <w:p w:rsidR="006862F4" w:rsidRDefault="006862F4" w:rsidP="006862F4">
      <w:pPr>
        <w:pStyle w:val="a4"/>
        <w:widowControl/>
        <w:numPr>
          <w:ilvl w:val="0"/>
          <w:numId w:val="2"/>
        </w:numPr>
        <w:tabs>
          <w:tab w:val="left" w:pos="851"/>
        </w:tabs>
        <w:ind w:left="0" w:firstLine="567"/>
        <w:rPr>
          <w:rFonts w:ascii="Times New Roman" w:eastAsiaTheme="minorHAnsi" w:hAnsi="Times New Roman" w:cs="Times New Roman"/>
          <w:sz w:val="28"/>
          <w:szCs w:val="28"/>
          <w:lang w:eastAsia="en-US"/>
        </w:rPr>
      </w:pPr>
      <w:r w:rsidRPr="00BA4425">
        <w:rPr>
          <w:rFonts w:ascii="Times New Roman" w:eastAsiaTheme="minorHAnsi" w:hAnsi="Times New Roman" w:cs="Times New Roman"/>
          <w:sz w:val="28"/>
          <w:szCs w:val="28"/>
          <w:lang w:eastAsia="en-US"/>
        </w:rPr>
        <w:t>выявление причин, факторов и условий, способствующих нарушению обязательных требований, определение способов устранения или снижения рисков их возникновения.</w:t>
      </w:r>
    </w:p>
    <w:p w:rsidR="00B82E85" w:rsidRPr="00B82E85" w:rsidRDefault="00B82E85" w:rsidP="00B82E85">
      <w:pPr>
        <w:pStyle w:val="1"/>
        <w:numPr>
          <w:ilvl w:val="0"/>
          <w:numId w:val="9"/>
        </w:numPr>
        <w:tabs>
          <w:tab w:val="left" w:pos="993"/>
        </w:tabs>
        <w:contextualSpacing/>
        <w:rPr>
          <w:rFonts w:ascii="Times New Roman" w:hAnsi="Times New Roman" w:cs="Times New Roman"/>
          <w:sz w:val="28"/>
          <w:szCs w:val="28"/>
        </w:rPr>
      </w:pPr>
      <w:r w:rsidRPr="00B82E85">
        <w:rPr>
          <w:rFonts w:ascii="Times New Roman" w:hAnsi="Times New Roman" w:cs="Times New Roman"/>
          <w:sz w:val="28"/>
          <w:szCs w:val="28"/>
        </w:rPr>
        <w:t>Перечень профилактических мероприятий,</w:t>
      </w:r>
    </w:p>
    <w:p w:rsidR="00B82E85" w:rsidRPr="00B82E85" w:rsidRDefault="00B82E85" w:rsidP="00B82E85">
      <w:pPr>
        <w:pStyle w:val="1"/>
        <w:tabs>
          <w:tab w:val="left" w:pos="993"/>
        </w:tabs>
        <w:ind w:left="720"/>
        <w:contextualSpacing/>
        <w:rPr>
          <w:rFonts w:ascii="Times New Roman" w:hAnsi="Times New Roman" w:cs="Times New Roman"/>
          <w:sz w:val="28"/>
          <w:szCs w:val="28"/>
        </w:rPr>
      </w:pPr>
      <w:r w:rsidRPr="00B82E85">
        <w:rPr>
          <w:rFonts w:ascii="Times New Roman" w:hAnsi="Times New Roman" w:cs="Times New Roman"/>
          <w:sz w:val="28"/>
          <w:szCs w:val="28"/>
        </w:rPr>
        <w:t>сроки (периодичность) их проведения</w:t>
      </w:r>
    </w:p>
    <w:p w:rsidR="00E5213C" w:rsidRDefault="00E5213C" w:rsidP="00B82E85">
      <w:pPr>
        <w:pStyle w:val="1"/>
        <w:tabs>
          <w:tab w:val="left" w:pos="993"/>
        </w:tabs>
        <w:ind w:left="720"/>
        <w:contextualSpacing/>
        <w:rPr>
          <w:rFonts w:ascii="Times New Roman" w:hAnsi="Times New Roman" w:cs="Times New Roman"/>
          <w:sz w:val="28"/>
          <w:szCs w:val="28"/>
        </w:rPr>
      </w:pPr>
    </w:p>
    <w:p w:rsidR="006862F4" w:rsidRPr="001B09DD" w:rsidRDefault="006862F4" w:rsidP="006862F4"/>
    <w:tbl>
      <w:tblPr>
        <w:tblW w:w="10206"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5104"/>
        <w:gridCol w:w="2409"/>
        <w:gridCol w:w="2126"/>
      </w:tblGrid>
      <w:tr w:rsidR="006862F4" w:rsidRPr="00AD51C9" w:rsidTr="00F74582">
        <w:tc>
          <w:tcPr>
            <w:tcW w:w="567" w:type="dxa"/>
            <w:tcBorders>
              <w:top w:val="single" w:sz="4" w:space="0" w:color="auto"/>
              <w:bottom w:val="single" w:sz="4" w:space="0" w:color="auto"/>
              <w:right w:val="single" w:sz="4" w:space="0" w:color="auto"/>
            </w:tcBorders>
          </w:tcPr>
          <w:p w:rsidR="006862F4" w:rsidRPr="00AD51C9" w:rsidRDefault="006862F4" w:rsidP="00F74582">
            <w:pPr>
              <w:pStyle w:val="a3"/>
              <w:jc w:val="left"/>
              <w:rPr>
                <w:rFonts w:ascii="Times New Roman" w:hAnsi="Times New Roman" w:cs="Times New Roman"/>
                <w:sz w:val="28"/>
                <w:szCs w:val="28"/>
              </w:rPr>
            </w:pPr>
            <w:r>
              <w:rPr>
                <w:rFonts w:ascii="Times New Roman" w:hAnsi="Times New Roman" w:cs="Times New Roman"/>
                <w:sz w:val="28"/>
                <w:szCs w:val="28"/>
              </w:rPr>
              <w:t>№</w:t>
            </w:r>
            <w:r w:rsidRPr="00AD51C9">
              <w:rPr>
                <w:rFonts w:ascii="Times New Roman" w:hAnsi="Times New Roman" w:cs="Times New Roman"/>
                <w:sz w:val="28"/>
                <w:szCs w:val="28"/>
              </w:rPr>
              <w:t xml:space="preserve"> </w:t>
            </w:r>
            <w:proofErr w:type="gramStart"/>
            <w:r w:rsidRPr="00AD51C9">
              <w:rPr>
                <w:rFonts w:ascii="Times New Roman" w:hAnsi="Times New Roman" w:cs="Times New Roman"/>
                <w:sz w:val="28"/>
                <w:szCs w:val="28"/>
              </w:rPr>
              <w:t>п</w:t>
            </w:r>
            <w:proofErr w:type="gramEnd"/>
            <w:r w:rsidRPr="00AD51C9">
              <w:rPr>
                <w:rFonts w:ascii="Times New Roman" w:hAnsi="Times New Roman" w:cs="Times New Roman"/>
                <w:sz w:val="28"/>
                <w:szCs w:val="28"/>
              </w:rPr>
              <w:t>/п</w:t>
            </w:r>
          </w:p>
        </w:tc>
        <w:tc>
          <w:tcPr>
            <w:tcW w:w="5104"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center"/>
              <w:rPr>
                <w:rFonts w:ascii="Times New Roman" w:hAnsi="Times New Roman" w:cs="Times New Roman"/>
                <w:sz w:val="28"/>
                <w:szCs w:val="28"/>
              </w:rPr>
            </w:pPr>
            <w:r w:rsidRPr="00AD51C9">
              <w:rPr>
                <w:rFonts w:ascii="Times New Roman" w:hAnsi="Times New Roman" w:cs="Times New Roman"/>
                <w:sz w:val="28"/>
                <w:szCs w:val="28"/>
              </w:rPr>
              <w:t>Наименование мероприятия</w:t>
            </w:r>
          </w:p>
        </w:tc>
        <w:tc>
          <w:tcPr>
            <w:tcW w:w="2409"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center"/>
              <w:rPr>
                <w:rFonts w:ascii="Times New Roman" w:hAnsi="Times New Roman" w:cs="Times New Roman"/>
                <w:sz w:val="28"/>
                <w:szCs w:val="28"/>
              </w:rPr>
            </w:pPr>
            <w:r w:rsidRPr="00AD51C9">
              <w:rPr>
                <w:rFonts w:ascii="Times New Roman" w:hAnsi="Times New Roman" w:cs="Times New Roman"/>
                <w:sz w:val="28"/>
                <w:szCs w:val="28"/>
              </w:rPr>
              <w:t xml:space="preserve">Срок </w:t>
            </w:r>
            <w:r>
              <w:rPr>
                <w:rFonts w:ascii="Times New Roman" w:hAnsi="Times New Roman" w:cs="Times New Roman"/>
                <w:sz w:val="28"/>
                <w:szCs w:val="28"/>
              </w:rPr>
              <w:t xml:space="preserve">(периодичность) </w:t>
            </w:r>
            <w:r w:rsidRPr="00AD51C9">
              <w:rPr>
                <w:rFonts w:ascii="Times New Roman" w:hAnsi="Times New Roman" w:cs="Times New Roman"/>
                <w:sz w:val="28"/>
                <w:szCs w:val="28"/>
              </w:rPr>
              <w:t>реализации мероприятия</w:t>
            </w:r>
          </w:p>
        </w:tc>
        <w:tc>
          <w:tcPr>
            <w:tcW w:w="2126"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center"/>
              <w:rPr>
                <w:rFonts w:ascii="Times New Roman" w:hAnsi="Times New Roman" w:cs="Times New Roman"/>
                <w:sz w:val="28"/>
                <w:szCs w:val="28"/>
              </w:rPr>
            </w:pPr>
            <w:r w:rsidRPr="00AD51C9">
              <w:rPr>
                <w:rFonts w:ascii="Times New Roman" w:hAnsi="Times New Roman" w:cs="Times New Roman"/>
                <w:sz w:val="28"/>
                <w:szCs w:val="28"/>
              </w:rPr>
              <w:t>Ответственный исполнитель</w:t>
            </w:r>
          </w:p>
        </w:tc>
      </w:tr>
      <w:tr w:rsidR="006862F4" w:rsidRPr="00AD51C9" w:rsidTr="00F74582">
        <w:tc>
          <w:tcPr>
            <w:tcW w:w="567" w:type="dxa"/>
            <w:tcBorders>
              <w:top w:val="single" w:sz="4" w:space="0" w:color="auto"/>
              <w:bottom w:val="single" w:sz="4" w:space="0" w:color="auto"/>
              <w:right w:val="single" w:sz="4" w:space="0" w:color="auto"/>
            </w:tcBorders>
          </w:tcPr>
          <w:p w:rsidR="006862F4" w:rsidRPr="00AD51C9" w:rsidRDefault="006862F4" w:rsidP="00F74582">
            <w:pPr>
              <w:pStyle w:val="a3"/>
              <w:jc w:val="left"/>
              <w:rPr>
                <w:rFonts w:ascii="Times New Roman" w:hAnsi="Times New Roman" w:cs="Times New Roman"/>
                <w:sz w:val="28"/>
                <w:szCs w:val="28"/>
              </w:rPr>
            </w:pPr>
            <w:r w:rsidRPr="00AD51C9">
              <w:rPr>
                <w:rFonts w:ascii="Times New Roman" w:hAnsi="Times New Roman" w:cs="Times New Roman"/>
                <w:sz w:val="28"/>
                <w:szCs w:val="28"/>
              </w:rPr>
              <w:t>1</w:t>
            </w:r>
          </w:p>
        </w:tc>
        <w:tc>
          <w:tcPr>
            <w:tcW w:w="5104"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center"/>
              <w:rPr>
                <w:rFonts w:ascii="Times New Roman" w:hAnsi="Times New Roman" w:cs="Times New Roman"/>
                <w:sz w:val="28"/>
                <w:szCs w:val="28"/>
              </w:rPr>
            </w:pPr>
            <w:r w:rsidRPr="00AD51C9">
              <w:rPr>
                <w:rFonts w:ascii="Times New Roman" w:hAnsi="Times New Roman" w:cs="Times New Roman"/>
                <w:sz w:val="28"/>
                <w:szCs w:val="28"/>
              </w:rPr>
              <w:t>2</w:t>
            </w:r>
          </w:p>
        </w:tc>
        <w:tc>
          <w:tcPr>
            <w:tcW w:w="2409"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center"/>
              <w:rPr>
                <w:rFonts w:ascii="Times New Roman" w:hAnsi="Times New Roman" w:cs="Times New Roman"/>
                <w:sz w:val="28"/>
                <w:szCs w:val="28"/>
              </w:rPr>
            </w:pPr>
            <w:r w:rsidRPr="00AD51C9">
              <w:rPr>
                <w:rFonts w:ascii="Times New Roman" w:hAnsi="Times New Roman" w:cs="Times New Roman"/>
                <w:sz w:val="28"/>
                <w:szCs w:val="28"/>
              </w:rPr>
              <w:t>3</w:t>
            </w:r>
          </w:p>
        </w:tc>
        <w:tc>
          <w:tcPr>
            <w:tcW w:w="2126"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center"/>
              <w:rPr>
                <w:rFonts w:ascii="Times New Roman" w:hAnsi="Times New Roman" w:cs="Times New Roman"/>
                <w:sz w:val="28"/>
                <w:szCs w:val="28"/>
              </w:rPr>
            </w:pPr>
            <w:r>
              <w:rPr>
                <w:rFonts w:ascii="Times New Roman" w:hAnsi="Times New Roman" w:cs="Times New Roman"/>
                <w:sz w:val="28"/>
                <w:szCs w:val="28"/>
              </w:rPr>
              <w:t>4</w:t>
            </w:r>
          </w:p>
        </w:tc>
      </w:tr>
      <w:tr w:rsidR="006862F4" w:rsidRPr="00C43433" w:rsidTr="00F74582">
        <w:tc>
          <w:tcPr>
            <w:tcW w:w="567" w:type="dxa"/>
            <w:tcBorders>
              <w:top w:val="single" w:sz="4" w:space="0" w:color="auto"/>
              <w:bottom w:val="single" w:sz="4" w:space="0" w:color="auto"/>
              <w:right w:val="single" w:sz="4" w:space="0" w:color="auto"/>
            </w:tcBorders>
          </w:tcPr>
          <w:p w:rsidR="006862F4" w:rsidRPr="00AD51C9" w:rsidRDefault="006862F4" w:rsidP="006862F4">
            <w:pPr>
              <w:pStyle w:val="a3"/>
              <w:numPr>
                <w:ilvl w:val="0"/>
                <w:numId w:val="11"/>
              </w:numPr>
              <w:tabs>
                <w:tab w:val="left" w:pos="49"/>
              </w:tabs>
              <w:jc w:val="left"/>
              <w:rPr>
                <w:rFonts w:ascii="Times New Roman" w:hAnsi="Times New Roman" w:cs="Times New Roman"/>
                <w:sz w:val="28"/>
                <w:szCs w:val="28"/>
              </w:rPr>
            </w:pPr>
          </w:p>
        </w:tc>
        <w:tc>
          <w:tcPr>
            <w:tcW w:w="5104"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left"/>
              <w:rPr>
                <w:rFonts w:ascii="Times New Roman" w:hAnsi="Times New Roman" w:cs="Times New Roman"/>
                <w:sz w:val="28"/>
                <w:szCs w:val="28"/>
              </w:rPr>
            </w:pPr>
            <w:r w:rsidRPr="00AD51C9">
              <w:rPr>
                <w:rFonts w:ascii="Times New Roman" w:hAnsi="Times New Roman" w:cs="Times New Roman"/>
                <w:sz w:val="28"/>
                <w:szCs w:val="28"/>
              </w:rPr>
              <w:t xml:space="preserve">Размещение на сайте администрации </w:t>
            </w:r>
            <w:r w:rsidRPr="00AD51C9">
              <w:rPr>
                <w:rFonts w:ascii="Times New Roman" w:hAnsi="Times New Roman" w:cs="Times New Roman"/>
                <w:sz w:val="28"/>
                <w:szCs w:val="28"/>
              </w:rPr>
              <w:lastRenderedPageBreak/>
              <w:t>городского округа Кинешма в сети "Интернет"</w:t>
            </w:r>
            <w:r>
              <w:rPr>
                <w:rFonts w:ascii="Times New Roman" w:hAnsi="Times New Roman" w:cs="Times New Roman"/>
                <w:sz w:val="28"/>
                <w:szCs w:val="28"/>
              </w:rPr>
              <w:t xml:space="preserve"> </w:t>
            </w:r>
            <w:r w:rsidRPr="00AD51C9">
              <w:rPr>
                <w:rFonts w:ascii="Times New Roman" w:hAnsi="Times New Roman" w:cs="Times New Roman"/>
                <w:sz w:val="28"/>
                <w:szCs w:val="28"/>
              </w:rPr>
              <w:t>пе</w:t>
            </w:r>
            <w:r>
              <w:rPr>
                <w:rFonts w:ascii="Times New Roman" w:hAnsi="Times New Roman" w:cs="Times New Roman"/>
                <w:sz w:val="28"/>
                <w:szCs w:val="28"/>
              </w:rPr>
              <w:t xml:space="preserve">речня и текстов </w:t>
            </w:r>
            <w:r w:rsidRPr="00AD51C9">
              <w:rPr>
                <w:rFonts w:ascii="Times New Roman" w:hAnsi="Times New Roman" w:cs="Times New Roman"/>
                <w:sz w:val="28"/>
                <w:szCs w:val="28"/>
              </w:rPr>
              <w:t xml:space="preserve"> нормативных правовых актов или их отдельных частей, содержащих обязательные требования</w:t>
            </w:r>
            <w:r>
              <w:rPr>
                <w:rFonts w:ascii="Times New Roman" w:hAnsi="Times New Roman" w:cs="Times New Roman"/>
                <w:sz w:val="28"/>
                <w:szCs w:val="28"/>
              </w:rPr>
              <w:t>,</w:t>
            </w:r>
            <w:r w:rsidRPr="00AD51C9">
              <w:rPr>
                <w:rFonts w:ascii="Times New Roman" w:hAnsi="Times New Roman" w:cs="Times New Roman"/>
                <w:sz w:val="28"/>
                <w:szCs w:val="28"/>
              </w:rPr>
              <w:t xml:space="preserve"> </w:t>
            </w:r>
            <w:r>
              <w:rPr>
                <w:rFonts w:ascii="Times New Roman" w:hAnsi="Times New Roman" w:cs="Times New Roman"/>
                <w:sz w:val="28"/>
                <w:szCs w:val="28"/>
              </w:rPr>
              <w:t xml:space="preserve"> и п</w:t>
            </w:r>
            <w:r w:rsidRPr="00AD51C9">
              <w:rPr>
                <w:rFonts w:ascii="Times New Roman" w:hAnsi="Times New Roman" w:cs="Times New Roman"/>
                <w:sz w:val="28"/>
                <w:szCs w:val="28"/>
              </w:rPr>
              <w:t xml:space="preserve">оддержание </w:t>
            </w:r>
            <w:r>
              <w:rPr>
                <w:rFonts w:ascii="Times New Roman" w:hAnsi="Times New Roman" w:cs="Times New Roman"/>
                <w:sz w:val="28"/>
                <w:szCs w:val="28"/>
              </w:rPr>
              <w:t xml:space="preserve">их </w:t>
            </w:r>
            <w:r w:rsidRPr="00AD51C9">
              <w:rPr>
                <w:rFonts w:ascii="Times New Roman" w:hAnsi="Times New Roman" w:cs="Times New Roman"/>
                <w:sz w:val="28"/>
                <w:szCs w:val="28"/>
              </w:rPr>
              <w:t xml:space="preserve">в актуальном состоянии </w:t>
            </w:r>
          </w:p>
        </w:tc>
        <w:tc>
          <w:tcPr>
            <w:tcW w:w="2409"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widowControl/>
              <w:ind w:firstLine="0"/>
              <w:rPr>
                <w:rFonts w:ascii="Times New Roman" w:hAnsi="Times New Roman" w:cs="Times New Roman"/>
                <w:sz w:val="28"/>
                <w:szCs w:val="28"/>
              </w:rPr>
            </w:pPr>
            <w:r>
              <w:rPr>
                <w:rFonts w:ascii="Times New Roman" w:hAnsi="Times New Roman" w:cs="Times New Roman"/>
                <w:sz w:val="28"/>
                <w:szCs w:val="28"/>
              </w:rPr>
              <w:lastRenderedPageBreak/>
              <w:t>В</w:t>
            </w:r>
            <w:r w:rsidRPr="00C43433">
              <w:rPr>
                <w:rFonts w:ascii="Times New Roman" w:hAnsi="Times New Roman" w:cs="Times New Roman"/>
                <w:sz w:val="28"/>
                <w:szCs w:val="28"/>
              </w:rPr>
              <w:t xml:space="preserve"> течение года по </w:t>
            </w:r>
            <w:r w:rsidRPr="00C43433">
              <w:rPr>
                <w:rFonts w:ascii="Times New Roman" w:hAnsi="Times New Roman" w:cs="Times New Roman"/>
                <w:sz w:val="28"/>
                <w:szCs w:val="28"/>
              </w:rPr>
              <w:lastRenderedPageBreak/>
              <w:t>мере внесения изменений в нормативные правовые акты</w:t>
            </w:r>
            <w:r w:rsidRPr="00383DE3">
              <w:rPr>
                <w:rFonts w:ascii="Times New Roman" w:hAnsi="Times New Roman" w:cs="Times New Roman"/>
                <w:sz w:val="28"/>
                <w:szCs w:val="28"/>
              </w:rPr>
              <w:t xml:space="preserve"> </w:t>
            </w:r>
          </w:p>
        </w:tc>
        <w:tc>
          <w:tcPr>
            <w:tcW w:w="2126"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center"/>
              <w:rPr>
                <w:rFonts w:ascii="Times New Roman" w:hAnsi="Times New Roman" w:cs="Times New Roman"/>
                <w:sz w:val="28"/>
                <w:szCs w:val="28"/>
              </w:rPr>
            </w:pPr>
            <w:r>
              <w:rPr>
                <w:rFonts w:ascii="Times New Roman" w:hAnsi="Times New Roman" w:cs="Times New Roman"/>
                <w:sz w:val="28"/>
                <w:szCs w:val="28"/>
              </w:rPr>
              <w:lastRenderedPageBreak/>
              <w:t xml:space="preserve">главный </w:t>
            </w:r>
            <w:r>
              <w:rPr>
                <w:rFonts w:ascii="Times New Roman" w:hAnsi="Times New Roman" w:cs="Times New Roman"/>
                <w:sz w:val="28"/>
                <w:szCs w:val="28"/>
              </w:rPr>
              <w:lastRenderedPageBreak/>
              <w:t xml:space="preserve">специалист </w:t>
            </w:r>
            <w:r w:rsidRPr="00AD51C9">
              <w:rPr>
                <w:rFonts w:ascii="Times New Roman" w:hAnsi="Times New Roman" w:cs="Times New Roman"/>
                <w:sz w:val="28"/>
                <w:szCs w:val="28"/>
              </w:rPr>
              <w:t>Отдела</w:t>
            </w:r>
            <w:r>
              <w:rPr>
                <w:rFonts w:ascii="Times New Roman" w:hAnsi="Times New Roman" w:cs="Times New Roman"/>
                <w:sz w:val="28"/>
                <w:szCs w:val="28"/>
              </w:rPr>
              <w:t>, ответственный за осуществление лесного контроля</w:t>
            </w:r>
          </w:p>
        </w:tc>
      </w:tr>
      <w:tr w:rsidR="006862F4" w:rsidRPr="00C43433" w:rsidTr="00F74582">
        <w:tc>
          <w:tcPr>
            <w:tcW w:w="567" w:type="dxa"/>
            <w:tcBorders>
              <w:top w:val="single" w:sz="4" w:space="0" w:color="auto"/>
              <w:bottom w:val="single" w:sz="4" w:space="0" w:color="auto"/>
              <w:right w:val="single" w:sz="4" w:space="0" w:color="auto"/>
            </w:tcBorders>
          </w:tcPr>
          <w:p w:rsidR="006862F4" w:rsidRPr="00AD51C9" w:rsidRDefault="006862F4" w:rsidP="006862F4">
            <w:pPr>
              <w:pStyle w:val="a3"/>
              <w:numPr>
                <w:ilvl w:val="0"/>
                <w:numId w:val="11"/>
              </w:numPr>
              <w:tabs>
                <w:tab w:val="left" w:pos="49"/>
              </w:tabs>
              <w:jc w:val="left"/>
              <w:rPr>
                <w:rFonts w:ascii="Times New Roman" w:hAnsi="Times New Roman" w:cs="Times New Roman"/>
                <w:sz w:val="28"/>
                <w:szCs w:val="28"/>
              </w:rPr>
            </w:pPr>
          </w:p>
        </w:tc>
        <w:tc>
          <w:tcPr>
            <w:tcW w:w="5104"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tabs>
                <w:tab w:val="left" w:pos="49"/>
              </w:tabs>
              <w:ind w:left="49"/>
              <w:jc w:val="left"/>
              <w:rPr>
                <w:rFonts w:ascii="Times New Roman" w:hAnsi="Times New Roman" w:cs="Times New Roman"/>
                <w:sz w:val="28"/>
                <w:szCs w:val="28"/>
              </w:rPr>
            </w:pPr>
            <w:r w:rsidRPr="00AD51C9">
              <w:rPr>
                <w:rFonts w:ascii="Times New Roman" w:hAnsi="Times New Roman" w:cs="Times New Roman"/>
                <w:sz w:val="28"/>
                <w:szCs w:val="28"/>
              </w:rPr>
              <w:t>Выдача предостережений о недопустимости нарушения обязательных требований</w:t>
            </w:r>
          </w:p>
        </w:tc>
        <w:tc>
          <w:tcPr>
            <w:tcW w:w="2409"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tabs>
                <w:tab w:val="left" w:pos="49"/>
              </w:tabs>
              <w:ind w:left="49"/>
              <w:jc w:val="left"/>
              <w:rPr>
                <w:rFonts w:ascii="Times New Roman" w:hAnsi="Times New Roman" w:cs="Times New Roman"/>
                <w:sz w:val="28"/>
                <w:szCs w:val="28"/>
              </w:rPr>
            </w:pPr>
            <w:r>
              <w:rPr>
                <w:rFonts w:ascii="Times New Roman" w:hAnsi="Times New Roman" w:cs="Times New Roman"/>
                <w:sz w:val="28"/>
                <w:szCs w:val="28"/>
              </w:rPr>
              <w:t xml:space="preserve">При наличии оснований </w:t>
            </w:r>
          </w:p>
        </w:tc>
        <w:tc>
          <w:tcPr>
            <w:tcW w:w="2126"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tabs>
                <w:tab w:val="left" w:pos="49"/>
              </w:tabs>
              <w:ind w:left="49"/>
              <w:jc w:val="left"/>
              <w:rPr>
                <w:rFonts w:ascii="Times New Roman" w:hAnsi="Times New Roman" w:cs="Times New Roman"/>
                <w:sz w:val="28"/>
                <w:szCs w:val="28"/>
              </w:rPr>
            </w:pPr>
            <w:r>
              <w:rPr>
                <w:rFonts w:ascii="Times New Roman" w:hAnsi="Times New Roman" w:cs="Times New Roman"/>
                <w:sz w:val="28"/>
                <w:szCs w:val="28"/>
              </w:rPr>
              <w:t xml:space="preserve">специалист </w:t>
            </w:r>
            <w:r w:rsidRPr="00AD51C9">
              <w:rPr>
                <w:rFonts w:ascii="Times New Roman" w:hAnsi="Times New Roman" w:cs="Times New Roman"/>
                <w:sz w:val="28"/>
                <w:szCs w:val="28"/>
              </w:rPr>
              <w:t>Отдела</w:t>
            </w:r>
            <w:r>
              <w:rPr>
                <w:rFonts w:ascii="Times New Roman" w:hAnsi="Times New Roman" w:cs="Times New Roman"/>
                <w:sz w:val="28"/>
                <w:szCs w:val="28"/>
              </w:rPr>
              <w:t>, ответственный за осуществление лесного контроля</w:t>
            </w:r>
          </w:p>
        </w:tc>
      </w:tr>
      <w:tr w:rsidR="006862F4" w:rsidRPr="00E37DDA" w:rsidTr="00F74582">
        <w:tc>
          <w:tcPr>
            <w:tcW w:w="567" w:type="dxa"/>
            <w:tcBorders>
              <w:top w:val="single" w:sz="4" w:space="0" w:color="auto"/>
              <w:bottom w:val="single" w:sz="4" w:space="0" w:color="auto"/>
              <w:right w:val="single" w:sz="4" w:space="0" w:color="auto"/>
            </w:tcBorders>
          </w:tcPr>
          <w:p w:rsidR="006862F4" w:rsidRPr="00AD51C9" w:rsidRDefault="006862F4" w:rsidP="006862F4">
            <w:pPr>
              <w:pStyle w:val="a3"/>
              <w:numPr>
                <w:ilvl w:val="0"/>
                <w:numId w:val="11"/>
              </w:numPr>
              <w:jc w:val="left"/>
              <w:rPr>
                <w:rFonts w:ascii="Times New Roman" w:hAnsi="Times New Roman" w:cs="Times New Roman"/>
                <w:sz w:val="28"/>
                <w:szCs w:val="28"/>
              </w:rPr>
            </w:pPr>
          </w:p>
        </w:tc>
        <w:tc>
          <w:tcPr>
            <w:tcW w:w="5104" w:type="dxa"/>
            <w:tcBorders>
              <w:top w:val="single" w:sz="4" w:space="0" w:color="auto"/>
              <w:left w:val="single" w:sz="4" w:space="0" w:color="auto"/>
              <w:bottom w:val="single" w:sz="4" w:space="0" w:color="auto"/>
              <w:right w:val="single" w:sz="4" w:space="0" w:color="auto"/>
            </w:tcBorders>
          </w:tcPr>
          <w:p w:rsidR="006862F4" w:rsidRDefault="006862F4" w:rsidP="00F74582">
            <w:pPr>
              <w:pStyle w:val="a3"/>
              <w:jc w:val="left"/>
              <w:rPr>
                <w:rFonts w:ascii="Times New Roman" w:hAnsi="Times New Roman" w:cs="Times New Roman"/>
                <w:sz w:val="28"/>
                <w:szCs w:val="28"/>
              </w:rPr>
            </w:pPr>
            <w:r w:rsidRPr="00AD51C9">
              <w:rPr>
                <w:rFonts w:ascii="Times New Roman" w:hAnsi="Times New Roman" w:cs="Times New Roman"/>
                <w:sz w:val="28"/>
                <w:szCs w:val="28"/>
              </w:rPr>
              <w:t xml:space="preserve">Информирование </w:t>
            </w:r>
            <w:r>
              <w:rPr>
                <w:rFonts w:ascii="Times New Roman" w:hAnsi="Times New Roman" w:cs="Times New Roman"/>
                <w:sz w:val="28"/>
                <w:szCs w:val="28"/>
              </w:rPr>
              <w:t>контролируемых лиц</w:t>
            </w:r>
            <w:r w:rsidRPr="00AD51C9">
              <w:rPr>
                <w:rFonts w:ascii="Times New Roman" w:hAnsi="Times New Roman" w:cs="Times New Roman"/>
                <w:sz w:val="28"/>
                <w:szCs w:val="28"/>
              </w:rPr>
              <w:t xml:space="preserve"> по вопросам собл</w:t>
            </w:r>
            <w:r>
              <w:rPr>
                <w:rFonts w:ascii="Times New Roman" w:hAnsi="Times New Roman" w:cs="Times New Roman"/>
                <w:sz w:val="28"/>
                <w:szCs w:val="28"/>
              </w:rPr>
              <w:t xml:space="preserve">юдения обязательных требований </w:t>
            </w:r>
            <w:r w:rsidRPr="00AD51C9">
              <w:rPr>
                <w:rFonts w:ascii="Times New Roman" w:hAnsi="Times New Roman" w:cs="Times New Roman"/>
                <w:sz w:val="28"/>
                <w:szCs w:val="28"/>
              </w:rPr>
              <w:t>посредством</w:t>
            </w:r>
            <w:r>
              <w:rPr>
                <w:rFonts w:ascii="Times New Roman" w:hAnsi="Times New Roman" w:cs="Times New Roman"/>
                <w:sz w:val="28"/>
                <w:szCs w:val="28"/>
              </w:rPr>
              <w:t>:</w:t>
            </w:r>
          </w:p>
          <w:p w:rsidR="006862F4" w:rsidRPr="00490CED" w:rsidRDefault="006862F4" w:rsidP="00F74582">
            <w:pPr>
              <w:pStyle w:val="a3"/>
              <w:jc w:val="left"/>
              <w:rPr>
                <w:rFonts w:ascii="Times New Roman" w:hAnsi="Times New Roman" w:cs="Times New Roman"/>
                <w:sz w:val="28"/>
                <w:szCs w:val="28"/>
              </w:rPr>
            </w:pPr>
            <w:r>
              <w:rPr>
                <w:rFonts w:ascii="Times New Roman" w:hAnsi="Times New Roman" w:cs="Times New Roman"/>
                <w:sz w:val="28"/>
                <w:szCs w:val="28"/>
              </w:rPr>
              <w:t>-</w:t>
            </w:r>
            <w:r w:rsidRPr="00AD51C9">
              <w:rPr>
                <w:rFonts w:ascii="Times New Roman" w:hAnsi="Times New Roman" w:cs="Times New Roman"/>
                <w:sz w:val="28"/>
                <w:szCs w:val="28"/>
              </w:rPr>
              <w:t xml:space="preserve"> </w:t>
            </w:r>
            <w:r>
              <w:rPr>
                <w:rFonts w:ascii="Times New Roman" w:hAnsi="Times New Roman" w:cs="Times New Roman"/>
                <w:sz w:val="28"/>
                <w:szCs w:val="28"/>
              </w:rPr>
              <w:t>телефона</w:t>
            </w:r>
            <w:r w:rsidRPr="00490CED">
              <w:rPr>
                <w:rFonts w:ascii="Times New Roman" w:hAnsi="Times New Roman" w:cs="Times New Roman"/>
                <w:sz w:val="28"/>
                <w:szCs w:val="28"/>
              </w:rPr>
              <w:t>;</w:t>
            </w:r>
          </w:p>
          <w:p w:rsidR="006862F4" w:rsidRPr="00490CED" w:rsidRDefault="006862F4" w:rsidP="00F74582">
            <w:pPr>
              <w:pStyle w:val="a3"/>
              <w:jc w:val="left"/>
              <w:rPr>
                <w:rFonts w:ascii="Times New Roman" w:hAnsi="Times New Roman" w:cs="Times New Roman"/>
                <w:sz w:val="28"/>
                <w:szCs w:val="28"/>
              </w:rPr>
            </w:pPr>
            <w:r w:rsidRPr="00490CED">
              <w:rPr>
                <w:rFonts w:ascii="Times New Roman" w:hAnsi="Times New Roman" w:cs="Times New Roman"/>
                <w:sz w:val="28"/>
                <w:szCs w:val="28"/>
              </w:rPr>
              <w:t xml:space="preserve">- </w:t>
            </w:r>
            <w:r>
              <w:rPr>
                <w:rFonts w:ascii="Times New Roman" w:hAnsi="Times New Roman" w:cs="Times New Roman"/>
                <w:sz w:val="28"/>
                <w:szCs w:val="28"/>
              </w:rPr>
              <w:t>личного приема</w:t>
            </w:r>
            <w:r w:rsidRPr="00490CED">
              <w:rPr>
                <w:rFonts w:ascii="Times New Roman" w:hAnsi="Times New Roman" w:cs="Times New Roman"/>
                <w:sz w:val="28"/>
                <w:szCs w:val="28"/>
              </w:rPr>
              <w:t>;</w:t>
            </w:r>
          </w:p>
          <w:p w:rsidR="006862F4" w:rsidRDefault="006862F4" w:rsidP="00F74582">
            <w:pPr>
              <w:pStyle w:val="a3"/>
              <w:jc w:val="left"/>
              <w:rPr>
                <w:rFonts w:ascii="Times New Roman" w:hAnsi="Times New Roman" w:cs="Times New Roman"/>
                <w:sz w:val="28"/>
                <w:szCs w:val="28"/>
              </w:rPr>
            </w:pPr>
            <w:r w:rsidRPr="00490CED">
              <w:rPr>
                <w:rFonts w:ascii="Times New Roman" w:hAnsi="Times New Roman" w:cs="Times New Roman"/>
                <w:sz w:val="28"/>
                <w:szCs w:val="28"/>
              </w:rPr>
              <w:t>-</w:t>
            </w:r>
            <w:r>
              <w:rPr>
                <w:rFonts w:ascii="Times New Roman" w:hAnsi="Times New Roman" w:cs="Times New Roman"/>
                <w:sz w:val="28"/>
                <w:szCs w:val="28"/>
              </w:rPr>
              <w:t xml:space="preserve"> устной формы</w:t>
            </w:r>
            <w:r w:rsidRPr="00490CED">
              <w:rPr>
                <w:rFonts w:ascii="Times New Roman" w:hAnsi="Times New Roman" w:cs="Times New Roman"/>
                <w:sz w:val="28"/>
                <w:szCs w:val="28"/>
              </w:rPr>
              <w:t xml:space="preserve"> в ходе осущест</w:t>
            </w:r>
            <w:r>
              <w:rPr>
                <w:rFonts w:ascii="Times New Roman" w:hAnsi="Times New Roman" w:cs="Times New Roman"/>
                <w:sz w:val="28"/>
                <w:szCs w:val="28"/>
              </w:rPr>
              <w:t>вления контрольного мероприятия;</w:t>
            </w:r>
          </w:p>
          <w:p w:rsidR="006862F4" w:rsidRPr="00E37DDA" w:rsidRDefault="006862F4" w:rsidP="00F74582">
            <w:pPr>
              <w:ind w:firstLine="0"/>
              <w:jc w:val="left"/>
              <w:rPr>
                <w:rFonts w:ascii="Times New Roman" w:hAnsi="Times New Roman" w:cs="Times New Roman"/>
                <w:sz w:val="28"/>
                <w:szCs w:val="28"/>
              </w:rPr>
            </w:pPr>
            <w:r w:rsidRPr="00E37DDA">
              <w:rPr>
                <w:rFonts w:ascii="Times New Roman" w:hAnsi="Times New Roman" w:cs="Times New Roman"/>
                <w:sz w:val="28"/>
                <w:szCs w:val="28"/>
              </w:rPr>
              <w:t>- письменной формы (при наличии письменного обращения</w:t>
            </w:r>
            <w:r>
              <w:rPr>
                <w:rFonts w:ascii="Times New Roman" w:hAnsi="Times New Roman" w:cs="Times New Roman"/>
                <w:sz w:val="28"/>
                <w:szCs w:val="28"/>
              </w:rPr>
              <w:t>)</w:t>
            </w:r>
            <w:r w:rsidRPr="00E37DDA">
              <w:rPr>
                <w:rFonts w:ascii="Times New Roman" w:hAnsi="Times New Roman" w:cs="Times New Roman"/>
                <w:sz w:val="28"/>
                <w:szCs w:val="28"/>
              </w:rPr>
              <w:t xml:space="preserve"> </w:t>
            </w:r>
          </w:p>
        </w:tc>
        <w:tc>
          <w:tcPr>
            <w:tcW w:w="2409" w:type="dxa"/>
            <w:tcBorders>
              <w:top w:val="single" w:sz="4" w:space="0" w:color="auto"/>
              <w:left w:val="single" w:sz="4" w:space="0" w:color="auto"/>
              <w:bottom w:val="single" w:sz="4" w:space="0" w:color="auto"/>
              <w:right w:val="single" w:sz="4" w:space="0" w:color="auto"/>
            </w:tcBorders>
          </w:tcPr>
          <w:p w:rsidR="006862F4" w:rsidRPr="00E37DDA" w:rsidRDefault="006862F4" w:rsidP="00F74582">
            <w:pPr>
              <w:pStyle w:val="a5"/>
              <w:jc w:val="center"/>
              <w:rPr>
                <w:rFonts w:ascii="Times New Roman" w:eastAsiaTheme="minorEastAsia" w:hAnsi="Times New Roman" w:cs="Times New Roman"/>
                <w:sz w:val="28"/>
                <w:szCs w:val="28"/>
                <w:lang w:eastAsia="ru-RU"/>
              </w:rPr>
            </w:pPr>
            <w:r w:rsidRPr="00E37DDA">
              <w:rPr>
                <w:rFonts w:ascii="Times New Roman" w:eastAsiaTheme="minorEastAsia" w:hAnsi="Times New Roman" w:cs="Times New Roman"/>
                <w:sz w:val="28"/>
                <w:szCs w:val="28"/>
                <w:lang w:eastAsia="ru-RU"/>
              </w:rPr>
              <w:t>Ситуативно, в порядке рассмотрения обращений</w:t>
            </w:r>
          </w:p>
          <w:p w:rsidR="006862F4" w:rsidRPr="00AD51C9" w:rsidRDefault="006862F4" w:rsidP="00F74582">
            <w:pPr>
              <w:pStyle w:val="a3"/>
              <w:jc w:val="left"/>
              <w:rPr>
                <w:rFonts w:ascii="Times New Roman" w:hAnsi="Times New Roman" w:cs="Times New Roman"/>
                <w:sz w:val="28"/>
                <w:szCs w:val="28"/>
              </w:rPr>
            </w:pPr>
          </w:p>
        </w:tc>
        <w:tc>
          <w:tcPr>
            <w:tcW w:w="2126"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left"/>
              <w:rPr>
                <w:rFonts w:ascii="Times New Roman" w:hAnsi="Times New Roman" w:cs="Times New Roman"/>
                <w:sz w:val="28"/>
                <w:szCs w:val="28"/>
              </w:rPr>
            </w:pPr>
            <w:r>
              <w:rPr>
                <w:rFonts w:ascii="Times New Roman" w:hAnsi="Times New Roman" w:cs="Times New Roman"/>
                <w:sz w:val="28"/>
                <w:szCs w:val="28"/>
              </w:rPr>
              <w:t xml:space="preserve">руководитель, специалист </w:t>
            </w:r>
            <w:r w:rsidRPr="00AD51C9">
              <w:rPr>
                <w:rFonts w:ascii="Times New Roman" w:hAnsi="Times New Roman" w:cs="Times New Roman"/>
                <w:sz w:val="28"/>
                <w:szCs w:val="28"/>
              </w:rPr>
              <w:t>Отдела</w:t>
            </w:r>
            <w:r>
              <w:rPr>
                <w:rFonts w:ascii="Times New Roman" w:hAnsi="Times New Roman" w:cs="Times New Roman"/>
                <w:sz w:val="28"/>
                <w:szCs w:val="28"/>
              </w:rPr>
              <w:t>, ответственный за осуществление лесного контроля</w:t>
            </w:r>
          </w:p>
        </w:tc>
      </w:tr>
      <w:tr w:rsidR="006862F4" w:rsidRPr="00AD51C9" w:rsidTr="00F74582">
        <w:tc>
          <w:tcPr>
            <w:tcW w:w="567" w:type="dxa"/>
            <w:tcBorders>
              <w:top w:val="single" w:sz="4" w:space="0" w:color="auto"/>
              <w:bottom w:val="single" w:sz="4" w:space="0" w:color="auto"/>
              <w:right w:val="single" w:sz="4" w:space="0" w:color="auto"/>
            </w:tcBorders>
          </w:tcPr>
          <w:p w:rsidR="006862F4" w:rsidRPr="00AD51C9" w:rsidRDefault="006862F4" w:rsidP="006862F4">
            <w:pPr>
              <w:pStyle w:val="a3"/>
              <w:numPr>
                <w:ilvl w:val="0"/>
                <w:numId w:val="11"/>
              </w:numPr>
              <w:jc w:val="left"/>
              <w:rPr>
                <w:rFonts w:ascii="Times New Roman" w:hAnsi="Times New Roman" w:cs="Times New Roman"/>
                <w:sz w:val="28"/>
                <w:szCs w:val="28"/>
              </w:rPr>
            </w:pPr>
            <w:r w:rsidRPr="00AD51C9">
              <w:rPr>
                <w:rFonts w:ascii="Times New Roman" w:hAnsi="Times New Roman" w:cs="Times New Roman"/>
                <w:sz w:val="28"/>
                <w:szCs w:val="28"/>
              </w:rPr>
              <w:t>.</w:t>
            </w:r>
          </w:p>
        </w:tc>
        <w:tc>
          <w:tcPr>
            <w:tcW w:w="5104"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left"/>
              <w:rPr>
                <w:rFonts w:ascii="Times New Roman" w:hAnsi="Times New Roman" w:cs="Times New Roman"/>
                <w:sz w:val="28"/>
                <w:szCs w:val="28"/>
              </w:rPr>
            </w:pPr>
            <w:r w:rsidRPr="00AD51C9">
              <w:rPr>
                <w:rFonts w:ascii="Times New Roman" w:hAnsi="Times New Roman" w:cs="Times New Roman"/>
                <w:sz w:val="28"/>
                <w:szCs w:val="28"/>
              </w:rPr>
              <w:t xml:space="preserve">Внесение информации о проводимых </w:t>
            </w:r>
            <w:r>
              <w:rPr>
                <w:rFonts w:ascii="Times New Roman" w:hAnsi="Times New Roman" w:cs="Times New Roman"/>
                <w:sz w:val="28"/>
                <w:szCs w:val="28"/>
              </w:rPr>
              <w:t>контрольных мероприятиях</w:t>
            </w:r>
            <w:r w:rsidRPr="00AD51C9">
              <w:rPr>
                <w:rFonts w:ascii="Times New Roman" w:hAnsi="Times New Roman" w:cs="Times New Roman"/>
                <w:sz w:val="28"/>
                <w:szCs w:val="28"/>
              </w:rPr>
              <w:t xml:space="preserve"> и их результатах в </w:t>
            </w:r>
            <w:r>
              <w:rPr>
                <w:rFonts w:ascii="Times New Roman" w:hAnsi="Times New Roman" w:cs="Times New Roman"/>
                <w:sz w:val="28"/>
                <w:szCs w:val="28"/>
              </w:rPr>
              <w:t>информационную систему</w:t>
            </w:r>
            <w:r w:rsidRPr="00AD51C9">
              <w:rPr>
                <w:rFonts w:ascii="Times New Roman" w:hAnsi="Times New Roman" w:cs="Times New Roman"/>
                <w:sz w:val="28"/>
                <w:szCs w:val="28"/>
              </w:rPr>
              <w:t xml:space="preserve"> "Единый реестр </w:t>
            </w:r>
            <w:r>
              <w:rPr>
                <w:rFonts w:ascii="Times New Roman" w:hAnsi="Times New Roman" w:cs="Times New Roman"/>
                <w:sz w:val="28"/>
                <w:szCs w:val="28"/>
              </w:rPr>
              <w:t>контрольных (надзорных мероприятий)</w:t>
            </w:r>
            <w:r w:rsidRPr="00AD51C9">
              <w:rPr>
                <w:rFonts w:ascii="Times New Roman" w:hAnsi="Times New Roman" w:cs="Times New Roman"/>
                <w:sz w:val="28"/>
                <w:szCs w:val="28"/>
              </w:rPr>
              <w:t>"</w:t>
            </w:r>
          </w:p>
        </w:tc>
        <w:tc>
          <w:tcPr>
            <w:tcW w:w="2409" w:type="dxa"/>
            <w:tcBorders>
              <w:top w:val="single" w:sz="4" w:space="0" w:color="auto"/>
              <w:left w:val="single" w:sz="4" w:space="0" w:color="auto"/>
              <w:bottom w:val="single" w:sz="4" w:space="0" w:color="auto"/>
              <w:right w:val="single" w:sz="4" w:space="0" w:color="auto"/>
            </w:tcBorders>
          </w:tcPr>
          <w:p w:rsidR="006862F4" w:rsidRPr="008D5A1C" w:rsidRDefault="006862F4" w:rsidP="00F74582">
            <w:pPr>
              <w:pStyle w:val="1"/>
              <w:ind w:left="-108" w:right="-108" w:hanging="108"/>
              <w:rPr>
                <w:rFonts w:ascii="Times New Roman" w:hAnsi="Times New Roman" w:cs="Times New Roman"/>
                <w:b w:val="0"/>
                <w:bCs w:val="0"/>
                <w:color w:val="auto"/>
                <w:sz w:val="28"/>
                <w:szCs w:val="28"/>
              </w:rPr>
            </w:pPr>
            <w:r w:rsidRPr="008D5A1C">
              <w:rPr>
                <w:rFonts w:ascii="Times New Roman" w:hAnsi="Times New Roman" w:cs="Times New Roman"/>
                <w:b w:val="0"/>
                <w:bCs w:val="0"/>
                <w:color w:val="auto"/>
                <w:sz w:val="28"/>
                <w:szCs w:val="28"/>
              </w:rPr>
              <w:t>Ср</w:t>
            </w:r>
            <w:r>
              <w:rPr>
                <w:rFonts w:ascii="Times New Roman" w:hAnsi="Times New Roman" w:cs="Times New Roman"/>
                <w:b w:val="0"/>
                <w:bCs w:val="0"/>
                <w:color w:val="auto"/>
                <w:sz w:val="28"/>
                <w:szCs w:val="28"/>
              </w:rPr>
              <w:t xml:space="preserve">оки, предусмотренные </w:t>
            </w:r>
            <w:r w:rsidRPr="008D5A1C">
              <w:rPr>
                <w:rFonts w:ascii="Times New Roman" w:hAnsi="Times New Roman" w:cs="Times New Roman"/>
                <w:b w:val="0"/>
                <w:bCs w:val="0"/>
                <w:color w:val="auto"/>
                <w:sz w:val="28"/>
                <w:szCs w:val="28"/>
              </w:rPr>
              <w:t>нормативным правовым актом</w:t>
            </w:r>
          </w:p>
        </w:tc>
        <w:tc>
          <w:tcPr>
            <w:tcW w:w="2126"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center"/>
              <w:rPr>
                <w:rFonts w:ascii="Times New Roman" w:hAnsi="Times New Roman" w:cs="Times New Roman"/>
                <w:sz w:val="28"/>
                <w:szCs w:val="28"/>
              </w:rPr>
            </w:pPr>
            <w:proofErr w:type="gramStart"/>
            <w:r>
              <w:rPr>
                <w:rFonts w:ascii="Times New Roman" w:hAnsi="Times New Roman" w:cs="Times New Roman"/>
                <w:sz w:val="28"/>
                <w:szCs w:val="28"/>
              </w:rPr>
              <w:t>уполномочен-</w:t>
            </w:r>
            <w:proofErr w:type="spellStart"/>
            <w:r>
              <w:rPr>
                <w:rFonts w:ascii="Times New Roman" w:hAnsi="Times New Roman" w:cs="Times New Roman"/>
                <w:sz w:val="28"/>
                <w:szCs w:val="28"/>
              </w:rPr>
              <w:t>ный</w:t>
            </w:r>
            <w:proofErr w:type="spellEnd"/>
            <w:proofErr w:type="gramEnd"/>
            <w:r w:rsidRPr="00AD51C9">
              <w:rPr>
                <w:rFonts w:ascii="Times New Roman" w:hAnsi="Times New Roman" w:cs="Times New Roman"/>
                <w:sz w:val="28"/>
                <w:szCs w:val="28"/>
              </w:rPr>
              <w:t xml:space="preserve"> </w:t>
            </w:r>
            <w:r>
              <w:rPr>
                <w:rFonts w:ascii="Times New Roman" w:hAnsi="Times New Roman" w:cs="Times New Roman"/>
                <w:sz w:val="28"/>
                <w:szCs w:val="28"/>
              </w:rPr>
              <w:t>специалист</w:t>
            </w:r>
            <w:r w:rsidRPr="00AD51C9">
              <w:rPr>
                <w:rFonts w:ascii="Times New Roman" w:hAnsi="Times New Roman" w:cs="Times New Roman"/>
                <w:sz w:val="28"/>
                <w:szCs w:val="28"/>
              </w:rPr>
              <w:t xml:space="preserve"> </w:t>
            </w:r>
            <w:r>
              <w:rPr>
                <w:rFonts w:ascii="Times New Roman" w:hAnsi="Times New Roman" w:cs="Times New Roman"/>
                <w:sz w:val="28"/>
                <w:szCs w:val="28"/>
              </w:rPr>
              <w:t>Отдела</w:t>
            </w:r>
          </w:p>
        </w:tc>
      </w:tr>
      <w:tr w:rsidR="006862F4" w:rsidRPr="008D5A1C" w:rsidTr="00F74582">
        <w:tc>
          <w:tcPr>
            <w:tcW w:w="567" w:type="dxa"/>
            <w:tcBorders>
              <w:top w:val="single" w:sz="4" w:space="0" w:color="auto"/>
              <w:bottom w:val="single" w:sz="4" w:space="0" w:color="auto"/>
              <w:right w:val="single" w:sz="4" w:space="0" w:color="auto"/>
            </w:tcBorders>
          </w:tcPr>
          <w:p w:rsidR="006862F4" w:rsidRPr="00AD51C9" w:rsidRDefault="006862F4" w:rsidP="006862F4">
            <w:pPr>
              <w:pStyle w:val="a3"/>
              <w:numPr>
                <w:ilvl w:val="0"/>
                <w:numId w:val="11"/>
              </w:numPr>
              <w:jc w:val="left"/>
              <w:rPr>
                <w:rFonts w:ascii="Times New Roman" w:hAnsi="Times New Roman" w:cs="Times New Roman"/>
                <w:sz w:val="28"/>
                <w:szCs w:val="28"/>
              </w:rPr>
            </w:pPr>
          </w:p>
        </w:tc>
        <w:tc>
          <w:tcPr>
            <w:tcW w:w="5104"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left"/>
              <w:rPr>
                <w:rFonts w:ascii="Times New Roman" w:hAnsi="Times New Roman" w:cs="Times New Roman"/>
                <w:sz w:val="28"/>
                <w:szCs w:val="28"/>
              </w:rPr>
            </w:pPr>
            <w:r w:rsidRPr="00AD51C9">
              <w:rPr>
                <w:rFonts w:ascii="Times New Roman" w:hAnsi="Times New Roman" w:cs="Times New Roman"/>
                <w:sz w:val="28"/>
                <w:szCs w:val="28"/>
              </w:rPr>
              <w:t>Подготовка ежегодного Доклада об осущес</w:t>
            </w:r>
            <w:r>
              <w:rPr>
                <w:rFonts w:ascii="Times New Roman" w:hAnsi="Times New Roman" w:cs="Times New Roman"/>
                <w:sz w:val="28"/>
                <w:szCs w:val="28"/>
              </w:rPr>
              <w:t xml:space="preserve">твлении муниципального контроля, </w:t>
            </w:r>
            <w:r w:rsidRPr="00AD51C9">
              <w:rPr>
                <w:rFonts w:ascii="Times New Roman" w:hAnsi="Times New Roman" w:cs="Times New Roman"/>
                <w:sz w:val="28"/>
                <w:szCs w:val="28"/>
              </w:rPr>
              <w:t>размещение его на сайте администрации городского округа Кинешма в сети "Интернет"</w:t>
            </w:r>
          </w:p>
        </w:tc>
        <w:tc>
          <w:tcPr>
            <w:tcW w:w="2409"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center"/>
              <w:rPr>
                <w:rFonts w:ascii="Times New Roman" w:hAnsi="Times New Roman" w:cs="Times New Roman"/>
                <w:sz w:val="28"/>
                <w:szCs w:val="28"/>
              </w:rPr>
            </w:pPr>
            <w:r w:rsidRPr="008D5A1C">
              <w:rPr>
                <w:rFonts w:ascii="Times New Roman" w:hAnsi="Times New Roman" w:cs="Times New Roman"/>
                <w:sz w:val="28"/>
                <w:szCs w:val="28"/>
              </w:rPr>
              <w:t>Ср</w:t>
            </w:r>
            <w:r>
              <w:rPr>
                <w:rFonts w:ascii="Times New Roman" w:hAnsi="Times New Roman" w:cs="Times New Roman"/>
                <w:sz w:val="28"/>
                <w:szCs w:val="28"/>
              </w:rPr>
              <w:t xml:space="preserve">оки, предусмотренные </w:t>
            </w:r>
            <w:r w:rsidRPr="008D5A1C">
              <w:rPr>
                <w:rFonts w:ascii="Times New Roman" w:hAnsi="Times New Roman" w:cs="Times New Roman"/>
                <w:sz w:val="28"/>
                <w:szCs w:val="28"/>
              </w:rPr>
              <w:t>нормативным правовым актом</w:t>
            </w:r>
          </w:p>
        </w:tc>
        <w:tc>
          <w:tcPr>
            <w:tcW w:w="2126"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center"/>
              <w:rPr>
                <w:rFonts w:ascii="Times New Roman" w:hAnsi="Times New Roman" w:cs="Times New Roman"/>
                <w:sz w:val="28"/>
                <w:szCs w:val="28"/>
              </w:rPr>
            </w:pPr>
            <w:r>
              <w:rPr>
                <w:rFonts w:ascii="Times New Roman" w:hAnsi="Times New Roman" w:cs="Times New Roman"/>
                <w:sz w:val="28"/>
                <w:szCs w:val="28"/>
              </w:rPr>
              <w:t>р</w:t>
            </w:r>
            <w:r w:rsidRPr="00AD51C9">
              <w:rPr>
                <w:rFonts w:ascii="Times New Roman" w:hAnsi="Times New Roman" w:cs="Times New Roman"/>
                <w:sz w:val="28"/>
                <w:szCs w:val="28"/>
              </w:rPr>
              <w:t>уководитель</w:t>
            </w:r>
            <w:r>
              <w:rPr>
                <w:rFonts w:ascii="Times New Roman" w:hAnsi="Times New Roman" w:cs="Times New Roman"/>
                <w:sz w:val="28"/>
                <w:szCs w:val="28"/>
              </w:rPr>
              <w:t xml:space="preserve">, </w:t>
            </w:r>
            <w:proofErr w:type="gramStart"/>
            <w:r>
              <w:rPr>
                <w:rFonts w:ascii="Times New Roman" w:hAnsi="Times New Roman" w:cs="Times New Roman"/>
                <w:sz w:val="28"/>
                <w:szCs w:val="28"/>
              </w:rPr>
              <w:t>уполномочен-</w:t>
            </w:r>
            <w:proofErr w:type="spellStart"/>
            <w:r>
              <w:rPr>
                <w:rFonts w:ascii="Times New Roman" w:hAnsi="Times New Roman" w:cs="Times New Roman"/>
                <w:sz w:val="28"/>
                <w:szCs w:val="28"/>
              </w:rPr>
              <w:t>ный</w:t>
            </w:r>
            <w:proofErr w:type="spellEnd"/>
            <w:proofErr w:type="gramEnd"/>
            <w:r w:rsidRPr="00AD51C9">
              <w:rPr>
                <w:rFonts w:ascii="Times New Roman" w:hAnsi="Times New Roman" w:cs="Times New Roman"/>
                <w:sz w:val="28"/>
                <w:szCs w:val="28"/>
              </w:rPr>
              <w:t xml:space="preserve"> </w:t>
            </w:r>
            <w:r>
              <w:rPr>
                <w:rFonts w:ascii="Times New Roman" w:hAnsi="Times New Roman" w:cs="Times New Roman"/>
                <w:sz w:val="28"/>
                <w:szCs w:val="28"/>
              </w:rPr>
              <w:t>специалист</w:t>
            </w:r>
            <w:r w:rsidRPr="00AD51C9">
              <w:rPr>
                <w:rFonts w:ascii="Times New Roman" w:hAnsi="Times New Roman" w:cs="Times New Roman"/>
                <w:sz w:val="28"/>
                <w:szCs w:val="28"/>
              </w:rPr>
              <w:t xml:space="preserve"> </w:t>
            </w:r>
            <w:r>
              <w:rPr>
                <w:rFonts w:ascii="Times New Roman" w:hAnsi="Times New Roman" w:cs="Times New Roman"/>
                <w:sz w:val="28"/>
                <w:szCs w:val="28"/>
              </w:rPr>
              <w:t>Отдела</w:t>
            </w:r>
          </w:p>
        </w:tc>
      </w:tr>
      <w:tr w:rsidR="006862F4" w:rsidRPr="008D5A1C" w:rsidTr="00F74582">
        <w:tc>
          <w:tcPr>
            <w:tcW w:w="567" w:type="dxa"/>
            <w:tcBorders>
              <w:top w:val="single" w:sz="4" w:space="0" w:color="auto"/>
              <w:bottom w:val="single" w:sz="4" w:space="0" w:color="auto"/>
              <w:right w:val="single" w:sz="4" w:space="0" w:color="auto"/>
            </w:tcBorders>
          </w:tcPr>
          <w:p w:rsidR="006862F4" w:rsidRPr="006416A3" w:rsidRDefault="006862F4" w:rsidP="006862F4">
            <w:pPr>
              <w:pStyle w:val="a3"/>
              <w:numPr>
                <w:ilvl w:val="0"/>
                <w:numId w:val="11"/>
              </w:numPr>
              <w:jc w:val="left"/>
              <w:rPr>
                <w:rFonts w:ascii="Times New Roman" w:hAnsi="Times New Roman" w:cs="Times New Roman"/>
                <w:sz w:val="28"/>
                <w:szCs w:val="28"/>
              </w:rPr>
            </w:pPr>
          </w:p>
        </w:tc>
        <w:tc>
          <w:tcPr>
            <w:tcW w:w="5104" w:type="dxa"/>
            <w:tcBorders>
              <w:top w:val="single" w:sz="4" w:space="0" w:color="auto"/>
              <w:left w:val="single" w:sz="4" w:space="0" w:color="auto"/>
              <w:bottom w:val="single" w:sz="4" w:space="0" w:color="auto"/>
              <w:right w:val="single" w:sz="4" w:space="0" w:color="auto"/>
            </w:tcBorders>
          </w:tcPr>
          <w:p w:rsidR="006862F4" w:rsidRPr="006416A3" w:rsidRDefault="006862F4" w:rsidP="00F74582">
            <w:pPr>
              <w:pStyle w:val="a3"/>
              <w:ind w:right="-108"/>
              <w:jc w:val="left"/>
              <w:rPr>
                <w:rFonts w:ascii="Times New Roman" w:hAnsi="Times New Roman" w:cs="Times New Roman"/>
                <w:sz w:val="28"/>
                <w:szCs w:val="28"/>
              </w:rPr>
            </w:pPr>
            <w:r w:rsidRPr="006416A3">
              <w:rPr>
                <w:rFonts w:ascii="Times New Roman" w:hAnsi="Times New Roman" w:cs="Times New Roman"/>
                <w:sz w:val="28"/>
                <w:szCs w:val="28"/>
              </w:rPr>
              <w:t xml:space="preserve">Размещение доклада об осуществлении муниципального контроля в </w:t>
            </w:r>
            <w:r>
              <w:rPr>
                <w:rFonts w:ascii="Times New Roman" w:hAnsi="Times New Roman" w:cs="Times New Roman"/>
                <w:sz w:val="28"/>
                <w:szCs w:val="28"/>
              </w:rPr>
              <w:t>ГАИС</w:t>
            </w:r>
            <w:r w:rsidRPr="006416A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416A3">
              <w:rPr>
                <w:rFonts w:ascii="Times New Roman" w:hAnsi="Times New Roman" w:cs="Times New Roman"/>
                <w:sz w:val="28"/>
                <w:szCs w:val="28"/>
              </w:rPr>
              <w:t>"Управление"</w:t>
            </w:r>
          </w:p>
        </w:tc>
        <w:tc>
          <w:tcPr>
            <w:tcW w:w="2409" w:type="dxa"/>
            <w:tcBorders>
              <w:top w:val="single" w:sz="4" w:space="0" w:color="auto"/>
              <w:left w:val="single" w:sz="4" w:space="0" w:color="auto"/>
              <w:bottom w:val="single" w:sz="4" w:space="0" w:color="auto"/>
              <w:right w:val="single" w:sz="4" w:space="0" w:color="auto"/>
            </w:tcBorders>
          </w:tcPr>
          <w:p w:rsidR="006862F4" w:rsidRPr="006416A3" w:rsidRDefault="006862F4" w:rsidP="00F74582">
            <w:pPr>
              <w:widowControl/>
              <w:ind w:firstLine="33"/>
              <w:jc w:val="center"/>
              <w:rPr>
                <w:rFonts w:ascii="Times New Roman" w:hAnsi="Times New Roman" w:cs="Times New Roman"/>
                <w:sz w:val="28"/>
                <w:szCs w:val="28"/>
              </w:rPr>
            </w:pPr>
            <w:r w:rsidRPr="008D5A1C">
              <w:rPr>
                <w:rFonts w:ascii="Times New Roman" w:hAnsi="Times New Roman" w:cs="Times New Roman"/>
                <w:sz w:val="28"/>
                <w:szCs w:val="28"/>
              </w:rPr>
              <w:t>Ср</w:t>
            </w:r>
            <w:r>
              <w:rPr>
                <w:rFonts w:ascii="Times New Roman" w:hAnsi="Times New Roman" w:cs="Times New Roman"/>
                <w:sz w:val="28"/>
                <w:szCs w:val="28"/>
              </w:rPr>
              <w:t xml:space="preserve">оки, предусмотренные </w:t>
            </w:r>
            <w:r w:rsidRPr="008D5A1C">
              <w:rPr>
                <w:rFonts w:ascii="Times New Roman" w:hAnsi="Times New Roman" w:cs="Times New Roman"/>
                <w:sz w:val="28"/>
                <w:szCs w:val="28"/>
              </w:rPr>
              <w:t>нормативным правовым актом</w:t>
            </w:r>
          </w:p>
        </w:tc>
        <w:tc>
          <w:tcPr>
            <w:tcW w:w="2126" w:type="dxa"/>
            <w:tcBorders>
              <w:top w:val="single" w:sz="4" w:space="0" w:color="auto"/>
              <w:left w:val="single" w:sz="4" w:space="0" w:color="auto"/>
              <w:bottom w:val="single" w:sz="4" w:space="0" w:color="auto"/>
              <w:right w:val="single" w:sz="4" w:space="0" w:color="auto"/>
            </w:tcBorders>
          </w:tcPr>
          <w:p w:rsidR="006862F4" w:rsidRPr="006416A3" w:rsidRDefault="006862F4" w:rsidP="00F74582">
            <w:pPr>
              <w:pStyle w:val="a3"/>
              <w:jc w:val="left"/>
              <w:rPr>
                <w:rFonts w:ascii="Times New Roman" w:hAnsi="Times New Roman" w:cs="Times New Roman"/>
                <w:sz w:val="28"/>
                <w:szCs w:val="28"/>
              </w:rPr>
            </w:pPr>
            <w:proofErr w:type="gramStart"/>
            <w:r>
              <w:rPr>
                <w:rFonts w:ascii="Times New Roman" w:hAnsi="Times New Roman" w:cs="Times New Roman"/>
                <w:sz w:val="28"/>
                <w:szCs w:val="28"/>
              </w:rPr>
              <w:t>у</w:t>
            </w:r>
            <w:r w:rsidRPr="006416A3">
              <w:rPr>
                <w:rFonts w:ascii="Times New Roman" w:hAnsi="Times New Roman" w:cs="Times New Roman"/>
                <w:sz w:val="28"/>
                <w:szCs w:val="28"/>
              </w:rPr>
              <w:t>полномочен</w:t>
            </w:r>
            <w:r>
              <w:rPr>
                <w:rFonts w:ascii="Times New Roman" w:hAnsi="Times New Roman" w:cs="Times New Roman"/>
                <w:sz w:val="28"/>
                <w:szCs w:val="28"/>
              </w:rPr>
              <w:t xml:space="preserve"> </w:t>
            </w:r>
            <w:proofErr w:type="spellStart"/>
            <w:r w:rsidRPr="006416A3">
              <w:rPr>
                <w:rFonts w:ascii="Times New Roman" w:hAnsi="Times New Roman" w:cs="Times New Roman"/>
                <w:sz w:val="28"/>
                <w:szCs w:val="28"/>
              </w:rPr>
              <w:t>ный</w:t>
            </w:r>
            <w:proofErr w:type="spellEnd"/>
            <w:proofErr w:type="gramEnd"/>
            <w:r w:rsidRPr="006416A3">
              <w:rPr>
                <w:rFonts w:ascii="Times New Roman" w:hAnsi="Times New Roman" w:cs="Times New Roman"/>
                <w:sz w:val="28"/>
                <w:szCs w:val="28"/>
              </w:rPr>
              <w:t xml:space="preserve"> </w:t>
            </w:r>
            <w:r>
              <w:rPr>
                <w:rFonts w:ascii="Times New Roman" w:hAnsi="Times New Roman" w:cs="Times New Roman"/>
                <w:sz w:val="28"/>
                <w:szCs w:val="28"/>
              </w:rPr>
              <w:t>с</w:t>
            </w:r>
            <w:r w:rsidRPr="006416A3">
              <w:rPr>
                <w:rFonts w:ascii="Times New Roman" w:hAnsi="Times New Roman" w:cs="Times New Roman"/>
                <w:sz w:val="28"/>
                <w:szCs w:val="28"/>
              </w:rPr>
              <w:t>пециалист Отдела</w:t>
            </w:r>
          </w:p>
        </w:tc>
      </w:tr>
    </w:tbl>
    <w:p w:rsidR="00750C07" w:rsidRDefault="00750C07" w:rsidP="006862F4">
      <w:pPr>
        <w:rPr>
          <w:rFonts w:ascii="Times New Roman" w:hAnsi="Times New Roman" w:cs="Times New Roman"/>
          <w:sz w:val="28"/>
          <w:szCs w:val="28"/>
        </w:rPr>
      </w:pPr>
    </w:p>
    <w:p w:rsidR="00E5213C" w:rsidRDefault="00E5213C" w:rsidP="006862F4">
      <w:pPr>
        <w:rPr>
          <w:rFonts w:ascii="Times New Roman" w:hAnsi="Times New Roman" w:cs="Times New Roman"/>
          <w:sz w:val="28"/>
          <w:szCs w:val="28"/>
        </w:rPr>
      </w:pPr>
    </w:p>
    <w:p w:rsidR="00A67487" w:rsidRDefault="00A67487" w:rsidP="006862F4">
      <w:pPr>
        <w:rPr>
          <w:rFonts w:ascii="Times New Roman" w:hAnsi="Times New Roman" w:cs="Times New Roman"/>
          <w:sz w:val="28"/>
          <w:szCs w:val="28"/>
        </w:rPr>
      </w:pPr>
    </w:p>
    <w:p w:rsidR="00A67487" w:rsidRDefault="00A67487" w:rsidP="006862F4">
      <w:pPr>
        <w:rPr>
          <w:rFonts w:ascii="Times New Roman" w:hAnsi="Times New Roman" w:cs="Times New Roman"/>
          <w:sz w:val="28"/>
          <w:szCs w:val="28"/>
        </w:rPr>
      </w:pPr>
    </w:p>
    <w:p w:rsidR="00E5213C" w:rsidRDefault="00E5213C" w:rsidP="006862F4">
      <w:pPr>
        <w:rPr>
          <w:rFonts w:ascii="Times New Roman" w:hAnsi="Times New Roman" w:cs="Times New Roman"/>
          <w:sz w:val="28"/>
          <w:szCs w:val="28"/>
        </w:rPr>
      </w:pPr>
    </w:p>
    <w:p w:rsidR="00E5213C" w:rsidRDefault="00E5213C" w:rsidP="006862F4">
      <w:pPr>
        <w:rPr>
          <w:rFonts w:ascii="Times New Roman" w:hAnsi="Times New Roman" w:cs="Times New Roman"/>
          <w:sz w:val="28"/>
          <w:szCs w:val="28"/>
        </w:rPr>
      </w:pPr>
    </w:p>
    <w:p w:rsidR="00E5213C" w:rsidRDefault="00E5213C" w:rsidP="006862F4">
      <w:pPr>
        <w:rPr>
          <w:rFonts w:ascii="Times New Roman" w:hAnsi="Times New Roman" w:cs="Times New Roman"/>
          <w:sz w:val="28"/>
          <w:szCs w:val="28"/>
        </w:rPr>
      </w:pPr>
    </w:p>
    <w:p w:rsidR="006862F4" w:rsidRPr="00673BD3" w:rsidRDefault="006862F4" w:rsidP="006862F4">
      <w:pPr>
        <w:pStyle w:val="a4"/>
        <w:numPr>
          <w:ilvl w:val="0"/>
          <w:numId w:val="9"/>
        </w:numPr>
        <w:jc w:val="center"/>
        <w:rPr>
          <w:rFonts w:ascii="Times New Roman" w:hAnsi="Times New Roman" w:cs="Times New Roman"/>
          <w:sz w:val="28"/>
          <w:szCs w:val="28"/>
        </w:rPr>
      </w:pPr>
      <w:r w:rsidRPr="00C87ACF">
        <w:rPr>
          <w:rFonts w:ascii="Times New Roman" w:hAnsi="Times New Roman" w:cs="Times New Roman"/>
          <w:b/>
          <w:bCs/>
          <w:color w:val="26282F"/>
          <w:sz w:val="28"/>
          <w:szCs w:val="28"/>
        </w:rPr>
        <w:lastRenderedPageBreak/>
        <w:t xml:space="preserve">Показатели результативности и эффективности </w:t>
      </w:r>
      <w:r>
        <w:rPr>
          <w:rFonts w:ascii="Times New Roman" w:hAnsi="Times New Roman" w:cs="Times New Roman"/>
          <w:b/>
          <w:bCs/>
          <w:color w:val="26282F"/>
          <w:sz w:val="28"/>
          <w:szCs w:val="28"/>
        </w:rPr>
        <w:t>П</w:t>
      </w:r>
      <w:r w:rsidRPr="00C87ACF">
        <w:rPr>
          <w:rFonts w:ascii="Times New Roman" w:hAnsi="Times New Roman" w:cs="Times New Roman"/>
          <w:b/>
          <w:bCs/>
          <w:color w:val="26282F"/>
          <w:sz w:val="28"/>
          <w:szCs w:val="28"/>
        </w:rPr>
        <w:t xml:space="preserve">рограммы </w:t>
      </w:r>
    </w:p>
    <w:p w:rsidR="006862F4" w:rsidRDefault="006862F4" w:rsidP="006862F4">
      <w:pPr>
        <w:pStyle w:val="a4"/>
        <w:ind w:firstLine="0"/>
        <w:rPr>
          <w:rFonts w:ascii="Times New Roman" w:hAnsi="Times New Roman" w:cs="Times New Roman"/>
          <w:sz w:val="28"/>
          <w:szCs w:val="28"/>
        </w:rPr>
      </w:pPr>
    </w:p>
    <w:p w:rsidR="006862F4" w:rsidRPr="00B34C28" w:rsidRDefault="006862F4" w:rsidP="00B34C28">
      <w:pPr>
        <w:pStyle w:val="a4"/>
        <w:widowControl/>
        <w:numPr>
          <w:ilvl w:val="0"/>
          <w:numId w:val="10"/>
        </w:numPr>
        <w:tabs>
          <w:tab w:val="left" w:pos="993"/>
        </w:tabs>
        <w:ind w:left="0" w:firstLine="567"/>
        <w:rPr>
          <w:rFonts w:ascii="Times New Roman" w:eastAsiaTheme="minorHAnsi" w:hAnsi="Times New Roman" w:cs="Times New Roman"/>
          <w:sz w:val="28"/>
          <w:szCs w:val="28"/>
          <w:lang w:eastAsia="en-US"/>
        </w:rPr>
      </w:pPr>
      <w:r w:rsidRPr="00B34C28">
        <w:rPr>
          <w:rFonts w:ascii="Times New Roman" w:eastAsiaTheme="minorHAnsi" w:hAnsi="Times New Roman" w:cs="Times New Roman"/>
          <w:sz w:val="28"/>
          <w:szCs w:val="28"/>
          <w:lang w:eastAsia="en-US"/>
        </w:rPr>
        <w:t xml:space="preserve">Результативность и эффективность осуществления профилактических мероприятий осуществляется в соответствии со </w:t>
      </w:r>
      <w:hyperlink r:id="rId21" w:history="1">
        <w:r w:rsidRPr="00B34C28">
          <w:rPr>
            <w:rFonts w:ascii="Times New Roman" w:eastAsiaTheme="minorHAnsi" w:hAnsi="Times New Roman" w:cs="Times New Roman"/>
            <w:sz w:val="28"/>
            <w:szCs w:val="28"/>
            <w:lang w:eastAsia="en-US"/>
          </w:rPr>
          <w:t>статьей 30</w:t>
        </w:r>
      </w:hyperlink>
      <w:r w:rsidRPr="00B34C28">
        <w:rPr>
          <w:rFonts w:ascii="Times New Roman" w:eastAsiaTheme="minorHAnsi" w:hAnsi="Times New Roman" w:cs="Times New Roman"/>
          <w:sz w:val="28"/>
          <w:szCs w:val="28"/>
          <w:lang w:eastAsia="en-US"/>
        </w:rPr>
        <w:t xml:space="preserve"> Федерального закона № 248-ФЗ "О государственном контроле (надзоре) и муниципальном контроле в Российской Федерации" на основании ключевых и индикативных показателей </w:t>
      </w:r>
      <w:hyperlink w:anchor="sub_1200" w:history="1">
        <w:r w:rsidRPr="00B34C28">
          <w:rPr>
            <w:rFonts w:ascii="Times New Roman" w:eastAsiaTheme="minorHAnsi" w:hAnsi="Times New Roman" w:cs="Times New Roman"/>
            <w:sz w:val="28"/>
            <w:szCs w:val="28"/>
            <w:lang w:eastAsia="en-US"/>
          </w:rPr>
          <w:t xml:space="preserve">приложения </w:t>
        </w:r>
      </w:hyperlink>
      <w:r w:rsidRPr="00B34C28">
        <w:rPr>
          <w:rFonts w:ascii="Times New Roman" w:eastAsiaTheme="minorHAnsi" w:hAnsi="Times New Roman" w:cs="Times New Roman"/>
          <w:sz w:val="28"/>
          <w:szCs w:val="28"/>
          <w:lang w:eastAsia="en-US"/>
        </w:rPr>
        <w:t>к Положению.</w:t>
      </w:r>
    </w:p>
    <w:p w:rsidR="006862F4" w:rsidRDefault="006862F4"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750C07" w:rsidRDefault="00750C07" w:rsidP="006862F4"/>
    <w:p w:rsidR="00C73E5E" w:rsidRDefault="006862F4" w:rsidP="00C73E5E">
      <w:pPr>
        <w:ind w:firstLine="698"/>
        <w:jc w:val="right"/>
        <w:rPr>
          <w:rFonts w:ascii="Times New Roman" w:hAnsi="Times New Roman" w:cs="Times New Roman"/>
          <w:b/>
          <w:sz w:val="28"/>
          <w:szCs w:val="28"/>
        </w:rPr>
      </w:pPr>
      <w:r w:rsidRPr="007C7424">
        <w:rPr>
          <w:rFonts w:ascii="Times New Roman" w:hAnsi="Times New Roman" w:cs="Times New Roman"/>
          <w:sz w:val="28"/>
          <w:szCs w:val="28"/>
        </w:rPr>
        <w:lastRenderedPageBreak/>
        <w:t>Приложение</w:t>
      </w:r>
      <w:r>
        <w:rPr>
          <w:rFonts w:ascii="Times New Roman" w:hAnsi="Times New Roman" w:cs="Times New Roman"/>
          <w:sz w:val="28"/>
          <w:szCs w:val="28"/>
        </w:rPr>
        <w:t xml:space="preserve"> 3</w:t>
      </w:r>
      <w:r w:rsidRPr="007C7424">
        <w:rPr>
          <w:rFonts w:ascii="Times New Roman" w:hAnsi="Times New Roman" w:cs="Times New Roman"/>
          <w:sz w:val="28"/>
          <w:szCs w:val="28"/>
        </w:rPr>
        <w:br/>
        <w:t xml:space="preserve">к </w:t>
      </w:r>
      <w:hyperlink w:anchor="sub_0" w:history="1">
        <w:r w:rsidRPr="007C7424">
          <w:rPr>
            <w:rFonts w:ascii="Times New Roman" w:hAnsi="Times New Roman" w:cs="Times New Roman"/>
            <w:sz w:val="28"/>
            <w:szCs w:val="28"/>
          </w:rPr>
          <w:t>постановлению</w:t>
        </w:r>
      </w:hyperlink>
      <w:r w:rsidRPr="007C7424">
        <w:rPr>
          <w:rFonts w:ascii="Times New Roman" w:hAnsi="Times New Roman" w:cs="Times New Roman"/>
          <w:sz w:val="28"/>
          <w:szCs w:val="28"/>
        </w:rPr>
        <w:br/>
        <w:t>администрации городского</w:t>
      </w:r>
      <w:r w:rsidRPr="007C7424">
        <w:rPr>
          <w:rFonts w:ascii="Times New Roman" w:hAnsi="Times New Roman" w:cs="Times New Roman"/>
          <w:sz w:val="28"/>
          <w:szCs w:val="28"/>
        </w:rPr>
        <w:br/>
        <w:t>округа Кинешма</w:t>
      </w:r>
      <w:r w:rsidRPr="007C7424">
        <w:rPr>
          <w:rFonts w:ascii="Times New Roman" w:hAnsi="Times New Roman" w:cs="Times New Roman"/>
          <w:sz w:val="28"/>
          <w:szCs w:val="28"/>
        </w:rPr>
        <w:br/>
      </w:r>
      <w:r w:rsidR="00F74582" w:rsidRPr="00105A36">
        <w:rPr>
          <w:rFonts w:ascii="Times New Roman" w:hAnsi="Times New Roman" w:cs="Times New Roman"/>
          <w:sz w:val="28"/>
          <w:szCs w:val="28"/>
        </w:rPr>
        <w:t xml:space="preserve">от </w:t>
      </w:r>
      <w:r w:rsidR="00F74582" w:rsidRPr="00624E94">
        <w:rPr>
          <w:rFonts w:ascii="Times New Roman" w:hAnsi="Times New Roman" w:cs="Times New Roman"/>
          <w:sz w:val="28"/>
          <w:szCs w:val="28"/>
          <w:u w:val="single"/>
        </w:rPr>
        <w:t>13.12.2024</w:t>
      </w:r>
      <w:r w:rsidR="00F74582">
        <w:rPr>
          <w:rFonts w:ascii="Times New Roman" w:hAnsi="Times New Roman" w:cs="Times New Roman"/>
          <w:sz w:val="28"/>
          <w:szCs w:val="28"/>
        </w:rPr>
        <w:t xml:space="preserve"> №</w:t>
      </w:r>
      <w:r w:rsidR="00F74582" w:rsidRPr="00105A36">
        <w:rPr>
          <w:rFonts w:ascii="Times New Roman" w:hAnsi="Times New Roman" w:cs="Times New Roman"/>
          <w:sz w:val="28"/>
          <w:szCs w:val="28"/>
        </w:rPr>
        <w:t xml:space="preserve"> </w:t>
      </w:r>
      <w:r w:rsidR="00F74582" w:rsidRPr="00624E94">
        <w:rPr>
          <w:rFonts w:ascii="Times New Roman" w:hAnsi="Times New Roman" w:cs="Times New Roman"/>
          <w:sz w:val="28"/>
          <w:szCs w:val="28"/>
          <w:u w:val="single"/>
        </w:rPr>
        <w:t>2184-п</w:t>
      </w:r>
    </w:p>
    <w:p w:rsidR="00C73E5E" w:rsidRDefault="00C73E5E" w:rsidP="006862F4">
      <w:pPr>
        <w:spacing w:before="108" w:after="108"/>
        <w:contextualSpacing/>
        <w:jc w:val="center"/>
        <w:outlineLvl w:val="0"/>
        <w:rPr>
          <w:rFonts w:ascii="Times New Roman" w:hAnsi="Times New Roman" w:cs="Times New Roman"/>
          <w:b/>
          <w:sz w:val="28"/>
          <w:szCs w:val="28"/>
        </w:rPr>
      </w:pPr>
    </w:p>
    <w:p w:rsidR="006862F4" w:rsidRDefault="006862F4" w:rsidP="006862F4">
      <w:pPr>
        <w:spacing w:before="108" w:after="108"/>
        <w:contextualSpacing/>
        <w:jc w:val="center"/>
        <w:outlineLvl w:val="0"/>
        <w:rPr>
          <w:rFonts w:ascii="Times New Roman" w:hAnsi="Times New Roman" w:cs="Times New Roman"/>
          <w:b/>
          <w:sz w:val="28"/>
          <w:szCs w:val="28"/>
        </w:rPr>
      </w:pPr>
      <w:r w:rsidRPr="002B049F">
        <w:rPr>
          <w:rFonts w:ascii="Times New Roman" w:hAnsi="Times New Roman" w:cs="Times New Roman"/>
          <w:b/>
          <w:sz w:val="28"/>
          <w:szCs w:val="28"/>
        </w:rPr>
        <w:t>Программа</w:t>
      </w:r>
      <w:r w:rsidRPr="002B049F">
        <w:rPr>
          <w:rFonts w:ascii="Times New Roman" w:hAnsi="Times New Roman" w:cs="Times New Roman"/>
          <w:b/>
          <w:sz w:val="28"/>
          <w:szCs w:val="28"/>
        </w:rPr>
        <w:br/>
        <w:t xml:space="preserve">профилактики </w:t>
      </w:r>
      <w:r w:rsidRPr="009435DE">
        <w:rPr>
          <w:rFonts w:ascii="Times New Roman" w:hAnsi="Times New Roman" w:cs="Times New Roman"/>
          <w:b/>
          <w:sz w:val="28"/>
          <w:szCs w:val="28"/>
        </w:rPr>
        <w:t>рисков причинения вреда (ущерба) охраняемым законом ценностям при осуществлении муниципального контроля</w:t>
      </w:r>
      <w:r>
        <w:rPr>
          <w:rFonts w:ascii="Times New Roman" w:hAnsi="Times New Roman" w:cs="Times New Roman"/>
          <w:b/>
          <w:sz w:val="28"/>
          <w:szCs w:val="28"/>
        </w:rPr>
        <w:t xml:space="preserve"> </w:t>
      </w:r>
      <w:r w:rsidRPr="00215B2F">
        <w:rPr>
          <w:rFonts w:ascii="Times New Roman" w:hAnsi="Times New Roman" w:cs="Times New Roman"/>
          <w:b/>
          <w:sz w:val="28"/>
          <w:szCs w:val="28"/>
        </w:rPr>
        <w:t xml:space="preserve">в сфере охраны и использования особо охраняемых природных территорий </w:t>
      </w:r>
      <w:r>
        <w:rPr>
          <w:rFonts w:ascii="Times New Roman" w:hAnsi="Times New Roman" w:cs="Times New Roman"/>
          <w:b/>
          <w:sz w:val="28"/>
          <w:szCs w:val="28"/>
        </w:rPr>
        <w:t xml:space="preserve">местного значения </w:t>
      </w:r>
      <w:r w:rsidR="00A67487">
        <w:rPr>
          <w:rFonts w:ascii="Times New Roman" w:hAnsi="Times New Roman" w:cs="Times New Roman"/>
          <w:b/>
          <w:sz w:val="28"/>
          <w:szCs w:val="28"/>
        </w:rPr>
        <w:t>на 2025</w:t>
      </w:r>
      <w:r w:rsidRPr="00215B2F">
        <w:rPr>
          <w:rFonts w:ascii="Times New Roman" w:hAnsi="Times New Roman" w:cs="Times New Roman"/>
          <w:b/>
          <w:sz w:val="28"/>
          <w:szCs w:val="28"/>
        </w:rPr>
        <w:t xml:space="preserve"> год</w:t>
      </w:r>
    </w:p>
    <w:p w:rsidR="006862F4" w:rsidRPr="00A76671" w:rsidRDefault="006862F4" w:rsidP="006862F4">
      <w:pPr>
        <w:spacing w:before="108" w:after="108"/>
        <w:contextualSpacing/>
        <w:jc w:val="center"/>
        <w:outlineLvl w:val="0"/>
        <w:rPr>
          <w:rFonts w:ascii="Times New Roman" w:hAnsi="Times New Roman" w:cs="Times New Roman"/>
          <w:b/>
          <w:sz w:val="28"/>
          <w:szCs w:val="28"/>
        </w:rPr>
      </w:pPr>
    </w:p>
    <w:p w:rsidR="006862F4" w:rsidRPr="00A76671" w:rsidRDefault="006862F4" w:rsidP="006862F4">
      <w:pPr>
        <w:pStyle w:val="1"/>
        <w:numPr>
          <w:ilvl w:val="0"/>
          <w:numId w:val="12"/>
        </w:numPr>
        <w:rPr>
          <w:rFonts w:ascii="Times New Roman" w:hAnsi="Times New Roman" w:cs="Times New Roman"/>
          <w:bCs w:val="0"/>
          <w:color w:val="auto"/>
          <w:sz w:val="28"/>
          <w:szCs w:val="28"/>
        </w:rPr>
      </w:pPr>
      <w:r w:rsidRPr="00A76671">
        <w:rPr>
          <w:rFonts w:ascii="Times New Roman" w:hAnsi="Times New Roman" w:cs="Times New Roman"/>
          <w:bCs w:val="0"/>
          <w:color w:val="auto"/>
          <w:sz w:val="28"/>
          <w:szCs w:val="28"/>
        </w:rPr>
        <w:t>Общие положения</w:t>
      </w:r>
    </w:p>
    <w:p w:rsidR="006862F4" w:rsidRPr="00E15AE4" w:rsidRDefault="006862F4" w:rsidP="006862F4">
      <w:pPr>
        <w:pStyle w:val="a4"/>
        <w:numPr>
          <w:ilvl w:val="0"/>
          <w:numId w:val="13"/>
        </w:numPr>
        <w:tabs>
          <w:tab w:val="left" w:pos="993"/>
        </w:tabs>
        <w:ind w:left="0" w:firstLine="709"/>
        <w:rPr>
          <w:rFonts w:ascii="Times New Roman" w:hAnsi="Times New Roman" w:cs="Times New Roman"/>
          <w:sz w:val="28"/>
          <w:szCs w:val="28"/>
        </w:rPr>
      </w:pPr>
      <w:r w:rsidRPr="00190C5D">
        <w:rPr>
          <w:rFonts w:ascii="Times New Roman" w:hAnsi="Times New Roman" w:cs="Times New Roman"/>
          <w:sz w:val="28"/>
          <w:szCs w:val="28"/>
        </w:rPr>
        <w:t xml:space="preserve">Программа профилактики рисков причинения вреда (ущерба) охраняемым законом ценностям  (далее – Программа) устанавливает профилактические мероприятия, направленные на предупреждение нарушений обязательных требований в сфере охраны и использования особо охраняемых природных территорий </w:t>
      </w:r>
      <w:r w:rsidRPr="00E15AE4">
        <w:rPr>
          <w:rFonts w:ascii="Times New Roman" w:hAnsi="Times New Roman" w:cs="Times New Roman"/>
          <w:sz w:val="28"/>
          <w:szCs w:val="28"/>
        </w:rPr>
        <w:t>местного значения.</w:t>
      </w:r>
    </w:p>
    <w:p w:rsidR="006862F4" w:rsidRPr="006A7212" w:rsidRDefault="006862F4" w:rsidP="006862F4">
      <w:pPr>
        <w:pStyle w:val="a4"/>
        <w:widowControl/>
        <w:numPr>
          <w:ilvl w:val="0"/>
          <w:numId w:val="13"/>
        </w:numPr>
        <w:tabs>
          <w:tab w:val="left" w:pos="993"/>
        </w:tabs>
        <w:ind w:left="0" w:firstLine="709"/>
        <w:rPr>
          <w:rFonts w:eastAsiaTheme="minorHAnsi"/>
          <w:lang w:eastAsia="en-US"/>
        </w:rPr>
      </w:pPr>
      <w:r w:rsidRPr="006A7212">
        <w:rPr>
          <w:rFonts w:ascii="Times New Roman" w:hAnsi="Times New Roman" w:cs="Times New Roman"/>
          <w:sz w:val="28"/>
          <w:szCs w:val="28"/>
        </w:rPr>
        <w:t xml:space="preserve">Программа реализуется отделом муниципального контроля и охраны окружающей среды администрации городского округа Кинешма (далее – Отдел). </w:t>
      </w:r>
    </w:p>
    <w:p w:rsidR="006862F4" w:rsidRPr="0058567C" w:rsidRDefault="006862F4" w:rsidP="006862F4">
      <w:pPr>
        <w:widowControl/>
        <w:ind w:firstLine="567"/>
        <w:rPr>
          <w:rFonts w:eastAsiaTheme="minorHAnsi"/>
          <w:lang w:eastAsia="en-US"/>
        </w:rPr>
      </w:pPr>
    </w:p>
    <w:p w:rsidR="006862F4" w:rsidRDefault="006862F4" w:rsidP="006862F4">
      <w:pPr>
        <w:pStyle w:val="a4"/>
        <w:widowControl/>
        <w:numPr>
          <w:ilvl w:val="0"/>
          <w:numId w:val="12"/>
        </w:numPr>
        <w:tabs>
          <w:tab w:val="left" w:pos="993"/>
        </w:tabs>
        <w:ind w:left="0" w:firstLine="567"/>
        <w:jc w:val="center"/>
        <w:rPr>
          <w:rFonts w:ascii="Times New Roman" w:hAnsi="Times New Roman" w:cs="Times New Roman"/>
          <w:b/>
          <w:sz w:val="28"/>
          <w:szCs w:val="28"/>
        </w:rPr>
      </w:pPr>
      <w:r w:rsidRPr="002E5796">
        <w:rPr>
          <w:rFonts w:ascii="Times New Roman" w:hAnsi="Times New Roman" w:cs="Times New Roman"/>
          <w:b/>
          <w:sz w:val="28"/>
          <w:szCs w:val="28"/>
        </w:rPr>
        <w:t>Анализ текущего состояния осуществления муниципального контроля, описание текущего развития профилактической деятельности контрольного органа, характеристика проблем, на решение которых направлена Программа</w:t>
      </w:r>
    </w:p>
    <w:p w:rsidR="006862F4" w:rsidRPr="002E5796" w:rsidRDefault="006862F4" w:rsidP="006862F4">
      <w:pPr>
        <w:pStyle w:val="a4"/>
        <w:widowControl/>
        <w:tabs>
          <w:tab w:val="left" w:pos="993"/>
        </w:tabs>
        <w:ind w:left="567" w:firstLine="0"/>
        <w:rPr>
          <w:rFonts w:ascii="Times New Roman" w:hAnsi="Times New Roman" w:cs="Times New Roman"/>
          <w:b/>
          <w:sz w:val="28"/>
          <w:szCs w:val="28"/>
        </w:rPr>
      </w:pPr>
    </w:p>
    <w:p w:rsidR="006862F4" w:rsidRPr="008C7862" w:rsidRDefault="006862F4" w:rsidP="006862F4">
      <w:pPr>
        <w:pStyle w:val="a4"/>
        <w:widowControl/>
        <w:numPr>
          <w:ilvl w:val="0"/>
          <w:numId w:val="13"/>
        </w:numPr>
        <w:tabs>
          <w:tab w:val="left" w:pos="851"/>
          <w:tab w:val="left" w:pos="993"/>
        </w:tabs>
        <w:ind w:left="0" w:firstLine="709"/>
        <w:rPr>
          <w:rFonts w:ascii="Times New Roman" w:hAnsi="Times New Roman" w:cs="Times New Roman"/>
          <w:sz w:val="28"/>
          <w:szCs w:val="28"/>
        </w:rPr>
      </w:pPr>
      <w:r w:rsidRPr="008C7862">
        <w:rPr>
          <w:rFonts w:ascii="Times New Roman" w:hAnsi="Times New Roman" w:cs="Times New Roman"/>
          <w:sz w:val="28"/>
          <w:szCs w:val="28"/>
        </w:rPr>
        <w:t xml:space="preserve">Муниципальный контроль в сфере охраны и </w:t>
      </w:r>
      <w:proofErr w:type="gramStart"/>
      <w:r w:rsidRPr="008C7862">
        <w:rPr>
          <w:rFonts w:ascii="Times New Roman" w:hAnsi="Times New Roman" w:cs="Times New Roman"/>
          <w:sz w:val="28"/>
          <w:szCs w:val="28"/>
        </w:rPr>
        <w:t>использования</w:t>
      </w:r>
      <w:proofErr w:type="gramEnd"/>
      <w:r w:rsidRPr="008C7862">
        <w:rPr>
          <w:rFonts w:ascii="Times New Roman" w:hAnsi="Times New Roman" w:cs="Times New Roman"/>
          <w:sz w:val="28"/>
          <w:szCs w:val="28"/>
        </w:rPr>
        <w:t xml:space="preserve"> особо охраняемых природных территорий осуществляется на основании </w:t>
      </w:r>
      <w:hyperlink r:id="rId22" w:history="1">
        <w:r w:rsidRPr="008C7862">
          <w:rPr>
            <w:rFonts w:ascii="Times New Roman" w:hAnsi="Times New Roman" w:cs="Times New Roman"/>
            <w:sz w:val="28"/>
            <w:szCs w:val="28"/>
          </w:rPr>
          <w:t>Федерального закона</w:t>
        </w:r>
      </w:hyperlink>
      <w:r w:rsidRPr="008C7862">
        <w:rPr>
          <w:rFonts w:ascii="Times New Roman" w:hAnsi="Times New Roman" w:cs="Times New Roman"/>
          <w:sz w:val="28"/>
          <w:szCs w:val="28"/>
        </w:rPr>
        <w:t xml:space="preserve"> от 06.10.2003 №131-ФЗ "Об общих принципах организации местного самоуправления в Российской Федерации", </w:t>
      </w:r>
      <w:hyperlink r:id="rId23" w:history="1">
        <w:r w:rsidRPr="00A90B3E">
          <w:rPr>
            <w:rFonts w:ascii="Times New Roman" w:hAnsi="Times New Roman" w:cs="Times New Roman"/>
            <w:sz w:val="28"/>
            <w:szCs w:val="28"/>
          </w:rPr>
          <w:t>статьи 33</w:t>
        </w:r>
      </w:hyperlink>
      <w:r w:rsidRPr="00A90B3E">
        <w:rPr>
          <w:rFonts w:ascii="Times New Roman" w:hAnsi="Times New Roman" w:cs="Times New Roman"/>
          <w:sz w:val="28"/>
          <w:szCs w:val="28"/>
        </w:rPr>
        <w:t xml:space="preserve"> Федерального закона от 14.03.1995</w:t>
      </w:r>
      <w:r>
        <w:rPr>
          <w:rFonts w:ascii="Times New Roman" w:hAnsi="Times New Roman" w:cs="Times New Roman"/>
          <w:sz w:val="28"/>
          <w:szCs w:val="28"/>
        </w:rPr>
        <w:t xml:space="preserve"> </w:t>
      </w:r>
      <w:r w:rsidRPr="00A90B3E">
        <w:rPr>
          <w:rFonts w:ascii="Times New Roman" w:hAnsi="Times New Roman" w:cs="Times New Roman"/>
          <w:sz w:val="28"/>
          <w:szCs w:val="28"/>
        </w:rPr>
        <w:t xml:space="preserve"> </w:t>
      </w:r>
      <w:r>
        <w:rPr>
          <w:rFonts w:ascii="Times New Roman" w:hAnsi="Times New Roman" w:cs="Times New Roman"/>
          <w:sz w:val="28"/>
          <w:szCs w:val="28"/>
        </w:rPr>
        <w:t>№</w:t>
      </w:r>
      <w:r w:rsidRPr="00A90B3E">
        <w:rPr>
          <w:rFonts w:ascii="Times New Roman" w:hAnsi="Times New Roman" w:cs="Times New Roman"/>
          <w:sz w:val="28"/>
          <w:szCs w:val="28"/>
        </w:rPr>
        <w:t xml:space="preserve"> 33-ФЗ "Об особо охраняемых природных территориях", </w:t>
      </w:r>
      <w:r w:rsidRPr="008C7862">
        <w:rPr>
          <w:rFonts w:ascii="Times New Roman" w:hAnsi="Times New Roman" w:cs="Times New Roman"/>
          <w:sz w:val="28"/>
          <w:szCs w:val="28"/>
        </w:rPr>
        <w:t>Положения об осущест</w:t>
      </w:r>
      <w:r>
        <w:rPr>
          <w:rFonts w:ascii="Times New Roman" w:hAnsi="Times New Roman" w:cs="Times New Roman"/>
          <w:sz w:val="28"/>
          <w:szCs w:val="28"/>
        </w:rPr>
        <w:t xml:space="preserve">влении муниципального контроля </w:t>
      </w:r>
      <w:r w:rsidRPr="008C7862">
        <w:rPr>
          <w:rFonts w:ascii="Times New Roman" w:hAnsi="Times New Roman" w:cs="Times New Roman"/>
          <w:sz w:val="28"/>
          <w:szCs w:val="28"/>
        </w:rPr>
        <w:t xml:space="preserve"> в</w:t>
      </w:r>
      <w:r>
        <w:rPr>
          <w:rFonts w:ascii="Times New Roman" w:hAnsi="Times New Roman" w:cs="Times New Roman"/>
          <w:sz w:val="28"/>
          <w:szCs w:val="28"/>
        </w:rPr>
        <w:t xml:space="preserve"> </w:t>
      </w:r>
      <w:r w:rsidRPr="008C7862">
        <w:rPr>
          <w:rFonts w:ascii="Times New Roman" w:hAnsi="Times New Roman" w:cs="Times New Roman"/>
          <w:sz w:val="28"/>
          <w:szCs w:val="28"/>
        </w:rPr>
        <w:t xml:space="preserve"> сфере охраны и использования особо охраняемых природных территорий</w:t>
      </w:r>
      <w:r w:rsidRPr="00A90B3E">
        <w:rPr>
          <w:rFonts w:ascii="Times New Roman" w:hAnsi="Times New Roman" w:cs="Times New Roman"/>
          <w:sz w:val="28"/>
          <w:szCs w:val="28"/>
        </w:rPr>
        <w:t xml:space="preserve"> </w:t>
      </w:r>
      <w:r w:rsidRPr="006A7212">
        <w:rPr>
          <w:rFonts w:ascii="Times New Roman" w:hAnsi="Times New Roman" w:cs="Times New Roman"/>
          <w:sz w:val="28"/>
          <w:szCs w:val="28"/>
        </w:rPr>
        <w:t>городского округа Кинешма</w:t>
      </w:r>
      <w:r w:rsidRPr="008C7862">
        <w:rPr>
          <w:rFonts w:ascii="Times New Roman" w:hAnsi="Times New Roman" w:cs="Times New Roman"/>
          <w:sz w:val="28"/>
          <w:szCs w:val="28"/>
        </w:rPr>
        <w:t>, утвержденного решением городской Думы городского о</w:t>
      </w:r>
      <w:r>
        <w:rPr>
          <w:rFonts w:ascii="Times New Roman" w:hAnsi="Times New Roman" w:cs="Times New Roman"/>
          <w:sz w:val="28"/>
          <w:szCs w:val="28"/>
        </w:rPr>
        <w:t>круга Кинешма от 27.10</w:t>
      </w:r>
      <w:r w:rsidRPr="008C7862">
        <w:rPr>
          <w:rFonts w:ascii="Times New Roman" w:hAnsi="Times New Roman" w:cs="Times New Roman"/>
          <w:sz w:val="28"/>
          <w:szCs w:val="28"/>
        </w:rPr>
        <w:t>.2021 №2</w:t>
      </w:r>
      <w:r>
        <w:rPr>
          <w:rFonts w:ascii="Times New Roman" w:hAnsi="Times New Roman" w:cs="Times New Roman"/>
          <w:sz w:val="28"/>
          <w:szCs w:val="28"/>
        </w:rPr>
        <w:t>7/136 (далее Положение)</w:t>
      </w:r>
      <w:r w:rsidRPr="008C7862">
        <w:rPr>
          <w:rFonts w:ascii="Times New Roman" w:hAnsi="Times New Roman" w:cs="Times New Roman"/>
          <w:sz w:val="28"/>
          <w:szCs w:val="28"/>
        </w:rPr>
        <w:t>.</w:t>
      </w:r>
    </w:p>
    <w:p w:rsidR="006862F4" w:rsidRPr="00373E92" w:rsidRDefault="006862F4" w:rsidP="006862F4">
      <w:pPr>
        <w:pStyle w:val="a4"/>
        <w:widowControl/>
        <w:numPr>
          <w:ilvl w:val="0"/>
          <w:numId w:val="13"/>
        </w:numPr>
        <w:tabs>
          <w:tab w:val="left" w:pos="993"/>
        </w:tabs>
        <w:ind w:left="0" w:firstLine="709"/>
        <w:rPr>
          <w:rFonts w:ascii="Times New Roman" w:hAnsi="Times New Roman" w:cs="Times New Roman"/>
          <w:sz w:val="28"/>
          <w:szCs w:val="28"/>
        </w:rPr>
      </w:pPr>
      <w:r w:rsidRPr="00373E92">
        <w:rPr>
          <w:rFonts w:ascii="Times New Roman" w:hAnsi="Times New Roman" w:cs="Times New Roman"/>
          <w:sz w:val="28"/>
          <w:szCs w:val="28"/>
        </w:rPr>
        <w:t xml:space="preserve">Предметом муниципального контроля в сфере охраны и </w:t>
      </w:r>
      <w:proofErr w:type="gramStart"/>
      <w:r w:rsidRPr="00373E92">
        <w:rPr>
          <w:rFonts w:ascii="Times New Roman" w:hAnsi="Times New Roman" w:cs="Times New Roman"/>
          <w:sz w:val="28"/>
          <w:szCs w:val="28"/>
        </w:rPr>
        <w:t>использования</w:t>
      </w:r>
      <w:proofErr w:type="gramEnd"/>
      <w:r w:rsidRPr="00373E92">
        <w:rPr>
          <w:rFonts w:ascii="Times New Roman" w:hAnsi="Times New Roman" w:cs="Times New Roman"/>
          <w:sz w:val="28"/>
          <w:szCs w:val="28"/>
        </w:rPr>
        <w:t xml:space="preserve"> особо охраняемых природных территорий является соблюдение юридическими лицами, индивидуальными предпринимателями и гражданами на особо охраняемых природных территориях местного значения обязательных требований, установленных </w:t>
      </w:r>
      <w:hyperlink r:id="rId24" w:history="1">
        <w:r w:rsidRPr="00373E92">
          <w:rPr>
            <w:rFonts w:ascii="Times New Roman" w:hAnsi="Times New Roman" w:cs="Times New Roman"/>
            <w:sz w:val="28"/>
            <w:szCs w:val="28"/>
          </w:rPr>
          <w:t>федеральным законом</w:t>
        </w:r>
      </w:hyperlink>
      <w:r w:rsidRPr="00373E92">
        <w:rPr>
          <w:rFonts w:ascii="Times New Roman" w:hAnsi="Times New Roman" w:cs="Times New Roman"/>
          <w:sz w:val="28"/>
          <w:szCs w:val="28"/>
        </w:rPr>
        <w:t xml:space="preserve"> от 14.03.1995 </w:t>
      </w:r>
      <w:r>
        <w:rPr>
          <w:rFonts w:ascii="Times New Roman" w:hAnsi="Times New Roman" w:cs="Times New Roman"/>
          <w:sz w:val="28"/>
          <w:szCs w:val="28"/>
        </w:rPr>
        <w:t>№</w:t>
      </w:r>
      <w:r w:rsidRPr="00373E92">
        <w:rPr>
          <w:rFonts w:ascii="Times New Roman" w:hAnsi="Times New Roman" w:cs="Times New Roman"/>
          <w:sz w:val="28"/>
          <w:szCs w:val="28"/>
        </w:rPr>
        <w:t xml:space="preserve"> 33-ФЗ "Об особо охраняемых природных территориях", 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субъектов Российской </w:t>
      </w:r>
      <w:r w:rsidRPr="00373E92">
        <w:rPr>
          <w:rFonts w:ascii="Times New Roman" w:hAnsi="Times New Roman" w:cs="Times New Roman"/>
          <w:sz w:val="28"/>
          <w:szCs w:val="28"/>
        </w:rPr>
        <w:lastRenderedPageBreak/>
        <w:t>Федерации в области охраны и использования особо охраняемых природных территорий, касающихся:</w:t>
      </w:r>
    </w:p>
    <w:p w:rsidR="006862F4" w:rsidRPr="00373E92" w:rsidRDefault="006862F4" w:rsidP="006862F4">
      <w:pPr>
        <w:widowControl/>
        <w:tabs>
          <w:tab w:val="left" w:pos="993"/>
        </w:tabs>
        <w:ind w:firstLine="709"/>
        <w:rPr>
          <w:rFonts w:ascii="Times New Roman" w:hAnsi="Times New Roman" w:cs="Times New Roman"/>
          <w:sz w:val="28"/>
          <w:szCs w:val="28"/>
        </w:rPr>
      </w:pPr>
      <w:r w:rsidRPr="00373E92">
        <w:rPr>
          <w:rFonts w:ascii="Times New Roman" w:hAnsi="Times New Roman" w:cs="Times New Roman"/>
          <w:sz w:val="28"/>
          <w:szCs w:val="28"/>
        </w:rPr>
        <w:t>1) режима особо охраняемой природной территории;</w:t>
      </w:r>
    </w:p>
    <w:p w:rsidR="006862F4" w:rsidRPr="00373E92" w:rsidRDefault="006862F4" w:rsidP="006862F4">
      <w:pPr>
        <w:widowControl/>
        <w:tabs>
          <w:tab w:val="left" w:pos="993"/>
        </w:tabs>
        <w:ind w:firstLine="709"/>
        <w:rPr>
          <w:rFonts w:ascii="Times New Roman" w:hAnsi="Times New Roman" w:cs="Times New Roman"/>
          <w:sz w:val="28"/>
          <w:szCs w:val="28"/>
        </w:rPr>
      </w:pPr>
      <w:r w:rsidRPr="00373E92">
        <w:rPr>
          <w:rFonts w:ascii="Times New Roman" w:hAnsi="Times New Roman" w:cs="Times New Roman"/>
          <w:sz w:val="28"/>
          <w:szCs w:val="28"/>
        </w:rPr>
        <w:t>2) 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6862F4" w:rsidRPr="00373E92" w:rsidRDefault="006862F4" w:rsidP="006862F4">
      <w:pPr>
        <w:widowControl/>
        <w:tabs>
          <w:tab w:val="left" w:pos="993"/>
        </w:tabs>
        <w:ind w:firstLine="709"/>
        <w:rPr>
          <w:rFonts w:ascii="Times New Roman" w:hAnsi="Times New Roman" w:cs="Times New Roman"/>
          <w:sz w:val="28"/>
          <w:szCs w:val="28"/>
        </w:rPr>
      </w:pPr>
      <w:r w:rsidRPr="00373E92">
        <w:rPr>
          <w:rFonts w:ascii="Times New Roman" w:hAnsi="Times New Roman" w:cs="Times New Roman"/>
          <w:sz w:val="28"/>
          <w:szCs w:val="28"/>
        </w:rPr>
        <w:t>3) режима охранных зон особо охраняемых природных территорий, (далее - обязательные требования).</w:t>
      </w:r>
    </w:p>
    <w:p w:rsidR="006862F4" w:rsidRDefault="006862F4" w:rsidP="006862F4">
      <w:pPr>
        <w:pStyle w:val="1"/>
        <w:widowControl/>
        <w:numPr>
          <w:ilvl w:val="0"/>
          <w:numId w:val="17"/>
        </w:numPr>
        <w:tabs>
          <w:tab w:val="left" w:pos="851"/>
          <w:tab w:val="left" w:pos="993"/>
        </w:tabs>
        <w:spacing w:before="0" w:after="0"/>
        <w:ind w:left="0" w:firstLine="709"/>
        <w:jc w:val="both"/>
        <w:rPr>
          <w:rFonts w:ascii="Times New Roman" w:hAnsi="Times New Roman" w:cs="Times New Roman"/>
          <w:b w:val="0"/>
          <w:color w:val="auto"/>
          <w:sz w:val="28"/>
          <w:szCs w:val="28"/>
        </w:rPr>
      </w:pPr>
      <w:r w:rsidRPr="006059A2">
        <w:rPr>
          <w:rFonts w:ascii="Times New Roman" w:hAnsi="Times New Roman" w:cs="Times New Roman"/>
          <w:b w:val="0"/>
          <w:color w:val="auto"/>
          <w:sz w:val="28"/>
          <w:szCs w:val="28"/>
        </w:rPr>
        <w:t>Перечень обязательных требований, оценка соблюдения которых является предметом муниципального лесного контроля, размещен на официальном сайте</w:t>
      </w:r>
      <w:r w:rsidRPr="00B04F82">
        <w:rPr>
          <w:rFonts w:ascii="Times New Roman" w:hAnsi="Times New Roman" w:cs="Times New Roman"/>
          <w:b w:val="0"/>
          <w:color w:val="auto"/>
          <w:sz w:val="28"/>
          <w:szCs w:val="28"/>
        </w:rPr>
        <w:t xml:space="preserve"> администрации городского округа Кинешма </w:t>
      </w:r>
      <w:hyperlink r:id="rId25" w:history="1">
        <w:r w:rsidRPr="00B04F82">
          <w:rPr>
            <w:rStyle w:val="a8"/>
            <w:rFonts w:ascii="Times New Roman" w:hAnsi="Times New Roman" w:cs="Times New Roman"/>
            <w:b w:val="0"/>
            <w:sz w:val="28"/>
            <w:szCs w:val="28"/>
          </w:rPr>
          <w:t>www.admkineshma.ru</w:t>
        </w:r>
      </w:hyperlink>
      <w:r w:rsidRPr="00B04F82">
        <w:rPr>
          <w:rFonts w:ascii="Times New Roman" w:hAnsi="Times New Roman" w:cs="Times New Roman"/>
          <w:b w:val="0"/>
          <w:color w:val="auto"/>
          <w:sz w:val="28"/>
          <w:szCs w:val="28"/>
        </w:rPr>
        <w:t xml:space="preserve"> в рубрике «подразделения</w:t>
      </w:r>
      <w:proofErr w:type="gramStart"/>
      <w:r w:rsidRPr="00B04F82">
        <w:rPr>
          <w:rFonts w:ascii="Times New Roman" w:hAnsi="Times New Roman" w:cs="Times New Roman"/>
          <w:b w:val="0"/>
          <w:color w:val="auto"/>
          <w:sz w:val="28"/>
          <w:szCs w:val="28"/>
        </w:rPr>
        <w:t>»-</w:t>
      </w:r>
      <w:proofErr w:type="gramEnd"/>
      <w:r w:rsidRPr="00B04F82">
        <w:rPr>
          <w:rFonts w:ascii="Times New Roman" w:hAnsi="Times New Roman" w:cs="Times New Roman"/>
          <w:b w:val="0"/>
          <w:color w:val="auto"/>
          <w:sz w:val="28"/>
          <w:szCs w:val="28"/>
        </w:rPr>
        <w:t>«муниципальный контроль и охрана окружающей среды»</w:t>
      </w:r>
      <w:r>
        <w:rPr>
          <w:rFonts w:ascii="Times New Roman" w:hAnsi="Times New Roman" w:cs="Times New Roman"/>
          <w:b w:val="0"/>
          <w:color w:val="auto"/>
          <w:sz w:val="28"/>
          <w:szCs w:val="28"/>
        </w:rPr>
        <w:t>-«обязательные требования»</w:t>
      </w:r>
      <w:r w:rsidRPr="00B04F82">
        <w:rPr>
          <w:rFonts w:ascii="Times New Roman" w:hAnsi="Times New Roman" w:cs="Times New Roman"/>
          <w:color w:val="auto"/>
          <w:sz w:val="28"/>
          <w:szCs w:val="28"/>
        </w:rPr>
        <w:t>.</w:t>
      </w:r>
      <w:r w:rsidRPr="00B04F82">
        <w:rPr>
          <w:rFonts w:ascii="Times New Roman" w:hAnsi="Times New Roman" w:cs="Times New Roman"/>
          <w:b w:val="0"/>
          <w:color w:val="auto"/>
          <w:sz w:val="28"/>
          <w:szCs w:val="28"/>
        </w:rPr>
        <w:t xml:space="preserve"> </w:t>
      </w:r>
    </w:p>
    <w:p w:rsidR="006862F4" w:rsidRPr="003C71E1" w:rsidRDefault="00D23378" w:rsidP="006862F4">
      <w:pPr>
        <w:pStyle w:val="a4"/>
        <w:widowControl/>
        <w:numPr>
          <w:ilvl w:val="0"/>
          <w:numId w:val="17"/>
        </w:numPr>
        <w:tabs>
          <w:tab w:val="left" w:pos="993"/>
        </w:tabs>
        <w:ind w:left="0" w:firstLine="709"/>
        <w:rPr>
          <w:rFonts w:ascii="Times New Roman" w:hAnsi="Times New Roman" w:cs="Times New Roman"/>
          <w:sz w:val="28"/>
          <w:szCs w:val="28"/>
        </w:rPr>
      </w:pPr>
      <w:bookmarkStart w:id="5" w:name="sub_204"/>
      <w:r>
        <w:rPr>
          <w:rFonts w:ascii="Times New Roman" w:eastAsiaTheme="minorHAnsi" w:hAnsi="Times New Roman" w:cs="Times New Roman"/>
          <w:sz w:val="28"/>
          <w:szCs w:val="28"/>
          <w:lang w:eastAsia="en-US"/>
        </w:rPr>
        <w:t>В 202</w:t>
      </w:r>
      <w:r w:rsidR="00A67487">
        <w:rPr>
          <w:rFonts w:ascii="Times New Roman" w:eastAsiaTheme="minorHAnsi" w:hAnsi="Times New Roman" w:cs="Times New Roman"/>
          <w:sz w:val="28"/>
          <w:szCs w:val="28"/>
          <w:lang w:eastAsia="en-US"/>
        </w:rPr>
        <w:t>4</w:t>
      </w:r>
      <w:r w:rsidR="006862F4" w:rsidRPr="003C71E1">
        <w:rPr>
          <w:rFonts w:ascii="Times New Roman" w:eastAsiaTheme="minorHAnsi" w:hAnsi="Times New Roman" w:cs="Times New Roman"/>
          <w:sz w:val="28"/>
          <w:szCs w:val="28"/>
          <w:lang w:eastAsia="en-US"/>
        </w:rPr>
        <w:t xml:space="preserve"> году контрольные мероприятия не проводились.</w:t>
      </w:r>
      <w:bookmarkEnd w:id="5"/>
    </w:p>
    <w:p w:rsidR="006862F4" w:rsidRPr="00FA6BB2" w:rsidRDefault="006862F4" w:rsidP="006862F4">
      <w:pPr>
        <w:pStyle w:val="a4"/>
        <w:widowControl/>
        <w:numPr>
          <w:ilvl w:val="0"/>
          <w:numId w:val="17"/>
        </w:numPr>
        <w:tabs>
          <w:tab w:val="left" w:pos="851"/>
          <w:tab w:val="left" w:pos="993"/>
        </w:tabs>
        <w:ind w:left="0" w:firstLine="709"/>
        <w:rPr>
          <w:rFonts w:ascii="Times New Roman" w:hAnsi="Times New Roman" w:cs="Times New Roman"/>
          <w:sz w:val="28"/>
          <w:szCs w:val="28"/>
        </w:rPr>
      </w:pPr>
      <w:r>
        <w:rPr>
          <w:rFonts w:ascii="Times New Roman" w:hAnsi="Times New Roman" w:cs="Times New Roman"/>
          <w:sz w:val="28"/>
          <w:szCs w:val="28"/>
        </w:rPr>
        <w:t>В</w:t>
      </w:r>
      <w:r w:rsidRPr="00FA6BB2">
        <w:rPr>
          <w:rFonts w:ascii="Times New Roman" w:hAnsi="Times New Roman" w:cs="Times New Roman"/>
          <w:sz w:val="28"/>
          <w:szCs w:val="28"/>
        </w:rPr>
        <w:t xml:space="preserve"> целях предупреждения нарушений обязатель</w:t>
      </w:r>
      <w:r>
        <w:rPr>
          <w:rFonts w:ascii="Times New Roman" w:hAnsi="Times New Roman" w:cs="Times New Roman"/>
          <w:sz w:val="28"/>
          <w:szCs w:val="28"/>
        </w:rPr>
        <w:t xml:space="preserve">ных требований профилактическое сопровождение в текущем периоде направлено </w:t>
      </w:r>
      <w:proofErr w:type="gramStart"/>
      <w:r>
        <w:rPr>
          <w:rFonts w:ascii="Times New Roman" w:hAnsi="Times New Roman" w:cs="Times New Roman"/>
          <w:sz w:val="28"/>
          <w:szCs w:val="28"/>
        </w:rPr>
        <w:t>на</w:t>
      </w:r>
      <w:proofErr w:type="gramEnd"/>
      <w:r w:rsidRPr="00FA6BB2">
        <w:rPr>
          <w:rFonts w:ascii="Times New Roman" w:hAnsi="Times New Roman" w:cs="Times New Roman"/>
          <w:sz w:val="28"/>
          <w:szCs w:val="28"/>
        </w:rPr>
        <w:t>:</w:t>
      </w:r>
    </w:p>
    <w:p w:rsidR="006862F4" w:rsidRPr="009440C0" w:rsidRDefault="006862F4" w:rsidP="00750C07">
      <w:pPr>
        <w:pStyle w:val="a4"/>
        <w:numPr>
          <w:ilvl w:val="0"/>
          <w:numId w:val="20"/>
        </w:numPr>
        <w:tabs>
          <w:tab w:val="left" w:pos="851"/>
          <w:tab w:val="left" w:pos="993"/>
        </w:tabs>
        <w:ind w:left="0" w:firstLine="709"/>
        <w:rPr>
          <w:rFonts w:ascii="Times New Roman" w:hAnsi="Times New Roman" w:cs="Times New Roman"/>
          <w:sz w:val="28"/>
          <w:szCs w:val="28"/>
        </w:rPr>
      </w:pPr>
      <w:r>
        <w:rPr>
          <w:rFonts w:ascii="Times New Roman" w:hAnsi="Times New Roman" w:cs="Times New Roman"/>
          <w:sz w:val="28"/>
          <w:szCs w:val="28"/>
        </w:rPr>
        <w:t>мониторинг и актуализацию</w:t>
      </w:r>
      <w:r w:rsidRPr="009440C0">
        <w:rPr>
          <w:rFonts w:ascii="Times New Roman" w:hAnsi="Times New Roman" w:cs="Times New Roman"/>
          <w:sz w:val="28"/>
          <w:szCs w:val="28"/>
        </w:rPr>
        <w:t xml:space="preserve"> переч</w:t>
      </w:r>
      <w:r>
        <w:rPr>
          <w:rFonts w:ascii="Times New Roman" w:hAnsi="Times New Roman" w:cs="Times New Roman"/>
          <w:sz w:val="28"/>
          <w:szCs w:val="28"/>
        </w:rPr>
        <w:t>ня</w:t>
      </w:r>
      <w:r w:rsidRPr="009440C0">
        <w:rPr>
          <w:rFonts w:ascii="Times New Roman" w:hAnsi="Times New Roman" w:cs="Times New Roman"/>
          <w:sz w:val="28"/>
          <w:szCs w:val="28"/>
        </w:rPr>
        <w:t xml:space="preserve"> нормативных правовых актов, соблюдение которых является пр</w:t>
      </w:r>
      <w:r>
        <w:rPr>
          <w:rFonts w:ascii="Times New Roman" w:hAnsi="Times New Roman" w:cs="Times New Roman"/>
          <w:sz w:val="28"/>
          <w:szCs w:val="28"/>
        </w:rPr>
        <w:t>едметом муниципального контроля;</w:t>
      </w:r>
    </w:p>
    <w:p w:rsidR="006862F4" w:rsidRPr="009440C0" w:rsidRDefault="006862F4" w:rsidP="00750C07">
      <w:pPr>
        <w:pStyle w:val="a4"/>
        <w:numPr>
          <w:ilvl w:val="0"/>
          <w:numId w:val="20"/>
        </w:numPr>
        <w:tabs>
          <w:tab w:val="left" w:pos="851"/>
          <w:tab w:val="left" w:pos="993"/>
        </w:tabs>
        <w:ind w:left="0" w:firstLine="709"/>
        <w:rPr>
          <w:rFonts w:ascii="Times New Roman" w:hAnsi="Times New Roman" w:cs="Times New Roman"/>
          <w:sz w:val="28"/>
          <w:szCs w:val="28"/>
        </w:rPr>
      </w:pPr>
      <w:r>
        <w:rPr>
          <w:rFonts w:ascii="Times New Roman" w:hAnsi="Times New Roman" w:cs="Times New Roman"/>
          <w:sz w:val="28"/>
          <w:szCs w:val="28"/>
        </w:rPr>
        <w:t xml:space="preserve">своевременное </w:t>
      </w:r>
      <w:r w:rsidRPr="009440C0">
        <w:rPr>
          <w:rFonts w:ascii="Times New Roman" w:hAnsi="Times New Roman" w:cs="Times New Roman"/>
          <w:sz w:val="28"/>
          <w:szCs w:val="28"/>
        </w:rPr>
        <w:t xml:space="preserve">информирование </w:t>
      </w:r>
      <w:r>
        <w:rPr>
          <w:rFonts w:ascii="Times New Roman" w:hAnsi="Times New Roman" w:cs="Times New Roman"/>
          <w:sz w:val="28"/>
          <w:szCs w:val="28"/>
        </w:rPr>
        <w:t>субъектов контроля</w:t>
      </w:r>
      <w:r w:rsidRPr="009440C0">
        <w:rPr>
          <w:rFonts w:ascii="Times New Roman" w:hAnsi="Times New Roman" w:cs="Times New Roman"/>
          <w:sz w:val="28"/>
          <w:szCs w:val="28"/>
        </w:rPr>
        <w:t xml:space="preserve"> по вопросам соблюдения обязательных требования</w:t>
      </w:r>
      <w:r>
        <w:rPr>
          <w:rFonts w:ascii="Times New Roman" w:hAnsi="Times New Roman" w:cs="Times New Roman"/>
          <w:sz w:val="28"/>
          <w:szCs w:val="28"/>
        </w:rPr>
        <w:t>;</w:t>
      </w:r>
    </w:p>
    <w:p w:rsidR="006862F4" w:rsidRDefault="006862F4" w:rsidP="00750C07">
      <w:pPr>
        <w:pStyle w:val="a4"/>
        <w:numPr>
          <w:ilvl w:val="0"/>
          <w:numId w:val="20"/>
        </w:numPr>
        <w:tabs>
          <w:tab w:val="left" w:pos="851"/>
          <w:tab w:val="left" w:pos="993"/>
        </w:tabs>
        <w:ind w:left="0" w:firstLine="709"/>
        <w:rPr>
          <w:rFonts w:ascii="Times New Roman" w:hAnsi="Times New Roman" w:cs="Times New Roman"/>
          <w:sz w:val="28"/>
          <w:szCs w:val="28"/>
        </w:rPr>
      </w:pPr>
      <w:r>
        <w:rPr>
          <w:rFonts w:ascii="Times New Roman" w:hAnsi="Times New Roman" w:cs="Times New Roman"/>
          <w:sz w:val="28"/>
          <w:szCs w:val="28"/>
        </w:rPr>
        <w:t>открытость</w:t>
      </w:r>
      <w:r w:rsidRPr="009440C0">
        <w:rPr>
          <w:rFonts w:ascii="Times New Roman" w:hAnsi="Times New Roman" w:cs="Times New Roman"/>
          <w:sz w:val="28"/>
          <w:szCs w:val="28"/>
        </w:rPr>
        <w:t xml:space="preserve"> </w:t>
      </w:r>
      <w:r>
        <w:rPr>
          <w:rFonts w:ascii="Times New Roman" w:hAnsi="Times New Roman" w:cs="Times New Roman"/>
          <w:sz w:val="28"/>
          <w:szCs w:val="28"/>
        </w:rPr>
        <w:t xml:space="preserve">и доступность сведений </w:t>
      </w:r>
      <w:r w:rsidRPr="009440C0">
        <w:rPr>
          <w:rFonts w:ascii="Times New Roman" w:hAnsi="Times New Roman" w:cs="Times New Roman"/>
          <w:sz w:val="28"/>
          <w:szCs w:val="28"/>
        </w:rPr>
        <w:t>правоприменительной практики по осуществлению м</w:t>
      </w:r>
      <w:r>
        <w:rPr>
          <w:rFonts w:ascii="Times New Roman" w:hAnsi="Times New Roman" w:cs="Times New Roman"/>
          <w:sz w:val="28"/>
          <w:szCs w:val="28"/>
        </w:rPr>
        <w:t>униципального контроля.</w:t>
      </w:r>
    </w:p>
    <w:p w:rsidR="00750C07" w:rsidRPr="00750C07" w:rsidRDefault="00750C07" w:rsidP="00750C07">
      <w:pPr>
        <w:pStyle w:val="a4"/>
        <w:widowControl/>
        <w:numPr>
          <w:ilvl w:val="0"/>
          <w:numId w:val="17"/>
        </w:numPr>
        <w:tabs>
          <w:tab w:val="left" w:pos="851"/>
          <w:tab w:val="left" w:pos="993"/>
        </w:tabs>
        <w:ind w:left="0" w:firstLine="709"/>
        <w:rPr>
          <w:rFonts w:ascii="Times New Roman" w:hAnsi="Times New Roman" w:cs="Times New Roman"/>
          <w:bCs/>
          <w:sz w:val="28"/>
          <w:szCs w:val="28"/>
        </w:rPr>
      </w:pPr>
      <w:r w:rsidRPr="00750C07">
        <w:rPr>
          <w:rFonts w:ascii="Times New Roman" w:hAnsi="Times New Roman" w:cs="Times New Roman"/>
          <w:bCs/>
          <w:sz w:val="28"/>
          <w:szCs w:val="28"/>
        </w:rPr>
        <w:t>Исполнение мероприятий, предусмотренных Программой профилактики на</w:t>
      </w:r>
      <w:r w:rsidR="00A67487">
        <w:rPr>
          <w:rFonts w:ascii="Times New Roman" w:hAnsi="Times New Roman" w:cs="Times New Roman"/>
          <w:bCs/>
          <w:sz w:val="28"/>
          <w:szCs w:val="28"/>
        </w:rPr>
        <w:t xml:space="preserve"> 2024</w:t>
      </w:r>
      <w:r w:rsidRPr="00750C07">
        <w:rPr>
          <w:rFonts w:ascii="Times New Roman" w:hAnsi="Times New Roman" w:cs="Times New Roman"/>
          <w:bCs/>
          <w:sz w:val="28"/>
          <w:szCs w:val="28"/>
        </w:rPr>
        <w:t xml:space="preserve"> год</w:t>
      </w:r>
      <w:r w:rsidR="009B1017">
        <w:rPr>
          <w:rFonts w:ascii="Times New Roman" w:hAnsi="Times New Roman" w:cs="Times New Roman"/>
          <w:bCs/>
          <w:sz w:val="28"/>
          <w:szCs w:val="28"/>
        </w:rPr>
        <w:t>,</w:t>
      </w:r>
      <w:r w:rsidRPr="00750C07">
        <w:rPr>
          <w:rFonts w:ascii="Times New Roman" w:hAnsi="Times New Roman" w:cs="Times New Roman"/>
          <w:bCs/>
          <w:sz w:val="28"/>
          <w:szCs w:val="28"/>
        </w:rPr>
        <w:t xml:space="preserve"> составило 100%. </w:t>
      </w:r>
    </w:p>
    <w:p w:rsidR="006862F4" w:rsidRDefault="006862F4" w:rsidP="006862F4">
      <w:pPr>
        <w:ind w:left="1080" w:firstLine="0"/>
        <w:rPr>
          <w:rFonts w:ascii="Times New Roman" w:hAnsi="Times New Roman" w:cs="Times New Roman"/>
          <w:sz w:val="28"/>
          <w:szCs w:val="28"/>
        </w:rPr>
      </w:pPr>
    </w:p>
    <w:p w:rsidR="006862F4" w:rsidRDefault="006862F4" w:rsidP="006862F4">
      <w:pPr>
        <w:pStyle w:val="a4"/>
        <w:widowControl/>
        <w:numPr>
          <w:ilvl w:val="0"/>
          <w:numId w:val="12"/>
        </w:numPr>
        <w:tabs>
          <w:tab w:val="left" w:pos="993"/>
        </w:tabs>
        <w:ind w:firstLine="0"/>
        <w:jc w:val="center"/>
        <w:rPr>
          <w:rFonts w:ascii="Times New Roman" w:hAnsi="Times New Roman" w:cs="Times New Roman"/>
          <w:b/>
          <w:sz w:val="28"/>
          <w:szCs w:val="28"/>
        </w:rPr>
      </w:pPr>
      <w:r w:rsidRPr="00673BD3">
        <w:rPr>
          <w:rFonts w:ascii="Times New Roman" w:hAnsi="Times New Roman" w:cs="Times New Roman"/>
          <w:b/>
          <w:sz w:val="28"/>
          <w:szCs w:val="28"/>
        </w:rPr>
        <w:t xml:space="preserve">Цели и задачи </w:t>
      </w:r>
      <w:r>
        <w:rPr>
          <w:rFonts w:ascii="Times New Roman" w:hAnsi="Times New Roman" w:cs="Times New Roman"/>
          <w:b/>
          <w:sz w:val="28"/>
          <w:szCs w:val="28"/>
        </w:rPr>
        <w:t>реализации П</w:t>
      </w:r>
      <w:r w:rsidRPr="00673BD3">
        <w:rPr>
          <w:rFonts w:ascii="Times New Roman" w:hAnsi="Times New Roman" w:cs="Times New Roman"/>
          <w:b/>
          <w:sz w:val="28"/>
          <w:szCs w:val="28"/>
        </w:rPr>
        <w:t xml:space="preserve">рограммы </w:t>
      </w:r>
    </w:p>
    <w:p w:rsidR="006862F4" w:rsidRPr="00673BD3" w:rsidRDefault="006862F4" w:rsidP="006862F4">
      <w:pPr>
        <w:pStyle w:val="a4"/>
        <w:widowControl/>
        <w:tabs>
          <w:tab w:val="left" w:pos="993"/>
        </w:tabs>
        <w:ind w:firstLine="0"/>
        <w:rPr>
          <w:rFonts w:ascii="Times New Roman" w:hAnsi="Times New Roman" w:cs="Times New Roman"/>
          <w:b/>
          <w:sz w:val="28"/>
          <w:szCs w:val="28"/>
        </w:rPr>
      </w:pPr>
    </w:p>
    <w:p w:rsidR="006862F4" w:rsidRPr="00750C07" w:rsidRDefault="006862F4" w:rsidP="00750C07">
      <w:pPr>
        <w:pStyle w:val="a4"/>
        <w:widowControl/>
        <w:numPr>
          <w:ilvl w:val="0"/>
          <w:numId w:val="17"/>
        </w:numPr>
        <w:tabs>
          <w:tab w:val="left" w:pos="851"/>
          <w:tab w:val="left" w:pos="993"/>
        </w:tabs>
        <w:ind w:left="0" w:firstLine="709"/>
        <w:rPr>
          <w:rFonts w:ascii="Times New Roman" w:hAnsi="Times New Roman" w:cs="Times New Roman"/>
          <w:bCs/>
          <w:sz w:val="28"/>
          <w:szCs w:val="28"/>
        </w:rPr>
      </w:pPr>
      <w:r w:rsidRPr="00750C07">
        <w:rPr>
          <w:rFonts w:ascii="Times New Roman" w:hAnsi="Times New Roman" w:cs="Times New Roman"/>
          <w:bCs/>
          <w:sz w:val="28"/>
          <w:szCs w:val="28"/>
        </w:rPr>
        <w:t>Программа направлена на достижение следующих основных целей:</w:t>
      </w:r>
    </w:p>
    <w:p w:rsidR="006862F4" w:rsidRPr="00BA4425" w:rsidRDefault="006862F4" w:rsidP="006862F4">
      <w:pPr>
        <w:tabs>
          <w:tab w:val="left" w:pos="993"/>
        </w:tabs>
        <w:ind w:firstLine="709"/>
        <w:rPr>
          <w:rFonts w:ascii="Times New Roman" w:hAnsi="Times New Roman" w:cs="Times New Roman"/>
          <w:sz w:val="28"/>
          <w:szCs w:val="28"/>
        </w:rPr>
      </w:pPr>
      <w:r w:rsidRPr="00BA4425">
        <w:rPr>
          <w:rFonts w:ascii="Times New Roman" w:hAnsi="Times New Roman" w:cs="Times New Roman"/>
          <w:sz w:val="28"/>
          <w:szCs w:val="28"/>
        </w:rPr>
        <w:t>1) стимулирование добросовестного соблюдения обязательных требований всеми контролируемыми лицами;</w:t>
      </w:r>
    </w:p>
    <w:p w:rsidR="006862F4" w:rsidRPr="00BA4425" w:rsidRDefault="006862F4" w:rsidP="006862F4">
      <w:pPr>
        <w:tabs>
          <w:tab w:val="left" w:pos="993"/>
        </w:tabs>
        <w:ind w:firstLine="709"/>
        <w:rPr>
          <w:rFonts w:ascii="Times New Roman" w:hAnsi="Times New Roman" w:cs="Times New Roman"/>
          <w:sz w:val="28"/>
          <w:szCs w:val="28"/>
        </w:rPr>
      </w:pPr>
      <w:r w:rsidRPr="00BA4425">
        <w:rPr>
          <w:rFonts w:ascii="Times New Roman" w:hAnsi="Times New Roman" w:cs="Times New Roman"/>
          <w:sz w:val="28"/>
          <w:szCs w:val="28"/>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6862F4" w:rsidRPr="00BA4425" w:rsidRDefault="006862F4" w:rsidP="006862F4">
      <w:pPr>
        <w:tabs>
          <w:tab w:val="left" w:pos="993"/>
        </w:tabs>
        <w:ind w:firstLine="709"/>
        <w:rPr>
          <w:rFonts w:ascii="Times New Roman" w:hAnsi="Times New Roman" w:cs="Times New Roman"/>
          <w:sz w:val="28"/>
          <w:szCs w:val="28"/>
        </w:rPr>
      </w:pPr>
      <w:r w:rsidRPr="00BA4425">
        <w:rPr>
          <w:rFonts w:ascii="Times New Roman" w:hAnsi="Times New Roman" w:cs="Times New Roman"/>
          <w:sz w:val="28"/>
          <w:szCs w:val="28"/>
        </w:rPr>
        <w:t>3) создание условий для доведения обязательных требований до контролируемых лиц, повышение информированности о способах их соблюдения.</w:t>
      </w:r>
    </w:p>
    <w:p w:rsidR="006862F4" w:rsidRPr="00750C07" w:rsidRDefault="006862F4" w:rsidP="00750C07">
      <w:pPr>
        <w:pStyle w:val="a4"/>
        <w:widowControl/>
        <w:numPr>
          <w:ilvl w:val="0"/>
          <w:numId w:val="17"/>
        </w:numPr>
        <w:tabs>
          <w:tab w:val="left" w:pos="-2552"/>
          <w:tab w:val="left" w:pos="1134"/>
        </w:tabs>
        <w:ind w:left="0" w:firstLine="709"/>
        <w:rPr>
          <w:rFonts w:ascii="Times New Roman" w:hAnsi="Times New Roman" w:cs="Times New Roman"/>
          <w:bCs/>
          <w:sz w:val="28"/>
          <w:szCs w:val="28"/>
        </w:rPr>
      </w:pPr>
      <w:r w:rsidRPr="00750C07">
        <w:rPr>
          <w:rFonts w:ascii="Times New Roman" w:hAnsi="Times New Roman" w:cs="Times New Roman"/>
          <w:bCs/>
          <w:sz w:val="28"/>
          <w:szCs w:val="28"/>
        </w:rPr>
        <w:t>Проведение профилактических мероприятий направлено на решение следующих задач:</w:t>
      </w:r>
    </w:p>
    <w:p w:rsidR="006862F4" w:rsidRPr="00BA4425" w:rsidRDefault="006862F4" w:rsidP="006862F4">
      <w:pPr>
        <w:pStyle w:val="a4"/>
        <w:widowControl/>
        <w:numPr>
          <w:ilvl w:val="0"/>
          <w:numId w:val="15"/>
        </w:numPr>
        <w:tabs>
          <w:tab w:val="left" w:pos="993"/>
        </w:tabs>
        <w:ind w:left="0" w:firstLine="709"/>
        <w:rPr>
          <w:rFonts w:ascii="Times New Roman" w:eastAsiaTheme="minorHAnsi" w:hAnsi="Times New Roman" w:cs="Times New Roman"/>
          <w:sz w:val="28"/>
          <w:szCs w:val="28"/>
          <w:lang w:eastAsia="en-US"/>
        </w:rPr>
      </w:pPr>
      <w:r w:rsidRPr="00BA4425">
        <w:rPr>
          <w:rFonts w:ascii="Times New Roman" w:eastAsiaTheme="minorHAnsi" w:hAnsi="Times New Roman" w:cs="Times New Roman"/>
          <w:sz w:val="28"/>
          <w:szCs w:val="28"/>
          <w:lang w:eastAsia="en-US"/>
        </w:rPr>
        <w:t>формирование единого понимания обязательных требований у всех участников контрольной деятельности;</w:t>
      </w:r>
    </w:p>
    <w:p w:rsidR="006862F4" w:rsidRPr="00BA4425" w:rsidRDefault="006862F4" w:rsidP="006862F4">
      <w:pPr>
        <w:pStyle w:val="a4"/>
        <w:widowControl/>
        <w:numPr>
          <w:ilvl w:val="0"/>
          <w:numId w:val="15"/>
        </w:numPr>
        <w:tabs>
          <w:tab w:val="left" w:pos="993"/>
        </w:tabs>
        <w:ind w:left="0" w:firstLine="709"/>
        <w:rPr>
          <w:rFonts w:ascii="Times New Roman" w:eastAsiaTheme="minorHAnsi" w:hAnsi="Times New Roman" w:cs="Times New Roman"/>
          <w:sz w:val="28"/>
          <w:szCs w:val="28"/>
          <w:lang w:eastAsia="en-US"/>
        </w:rPr>
      </w:pPr>
      <w:r w:rsidRPr="00BA4425">
        <w:rPr>
          <w:rFonts w:ascii="Times New Roman" w:eastAsiaTheme="minorHAnsi" w:hAnsi="Times New Roman" w:cs="Times New Roman"/>
          <w:sz w:val="28"/>
          <w:szCs w:val="28"/>
          <w:lang w:eastAsia="en-US"/>
        </w:rPr>
        <w:t>инвентаризация состава и особенностей подконтрольных субъектов (объектов) и оценка состояния подконтрольной сферы;</w:t>
      </w:r>
    </w:p>
    <w:p w:rsidR="006862F4" w:rsidRDefault="006862F4" w:rsidP="006862F4">
      <w:pPr>
        <w:pStyle w:val="a4"/>
        <w:widowControl/>
        <w:numPr>
          <w:ilvl w:val="0"/>
          <w:numId w:val="15"/>
        </w:numPr>
        <w:tabs>
          <w:tab w:val="left" w:pos="993"/>
        </w:tabs>
        <w:ind w:left="0" w:firstLine="709"/>
        <w:rPr>
          <w:rFonts w:ascii="Times New Roman" w:eastAsiaTheme="minorHAnsi" w:hAnsi="Times New Roman" w:cs="Times New Roman"/>
          <w:sz w:val="28"/>
          <w:szCs w:val="28"/>
          <w:lang w:eastAsia="en-US"/>
        </w:rPr>
      </w:pPr>
      <w:r w:rsidRPr="00BA4425">
        <w:rPr>
          <w:rFonts w:ascii="Times New Roman" w:eastAsiaTheme="minorHAnsi" w:hAnsi="Times New Roman" w:cs="Times New Roman"/>
          <w:sz w:val="28"/>
          <w:szCs w:val="28"/>
          <w:lang w:eastAsia="en-US"/>
        </w:rPr>
        <w:t>выявление причин, факторов и условий, способствующих нарушению обязательных требований, определение способов устранения или снижения рисков их возникновения.</w:t>
      </w:r>
    </w:p>
    <w:p w:rsidR="006862F4" w:rsidRDefault="006862F4" w:rsidP="006862F4">
      <w:pPr>
        <w:pStyle w:val="1"/>
        <w:numPr>
          <w:ilvl w:val="0"/>
          <w:numId w:val="12"/>
        </w:numPr>
        <w:contextualSpacing/>
        <w:rPr>
          <w:rFonts w:ascii="Times New Roman" w:hAnsi="Times New Roman" w:cs="Times New Roman"/>
          <w:sz w:val="28"/>
          <w:szCs w:val="28"/>
        </w:rPr>
      </w:pPr>
      <w:r>
        <w:rPr>
          <w:rFonts w:ascii="Times New Roman" w:hAnsi="Times New Roman" w:cs="Times New Roman"/>
          <w:sz w:val="28"/>
          <w:szCs w:val="28"/>
        </w:rPr>
        <w:lastRenderedPageBreak/>
        <w:t>П</w:t>
      </w:r>
      <w:r w:rsidRPr="00B370E6">
        <w:rPr>
          <w:rFonts w:ascii="Times New Roman" w:hAnsi="Times New Roman" w:cs="Times New Roman"/>
          <w:sz w:val="28"/>
          <w:szCs w:val="28"/>
        </w:rPr>
        <w:t>еречень профилактических мероприятий,</w:t>
      </w:r>
    </w:p>
    <w:p w:rsidR="006862F4" w:rsidRDefault="006862F4" w:rsidP="006862F4">
      <w:pPr>
        <w:pStyle w:val="1"/>
        <w:ind w:left="720"/>
        <w:contextualSpacing/>
        <w:rPr>
          <w:rFonts w:ascii="Times New Roman" w:hAnsi="Times New Roman" w:cs="Times New Roman"/>
          <w:sz w:val="28"/>
          <w:szCs w:val="28"/>
        </w:rPr>
      </w:pPr>
      <w:r w:rsidRPr="00B370E6">
        <w:rPr>
          <w:rFonts w:ascii="Times New Roman" w:hAnsi="Times New Roman" w:cs="Times New Roman"/>
          <w:sz w:val="28"/>
          <w:szCs w:val="28"/>
        </w:rPr>
        <w:t>срок</w:t>
      </w:r>
      <w:r>
        <w:rPr>
          <w:rFonts w:ascii="Times New Roman" w:hAnsi="Times New Roman" w:cs="Times New Roman"/>
          <w:sz w:val="28"/>
          <w:szCs w:val="28"/>
        </w:rPr>
        <w:t>и (периодичность) их проведения</w:t>
      </w:r>
    </w:p>
    <w:p w:rsidR="006862F4" w:rsidRPr="001B09DD" w:rsidRDefault="006862F4" w:rsidP="006862F4"/>
    <w:tbl>
      <w:tblPr>
        <w:tblW w:w="10206"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5104"/>
        <w:gridCol w:w="2409"/>
        <w:gridCol w:w="2126"/>
      </w:tblGrid>
      <w:tr w:rsidR="006862F4" w:rsidRPr="00AD51C9" w:rsidTr="00F74582">
        <w:tc>
          <w:tcPr>
            <w:tcW w:w="567" w:type="dxa"/>
            <w:tcBorders>
              <w:top w:val="single" w:sz="4" w:space="0" w:color="auto"/>
              <w:bottom w:val="single" w:sz="4" w:space="0" w:color="auto"/>
              <w:right w:val="single" w:sz="4" w:space="0" w:color="auto"/>
            </w:tcBorders>
          </w:tcPr>
          <w:p w:rsidR="006862F4" w:rsidRPr="00AD51C9" w:rsidRDefault="006862F4" w:rsidP="00F74582">
            <w:pPr>
              <w:pStyle w:val="a3"/>
              <w:jc w:val="left"/>
              <w:rPr>
                <w:rFonts w:ascii="Times New Roman" w:hAnsi="Times New Roman" w:cs="Times New Roman"/>
                <w:sz w:val="28"/>
                <w:szCs w:val="28"/>
              </w:rPr>
            </w:pPr>
            <w:r>
              <w:rPr>
                <w:rFonts w:ascii="Times New Roman" w:hAnsi="Times New Roman" w:cs="Times New Roman"/>
                <w:sz w:val="28"/>
                <w:szCs w:val="28"/>
              </w:rPr>
              <w:t>№</w:t>
            </w:r>
            <w:r w:rsidRPr="00AD51C9">
              <w:rPr>
                <w:rFonts w:ascii="Times New Roman" w:hAnsi="Times New Roman" w:cs="Times New Roman"/>
                <w:sz w:val="28"/>
                <w:szCs w:val="28"/>
              </w:rPr>
              <w:t xml:space="preserve"> </w:t>
            </w:r>
            <w:proofErr w:type="gramStart"/>
            <w:r w:rsidRPr="00AD51C9">
              <w:rPr>
                <w:rFonts w:ascii="Times New Roman" w:hAnsi="Times New Roman" w:cs="Times New Roman"/>
                <w:sz w:val="28"/>
                <w:szCs w:val="28"/>
              </w:rPr>
              <w:t>п</w:t>
            </w:r>
            <w:proofErr w:type="gramEnd"/>
            <w:r w:rsidRPr="00AD51C9">
              <w:rPr>
                <w:rFonts w:ascii="Times New Roman" w:hAnsi="Times New Roman" w:cs="Times New Roman"/>
                <w:sz w:val="28"/>
                <w:szCs w:val="28"/>
              </w:rPr>
              <w:t>/п</w:t>
            </w:r>
          </w:p>
        </w:tc>
        <w:tc>
          <w:tcPr>
            <w:tcW w:w="5104"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center"/>
              <w:rPr>
                <w:rFonts w:ascii="Times New Roman" w:hAnsi="Times New Roman" w:cs="Times New Roman"/>
                <w:sz w:val="28"/>
                <w:szCs w:val="28"/>
              </w:rPr>
            </w:pPr>
            <w:r w:rsidRPr="00AD51C9">
              <w:rPr>
                <w:rFonts w:ascii="Times New Roman" w:hAnsi="Times New Roman" w:cs="Times New Roman"/>
                <w:sz w:val="28"/>
                <w:szCs w:val="28"/>
              </w:rPr>
              <w:t>Наименование мероприятия</w:t>
            </w:r>
          </w:p>
        </w:tc>
        <w:tc>
          <w:tcPr>
            <w:tcW w:w="2409"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center"/>
              <w:rPr>
                <w:rFonts w:ascii="Times New Roman" w:hAnsi="Times New Roman" w:cs="Times New Roman"/>
                <w:sz w:val="28"/>
                <w:szCs w:val="28"/>
              </w:rPr>
            </w:pPr>
            <w:r w:rsidRPr="00AD51C9">
              <w:rPr>
                <w:rFonts w:ascii="Times New Roman" w:hAnsi="Times New Roman" w:cs="Times New Roman"/>
                <w:sz w:val="28"/>
                <w:szCs w:val="28"/>
              </w:rPr>
              <w:t xml:space="preserve">Срок </w:t>
            </w:r>
            <w:r>
              <w:rPr>
                <w:rFonts w:ascii="Times New Roman" w:hAnsi="Times New Roman" w:cs="Times New Roman"/>
                <w:sz w:val="28"/>
                <w:szCs w:val="28"/>
              </w:rPr>
              <w:t xml:space="preserve">(периодичность) </w:t>
            </w:r>
            <w:r w:rsidRPr="00AD51C9">
              <w:rPr>
                <w:rFonts w:ascii="Times New Roman" w:hAnsi="Times New Roman" w:cs="Times New Roman"/>
                <w:sz w:val="28"/>
                <w:szCs w:val="28"/>
              </w:rPr>
              <w:t>реализации мероприятия</w:t>
            </w:r>
          </w:p>
        </w:tc>
        <w:tc>
          <w:tcPr>
            <w:tcW w:w="2126"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center"/>
              <w:rPr>
                <w:rFonts w:ascii="Times New Roman" w:hAnsi="Times New Roman" w:cs="Times New Roman"/>
                <w:sz w:val="28"/>
                <w:szCs w:val="28"/>
              </w:rPr>
            </w:pPr>
            <w:r w:rsidRPr="00AD51C9">
              <w:rPr>
                <w:rFonts w:ascii="Times New Roman" w:hAnsi="Times New Roman" w:cs="Times New Roman"/>
                <w:sz w:val="28"/>
                <w:szCs w:val="28"/>
              </w:rPr>
              <w:t>Ответственный исполнитель</w:t>
            </w:r>
          </w:p>
        </w:tc>
      </w:tr>
      <w:tr w:rsidR="006862F4" w:rsidRPr="00AD51C9" w:rsidTr="00F74582">
        <w:tc>
          <w:tcPr>
            <w:tcW w:w="567" w:type="dxa"/>
            <w:tcBorders>
              <w:top w:val="single" w:sz="4" w:space="0" w:color="auto"/>
              <w:bottom w:val="single" w:sz="4" w:space="0" w:color="auto"/>
              <w:right w:val="single" w:sz="4" w:space="0" w:color="auto"/>
            </w:tcBorders>
          </w:tcPr>
          <w:p w:rsidR="006862F4" w:rsidRPr="00AD51C9" w:rsidRDefault="006862F4" w:rsidP="00F74582">
            <w:pPr>
              <w:pStyle w:val="a3"/>
              <w:jc w:val="left"/>
              <w:rPr>
                <w:rFonts w:ascii="Times New Roman" w:hAnsi="Times New Roman" w:cs="Times New Roman"/>
                <w:sz w:val="28"/>
                <w:szCs w:val="28"/>
              </w:rPr>
            </w:pPr>
            <w:r w:rsidRPr="00AD51C9">
              <w:rPr>
                <w:rFonts w:ascii="Times New Roman" w:hAnsi="Times New Roman" w:cs="Times New Roman"/>
                <w:sz w:val="28"/>
                <w:szCs w:val="28"/>
              </w:rPr>
              <w:t>1</w:t>
            </w:r>
          </w:p>
        </w:tc>
        <w:tc>
          <w:tcPr>
            <w:tcW w:w="5104"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center"/>
              <w:rPr>
                <w:rFonts w:ascii="Times New Roman" w:hAnsi="Times New Roman" w:cs="Times New Roman"/>
                <w:sz w:val="28"/>
                <w:szCs w:val="28"/>
              </w:rPr>
            </w:pPr>
            <w:r w:rsidRPr="00AD51C9">
              <w:rPr>
                <w:rFonts w:ascii="Times New Roman" w:hAnsi="Times New Roman" w:cs="Times New Roman"/>
                <w:sz w:val="28"/>
                <w:szCs w:val="28"/>
              </w:rPr>
              <w:t>2</w:t>
            </w:r>
          </w:p>
        </w:tc>
        <w:tc>
          <w:tcPr>
            <w:tcW w:w="2409"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center"/>
              <w:rPr>
                <w:rFonts w:ascii="Times New Roman" w:hAnsi="Times New Roman" w:cs="Times New Roman"/>
                <w:sz w:val="28"/>
                <w:szCs w:val="28"/>
              </w:rPr>
            </w:pPr>
            <w:r w:rsidRPr="00AD51C9">
              <w:rPr>
                <w:rFonts w:ascii="Times New Roman" w:hAnsi="Times New Roman" w:cs="Times New Roman"/>
                <w:sz w:val="28"/>
                <w:szCs w:val="28"/>
              </w:rPr>
              <w:t>3</w:t>
            </w:r>
          </w:p>
        </w:tc>
        <w:tc>
          <w:tcPr>
            <w:tcW w:w="2126"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center"/>
              <w:rPr>
                <w:rFonts w:ascii="Times New Roman" w:hAnsi="Times New Roman" w:cs="Times New Roman"/>
                <w:sz w:val="28"/>
                <w:szCs w:val="28"/>
              </w:rPr>
            </w:pPr>
            <w:r>
              <w:rPr>
                <w:rFonts w:ascii="Times New Roman" w:hAnsi="Times New Roman" w:cs="Times New Roman"/>
                <w:sz w:val="28"/>
                <w:szCs w:val="28"/>
              </w:rPr>
              <w:t>4</w:t>
            </w:r>
          </w:p>
        </w:tc>
      </w:tr>
      <w:tr w:rsidR="006862F4" w:rsidRPr="00C43433" w:rsidTr="00F74582">
        <w:tc>
          <w:tcPr>
            <w:tcW w:w="567" w:type="dxa"/>
            <w:tcBorders>
              <w:top w:val="single" w:sz="4" w:space="0" w:color="auto"/>
              <w:bottom w:val="single" w:sz="4" w:space="0" w:color="auto"/>
              <w:right w:val="single" w:sz="4" w:space="0" w:color="auto"/>
            </w:tcBorders>
          </w:tcPr>
          <w:p w:rsidR="006862F4" w:rsidRPr="00AD51C9" w:rsidRDefault="006862F4" w:rsidP="006862F4">
            <w:pPr>
              <w:pStyle w:val="a3"/>
              <w:numPr>
                <w:ilvl w:val="0"/>
                <w:numId w:val="14"/>
              </w:numPr>
              <w:tabs>
                <w:tab w:val="left" w:pos="49"/>
              </w:tabs>
              <w:jc w:val="left"/>
              <w:rPr>
                <w:rFonts w:ascii="Times New Roman" w:hAnsi="Times New Roman" w:cs="Times New Roman"/>
                <w:sz w:val="28"/>
                <w:szCs w:val="28"/>
              </w:rPr>
            </w:pPr>
          </w:p>
        </w:tc>
        <w:tc>
          <w:tcPr>
            <w:tcW w:w="5104"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left"/>
              <w:rPr>
                <w:rFonts w:ascii="Times New Roman" w:hAnsi="Times New Roman" w:cs="Times New Roman"/>
                <w:sz w:val="28"/>
                <w:szCs w:val="28"/>
              </w:rPr>
            </w:pPr>
            <w:r w:rsidRPr="00AD51C9">
              <w:rPr>
                <w:rFonts w:ascii="Times New Roman" w:hAnsi="Times New Roman" w:cs="Times New Roman"/>
                <w:sz w:val="28"/>
                <w:szCs w:val="28"/>
              </w:rPr>
              <w:t>Размещение на сайте администрации городского округа Кинешма в сети "Интернет"</w:t>
            </w:r>
            <w:r>
              <w:rPr>
                <w:rFonts w:ascii="Times New Roman" w:hAnsi="Times New Roman" w:cs="Times New Roman"/>
                <w:sz w:val="28"/>
                <w:szCs w:val="28"/>
              </w:rPr>
              <w:t xml:space="preserve"> </w:t>
            </w:r>
            <w:r w:rsidRPr="00AD51C9">
              <w:rPr>
                <w:rFonts w:ascii="Times New Roman" w:hAnsi="Times New Roman" w:cs="Times New Roman"/>
                <w:sz w:val="28"/>
                <w:szCs w:val="28"/>
              </w:rPr>
              <w:t>пе</w:t>
            </w:r>
            <w:r>
              <w:rPr>
                <w:rFonts w:ascii="Times New Roman" w:hAnsi="Times New Roman" w:cs="Times New Roman"/>
                <w:sz w:val="28"/>
                <w:szCs w:val="28"/>
              </w:rPr>
              <w:t xml:space="preserve">речня и текстов </w:t>
            </w:r>
            <w:r w:rsidRPr="00AD51C9">
              <w:rPr>
                <w:rFonts w:ascii="Times New Roman" w:hAnsi="Times New Roman" w:cs="Times New Roman"/>
                <w:sz w:val="28"/>
                <w:szCs w:val="28"/>
              </w:rPr>
              <w:t xml:space="preserve"> нормативных правовых актов или их отдельных частей, содержащих обязательные требования</w:t>
            </w:r>
            <w:r>
              <w:rPr>
                <w:rFonts w:ascii="Times New Roman" w:hAnsi="Times New Roman" w:cs="Times New Roman"/>
                <w:sz w:val="28"/>
                <w:szCs w:val="28"/>
              </w:rPr>
              <w:t>,</w:t>
            </w:r>
            <w:r w:rsidRPr="00AD51C9">
              <w:rPr>
                <w:rFonts w:ascii="Times New Roman" w:hAnsi="Times New Roman" w:cs="Times New Roman"/>
                <w:sz w:val="28"/>
                <w:szCs w:val="28"/>
              </w:rPr>
              <w:t xml:space="preserve"> </w:t>
            </w:r>
            <w:r>
              <w:rPr>
                <w:rFonts w:ascii="Times New Roman" w:hAnsi="Times New Roman" w:cs="Times New Roman"/>
                <w:sz w:val="28"/>
                <w:szCs w:val="28"/>
              </w:rPr>
              <w:t xml:space="preserve"> и п</w:t>
            </w:r>
            <w:r w:rsidRPr="00AD51C9">
              <w:rPr>
                <w:rFonts w:ascii="Times New Roman" w:hAnsi="Times New Roman" w:cs="Times New Roman"/>
                <w:sz w:val="28"/>
                <w:szCs w:val="28"/>
              </w:rPr>
              <w:t xml:space="preserve">оддержание </w:t>
            </w:r>
            <w:r>
              <w:rPr>
                <w:rFonts w:ascii="Times New Roman" w:hAnsi="Times New Roman" w:cs="Times New Roman"/>
                <w:sz w:val="28"/>
                <w:szCs w:val="28"/>
              </w:rPr>
              <w:t xml:space="preserve">их </w:t>
            </w:r>
            <w:r w:rsidRPr="00AD51C9">
              <w:rPr>
                <w:rFonts w:ascii="Times New Roman" w:hAnsi="Times New Roman" w:cs="Times New Roman"/>
                <w:sz w:val="28"/>
                <w:szCs w:val="28"/>
              </w:rPr>
              <w:t xml:space="preserve">в актуальном состоянии </w:t>
            </w:r>
          </w:p>
        </w:tc>
        <w:tc>
          <w:tcPr>
            <w:tcW w:w="2409"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widowControl/>
              <w:ind w:firstLine="0"/>
              <w:rPr>
                <w:rFonts w:ascii="Times New Roman" w:hAnsi="Times New Roman" w:cs="Times New Roman"/>
                <w:sz w:val="28"/>
                <w:szCs w:val="28"/>
              </w:rPr>
            </w:pPr>
            <w:r>
              <w:rPr>
                <w:rFonts w:ascii="Times New Roman" w:hAnsi="Times New Roman" w:cs="Times New Roman"/>
                <w:sz w:val="28"/>
                <w:szCs w:val="28"/>
              </w:rPr>
              <w:t>В</w:t>
            </w:r>
            <w:r w:rsidRPr="00C43433">
              <w:rPr>
                <w:rFonts w:ascii="Times New Roman" w:hAnsi="Times New Roman" w:cs="Times New Roman"/>
                <w:sz w:val="28"/>
                <w:szCs w:val="28"/>
              </w:rPr>
              <w:t xml:space="preserve"> течение года по мере внесения изменений в нормативные правовые акты</w:t>
            </w:r>
            <w:r w:rsidRPr="00383DE3">
              <w:rPr>
                <w:rFonts w:ascii="Times New Roman" w:hAnsi="Times New Roman" w:cs="Times New Roman"/>
                <w:sz w:val="28"/>
                <w:szCs w:val="28"/>
              </w:rPr>
              <w:t xml:space="preserve"> </w:t>
            </w:r>
          </w:p>
        </w:tc>
        <w:tc>
          <w:tcPr>
            <w:tcW w:w="2126"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center"/>
              <w:rPr>
                <w:rFonts w:ascii="Times New Roman" w:hAnsi="Times New Roman" w:cs="Times New Roman"/>
                <w:sz w:val="28"/>
                <w:szCs w:val="28"/>
              </w:rPr>
            </w:pPr>
            <w:proofErr w:type="gramStart"/>
            <w:r>
              <w:rPr>
                <w:rFonts w:ascii="Times New Roman" w:hAnsi="Times New Roman" w:cs="Times New Roman"/>
                <w:sz w:val="28"/>
                <w:szCs w:val="28"/>
              </w:rPr>
              <w:t>ответственный</w:t>
            </w:r>
            <w:proofErr w:type="gramEnd"/>
            <w:r>
              <w:rPr>
                <w:rFonts w:ascii="Times New Roman" w:hAnsi="Times New Roman" w:cs="Times New Roman"/>
                <w:sz w:val="28"/>
                <w:szCs w:val="28"/>
              </w:rPr>
              <w:t xml:space="preserve"> за осуществление контроля в сфере ООПТ </w:t>
            </w:r>
          </w:p>
        </w:tc>
      </w:tr>
      <w:tr w:rsidR="006862F4" w:rsidRPr="00C43433" w:rsidTr="00F74582">
        <w:tc>
          <w:tcPr>
            <w:tcW w:w="567" w:type="dxa"/>
            <w:tcBorders>
              <w:top w:val="single" w:sz="4" w:space="0" w:color="auto"/>
              <w:bottom w:val="single" w:sz="4" w:space="0" w:color="auto"/>
              <w:right w:val="single" w:sz="4" w:space="0" w:color="auto"/>
            </w:tcBorders>
          </w:tcPr>
          <w:p w:rsidR="006862F4" w:rsidRPr="00AD51C9" w:rsidRDefault="006862F4" w:rsidP="006862F4">
            <w:pPr>
              <w:pStyle w:val="a3"/>
              <w:numPr>
                <w:ilvl w:val="0"/>
                <w:numId w:val="14"/>
              </w:numPr>
              <w:tabs>
                <w:tab w:val="left" w:pos="49"/>
              </w:tabs>
              <w:jc w:val="left"/>
              <w:rPr>
                <w:rFonts w:ascii="Times New Roman" w:hAnsi="Times New Roman" w:cs="Times New Roman"/>
                <w:sz w:val="28"/>
                <w:szCs w:val="28"/>
              </w:rPr>
            </w:pPr>
          </w:p>
        </w:tc>
        <w:tc>
          <w:tcPr>
            <w:tcW w:w="5104"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tabs>
                <w:tab w:val="left" w:pos="49"/>
              </w:tabs>
              <w:ind w:left="49"/>
              <w:jc w:val="left"/>
              <w:rPr>
                <w:rFonts w:ascii="Times New Roman" w:hAnsi="Times New Roman" w:cs="Times New Roman"/>
                <w:sz w:val="28"/>
                <w:szCs w:val="28"/>
              </w:rPr>
            </w:pPr>
            <w:r w:rsidRPr="00AD51C9">
              <w:rPr>
                <w:rFonts w:ascii="Times New Roman" w:hAnsi="Times New Roman" w:cs="Times New Roman"/>
                <w:sz w:val="28"/>
                <w:szCs w:val="28"/>
              </w:rPr>
              <w:t>Выдача предостережений о недопустимости нарушения обязательных требований</w:t>
            </w:r>
          </w:p>
        </w:tc>
        <w:tc>
          <w:tcPr>
            <w:tcW w:w="2409"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tabs>
                <w:tab w:val="left" w:pos="49"/>
              </w:tabs>
              <w:ind w:left="49"/>
              <w:jc w:val="left"/>
              <w:rPr>
                <w:rFonts w:ascii="Times New Roman" w:hAnsi="Times New Roman" w:cs="Times New Roman"/>
                <w:sz w:val="28"/>
                <w:szCs w:val="28"/>
              </w:rPr>
            </w:pPr>
            <w:r>
              <w:rPr>
                <w:rFonts w:ascii="Times New Roman" w:hAnsi="Times New Roman" w:cs="Times New Roman"/>
                <w:sz w:val="28"/>
                <w:szCs w:val="28"/>
              </w:rPr>
              <w:t xml:space="preserve">При наличии оснований </w:t>
            </w:r>
          </w:p>
        </w:tc>
        <w:tc>
          <w:tcPr>
            <w:tcW w:w="2126"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tabs>
                <w:tab w:val="left" w:pos="49"/>
              </w:tabs>
              <w:ind w:left="49"/>
              <w:jc w:val="center"/>
              <w:rPr>
                <w:rFonts w:ascii="Times New Roman" w:hAnsi="Times New Roman" w:cs="Times New Roman"/>
                <w:sz w:val="28"/>
                <w:szCs w:val="28"/>
              </w:rPr>
            </w:pPr>
            <w:proofErr w:type="gramStart"/>
            <w:r>
              <w:rPr>
                <w:rFonts w:ascii="Times New Roman" w:hAnsi="Times New Roman" w:cs="Times New Roman"/>
                <w:sz w:val="28"/>
                <w:szCs w:val="28"/>
              </w:rPr>
              <w:t>ответственный</w:t>
            </w:r>
            <w:proofErr w:type="gramEnd"/>
            <w:r>
              <w:rPr>
                <w:rFonts w:ascii="Times New Roman" w:hAnsi="Times New Roman" w:cs="Times New Roman"/>
                <w:sz w:val="28"/>
                <w:szCs w:val="28"/>
              </w:rPr>
              <w:t xml:space="preserve"> за осуществление контроля в сфере ООПТ</w:t>
            </w:r>
          </w:p>
        </w:tc>
      </w:tr>
      <w:tr w:rsidR="006862F4" w:rsidRPr="00E37DDA" w:rsidTr="00F74582">
        <w:tc>
          <w:tcPr>
            <w:tcW w:w="567" w:type="dxa"/>
            <w:tcBorders>
              <w:top w:val="single" w:sz="4" w:space="0" w:color="auto"/>
              <w:bottom w:val="single" w:sz="4" w:space="0" w:color="auto"/>
              <w:right w:val="single" w:sz="4" w:space="0" w:color="auto"/>
            </w:tcBorders>
          </w:tcPr>
          <w:p w:rsidR="006862F4" w:rsidRPr="00AD51C9" w:rsidRDefault="006862F4" w:rsidP="006862F4">
            <w:pPr>
              <w:pStyle w:val="a3"/>
              <w:numPr>
                <w:ilvl w:val="0"/>
                <w:numId w:val="14"/>
              </w:numPr>
              <w:jc w:val="left"/>
              <w:rPr>
                <w:rFonts w:ascii="Times New Roman" w:hAnsi="Times New Roman" w:cs="Times New Roman"/>
                <w:sz w:val="28"/>
                <w:szCs w:val="28"/>
              </w:rPr>
            </w:pPr>
          </w:p>
        </w:tc>
        <w:tc>
          <w:tcPr>
            <w:tcW w:w="5104" w:type="dxa"/>
            <w:tcBorders>
              <w:top w:val="single" w:sz="4" w:space="0" w:color="auto"/>
              <w:left w:val="single" w:sz="4" w:space="0" w:color="auto"/>
              <w:bottom w:val="single" w:sz="4" w:space="0" w:color="auto"/>
              <w:right w:val="single" w:sz="4" w:space="0" w:color="auto"/>
            </w:tcBorders>
          </w:tcPr>
          <w:p w:rsidR="006862F4" w:rsidRDefault="006862F4" w:rsidP="00F74582">
            <w:pPr>
              <w:pStyle w:val="a3"/>
              <w:jc w:val="left"/>
              <w:rPr>
                <w:rFonts w:ascii="Times New Roman" w:hAnsi="Times New Roman" w:cs="Times New Roman"/>
                <w:sz w:val="28"/>
                <w:szCs w:val="28"/>
              </w:rPr>
            </w:pPr>
            <w:r w:rsidRPr="00AD51C9">
              <w:rPr>
                <w:rFonts w:ascii="Times New Roman" w:hAnsi="Times New Roman" w:cs="Times New Roman"/>
                <w:sz w:val="28"/>
                <w:szCs w:val="28"/>
              </w:rPr>
              <w:t xml:space="preserve">Информирование </w:t>
            </w:r>
            <w:r>
              <w:rPr>
                <w:rFonts w:ascii="Times New Roman" w:hAnsi="Times New Roman" w:cs="Times New Roman"/>
                <w:sz w:val="28"/>
                <w:szCs w:val="28"/>
              </w:rPr>
              <w:t>контролируемых лиц</w:t>
            </w:r>
            <w:r w:rsidRPr="00AD51C9">
              <w:rPr>
                <w:rFonts w:ascii="Times New Roman" w:hAnsi="Times New Roman" w:cs="Times New Roman"/>
                <w:sz w:val="28"/>
                <w:szCs w:val="28"/>
              </w:rPr>
              <w:t xml:space="preserve"> по вопросам собл</w:t>
            </w:r>
            <w:r>
              <w:rPr>
                <w:rFonts w:ascii="Times New Roman" w:hAnsi="Times New Roman" w:cs="Times New Roman"/>
                <w:sz w:val="28"/>
                <w:szCs w:val="28"/>
              </w:rPr>
              <w:t xml:space="preserve">юдения обязательных требований </w:t>
            </w:r>
            <w:r w:rsidRPr="00AD51C9">
              <w:rPr>
                <w:rFonts w:ascii="Times New Roman" w:hAnsi="Times New Roman" w:cs="Times New Roman"/>
                <w:sz w:val="28"/>
                <w:szCs w:val="28"/>
              </w:rPr>
              <w:t>посредством</w:t>
            </w:r>
            <w:r>
              <w:rPr>
                <w:rFonts w:ascii="Times New Roman" w:hAnsi="Times New Roman" w:cs="Times New Roman"/>
                <w:sz w:val="28"/>
                <w:szCs w:val="28"/>
              </w:rPr>
              <w:t>:</w:t>
            </w:r>
          </w:p>
          <w:p w:rsidR="006862F4" w:rsidRPr="00490CED" w:rsidRDefault="006862F4" w:rsidP="00F74582">
            <w:pPr>
              <w:pStyle w:val="a3"/>
              <w:jc w:val="left"/>
              <w:rPr>
                <w:rFonts w:ascii="Times New Roman" w:hAnsi="Times New Roman" w:cs="Times New Roman"/>
                <w:sz w:val="28"/>
                <w:szCs w:val="28"/>
              </w:rPr>
            </w:pPr>
            <w:r>
              <w:rPr>
                <w:rFonts w:ascii="Times New Roman" w:hAnsi="Times New Roman" w:cs="Times New Roman"/>
                <w:sz w:val="28"/>
                <w:szCs w:val="28"/>
              </w:rPr>
              <w:t>-</w:t>
            </w:r>
            <w:r w:rsidRPr="00AD51C9">
              <w:rPr>
                <w:rFonts w:ascii="Times New Roman" w:hAnsi="Times New Roman" w:cs="Times New Roman"/>
                <w:sz w:val="28"/>
                <w:szCs w:val="28"/>
              </w:rPr>
              <w:t xml:space="preserve"> </w:t>
            </w:r>
            <w:r>
              <w:rPr>
                <w:rFonts w:ascii="Times New Roman" w:hAnsi="Times New Roman" w:cs="Times New Roman"/>
                <w:sz w:val="28"/>
                <w:szCs w:val="28"/>
              </w:rPr>
              <w:t>телефона</w:t>
            </w:r>
            <w:r w:rsidRPr="00490CED">
              <w:rPr>
                <w:rFonts w:ascii="Times New Roman" w:hAnsi="Times New Roman" w:cs="Times New Roman"/>
                <w:sz w:val="28"/>
                <w:szCs w:val="28"/>
              </w:rPr>
              <w:t>;</w:t>
            </w:r>
          </w:p>
          <w:p w:rsidR="006862F4" w:rsidRPr="00490CED" w:rsidRDefault="006862F4" w:rsidP="00F74582">
            <w:pPr>
              <w:pStyle w:val="a3"/>
              <w:jc w:val="left"/>
              <w:rPr>
                <w:rFonts w:ascii="Times New Roman" w:hAnsi="Times New Roman" w:cs="Times New Roman"/>
                <w:sz w:val="28"/>
                <w:szCs w:val="28"/>
              </w:rPr>
            </w:pPr>
            <w:r w:rsidRPr="00490CED">
              <w:rPr>
                <w:rFonts w:ascii="Times New Roman" w:hAnsi="Times New Roman" w:cs="Times New Roman"/>
                <w:sz w:val="28"/>
                <w:szCs w:val="28"/>
              </w:rPr>
              <w:t xml:space="preserve">- </w:t>
            </w:r>
            <w:r>
              <w:rPr>
                <w:rFonts w:ascii="Times New Roman" w:hAnsi="Times New Roman" w:cs="Times New Roman"/>
                <w:sz w:val="28"/>
                <w:szCs w:val="28"/>
              </w:rPr>
              <w:t>личного приема</w:t>
            </w:r>
            <w:r w:rsidRPr="00490CED">
              <w:rPr>
                <w:rFonts w:ascii="Times New Roman" w:hAnsi="Times New Roman" w:cs="Times New Roman"/>
                <w:sz w:val="28"/>
                <w:szCs w:val="28"/>
              </w:rPr>
              <w:t>;</w:t>
            </w:r>
          </w:p>
          <w:p w:rsidR="006862F4" w:rsidRDefault="006862F4" w:rsidP="00F74582">
            <w:pPr>
              <w:pStyle w:val="a3"/>
              <w:jc w:val="left"/>
              <w:rPr>
                <w:rFonts w:ascii="Times New Roman" w:hAnsi="Times New Roman" w:cs="Times New Roman"/>
                <w:sz w:val="28"/>
                <w:szCs w:val="28"/>
              </w:rPr>
            </w:pPr>
            <w:r w:rsidRPr="00490CED">
              <w:rPr>
                <w:rFonts w:ascii="Times New Roman" w:hAnsi="Times New Roman" w:cs="Times New Roman"/>
                <w:sz w:val="28"/>
                <w:szCs w:val="28"/>
              </w:rPr>
              <w:t>-</w:t>
            </w:r>
            <w:r>
              <w:rPr>
                <w:rFonts w:ascii="Times New Roman" w:hAnsi="Times New Roman" w:cs="Times New Roman"/>
                <w:sz w:val="28"/>
                <w:szCs w:val="28"/>
              </w:rPr>
              <w:t xml:space="preserve"> устной формы</w:t>
            </w:r>
            <w:r w:rsidRPr="00490CED">
              <w:rPr>
                <w:rFonts w:ascii="Times New Roman" w:hAnsi="Times New Roman" w:cs="Times New Roman"/>
                <w:sz w:val="28"/>
                <w:szCs w:val="28"/>
              </w:rPr>
              <w:t xml:space="preserve"> в ходе осущест</w:t>
            </w:r>
            <w:r>
              <w:rPr>
                <w:rFonts w:ascii="Times New Roman" w:hAnsi="Times New Roman" w:cs="Times New Roman"/>
                <w:sz w:val="28"/>
                <w:szCs w:val="28"/>
              </w:rPr>
              <w:t>вления контрольного мероприятия;</w:t>
            </w:r>
          </w:p>
          <w:p w:rsidR="006862F4" w:rsidRPr="00E37DDA" w:rsidRDefault="006862F4" w:rsidP="00F74582">
            <w:pPr>
              <w:ind w:firstLine="0"/>
              <w:jc w:val="left"/>
              <w:rPr>
                <w:rFonts w:ascii="Times New Roman" w:hAnsi="Times New Roman" w:cs="Times New Roman"/>
                <w:sz w:val="28"/>
                <w:szCs w:val="28"/>
              </w:rPr>
            </w:pPr>
            <w:r w:rsidRPr="00E37DDA">
              <w:rPr>
                <w:rFonts w:ascii="Times New Roman" w:hAnsi="Times New Roman" w:cs="Times New Roman"/>
                <w:sz w:val="28"/>
                <w:szCs w:val="28"/>
              </w:rPr>
              <w:t>- письменной формы (при наличии письменного обращения</w:t>
            </w:r>
            <w:r>
              <w:rPr>
                <w:rFonts w:ascii="Times New Roman" w:hAnsi="Times New Roman" w:cs="Times New Roman"/>
                <w:sz w:val="28"/>
                <w:szCs w:val="28"/>
              </w:rPr>
              <w:t>)</w:t>
            </w:r>
            <w:r w:rsidRPr="00E37DDA">
              <w:rPr>
                <w:rFonts w:ascii="Times New Roman" w:hAnsi="Times New Roman" w:cs="Times New Roman"/>
                <w:sz w:val="28"/>
                <w:szCs w:val="28"/>
              </w:rPr>
              <w:t xml:space="preserve"> </w:t>
            </w:r>
          </w:p>
        </w:tc>
        <w:tc>
          <w:tcPr>
            <w:tcW w:w="2409" w:type="dxa"/>
            <w:tcBorders>
              <w:top w:val="single" w:sz="4" w:space="0" w:color="auto"/>
              <w:left w:val="single" w:sz="4" w:space="0" w:color="auto"/>
              <w:bottom w:val="single" w:sz="4" w:space="0" w:color="auto"/>
              <w:right w:val="single" w:sz="4" w:space="0" w:color="auto"/>
            </w:tcBorders>
          </w:tcPr>
          <w:p w:rsidR="006862F4" w:rsidRPr="00E37DDA" w:rsidRDefault="006862F4" w:rsidP="00F74582">
            <w:pPr>
              <w:pStyle w:val="a5"/>
              <w:jc w:val="center"/>
              <w:rPr>
                <w:rFonts w:ascii="Times New Roman" w:eastAsiaTheme="minorEastAsia" w:hAnsi="Times New Roman" w:cs="Times New Roman"/>
                <w:sz w:val="28"/>
                <w:szCs w:val="28"/>
                <w:lang w:eastAsia="ru-RU"/>
              </w:rPr>
            </w:pPr>
            <w:r w:rsidRPr="00E37DDA">
              <w:rPr>
                <w:rFonts w:ascii="Times New Roman" w:eastAsiaTheme="minorEastAsia" w:hAnsi="Times New Roman" w:cs="Times New Roman"/>
                <w:sz w:val="28"/>
                <w:szCs w:val="28"/>
                <w:lang w:eastAsia="ru-RU"/>
              </w:rPr>
              <w:t>Ситуативно, в порядке рассмотрения обращений</w:t>
            </w:r>
          </w:p>
          <w:p w:rsidR="006862F4" w:rsidRPr="00AD51C9" w:rsidRDefault="006862F4" w:rsidP="00F74582">
            <w:pPr>
              <w:pStyle w:val="a3"/>
              <w:jc w:val="left"/>
              <w:rPr>
                <w:rFonts w:ascii="Times New Roman" w:hAnsi="Times New Roman" w:cs="Times New Roman"/>
                <w:sz w:val="28"/>
                <w:szCs w:val="28"/>
              </w:rPr>
            </w:pPr>
          </w:p>
        </w:tc>
        <w:tc>
          <w:tcPr>
            <w:tcW w:w="2126"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left"/>
              <w:rPr>
                <w:rFonts w:ascii="Times New Roman" w:hAnsi="Times New Roman" w:cs="Times New Roman"/>
                <w:sz w:val="28"/>
                <w:szCs w:val="28"/>
              </w:rPr>
            </w:pPr>
            <w:r>
              <w:rPr>
                <w:rFonts w:ascii="Times New Roman" w:hAnsi="Times New Roman" w:cs="Times New Roman"/>
                <w:sz w:val="28"/>
                <w:szCs w:val="28"/>
              </w:rPr>
              <w:t>руководитель, ответственный за осуществление контроля в сфере ООПТ</w:t>
            </w:r>
          </w:p>
        </w:tc>
      </w:tr>
      <w:tr w:rsidR="006862F4" w:rsidRPr="00AD51C9" w:rsidTr="00F74582">
        <w:tc>
          <w:tcPr>
            <w:tcW w:w="567" w:type="dxa"/>
            <w:tcBorders>
              <w:top w:val="single" w:sz="4" w:space="0" w:color="auto"/>
              <w:bottom w:val="single" w:sz="4" w:space="0" w:color="auto"/>
              <w:right w:val="single" w:sz="4" w:space="0" w:color="auto"/>
            </w:tcBorders>
          </w:tcPr>
          <w:p w:rsidR="006862F4" w:rsidRPr="00AD51C9" w:rsidRDefault="006862F4" w:rsidP="006862F4">
            <w:pPr>
              <w:pStyle w:val="a3"/>
              <w:numPr>
                <w:ilvl w:val="0"/>
                <w:numId w:val="14"/>
              </w:numPr>
              <w:jc w:val="left"/>
              <w:rPr>
                <w:rFonts w:ascii="Times New Roman" w:hAnsi="Times New Roman" w:cs="Times New Roman"/>
                <w:sz w:val="28"/>
                <w:szCs w:val="28"/>
              </w:rPr>
            </w:pPr>
            <w:r w:rsidRPr="00AD51C9">
              <w:rPr>
                <w:rFonts w:ascii="Times New Roman" w:hAnsi="Times New Roman" w:cs="Times New Roman"/>
                <w:sz w:val="28"/>
                <w:szCs w:val="28"/>
              </w:rPr>
              <w:t>.</w:t>
            </w:r>
          </w:p>
        </w:tc>
        <w:tc>
          <w:tcPr>
            <w:tcW w:w="5104"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left"/>
              <w:rPr>
                <w:rFonts w:ascii="Times New Roman" w:hAnsi="Times New Roman" w:cs="Times New Roman"/>
                <w:sz w:val="28"/>
                <w:szCs w:val="28"/>
              </w:rPr>
            </w:pPr>
            <w:r w:rsidRPr="00AD51C9">
              <w:rPr>
                <w:rFonts w:ascii="Times New Roman" w:hAnsi="Times New Roman" w:cs="Times New Roman"/>
                <w:sz w:val="28"/>
                <w:szCs w:val="28"/>
              </w:rPr>
              <w:t xml:space="preserve">Внесение информации о проводимых </w:t>
            </w:r>
            <w:r>
              <w:rPr>
                <w:rFonts w:ascii="Times New Roman" w:hAnsi="Times New Roman" w:cs="Times New Roman"/>
                <w:sz w:val="28"/>
                <w:szCs w:val="28"/>
              </w:rPr>
              <w:t>контрольных мероприятиях</w:t>
            </w:r>
            <w:r w:rsidRPr="00AD51C9">
              <w:rPr>
                <w:rFonts w:ascii="Times New Roman" w:hAnsi="Times New Roman" w:cs="Times New Roman"/>
                <w:sz w:val="28"/>
                <w:szCs w:val="28"/>
              </w:rPr>
              <w:t xml:space="preserve"> и их результатах в </w:t>
            </w:r>
            <w:r>
              <w:rPr>
                <w:rFonts w:ascii="Times New Roman" w:hAnsi="Times New Roman" w:cs="Times New Roman"/>
                <w:sz w:val="28"/>
                <w:szCs w:val="28"/>
              </w:rPr>
              <w:t>информационную систему</w:t>
            </w:r>
            <w:r w:rsidRPr="00AD51C9">
              <w:rPr>
                <w:rFonts w:ascii="Times New Roman" w:hAnsi="Times New Roman" w:cs="Times New Roman"/>
                <w:sz w:val="28"/>
                <w:szCs w:val="28"/>
              </w:rPr>
              <w:t xml:space="preserve"> "Единый реестр </w:t>
            </w:r>
            <w:r>
              <w:rPr>
                <w:rFonts w:ascii="Times New Roman" w:hAnsi="Times New Roman" w:cs="Times New Roman"/>
                <w:sz w:val="28"/>
                <w:szCs w:val="28"/>
              </w:rPr>
              <w:t>контрольных (надзорных мероприятий)</w:t>
            </w:r>
            <w:r w:rsidRPr="00AD51C9">
              <w:rPr>
                <w:rFonts w:ascii="Times New Roman" w:hAnsi="Times New Roman" w:cs="Times New Roman"/>
                <w:sz w:val="28"/>
                <w:szCs w:val="28"/>
              </w:rPr>
              <w:t>"</w:t>
            </w:r>
          </w:p>
        </w:tc>
        <w:tc>
          <w:tcPr>
            <w:tcW w:w="2409" w:type="dxa"/>
            <w:tcBorders>
              <w:top w:val="single" w:sz="4" w:space="0" w:color="auto"/>
              <w:left w:val="single" w:sz="4" w:space="0" w:color="auto"/>
              <w:bottom w:val="single" w:sz="4" w:space="0" w:color="auto"/>
              <w:right w:val="single" w:sz="4" w:space="0" w:color="auto"/>
            </w:tcBorders>
          </w:tcPr>
          <w:p w:rsidR="006862F4" w:rsidRPr="008D5A1C" w:rsidRDefault="006862F4" w:rsidP="00F74582">
            <w:pPr>
              <w:pStyle w:val="1"/>
              <w:ind w:left="-108" w:right="-108" w:hanging="108"/>
              <w:rPr>
                <w:rFonts w:ascii="Times New Roman" w:hAnsi="Times New Roman" w:cs="Times New Roman"/>
                <w:b w:val="0"/>
                <w:bCs w:val="0"/>
                <w:color w:val="auto"/>
                <w:sz w:val="28"/>
                <w:szCs w:val="28"/>
              </w:rPr>
            </w:pPr>
            <w:r w:rsidRPr="008D5A1C">
              <w:rPr>
                <w:rFonts w:ascii="Times New Roman" w:hAnsi="Times New Roman" w:cs="Times New Roman"/>
                <w:b w:val="0"/>
                <w:bCs w:val="0"/>
                <w:color w:val="auto"/>
                <w:sz w:val="28"/>
                <w:szCs w:val="28"/>
              </w:rPr>
              <w:t>Ср</w:t>
            </w:r>
            <w:r>
              <w:rPr>
                <w:rFonts w:ascii="Times New Roman" w:hAnsi="Times New Roman" w:cs="Times New Roman"/>
                <w:b w:val="0"/>
                <w:bCs w:val="0"/>
                <w:color w:val="auto"/>
                <w:sz w:val="28"/>
                <w:szCs w:val="28"/>
              </w:rPr>
              <w:t xml:space="preserve">оки, предусмотренные </w:t>
            </w:r>
            <w:r w:rsidRPr="008D5A1C">
              <w:rPr>
                <w:rFonts w:ascii="Times New Roman" w:hAnsi="Times New Roman" w:cs="Times New Roman"/>
                <w:b w:val="0"/>
                <w:bCs w:val="0"/>
                <w:color w:val="auto"/>
                <w:sz w:val="28"/>
                <w:szCs w:val="28"/>
              </w:rPr>
              <w:t>нормативным правовым актом</w:t>
            </w:r>
          </w:p>
        </w:tc>
        <w:tc>
          <w:tcPr>
            <w:tcW w:w="2126"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center"/>
              <w:rPr>
                <w:rFonts w:ascii="Times New Roman" w:hAnsi="Times New Roman" w:cs="Times New Roman"/>
                <w:sz w:val="28"/>
                <w:szCs w:val="28"/>
              </w:rPr>
            </w:pPr>
            <w:proofErr w:type="gramStart"/>
            <w:r>
              <w:rPr>
                <w:rFonts w:ascii="Times New Roman" w:hAnsi="Times New Roman" w:cs="Times New Roman"/>
                <w:sz w:val="28"/>
                <w:szCs w:val="28"/>
              </w:rPr>
              <w:t>уполномочен-</w:t>
            </w:r>
            <w:proofErr w:type="spellStart"/>
            <w:r>
              <w:rPr>
                <w:rFonts w:ascii="Times New Roman" w:hAnsi="Times New Roman" w:cs="Times New Roman"/>
                <w:sz w:val="28"/>
                <w:szCs w:val="28"/>
              </w:rPr>
              <w:t>ный</w:t>
            </w:r>
            <w:proofErr w:type="spellEnd"/>
            <w:proofErr w:type="gramEnd"/>
            <w:r w:rsidRPr="00AD51C9">
              <w:rPr>
                <w:rFonts w:ascii="Times New Roman" w:hAnsi="Times New Roman" w:cs="Times New Roman"/>
                <w:sz w:val="28"/>
                <w:szCs w:val="28"/>
              </w:rPr>
              <w:t xml:space="preserve"> </w:t>
            </w:r>
            <w:r>
              <w:rPr>
                <w:rFonts w:ascii="Times New Roman" w:hAnsi="Times New Roman" w:cs="Times New Roman"/>
                <w:sz w:val="28"/>
                <w:szCs w:val="28"/>
              </w:rPr>
              <w:t>специалист</w:t>
            </w:r>
            <w:r w:rsidRPr="00AD51C9">
              <w:rPr>
                <w:rFonts w:ascii="Times New Roman" w:hAnsi="Times New Roman" w:cs="Times New Roman"/>
                <w:sz w:val="28"/>
                <w:szCs w:val="28"/>
              </w:rPr>
              <w:t xml:space="preserve"> </w:t>
            </w:r>
            <w:r>
              <w:rPr>
                <w:rFonts w:ascii="Times New Roman" w:hAnsi="Times New Roman" w:cs="Times New Roman"/>
                <w:sz w:val="28"/>
                <w:szCs w:val="28"/>
              </w:rPr>
              <w:t>Отдела</w:t>
            </w:r>
          </w:p>
        </w:tc>
      </w:tr>
      <w:tr w:rsidR="006862F4" w:rsidRPr="008D5A1C" w:rsidTr="00F74582">
        <w:tc>
          <w:tcPr>
            <w:tcW w:w="567" w:type="dxa"/>
            <w:tcBorders>
              <w:top w:val="single" w:sz="4" w:space="0" w:color="auto"/>
              <w:bottom w:val="single" w:sz="4" w:space="0" w:color="auto"/>
              <w:right w:val="single" w:sz="4" w:space="0" w:color="auto"/>
            </w:tcBorders>
          </w:tcPr>
          <w:p w:rsidR="006862F4" w:rsidRPr="00AD51C9" w:rsidRDefault="006862F4" w:rsidP="006862F4">
            <w:pPr>
              <w:pStyle w:val="a3"/>
              <w:numPr>
                <w:ilvl w:val="0"/>
                <w:numId w:val="14"/>
              </w:numPr>
              <w:jc w:val="left"/>
              <w:rPr>
                <w:rFonts w:ascii="Times New Roman" w:hAnsi="Times New Roman" w:cs="Times New Roman"/>
                <w:sz w:val="28"/>
                <w:szCs w:val="28"/>
              </w:rPr>
            </w:pPr>
          </w:p>
        </w:tc>
        <w:tc>
          <w:tcPr>
            <w:tcW w:w="5104"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left"/>
              <w:rPr>
                <w:rFonts w:ascii="Times New Roman" w:hAnsi="Times New Roman" w:cs="Times New Roman"/>
                <w:sz w:val="28"/>
                <w:szCs w:val="28"/>
              </w:rPr>
            </w:pPr>
            <w:r w:rsidRPr="00AD51C9">
              <w:rPr>
                <w:rFonts w:ascii="Times New Roman" w:hAnsi="Times New Roman" w:cs="Times New Roman"/>
                <w:sz w:val="28"/>
                <w:szCs w:val="28"/>
              </w:rPr>
              <w:t>Подготовка ежегодного Доклада об осущес</w:t>
            </w:r>
            <w:r>
              <w:rPr>
                <w:rFonts w:ascii="Times New Roman" w:hAnsi="Times New Roman" w:cs="Times New Roman"/>
                <w:sz w:val="28"/>
                <w:szCs w:val="28"/>
              </w:rPr>
              <w:t xml:space="preserve">твлении муниципального контроля, </w:t>
            </w:r>
            <w:r w:rsidRPr="00AD51C9">
              <w:rPr>
                <w:rFonts w:ascii="Times New Roman" w:hAnsi="Times New Roman" w:cs="Times New Roman"/>
                <w:sz w:val="28"/>
                <w:szCs w:val="28"/>
              </w:rPr>
              <w:t>размещение его на сайте администрации городского округа Кинешма в сети "Интернет"</w:t>
            </w:r>
          </w:p>
        </w:tc>
        <w:tc>
          <w:tcPr>
            <w:tcW w:w="2409"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center"/>
              <w:rPr>
                <w:rFonts w:ascii="Times New Roman" w:hAnsi="Times New Roman" w:cs="Times New Roman"/>
                <w:sz w:val="28"/>
                <w:szCs w:val="28"/>
              </w:rPr>
            </w:pPr>
            <w:r w:rsidRPr="008D5A1C">
              <w:rPr>
                <w:rFonts w:ascii="Times New Roman" w:hAnsi="Times New Roman" w:cs="Times New Roman"/>
                <w:sz w:val="28"/>
                <w:szCs w:val="28"/>
              </w:rPr>
              <w:t>Ср</w:t>
            </w:r>
            <w:r>
              <w:rPr>
                <w:rFonts w:ascii="Times New Roman" w:hAnsi="Times New Roman" w:cs="Times New Roman"/>
                <w:sz w:val="28"/>
                <w:szCs w:val="28"/>
              </w:rPr>
              <w:t xml:space="preserve">оки, предусмотренные </w:t>
            </w:r>
            <w:r w:rsidRPr="008D5A1C">
              <w:rPr>
                <w:rFonts w:ascii="Times New Roman" w:hAnsi="Times New Roman" w:cs="Times New Roman"/>
                <w:sz w:val="28"/>
                <w:szCs w:val="28"/>
              </w:rPr>
              <w:t>нормативным правовым актом</w:t>
            </w:r>
          </w:p>
        </w:tc>
        <w:tc>
          <w:tcPr>
            <w:tcW w:w="2126" w:type="dxa"/>
            <w:tcBorders>
              <w:top w:val="single" w:sz="4" w:space="0" w:color="auto"/>
              <w:left w:val="single" w:sz="4" w:space="0" w:color="auto"/>
              <w:bottom w:val="single" w:sz="4" w:space="0" w:color="auto"/>
              <w:right w:val="single" w:sz="4" w:space="0" w:color="auto"/>
            </w:tcBorders>
          </w:tcPr>
          <w:p w:rsidR="006862F4" w:rsidRPr="00AD51C9" w:rsidRDefault="006862F4" w:rsidP="00F74582">
            <w:pPr>
              <w:pStyle w:val="a3"/>
              <w:jc w:val="center"/>
              <w:rPr>
                <w:rFonts w:ascii="Times New Roman" w:hAnsi="Times New Roman" w:cs="Times New Roman"/>
                <w:sz w:val="28"/>
                <w:szCs w:val="28"/>
              </w:rPr>
            </w:pPr>
            <w:r>
              <w:rPr>
                <w:rFonts w:ascii="Times New Roman" w:hAnsi="Times New Roman" w:cs="Times New Roman"/>
                <w:sz w:val="28"/>
                <w:szCs w:val="28"/>
              </w:rPr>
              <w:t>р</w:t>
            </w:r>
            <w:r w:rsidRPr="00AD51C9">
              <w:rPr>
                <w:rFonts w:ascii="Times New Roman" w:hAnsi="Times New Roman" w:cs="Times New Roman"/>
                <w:sz w:val="28"/>
                <w:szCs w:val="28"/>
              </w:rPr>
              <w:t>уководитель</w:t>
            </w:r>
            <w:r>
              <w:rPr>
                <w:rFonts w:ascii="Times New Roman" w:hAnsi="Times New Roman" w:cs="Times New Roman"/>
                <w:sz w:val="28"/>
                <w:szCs w:val="28"/>
              </w:rPr>
              <w:t xml:space="preserve">, </w:t>
            </w:r>
            <w:proofErr w:type="gramStart"/>
            <w:r>
              <w:rPr>
                <w:rFonts w:ascii="Times New Roman" w:hAnsi="Times New Roman" w:cs="Times New Roman"/>
                <w:sz w:val="28"/>
                <w:szCs w:val="28"/>
              </w:rPr>
              <w:t>уполномочен-</w:t>
            </w:r>
            <w:proofErr w:type="spellStart"/>
            <w:r>
              <w:rPr>
                <w:rFonts w:ascii="Times New Roman" w:hAnsi="Times New Roman" w:cs="Times New Roman"/>
                <w:sz w:val="28"/>
                <w:szCs w:val="28"/>
              </w:rPr>
              <w:t>ный</w:t>
            </w:r>
            <w:proofErr w:type="spellEnd"/>
            <w:proofErr w:type="gramEnd"/>
            <w:r w:rsidRPr="00AD51C9">
              <w:rPr>
                <w:rFonts w:ascii="Times New Roman" w:hAnsi="Times New Roman" w:cs="Times New Roman"/>
                <w:sz w:val="28"/>
                <w:szCs w:val="28"/>
              </w:rPr>
              <w:t xml:space="preserve"> </w:t>
            </w:r>
            <w:r>
              <w:rPr>
                <w:rFonts w:ascii="Times New Roman" w:hAnsi="Times New Roman" w:cs="Times New Roman"/>
                <w:sz w:val="28"/>
                <w:szCs w:val="28"/>
              </w:rPr>
              <w:t>специалист</w:t>
            </w:r>
            <w:r w:rsidRPr="00AD51C9">
              <w:rPr>
                <w:rFonts w:ascii="Times New Roman" w:hAnsi="Times New Roman" w:cs="Times New Roman"/>
                <w:sz w:val="28"/>
                <w:szCs w:val="28"/>
              </w:rPr>
              <w:t xml:space="preserve"> </w:t>
            </w:r>
            <w:r>
              <w:rPr>
                <w:rFonts w:ascii="Times New Roman" w:hAnsi="Times New Roman" w:cs="Times New Roman"/>
                <w:sz w:val="28"/>
                <w:szCs w:val="28"/>
              </w:rPr>
              <w:t>Отдела</w:t>
            </w:r>
          </w:p>
        </w:tc>
      </w:tr>
      <w:tr w:rsidR="006862F4" w:rsidRPr="008D5A1C" w:rsidTr="00F74582">
        <w:tc>
          <w:tcPr>
            <w:tcW w:w="567" w:type="dxa"/>
            <w:tcBorders>
              <w:top w:val="single" w:sz="4" w:space="0" w:color="auto"/>
              <w:bottom w:val="single" w:sz="4" w:space="0" w:color="auto"/>
              <w:right w:val="single" w:sz="4" w:space="0" w:color="auto"/>
            </w:tcBorders>
          </w:tcPr>
          <w:p w:rsidR="006862F4" w:rsidRPr="006416A3" w:rsidRDefault="006862F4" w:rsidP="006862F4">
            <w:pPr>
              <w:pStyle w:val="a3"/>
              <w:numPr>
                <w:ilvl w:val="0"/>
                <w:numId w:val="14"/>
              </w:numPr>
              <w:jc w:val="left"/>
              <w:rPr>
                <w:rFonts w:ascii="Times New Roman" w:hAnsi="Times New Roman" w:cs="Times New Roman"/>
                <w:sz w:val="28"/>
                <w:szCs w:val="28"/>
              </w:rPr>
            </w:pPr>
          </w:p>
        </w:tc>
        <w:tc>
          <w:tcPr>
            <w:tcW w:w="5104" w:type="dxa"/>
            <w:tcBorders>
              <w:top w:val="single" w:sz="4" w:space="0" w:color="auto"/>
              <w:left w:val="single" w:sz="4" w:space="0" w:color="auto"/>
              <w:bottom w:val="single" w:sz="4" w:space="0" w:color="auto"/>
              <w:right w:val="single" w:sz="4" w:space="0" w:color="auto"/>
            </w:tcBorders>
          </w:tcPr>
          <w:p w:rsidR="006862F4" w:rsidRPr="006416A3" w:rsidRDefault="006862F4" w:rsidP="00F74582">
            <w:pPr>
              <w:pStyle w:val="a3"/>
              <w:ind w:right="-108"/>
              <w:jc w:val="left"/>
              <w:rPr>
                <w:rFonts w:ascii="Times New Roman" w:hAnsi="Times New Roman" w:cs="Times New Roman"/>
                <w:sz w:val="28"/>
                <w:szCs w:val="28"/>
              </w:rPr>
            </w:pPr>
            <w:r w:rsidRPr="006416A3">
              <w:rPr>
                <w:rFonts w:ascii="Times New Roman" w:hAnsi="Times New Roman" w:cs="Times New Roman"/>
                <w:sz w:val="28"/>
                <w:szCs w:val="28"/>
              </w:rPr>
              <w:t xml:space="preserve">Размещение доклада об осуществлении муниципального контроля в </w:t>
            </w:r>
            <w:r>
              <w:rPr>
                <w:rFonts w:ascii="Times New Roman" w:hAnsi="Times New Roman" w:cs="Times New Roman"/>
                <w:sz w:val="28"/>
                <w:szCs w:val="28"/>
              </w:rPr>
              <w:t>ГАИС</w:t>
            </w:r>
            <w:r w:rsidRPr="006416A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416A3">
              <w:rPr>
                <w:rFonts w:ascii="Times New Roman" w:hAnsi="Times New Roman" w:cs="Times New Roman"/>
                <w:sz w:val="28"/>
                <w:szCs w:val="28"/>
              </w:rPr>
              <w:t>"Управление"</w:t>
            </w:r>
          </w:p>
        </w:tc>
        <w:tc>
          <w:tcPr>
            <w:tcW w:w="2409" w:type="dxa"/>
            <w:tcBorders>
              <w:top w:val="single" w:sz="4" w:space="0" w:color="auto"/>
              <w:left w:val="single" w:sz="4" w:space="0" w:color="auto"/>
              <w:bottom w:val="single" w:sz="4" w:space="0" w:color="auto"/>
              <w:right w:val="single" w:sz="4" w:space="0" w:color="auto"/>
            </w:tcBorders>
          </w:tcPr>
          <w:p w:rsidR="006862F4" w:rsidRPr="006416A3" w:rsidRDefault="006862F4" w:rsidP="00F74582">
            <w:pPr>
              <w:widowControl/>
              <w:ind w:firstLine="33"/>
              <w:jc w:val="center"/>
              <w:rPr>
                <w:rFonts w:ascii="Times New Roman" w:hAnsi="Times New Roman" w:cs="Times New Roman"/>
                <w:sz w:val="28"/>
                <w:szCs w:val="28"/>
              </w:rPr>
            </w:pPr>
            <w:r w:rsidRPr="008D5A1C">
              <w:rPr>
                <w:rFonts w:ascii="Times New Roman" w:hAnsi="Times New Roman" w:cs="Times New Roman"/>
                <w:sz w:val="28"/>
                <w:szCs w:val="28"/>
              </w:rPr>
              <w:t>Ср</w:t>
            </w:r>
            <w:r>
              <w:rPr>
                <w:rFonts w:ascii="Times New Roman" w:hAnsi="Times New Roman" w:cs="Times New Roman"/>
                <w:sz w:val="28"/>
                <w:szCs w:val="28"/>
              </w:rPr>
              <w:t xml:space="preserve">оки, предусмотренные </w:t>
            </w:r>
            <w:r w:rsidRPr="008D5A1C">
              <w:rPr>
                <w:rFonts w:ascii="Times New Roman" w:hAnsi="Times New Roman" w:cs="Times New Roman"/>
                <w:sz w:val="28"/>
                <w:szCs w:val="28"/>
              </w:rPr>
              <w:t>нормативным правовым актом</w:t>
            </w:r>
          </w:p>
        </w:tc>
        <w:tc>
          <w:tcPr>
            <w:tcW w:w="2126" w:type="dxa"/>
            <w:tcBorders>
              <w:top w:val="single" w:sz="4" w:space="0" w:color="auto"/>
              <w:left w:val="single" w:sz="4" w:space="0" w:color="auto"/>
              <w:bottom w:val="single" w:sz="4" w:space="0" w:color="auto"/>
              <w:right w:val="single" w:sz="4" w:space="0" w:color="auto"/>
            </w:tcBorders>
          </w:tcPr>
          <w:p w:rsidR="00B4515F" w:rsidRDefault="006862F4" w:rsidP="00B4515F">
            <w:pPr>
              <w:pStyle w:val="a3"/>
              <w:jc w:val="left"/>
              <w:rPr>
                <w:rFonts w:ascii="Times New Roman" w:hAnsi="Times New Roman" w:cs="Times New Roman"/>
                <w:sz w:val="28"/>
                <w:szCs w:val="28"/>
              </w:rPr>
            </w:pPr>
            <w:r>
              <w:rPr>
                <w:rFonts w:ascii="Times New Roman" w:hAnsi="Times New Roman" w:cs="Times New Roman"/>
                <w:sz w:val="28"/>
                <w:szCs w:val="28"/>
              </w:rPr>
              <w:t>у</w:t>
            </w:r>
            <w:r w:rsidRPr="006416A3">
              <w:rPr>
                <w:rFonts w:ascii="Times New Roman" w:hAnsi="Times New Roman" w:cs="Times New Roman"/>
                <w:sz w:val="28"/>
                <w:szCs w:val="28"/>
              </w:rPr>
              <w:t>полномочен</w:t>
            </w:r>
            <w:r w:rsidR="00B4515F">
              <w:rPr>
                <w:rFonts w:ascii="Times New Roman" w:hAnsi="Times New Roman" w:cs="Times New Roman"/>
                <w:sz w:val="28"/>
                <w:szCs w:val="28"/>
              </w:rPr>
              <w:t>-</w:t>
            </w:r>
          </w:p>
          <w:p w:rsidR="006862F4" w:rsidRPr="006416A3" w:rsidRDefault="006862F4" w:rsidP="00B4515F">
            <w:pPr>
              <w:pStyle w:val="a3"/>
              <w:jc w:val="left"/>
              <w:rPr>
                <w:rFonts w:ascii="Times New Roman" w:hAnsi="Times New Roman" w:cs="Times New Roman"/>
                <w:sz w:val="28"/>
                <w:szCs w:val="28"/>
              </w:rPr>
            </w:pPr>
            <w:proofErr w:type="spellStart"/>
            <w:r w:rsidRPr="006416A3">
              <w:rPr>
                <w:rFonts w:ascii="Times New Roman" w:hAnsi="Times New Roman" w:cs="Times New Roman"/>
                <w:sz w:val="28"/>
                <w:szCs w:val="28"/>
              </w:rPr>
              <w:t>ный</w:t>
            </w:r>
            <w:proofErr w:type="spellEnd"/>
            <w:r w:rsidRPr="006416A3">
              <w:rPr>
                <w:rFonts w:ascii="Times New Roman" w:hAnsi="Times New Roman" w:cs="Times New Roman"/>
                <w:sz w:val="28"/>
                <w:szCs w:val="28"/>
              </w:rPr>
              <w:t xml:space="preserve"> </w:t>
            </w:r>
            <w:r>
              <w:rPr>
                <w:rFonts w:ascii="Times New Roman" w:hAnsi="Times New Roman" w:cs="Times New Roman"/>
                <w:sz w:val="28"/>
                <w:szCs w:val="28"/>
              </w:rPr>
              <w:t>с</w:t>
            </w:r>
            <w:r w:rsidRPr="006416A3">
              <w:rPr>
                <w:rFonts w:ascii="Times New Roman" w:hAnsi="Times New Roman" w:cs="Times New Roman"/>
                <w:sz w:val="28"/>
                <w:szCs w:val="28"/>
              </w:rPr>
              <w:t>пециалист Отдела</w:t>
            </w:r>
          </w:p>
        </w:tc>
      </w:tr>
    </w:tbl>
    <w:p w:rsidR="006862F4" w:rsidRDefault="006862F4" w:rsidP="006862F4">
      <w:pPr>
        <w:pStyle w:val="a4"/>
        <w:ind w:firstLine="0"/>
        <w:rPr>
          <w:rFonts w:ascii="Times New Roman" w:hAnsi="Times New Roman" w:cs="Times New Roman"/>
          <w:sz w:val="28"/>
          <w:szCs w:val="28"/>
        </w:rPr>
      </w:pPr>
    </w:p>
    <w:p w:rsidR="0010093F" w:rsidRPr="00F245C5" w:rsidRDefault="0010093F" w:rsidP="006862F4">
      <w:pPr>
        <w:pStyle w:val="a4"/>
        <w:ind w:firstLine="0"/>
        <w:rPr>
          <w:rFonts w:ascii="Times New Roman" w:hAnsi="Times New Roman" w:cs="Times New Roman"/>
          <w:sz w:val="28"/>
          <w:szCs w:val="28"/>
        </w:rPr>
      </w:pPr>
    </w:p>
    <w:p w:rsidR="006862F4" w:rsidRPr="00673BD3" w:rsidRDefault="006862F4" w:rsidP="006862F4">
      <w:pPr>
        <w:pStyle w:val="a4"/>
        <w:numPr>
          <w:ilvl w:val="0"/>
          <w:numId w:val="12"/>
        </w:numPr>
        <w:jc w:val="center"/>
        <w:rPr>
          <w:rFonts w:ascii="Times New Roman" w:hAnsi="Times New Roman" w:cs="Times New Roman"/>
          <w:sz w:val="28"/>
          <w:szCs w:val="28"/>
        </w:rPr>
      </w:pPr>
      <w:r w:rsidRPr="00C87ACF">
        <w:rPr>
          <w:rFonts w:ascii="Times New Roman" w:hAnsi="Times New Roman" w:cs="Times New Roman"/>
          <w:b/>
          <w:bCs/>
          <w:color w:val="26282F"/>
          <w:sz w:val="28"/>
          <w:szCs w:val="28"/>
        </w:rPr>
        <w:t xml:space="preserve">Показатели результативности и эффективности </w:t>
      </w:r>
      <w:r>
        <w:rPr>
          <w:rFonts w:ascii="Times New Roman" w:hAnsi="Times New Roman" w:cs="Times New Roman"/>
          <w:b/>
          <w:bCs/>
          <w:color w:val="26282F"/>
          <w:sz w:val="28"/>
          <w:szCs w:val="28"/>
        </w:rPr>
        <w:t>П</w:t>
      </w:r>
      <w:r w:rsidRPr="00C87ACF">
        <w:rPr>
          <w:rFonts w:ascii="Times New Roman" w:hAnsi="Times New Roman" w:cs="Times New Roman"/>
          <w:b/>
          <w:bCs/>
          <w:color w:val="26282F"/>
          <w:sz w:val="28"/>
          <w:szCs w:val="28"/>
        </w:rPr>
        <w:t xml:space="preserve">рограммы </w:t>
      </w:r>
    </w:p>
    <w:p w:rsidR="006862F4" w:rsidRDefault="006862F4" w:rsidP="006862F4">
      <w:pPr>
        <w:pStyle w:val="a4"/>
        <w:ind w:firstLine="0"/>
        <w:rPr>
          <w:rFonts w:ascii="Times New Roman" w:hAnsi="Times New Roman" w:cs="Times New Roman"/>
          <w:sz w:val="28"/>
          <w:szCs w:val="28"/>
        </w:rPr>
      </w:pPr>
    </w:p>
    <w:p w:rsidR="006862F4" w:rsidRPr="00932D3E" w:rsidRDefault="006862F4" w:rsidP="00932D3E">
      <w:pPr>
        <w:pStyle w:val="a4"/>
        <w:widowControl/>
        <w:numPr>
          <w:ilvl w:val="0"/>
          <w:numId w:val="17"/>
        </w:numPr>
        <w:tabs>
          <w:tab w:val="left" w:pos="-2552"/>
          <w:tab w:val="left" w:pos="1134"/>
        </w:tabs>
        <w:ind w:left="0" w:firstLine="709"/>
        <w:rPr>
          <w:rFonts w:ascii="Times New Roman" w:hAnsi="Times New Roman" w:cs="Times New Roman"/>
          <w:bCs/>
          <w:sz w:val="28"/>
          <w:szCs w:val="28"/>
        </w:rPr>
      </w:pPr>
      <w:r w:rsidRPr="00932D3E">
        <w:rPr>
          <w:rFonts w:ascii="Times New Roman" w:hAnsi="Times New Roman" w:cs="Times New Roman"/>
          <w:bCs/>
          <w:sz w:val="28"/>
          <w:szCs w:val="28"/>
        </w:rPr>
        <w:t xml:space="preserve">Результативность и эффективность осуществления профилактических мероприятий оценивается в соответствии со </w:t>
      </w:r>
      <w:hyperlink r:id="rId26" w:history="1">
        <w:r w:rsidRPr="00932D3E">
          <w:rPr>
            <w:rFonts w:ascii="Times New Roman" w:hAnsi="Times New Roman" w:cs="Times New Roman"/>
            <w:bCs/>
            <w:sz w:val="28"/>
            <w:szCs w:val="28"/>
          </w:rPr>
          <w:t>статьей 30</w:t>
        </w:r>
      </w:hyperlink>
      <w:r w:rsidRPr="00932D3E">
        <w:rPr>
          <w:rFonts w:ascii="Times New Roman" w:hAnsi="Times New Roman" w:cs="Times New Roman"/>
          <w:bCs/>
          <w:sz w:val="28"/>
          <w:szCs w:val="28"/>
        </w:rPr>
        <w:t xml:space="preserve"> Федерального закона № 248-ФЗ "О государственном контроле (надзоре) и муниципальном контроле в Российской Федерации" на основании ключевых и индикативных показателей </w:t>
      </w:r>
      <w:hyperlink w:anchor="sub_1200" w:history="1">
        <w:r w:rsidRPr="00932D3E">
          <w:rPr>
            <w:rFonts w:ascii="Times New Roman" w:hAnsi="Times New Roman" w:cs="Times New Roman"/>
            <w:bCs/>
            <w:sz w:val="28"/>
            <w:szCs w:val="28"/>
          </w:rPr>
          <w:t xml:space="preserve">приложения </w:t>
        </w:r>
      </w:hyperlink>
      <w:r w:rsidRPr="00932D3E">
        <w:rPr>
          <w:rFonts w:ascii="Times New Roman" w:hAnsi="Times New Roman" w:cs="Times New Roman"/>
          <w:bCs/>
          <w:sz w:val="28"/>
          <w:szCs w:val="28"/>
        </w:rPr>
        <w:t>к Положению.</w:t>
      </w:r>
    </w:p>
    <w:p w:rsidR="006862F4" w:rsidRPr="00990C8B" w:rsidRDefault="006862F4" w:rsidP="006862F4">
      <w:pPr>
        <w:widowControl/>
        <w:tabs>
          <w:tab w:val="left" w:pos="993"/>
        </w:tabs>
        <w:ind w:firstLine="709"/>
        <w:rPr>
          <w:rFonts w:ascii="Times New Roman" w:hAnsi="Times New Roman" w:cs="Times New Roman"/>
          <w:sz w:val="28"/>
          <w:szCs w:val="28"/>
        </w:rPr>
      </w:pPr>
    </w:p>
    <w:p w:rsidR="006862F4" w:rsidRDefault="006862F4" w:rsidP="006862F4"/>
    <w:p w:rsidR="006862F4" w:rsidRDefault="006862F4" w:rsidP="006862F4"/>
    <w:p w:rsidR="006862F4" w:rsidRDefault="006862F4" w:rsidP="006862F4"/>
    <w:p w:rsidR="006862F4" w:rsidRDefault="006862F4" w:rsidP="006862F4">
      <w:pPr>
        <w:tabs>
          <w:tab w:val="left" w:pos="993"/>
        </w:tabs>
      </w:pPr>
    </w:p>
    <w:p w:rsidR="00F74582" w:rsidRDefault="00F74582">
      <w:r>
        <w:br w:type="page"/>
      </w:r>
    </w:p>
    <w:p w:rsidR="00F74582" w:rsidRPr="00F74582" w:rsidRDefault="00F74582" w:rsidP="00F74582">
      <w:pPr>
        <w:widowControl/>
        <w:autoSpaceDE/>
        <w:autoSpaceDN/>
        <w:adjustRightInd/>
        <w:ind w:firstLine="0"/>
        <w:jc w:val="center"/>
        <w:rPr>
          <w:rFonts w:ascii="Times New Roman" w:eastAsia="Times New Roman" w:hAnsi="Times New Roman" w:cs="Times New Roman"/>
        </w:rPr>
      </w:pPr>
      <w:r w:rsidRPr="00F74582">
        <w:rPr>
          <w:rFonts w:ascii="Times New Roman" w:eastAsia="Times New Roman" w:hAnsi="Times New Roman" w:cs="Times New Roman"/>
          <w:noProof/>
        </w:rPr>
        <w:lastRenderedPageBreak/>
        <w:drawing>
          <wp:inline distT="0" distB="0" distL="0" distR="0" wp14:anchorId="742CE333" wp14:editId="79150972">
            <wp:extent cx="657225" cy="8286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657225" cy="828675"/>
                    </a:xfrm>
                    <a:prstGeom prst="rect">
                      <a:avLst/>
                    </a:prstGeom>
                    <a:solidFill>
                      <a:srgbClr val="FFFFFF"/>
                    </a:solidFill>
                    <a:ln>
                      <a:noFill/>
                    </a:ln>
                  </pic:spPr>
                </pic:pic>
              </a:graphicData>
            </a:graphic>
          </wp:inline>
        </w:drawing>
      </w:r>
    </w:p>
    <w:p w:rsidR="00F74582" w:rsidRPr="00F74582" w:rsidRDefault="00F74582" w:rsidP="00F74582">
      <w:pPr>
        <w:widowControl/>
        <w:autoSpaceDE/>
        <w:autoSpaceDN/>
        <w:adjustRightInd/>
        <w:ind w:firstLine="0"/>
        <w:jc w:val="center"/>
        <w:rPr>
          <w:rFonts w:ascii="Times New Roman" w:eastAsia="Times New Roman" w:hAnsi="Times New Roman" w:cs="Times New Roman"/>
          <w:b/>
          <w:bCs/>
          <w:color w:val="000000"/>
          <w:spacing w:val="60"/>
          <w:position w:val="1"/>
          <w:sz w:val="66"/>
          <w:szCs w:val="66"/>
        </w:rPr>
      </w:pPr>
      <w:r w:rsidRPr="00F74582">
        <w:rPr>
          <w:rFonts w:ascii="Times New Roman" w:eastAsia="Times New Roman" w:hAnsi="Times New Roman" w:cs="Times New Roman"/>
          <w:b/>
          <w:bCs/>
          <w:color w:val="000000"/>
          <w:spacing w:val="60"/>
          <w:position w:val="1"/>
          <w:sz w:val="66"/>
          <w:szCs w:val="66"/>
        </w:rPr>
        <w:t>ПОСТАНОВЛЕНИЕ</w:t>
      </w:r>
    </w:p>
    <w:p w:rsidR="00F74582" w:rsidRPr="00F74582" w:rsidRDefault="00F74582" w:rsidP="00F74582">
      <w:pPr>
        <w:widowControl/>
        <w:shd w:val="clear" w:color="auto" w:fill="FFFFFF"/>
        <w:autoSpaceDE/>
        <w:autoSpaceDN/>
        <w:adjustRightInd/>
        <w:spacing w:line="468" w:lineRule="exact"/>
        <w:ind w:right="-2" w:firstLine="0"/>
        <w:jc w:val="center"/>
        <w:rPr>
          <w:rFonts w:ascii="Times New Roman" w:eastAsia="Times New Roman" w:hAnsi="Times New Roman" w:cs="Times New Roman"/>
          <w:b/>
          <w:bCs/>
          <w:color w:val="000000"/>
          <w:spacing w:val="56"/>
          <w:sz w:val="40"/>
          <w:szCs w:val="40"/>
        </w:rPr>
      </w:pPr>
      <w:r w:rsidRPr="00F74582">
        <w:rPr>
          <w:rFonts w:ascii="Times New Roman" w:eastAsia="Times New Roman" w:hAnsi="Times New Roman" w:cs="Times New Roman"/>
          <w:b/>
          <w:bCs/>
          <w:color w:val="000000"/>
          <w:spacing w:val="56"/>
          <w:sz w:val="40"/>
          <w:szCs w:val="40"/>
        </w:rPr>
        <w:t>администрации</w:t>
      </w:r>
    </w:p>
    <w:p w:rsidR="00F74582" w:rsidRPr="00F74582" w:rsidRDefault="00F74582" w:rsidP="00F74582">
      <w:pPr>
        <w:widowControl/>
        <w:shd w:val="clear" w:color="auto" w:fill="FFFFFF"/>
        <w:autoSpaceDE/>
        <w:autoSpaceDN/>
        <w:adjustRightInd/>
        <w:spacing w:line="468" w:lineRule="exact"/>
        <w:ind w:right="-2" w:firstLine="0"/>
        <w:jc w:val="center"/>
        <w:rPr>
          <w:rFonts w:ascii="Times New Roman" w:eastAsia="Times New Roman" w:hAnsi="Times New Roman" w:cs="Times New Roman"/>
          <w:b/>
          <w:bCs/>
          <w:color w:val="000000"/>
          <w:spacing w:val="56"/>
          <w:sz w:val="40"/>
          <w:szCs w:val="40"/>
        </w:rPr>
      </w:pPr>
      <w:r w:rsidRPr="00F74582">
        <w:rPr>
          <w:rFonts w:ascii="Times New Roman" w:eastAsia="Times New Roman" w:hAnsi="Times New Roman" w:cs="Times New Roman"/>
          <w:b/>
          <w:bCs/>
          <w:color w:val="000000"/>
          <w:spacing w:val="56"/>
          <w:sz w:val="40"/>
          <w:szCs w:val="40"/>
        </w:rPr>
        <w:t>городского округа Кинешма</w:t>
      </w:r>
    </w:p>
    <w:p w:rsidR="00F74582" w:rsidRPr="00F74582" w:rsidRDefault="00F74582" w:rsidP="00F74582">
      <w:pPr>
        <w:widowControl/>
        <w:autoSpaceDE/>
        <w:autoSpaceDN/>
        <w:adjustRightInd/>
        <w:ind w:firstLine="0"/>
        <w:jc w:val="center"/>
        <w:rPr>
          <w:rFonts w:ascii="Times New Roman" w:eastAsia="Times New Roman" w:hAnsi="Times New Roman" w:cs="Times New Roman"/>
          <w:b/>
          <w:sz w:val="28"/>
          <w:u w:val="single"/>
        </w:rPr>
      </w:pPr>
    </w:p>
    <w:p w:rsidR="00F74582" w:rsidRPr="00F74582" w:rsidRDefault="00F74582" w:rsidP="00F74582">
      <w:pPr>
        <w:widowControl/>
        <w:autoSpaceDE/>
        <w:autoSpaceDN/>
        <w:adjustRightInd/>
        <w:ind w:firstLine="0"/>
        <w:jc w:val="center"/>
        <w:rPr>
          <w:rFonts w:ascii="Times New Roman" w:eastAsia="Times New Roman" w:hAnsi="Times New Roman" w:cs="Times New Roman"/>
          <w:b/>
          <w:sz w:val="28"/>
          <w:u w:val="single"/>
        </w:rPr>
      </w:pPr>
      <w:r w:rsidRPr="00F74582">
        <w:rPr>
          <w:rFonts w:ascii="Times New Roman" w:eastAsia="Times New Roman" w:hAnsi="Times New Roman" w:cs="Times New Roman"/>
          <w:b/>
          <w:sz w:val="28"/>
          <w:u w:val="single"/>
        </w:rPr>
        <w:t>от 16.01.2025 № 30-п</w:t>
      </w:r>
    </w:p>
    <w:p w:rsidR="00F74582" w:rsidRPr="00F74582" w:rsidRDefault="00F74582" w:rsidP="00F74582">
      <w:pPr>
        <w:widowControl/>
        <w:autoSpaceDE/>
        <w:autoSpaceDN/>
        <w:adjustRightInd/>
        <w:spacing w:before="108" w:after="108"/>
        <w:ind w:firstLine="0"/>
        <w:jc w:val="center"/>
        <w:outlineLvl w:val="0"/>
        <w:rPr>
          <w:rFonts w:ascii="Times New Roman" w:eastAsia="Times New Roman" w:hAnsi="Times New Roman" w:cs="Times New Roman"/>
          <w:b/>
          <w:bCs/>
          <w:color w:val="26282F"/>
          <w:sz w:val="16"/>
          <w:szCs w:val="28"/>
        </w:rPr>
      </w:pPr>
    </w:p>
    <w:p w:rsidR="00F74582" w:rsidRPr="00F74582" w:rsidRDefault="00F74582" w:rsidP="00F74582">
      <w:pPr>
        <w:widowControl/>
        <w:spacing w:before="108" w:after="108"/>
        <w:ind w:firstLine="0"/>
        <w:contextualSpacing/>
        <w:jc w:val="center"/>
        <w:outlineLvl w:val="0"/>
        <w:rPr>
          <w:rFonts w:ascii="Times New Roman" w:eastAsia="Times New Roman" w:hAnsi="Times New Roman" w:cs="Times New Roman"/>
          <w:b/>
          <w:bCs/>
          <w:sz w:val="28"/>
          <w:szCs w:val="28"/>
        </w:rPr>
      </w:pPr>
      <w:r w:rsidRPr="00F74582">
        <w:rPr>
          <w:rFonts w:ascii="Times New Roman" w:eastAsia="Times New Roman" w:hAnsi="Times New Roman" w:cs="Times New Roman"/>
          <w:b/>
          <w:bCs/>
          <w:sz w:val="28"/>
          <w:szCs w:val="28"/>
        </w:rPr>
        <w:t>Об утверждении порядка организации и проведения аукциона в электронной форме на право размещения нестационарного объекта для осуществления торговли, оказания услуг на территории городского округа Кинешма</w:t>
      </w:r>
    </w:p>
    <w:p w:rsidR="00F74582" w:rsidRPr="00F74582" w:rsidRDefault="00F74582" w:rsidP="00F74582">
      <w:pPr>
        <w:widowControl/>
        <w:autoSpaceDE/>
        <w:autoSpaceDN/>
        <w:adjustRightInd/>
        <w:spacing w:line="360" w:lineRule="auto"/>
        <w:ind w:firstLine="709"/>
        <w:jc w:val="left"/>
        <w:rPr>
          <w:rFonts w:ascii="Times New Roman" w:eastAsiaTheme="minorHAnsi" w:hAnsi="Times New Roman" w:cstheme="minorBidi"/>
          <w:sz w:val="28"/>
          <w:szCs w:val="22"/>
          <w:lang w:eastAsia="en-US"/>
        </w:rPr>
      </w:pPr>
    </w:p>
    <w:p w:rsidR="00F74582" w:rsidRPr="00F74582" w:rsidRDefault="00F74582" w:rsidP="00F74582">
      <w:pPr>
        <w:widowControl/>
        <w:autoSpaceDE/>
        <w:autoSpaceDN/>
        <w:adjustRightInd/>
        <w:ind w:firstLine="709"/>
        <w:rPr>
          <w:rFonts w:ascii="Times New Roman" w:eastAsiaTheme="minorHAnsi" w:hAnsi="Times New Roman" w:cstheme="minorBidi"/>
          <w:sz w:val="28"/>
          <w:szCs w:val="22"/>
          <w:lang w:eastAsia="en-US"/>
        </w:rPr>
      </w:pPr>
      <w:proofErr w:type="gramStart"/>
      <w:r w:rsidRPr="00F74582">
        <w:rPr>
          <w:rFonts w:ascii="Times New Roman" w:eastAsiaTheme="minorHAnsi" w:hAnsi="Times New Roman" w:cstheme="minorBidi"/>
          <w:sz w:val="28"/>
          <w:szCs w:val="22"/>
          <w:lang w:eastAsia="en-US"/>
        </w:rPr>
        <w:t xml:space="preserve">В соответствии с </w:t>
      </w:r>
      <w:hyperlink r:id="rId27" w:anchor="/document/186367/entry/0" w:history="1">
        <w:r w:rsidRPr="00F74582">
          <w:rPr>
            <w:rFonts w:ascii="Times New Roman" w:eastAsiaTheme="minorHAnsi" w:hAnsi="Times New Roman" w:cstheme="minorBidi"/>
            <w:color w:val="000000" w:themeColor="text1"/>
            <w:sz w:val="28"/>
            <w:szCs w:val="22"/>
            <w:lang w:eastAsia="en-US"/>
          </w:rPr>
          <w:t>Федеральным законом</w:t>
        </w:r>
      </w:hyperlink>
      <w:r w:rsidRPr="00F74582">
        <w:rPr>
          <w:rFonts w:ascii="Times New Roman" w:eastAsiaTheme="minorHAnsi" w:hAnsi="Times New Roman" w:cstheme="minorBidi"/>
          <w:color w:val="000000" w:themeColor="text1"/>
          <w:sz w:val="28"/>
          <w:szCs w:val="22"/>
          <w:lang w:eastAsia="en-US"/>
        </w:rPr>
        <w:t xml:space="preserve"> </w:t>
      </w:r>
      <w:r w:rsidRPr="00F74582">
        <w:rPr>
          <w:rFonts w:ascii="Times New Roman" w:eastAsiaTheme="minorHAnsi" w:hAnsi="Times New Roman" w:cstheme="minorBidi"/>
          <w:sz w:val="28"/>
          <w:szCs w:val="22"/>
          <w:lang w:eastAsia="en-US"/>
        </w:rPr>
        <w:t>от 06.10.2003 N 131-ФЗ "Об общих принципах организации местного самоуправления в Российской Федерации", </w:t>
      </w:r>
      <w:hyperlink r:id="rId28" w:anchor="/document/12171992/entry/0" w:history="1">
        <w:r w:rsidRPr="00F74582">
          <w:rPr>
            <w:rFonts w:ascii="Times New Roman" w:eastAsiaTheme="minorHAnsi" w:hAnsi="Times New Roman" w:cstheme="minorBidi"/>
            <w:color w:val="000000" w:themeColor="text1"/>
            <w:sz w:val="28"/>
            <w:szCs w:val="22"/>
            <w:lang w:eastAsia="en-US"/>
          </w:rPr>
          <w:t>Федеральным законом</w:t>
        </w:r>
      </w:hyperlink>
      <w:r w:rsidRPr="00F74582">
        <w:rPr>
          <w:rFonts w:ascii="Times New Roman" w:eastAsiaTheme="minorHAnsi" w:hAnsi="Times New Roman" w:cstheme="minorBidi"/>
          <w:sz w:val="28"/>
          <w:szCs w:val="22"/>
          <w:lang w:eastAsia="en-US"/>
        </w:rPr>
        <w:t> от 28.12.2009 N 381-ФЗ "Об основах государственного регулирования торговой деятельности в Российской Федерации", руководствуясь </w:t>
      </w:r>
      <w:hyperlink r:id="rId29" w:anchor="/document/28323030/entry/41" w:history="1">
        <w:r w:rsidRPr="00F74582">
          <w:rPr>
            <w:rFonts w:ascii="Times New Roman" w:eastAsiaTheme="minorHAnsi" w:hAnsi="Times New Roman" w:cstheme="minorBidi"/>
            <w:color w:val="000000" w:themeColor="text1"/>
            <w:sz w:val="28"/>
            <w:szCs w:val="22"/>
            <w:lang w:eastAsia="en-US"/>
          </w:rPr>
          <w:t>ст. 41</w:t>
        </w:r>
      </w:hyperlink>
      <w:r w:rsidRPr="00F74582">
        <w:rPr>
          <w:rFonts w:ascii="Times New Roman" w:eastAsiaTheme="minorHAnsi" w:hAnsi="Times New Roman" w:cstheme="minorBidi"/>
          <w:color w:val="000000" w:themeColor="text1"/>
          <w:sz w:val="28"/>
          <w:szCs w:val="22"/>
          <w:lang w:eastAsia="en-US"/>
        </w:rPr>
        <w:t>, </w:t>
      </w:r>
      <w:hyperlink r:id="rId30" w:anchor="/document/28323030/entry/46" w:history="1">
        <w:r w:rsidRPr="00F74582">
          <w:rPr>
            <w:rFonts w:ascii="Times New Roman" w:eastAsiaTheme="minorHAnsi" w:hAnsi="Times New Roman" w:cstheme="minorBidi"/>
            <w:color w:val="000000" w:themeColor="text1"/>
            <w:sz w:val="28"/>
            <w:szCs w:val="22"/>
            <w:lang w:eastAsia="en-US"/>
          </w:rPr>
          <w:t>46</w:t>
        </w:r>
      </w:hyperlink>
      <w:r w:rsidRPr="00F74582">
        <w:rPr>
          <w:rFonts w:ascii="Times New Roman" w:eastAsiaTheme="minorHAnsi" w:hAnsi="Times New Roman" w:cstheme="minorBidi"/>
          <w:color w:val="000000" w:themeColor="text1"/>
          <w:sz w:val="28"/>
          <w:szCs w:val="22"/>
          <w:lang w:eastAsia="en-US"/>
        </w:rPr>
        <w:t>, </w:t>
      </w:r>
      <w:hyperlink r:id="rId31" w:anchor="/document/28323030/entry/56" w:history="1">
        <w:r w:rsidRPr="00F74582">
          <w:rPr>
            <w:rFonts w:ascii="Times New Roman" w:eastAsiaTheme="minorHAnsi" w:hAnsi="Times New Roman" w:cstheme="minorBidi"/>
            <w:color w:val="000000" w:themeColor="text1"/>
            <w:sz w:val="28"/>
            <w:szCs w:val="22"/>
            <w:lang w:eastAsia="en-US"/>
          </w:rPr>
          <w:t>56</w:t>
        </w:r>
      </w:hyperlink>
      <w:r w:rsidRPr="00F74582">
        <w:rPr>
          <w:rFonts w:ascii="Times New Roman" w:eastAsiaTheme="minorHAnsi" w:hAnsi="Times New Roman" w:cstheme="minorBidi"/>
          <w:color w:val="000000" w:themeColor="text1"/>
          <w:sz w:val="28"/>
          <w:szCs w:val="22"/>
          <w:lang w:eastAsia="en-US"/>
        </w:rPr>
        <w:t>, </w:t>
      </w:r>
      <w:hyperlink r:id="rId32" w:anchor="/document/28323030/entry/61" w:history="1">
        <w:r w:rsidRPr="00F74582">
          <w:rPr>
            <w:rFonts w:ascii="Times New Roman" w:eastAsiaTheme="minorHAnsi" w:hAnsi="Times New Roman" w:cstheme="minorBidi"/>
            <w:color w:val="000000" w:themeColor="text1"/>
            <w:sz w:val="28"/>
            <w:szCs w:val="22"/>
            <w:lang w:eastAsia="en-US"/>
          </w:rPr>
          <w:t>61</w:t>
        </w:r>
      </w:hyperlink>
      <w:r w:rsidRPr="00F74582">
        <w:rPr>
          <w:rFonts w:ascii="Times New Roman" w:eastAsiaTheme="minorHAnsi" w:hAnsi="Times New Roman" w:cstheme="minorBidi"/>
          <w:sz w:val="28"/>
          <w:szCs w:val="22"/>
          <w:lang w:eastAsia="en-US"/>
        </w:rPr>
        <w:t> Устава муниципального образования "Городской округ Кинешма", </w:t>
      </w:r>
      <w:hyperlink r:id="rId33" w:anchor="/document/23303682/entry/0" w:history="1">
        <w:r w:rsidRPr="00F74582">
          <w:rPr>
            <w:rFonts w:ascii="Times New Roman" w:eastAsiaTheme="minorHAnsi" w:hAnsi="Times New Roman" w:cstheme="minorBidi"/>
            <w:color w:val="000000" w:themeColor="text1"/>
            <w:sz w:val="28"/>
            <w:szCs w:val="22"/>
            <w:lang w:eastAsia="en-US"/>
          </w:rPr>
          <w:t>постановлением</w:t>
        </w:r>
      </w:hyperlink>
      <w:r w:rsidRPr="00F74582">
        <w:rPr>
          <w:rFonts w:ascii="Times New Roman" w:eastAsiaTheme="minorHAnsi" w:hAnsi="Times New Roman" w:cstheme="minorBidi"/>
          <w:sz w:val="28"/>
          <w:szCs w:val="22"/>
          <w:lang w:eastAsia="en-US"/>
        </w:rPr>
        <w:t> администрации городского округа Кинешма от 16.03.2016 N 424п "Об утверждении порядка размещения нестационарных объектов</w:t>
      </w:r>
      <w:proofErr w:type="gramEnd"/>
      <w:r w:rsidRPr="00F74582">
        <w:rPr>
          <w:rFonts w:ascii="Times New Roman" w:eastAsiaTheme="minorHAnsi" w:hAnsi="Times New Roman" w:cstheme="minorBidi"/>
          <w:sz w:val="28"/>
          <w:szCs w:val="22"/>
          <w:lang w:eastAsia="en-US"/>
        </w:rPr>
        <w:t xml:space="preserve"> для осуществления торговли, оказания услуг на территории городского округа Кинешма", администрация городского округа Кинешма </w:t>
      </w:r>
    </w:p>
    <w:p w:rsidR="00F74582" w:rsidRPr="00F74582" w:rsidRDefault="00F74582" w:rsidP="00F74582">
      <w:pPr>
        <w:widowControl/>
        <w:autoSpaceDE/>
        <w:autoSpaceDN/>
        <w:adjustRightInd/>
        <w:ind w:firstLine="709"/>
        <w:rPr>
          <w:rFonts w:ascii="Times New Roman" w:eastAsiaTheme="minorHAnsi" w:hAnsi="Times New Roman" w:cstheme="minorBidi"/>
          <w:sz w:val="28"/>
          <w:szCs w:val="22"/>
          <w:lang w:eastAsia="en-US"/>
        </w:rPr>
      </w:pPr>
    </w:p>
    <w:p w:rsidR="00F74582" w:rsidRPr="00F74582" w:rsidRDefault="00F74582" w:rsidP="00F74582">
      <w:pPr>
        <w:widowControl/>
        <w:autoSpaceDE/>
        <w:autoSpaceDN/>
        <w:adjustRightInd/>
        <w:ind w:firstLine="709"/>
        <w:rPr>
          <w:rFonts w:ascii="Times New Roman" w:eastAsiaTheme="minorHAnsi" w:hAnsi="Times New Roman" w:cstheme="minorBidi"/>
          <w:sz w:val="28"/>
          <w:szCs w:val="22"/>
          <w:lang w:eastAsia="en-US"/>
        </w:rPr>
      </w:pPr>
      <w:r w:rsidRPr="00F74582">
        <w:rPr>
          <w:rFonts w:ascii="Times New Roman" w:eastAsiaTheme="minorHAnsi" w:hAnsi="Times New Roman" w:cstheme="minorBidi"/>
          <w:b/>
          <w:sz w:val="28"/>
          <w:szCs w:val="22"/>
          <w:lang w:eastAsia="en-US"/>
        </w:rPr>
        <w:t>постановляет</w:t>
      </w:r>
      <w:r w:rsidRPr="00F74582">
        <w:rPr>
          <w:rFonts w:ascii="Times New Roman" w:eastAsiaTheme="minorHAnsi" w:hAnsi="Times New Roman" w:cstheme="minorBidi"/>
          <w:sz w:val="28"/>
          <w:szCs w:val="22"/>
          <w:lang w:eastAsia="en-US"/>
        </w:rPr>
        <w:t>:</w:t>
      </w:r>
    </w:p>
    <w:p w:rsidR="00F74582" w:rsidRPr="00F74582" w:rsidRDefault="00F74582" w:rsidP="00F74582">
      <w:pPr>
        <w:widowControl/>
        <w:autoSpaceDE/>
        <w:autoSpaceDN/>
        <w:adjustRightInd/>
        <w:ind w:firstLine="709"/>
        <w:rPr>
          <w:rFonts w:ascii="Times New Roman" w:eastAsiaTheme="minorHAnsi" w:hAnsi="Times New Roman" w:cstheme="minorBidi"/>
          <w:sz w:val="28"/>
          <w:szCs w:val="22"/>
          <w:lang w:eastAsia="en-US"/>
        </w:rPr>
      </w:pPr>
    </w:p>
    <w:p w:rsidR="00F74582" w:rsidRPr="00F74582" w:rsidRDefault="00F74582" w:rsidP="00F74582">
      <w:pPr>
        <w:widowControl/>
        <w:autoSpaceDE/>
        <w:autoSpaceDN/>
        <w:adjustRightInd/>
        <w:ind w:firstLine="709"/>
        <w:rPr>
          <w:rFonts w:ascii="Times New Roman" w:eastAsiaTheme="minorHAnsi" w:hAnsi="Times New Roman" w:cstheme="minorBidi"/>
          <w:sz w:val="28"/>
          <w:szCs w:val="22"/>
          <w:lang w:eastAsia="en-US"/>
        </w:rPr>
      </w:pPr>
      <w:r w:rsidRPr="00F74582">
        <w:rPr>
          <w:rFonts w:ascii="Times New Roman" w:eastAsiaTheme="minorHAnsi" w:hAnsi="Times New Roman" w:cstheme="minorBidi"/>
          <w:sz w:val="28"/>
          <w:szCs w:val="22"/>
          <w:lang w:eastAsia="en-US"/>
        </w:rPr>
        <w:t>1. Утвердить:</w:t>
      </w:r>
    </w:p>
    <w:p w:rsidR="00F74582" w:rsidRPr="00F74582" w:rsidRDefault="00F74582" w:rsidP="00F74582">
      <w:pPr>
        <w:widowControl/>
        <w:autoSpaceDE/>
        <w:autoSpaceDN/>
        <w:adjustRightInd/>
        <w:ind w:firstLine="709"/>
        <w:rPr>
          <w:rFonts w:ascii="Times New Roman" w:eastAsiaTheme="minorHAnsi" w:hAnsi="Times New Roman" w:cstheme="minorBidi"/>
          <w:sz w:val="28"/>
          <w:szCs w:val="22"/>
          <w:lang w:eastAsia="en-US"/>
        </w:rPr>
      </w:pPr>
      <w:r w:rsidRPr="00F74582">
        <w:rPr>
          <w:rFonts w:ascii="Times New Roman" w:eastAsiaTheme="minorHAnsi" w:hAnsi="Times New Roman" w:cstheme="minorBidi"/>
          <w:sz w:val="28"/>
          <w:szCs w:val="22"/>
          <w:lang w:eastAsia="en-US"/>
        </w:rPr>
        <w:t>1.1. Порядок организации и проведен</w:t>
      </w:r>
      <w:proofErr w:type="gramStart"/>
      <w:r w:rsidRPr="00F74582">
        <w:rPr>
          <w:rFonts w:ascii="Times New Roman" w:eastAsiaTheme="minorHAnsi" w:hAnsi="Times New Roman" w:cstheme="minorBidi"/>
          <w:sz w:val="28"/>
          <w:szCs w:val="22"/>
          <w:lang w:eastAsia="en-US"/>
        </w:rPr>
        <w:t>ии ау</w:t>
      </w:r>
      <w:proofErr w:type="gramEnd"/>
      <w:r w:rsidRPr="00F74582">
        <w:rPr>
          <w:rFonts w:ascii="Times New Roman" w:eastAsiaTheme="minorHAnsi" w:hAnsi="Times New Roman" w:cstheme="minorBidi"/>
          <w:sz w:val="28"/>
          <w:szCs w:val="22"/>
          <w:lang w:eastAsia="en-US"/>
        </w:rPr>
        <w:t>кциона на право заключения договора на размещение нестационарного объекта для осуществления торговли, оказания услуг на территории городского округа Кинешма (</w:t>
      </w:r>
      <w:hyperlink r:id="rId34" w:anchor="/document/23303706/entry/1000" w:history="1">
        <w:r w:rsidRPr="00F74582">
          <w:rPr>
            <w:rFonts w:ascii="Times New Roman" w:eastAsiaTheme="minorHAnsi" w:hAnsi="Times New Roman" w:cstheme="minorBidi"/>
            <w:color w:val="000000" w:themeColor="text1"/>
            <w:sz w:val="28"/>
            <w:szCs w:val="22"/>
            <w:lang w:eastAsia="en-US"/>
          </w:rPr>
          <w:t>приложение 1</w:t>
        </w:r>
      </w:hyperlink>
      <w:r w:rsidRPr="00F74582">
        <w:rPr>
          <w:rFonts w:ascii="Times New Roman" w:eastAsiaTheme="minorHAnsi" w:hAnsi="Times New Roman" w:cstheme="minorBidi"/>
          <w:color w:val="000000" w:themeColor="text1"/>
          <w:sz w:val="28"/>
          <w:szCs w:val="22"/>
          <w:lang w:eastAsia="en-US"/>
        </w:rPr>
        <w:t>).</w:t>
      </w:r>
    </w:p>
    <w:p w:rsidR="00F74582" w:rsidRPr="00F74582" w:rsidRDefault="00F74582" w:rsidP="00F74582">
      <w:pPr>
        <w:widowControl/>
        <w:autoSpaceDE/>
        <w:autoSpaceDN/>
        <w:adjustRightInd/>
        <w:ind w:firstLine="709"/>
        <w:rPr>
          <w:rFonts w:ascii="Times New Roman" w:eastAsiaTheme="minorHAnsi" w:hAnsi="Times New Roman" w:cstheme="minorBidi"/>
          <w:sz w:val="28"/>
          <w:szCs w:val="22"/>
          <w:lang w:eastAsia="en-US"/>
        </w:rPr>
      </w:pPr>
      <w:r w:rsidRPr="00F74582">
        <w:rPr>
          <w:rFonts w:ascii="Times New Roman" w:eastAsiaTheme="minorHAnsi" w:hAnsi="Times New Roman" w:cstheme="minorBidi"/>
          <w:sz w:val="28"/>
          <w:szCs w:val="22"/>
          <w:lang w:eastAsia="en-US"/>
        </w:rPr>
        <w:t>1.2. Состав комиссии по проведению аукциона на право заключения договора на размещение нестационарного объекта для осуществления торговли, оказания услуг на территории городского округа Кинешма (приложение 2).</w:t>
      </w:r>
    </w:p>
    <w:p w:rsidR="00F74582" w:rsidRPr="00F74582" w:rsidRDefault="00F74582" w:rsidP="00F74582">
      <w:pPr>
        <w:widowControl/>
        <w:autoSpaceDE/>
        <w:autoSpaceDN/>
        <w:adjustRightInd/>
        <w:ind w:firstLine="709"/>
        <w:rPr>
          <w:rFonts w:ascii="Times New Roman" w:eastAsiaTheme="minorHAnsi" w:hAnsi="Times New Roman" w:cstheme="minorBidi"/>
          <w:sz w:val="28"/>
          <w:szCs w:val="22"/>
          <w:lang w:eastAsia="en-US"/>
        </w:rPr>
      </w:pPr>
      <w:r w:rsidRPr="00F74582">
        <w:rPr>
          <w:rFonts w:ascii="Times New Roman" w:eastAsiaTheme="minorHAnsi" w:hAnsi="Times New Roman" w:cstheme="minorBidi"/>
          <w:sz w:val="28"/>
          <w:szCs w:val="22"/>
          <w:lang w:eastAsia="en-US"/>
        </w:rPr>
        <w:t>2. Отменить постановления администрации городского округа Кинешма:</w:t>
      </w:r>
    </w:p>
    <w:p w:rsidR="00F74582" w:rsidRPr="00F74582" w:rsidRDefault="00F74582" w:rsidP="00F74582">
      <w:pPr>
        <w:widowControl/>
        <w:autoSpaceDE/>
        <w:autoSpaceDN/>
        <w:adjustRightInd/>
        <w:ind w:firstLine="709"/>
        <w:rPr>
          <w:rFonts w:ascii="Times New Roman" w:eastAsiaTheme="minorHAnsi" w:hAnsi="Times New Roman" w:cstheme="minorBidi"/>
          <w:sz w:val="28"/>
          <w:szCs w:val="22"/>
          <w:lang w:eastAsia="en-US"/>
        </w:rPr>
      </w:pPr>
      <w:r w:rsidRPr="00F74582">
        <w:rPr>
          <w:rFonts w:ascii="Times New Roman" w:eastAsiaTheme="minorHAnsi" w:hAnsi="Times New Roman" w:cstheme="minorBidi"/>
          <w:sz w:val="28"/>
          <w:szCs w:val="22"/>
          <w:lang w:eastAsia="en-US"/>
        </w:rPr>
        <w:t>- от 29.03.2016 N 496п "Об организации и проведен</w:t>
      </w:r>
      <w:proofErr w:type="gramStart"/>
      <w:r w:rsidRPr="00F74582">
        <w:rPr>
          <w:rFonts w:ascii="Times New Roman" w:eastAsiaTheme="minorHAnsi" w:hAnsi="Times New Roman" w:cstheme="minorBidi"/>
          <w:sz w:val="28"/>
          <w:szCs w:val="22"/>
          <w:lang w:eastAsia="en-US"/>
        </w:rPr>
        <w:t>ии ау</w:t>
      </w:r>
      <w:proofErr w:type="gramEnd"/>
      <w:r w:rsidRPr="00F74582">
        <w:rPr>
          <w:rFonts w:ascii="Times New Roman" w:eastAsiaTheme="minorHAnsi" w:hAnsi="Times New Roman" w:cstheme="minorBidi"/>
          <w:sz w:val="28"/>
          <w:szCs w:val="22"/>
          <w:lang w:eastAsia="en-US"/>
        </w:rPr>
        <w:t>кциона на право заключения договора на размещение нестационарного объекта для осуществления торговли, оказания услуг на территории городского округа Кинешма»</w:t>
      </w:r>
    </w:p>
    <w:p w:rsidR="00F74582" w:rsidRPr="00F74582" w:rsidRDefault="00F74582" w:rsidP="00F74582">
      <w:pPr>
        <w:widowControl/>
        <w:autoSpaceDE/>
        <w:autoSpaceDN/>
        <w:adjustRightInd/>
        <w:ind w:firstLine="709"/>
        <w:rPr>
          <w:rFonts w:ascii="Times New Roman" w:eastAsiaTheme="minorHAnsi" w:hAnsi="Times New Roman" w:cstheme="minorBidi"/>
          <w:sz w:val="28"/>
          <w:szCs w:val="22"/>
          <w:lang w:eastAsia="en-US"/>
        </w:rPr>
      </w:pPr>
      <w:r w:rsidRPr="00F74582">
        <w:rPr>
          <w:rFonts w:ascii="Times New Roman" w:eastAsiaTheme="minorHAnsi" w:hAnsi="Times New Roman" w:cstheme="minorBidi"/>
          <w:sz w:val="28"/>
          <w:szCs w:val="22"/>
          <w:lang w:eastAsia="en-US"/>
        </w:rPr>
        <w:t>- от 06.03.2024 г. N 400-п «О внесении изменений в постановление администрации городского округа Кинешма от 29.03.2016 N 496п "Об организации и проведен</w:t>
      </w:r>
      <w:proofErr w:type="gramStart"/>
      <w:r w:rsidRPr="00F74582">
        <w:rPr>
          <w:rFonts w:ascii="Times New Roman" w:eastAsiaTheme="minorHAnsi" w:hAnsi="Times New Roman" w:cstheme="minorBidi"/>
          <w:sz w:val="28"/>
          <w:szCs w:val="22"/>
          <w:lang w:eastAsia="en-US"/>
        </w:rPr>
        <w:t>ии ау</w:t>
      </w:r>
      <w:proofErr w:type="gramEnd"/>
      <w:r w:rsidRPr="00F74582">
        <w:rPr>
          <w:rFonts w:ascii="Times New Roman" w:eastAsiaTheme="minorHAnsi" w:hAnsi="Times New Roman" w:cstheme="minorBidi"/>
          <w:sz w:val="28"/>
          <w:szCs w:val="22"/>
          <w:lang w:eastAsia="en-US"/>
        </w:rPr>
        <w:t xml:space="preserve">кциона на право заключения договора на размещение </w:t>
      </w:r>
      <w:r w:rsidRPr="00F74582">
        <w:rPr>
          <w:rFonts w:ascii="Times New Roman" w:eastAsiaTheme="minorHAnsi" w:hAnsi="Times New Roman" w:cstheme="minorBidi"/>
          <w:sz w:val="28"/>
          <w:szCs w:val="22"/>
          <w:lang w:eastAsia="en-US"/>
        </w:rPr>
        <w:lastRenderedPageBreak/>
        <w:t>нестационарного объекта для осуществления торговли, оказания услуг на территории городского округа Кинешма»;</w:t>
      </w:r>
    </w:p>
    <w:p w:rsidR="00F74582" w:rsidRPr="00F74582" w:rsidRDefault="00F74582" w:rsidP="00F74582">
      <w:pPr>
        <w:widowControl/>
        <w:autoSpaceDE/>
        <w:autoSpaceDN/>
        <w:adjustRightInd/>
        <w:ind w:firstLine="709"/>
        <w:rPr>
          <w:rFonts w:ascii="Times New Roman" w:eastAsiaTheme="minorHAnsi" w:hAnsi="Times New Roman" w:cstheme="minorBidi"/>
          <w:sz w:val="28"/>
          <w:szCs w:val="22"/>
          <w:lang w:eastAsia="en-US"/>
        </w:rPr>
      </w:pPr>
      <w:r w:rsidRPr="00F74582">
        <w:rPr>
          <w:rFonts w:ascii="Times New Roman" w:eastAsiaTheme="minorHAnsi" w:hAnsi="Times New Roman" w:cstheme="minorBidi"/>
          <w:sz w:val="28"/>
          <w:szCs w:val="22"/>
          <w:lang w:eastAsia="en-US"/>
        </w:rPr>
        <w:t>- от 19.10.2023 г. N 1758-п «О внесении изменений в постановление администрации городского округа Кинешма от 29.03.2016 N 496п "Об организации и проведен</w:t>
      </w:r>
      <w:proofErr w:type="gramStart"/>
      <w:r w:rsidRPr="00F74582">
        <w:rPr>
          <w:rFonts w:ascii="Times New Roman" w:eastAsiaTheme="minorHAnsi" w:hAnsi="Times New Roman" w:cstheme="minorBidi"/>
          <w:sz w:val="28"/>
          <w:szCs w:val="22"/>
          <w:lang w:eastAsia="en-US"/>
        </w:rPr>
        <w:t>ии ау</w:t>
      </w:r>
      <w:proofErr w:type="gramEnd"/>
      <w:r w:rsidRPr="00F74582">
        <w:rPr>
          <w:rFonts w:ascii="Times New Roman" w:eastAsiaTheme="minorHAnsi" w:hAnsi="Times New Roman" w:cstheme="minorBidi"/>
          <w:sz w:val="28"/>
          <w:szCs w:val="22"/>
          <w:lang w:eastAsia="en-US"/>
        </w:rPr>
        <w:t>кциона на право заключения договора на размещение нестационарного объекта для осуществления торговли, оказания услуг на территории городского округа Кинешма»;</w:t>
      </w:r>
    </w:p>
    <w:p w:rsidR="00F74582" w:rsidRPr="00F74582" w:rsidRDefault="00F74582" w:rsidP="00F74582">
      <w:pPr>
        <w:widowControl/>
        <w:autoSpaceDE/>
        <w:autoSpaceDN/>
        <w:adjustRightInd/>
        <w:ind w:firstLine="709"/>
        <w:rPr>
          <w:rFonts w:ascii="Times New Roman" w:eastAsiaTheme="minorHAnsi" w:hAnsi="Times New Roman" w:cstheme="minorBidi"/>
          <w:sz w:val="28"/>
          <w:szCs w:val="22"/>
          <w:lang w:eastAsia="en-US"/>
        </w:rPr>
      </w:pPr>
      <w:r w:rsidRPr="00F74582">
        <w:rPr>
          <w:rFonts w:ascii="Times New Roman" w:eastAsiaTheme="minorHAnsi" w:hAnsi="Times New Roman" w:cstheme="minorBidi"/>
          <w:sz w:val="28"/>
          <w:szCs w:val="22"/>
          <w:lang w:eastAsia="en-US"/>
        </w:rPr>
        <w:t>- от 04.10.2023 г. N 1701-п «О внесении изменений в постановление администрации городского округа Кинешма от 29.03.2016 N 496п "Об организации и проведен</w:t>
      </w:r>
      <w:proofErr w:type="gramStart"/>
      <w:r w:rsidRPr="00F74582">
        <w:rPr>
          <w:rFonts w:ascii="Times New Roman" w:eastAsiaTheme="minorHAnsi" w:hAnsi="Times New Roman" w:cstheme="minorBidi"/>
          <w:sz w:val="28"/>
          <w:szCs w:val="22"/>
          <w:lang w:eastAsia="en-US"/>
        </w:rPr>
        <w:t>ии ау</w:t>
      </w:r>
      <w:proofErr w:type="gramEnd"/>
      <w:r w:rsidRPr="00F74582">
        <w:rPr>
          <w:rFonts w:ascii="Times New Roman" w:eastAsiaTheme="minorHAnsi" w:hAnsi="Times New Roman" w:cstheme="minorBidi"/>
          <w:sz w:val="28"/>
          <w:szCs w:val="22"/>
          <w:lang w:eastAsia="en-US"/>
        </w:rPr>
        <w:t>кциона на право заключения договора на размещение нестационарного объекта для осуществления торговли, оказания услуг на территории городского округа Кинешма»;</w:t>
      </w:r>
    </w:p>
    <w:p w:rsidR="00F74582" w:rsidRPr="00F74582" w:rsidRDefault="00F74582" w:rsidP="00F74582">
      <w:pPr>
        <w:widowControl/>
        <w:autoSpaceDE/>
        <w:autoSpaceDN/>
        <w:adjustRightInd/>
        <w:ind w:firstLine="709"/>
        <w:rPr>
          <w:rFonts w:ascii="Times New Roman" w:eastAsiaTheme="minorHAnsi" w:hAnsi="Times New Roman" w:cstheme="minorBidi"/>
          <w:sz w:val="28"/>
          <w:szCs w:val="22"/>
          <w:lang w:eastAsia="en-US"/>
        </w:rPr>
      </w:pPr>
      <w:r w:rsidRPr="00F74582">
        <w:rPr>
          <w:rFonts w:ascii="Times New Roman" w:eastAsiaTheme="minorHAnsi" w:hAnsi="Times New Roman" w:cstheme="minorBidi"/>
          <w:sz w:val="28"/>
          <w:szCs w:val="22"/>
          <w:lang w:eastAsia="en-US"/>
        </w:rPr>
        <w:t>- от 13.09.2023 г. N 1611-п «О внесении изменений в постановление администрации городского округа Кинешма от 29.03.2016 N 496п "Об организации и проведен</w:t>
      </w:r>
      <w:proofErr w:type="gramStart"/>
      <w:r w:rsidRPr="00F74582">
        <w:rPr>
          <w:rFonts w:ascii="Times New Roman" w:eastAsiaTheme="minorHAnsi" w:hAnsi="Times New Roman" w:cstheme="minorBidi"/>
          <w:sz w:val="28"/>
          <w:szCs w:val="22"/>
          <w:lang w:eastAsia="en-US"/>
        </w:rPr>
        <w:t>ии ау</w:t>
      </w:r>
      <w:proofErr w:type="gramEnd"/>
      <w:r w:rsidRPr="00F74582">
        <w:rPr>
          <w:rFonts w:ascii="Times New Roman" w:eastAsiaTheme="minorHAnsi" w:hAnsi="Times New Roman" w:cstheme="minorBidi"/>
          <w:sz w:val="28"/>
          <w:szCs w:val="22"/>
          <w:lang w:eastAsia="en-US"/>
        </w:rPr>
        <w:t>кциона на право заключения договора на размещение нестационарного объекта для осуществления торговли, оказания услуг на территории городского округа Кинешма»;</w:t>
      </w:r>
    </w:p>
    <w:p w:rsidR="00F74582" w:rsidRPr="00F74582" w:rsidRDefault="00F74582" w:rsidP="00F74582">
      <w:pPr>
        <w:widowControl/>
        <w:autoSpaceDE/>
        <w:autoSpaceDN/>
        <w:adjustRightInd/>
        <w:ind w:firstLine="709"/>
        <w:rPr>
          <w:rFonts w:ascii="Times New Roman" w:eastAsiaTheme="minorHAnsi" w:hAnsi="Times New Roman" w:cstheme="minorBidi"/>
          <w:sz w:val="28"/>
          <w:szCs w:val="22"/>
          <w:lang w:eastAsia="en-US"/>
        </w:rPr>
      </w:pPr>
      <w:r w:rsidRPr="00F74582">
        <w:rPr>
          <w:rFonts w:ascii="Times New Roman" w:eastAsiaTheme="minorHAnsi" w:hAnsi="Times New Roman" w:cstheme="minorBidi"/>
          <w:sz w:val="28"/>
          <w:szCs w:val="22"/>
          <w:lang w:eastAsia="en-US"/>
        </w:rPr>
        <w:t>- от 29.06.2023 г. N 1110-п «О внесении изменений в постановление администрации городского округа Кинешма от 29.03.2016 N 496п "Об организации и проведен</w:t>
      </w:r>
      <w:proofErr w:type="gramStart"/>
      <w:r w:rsidRPr="00F74582">
        <w:rPr>
          <w:rFonts w:ascii="Times New Roman" w:eastAsiaTheme="minorHAnsi" w:hAnsi="Times New Roman" w:cstheme="minorBidi"/>
          <w:sz w:val="28"/>
          <w:szCs w:val="22"/>
          <w:lang w:eastAsia="en-US"/>
        </w:rPr>
        <w:t>ии ау</w:t>
      </w:r>
      <w:proofErr w:type="gramEnd"/>
      <w:r w:rsidRPr="00F74582">
        <w:rPr>
          <w:rFonts w:ascii="Times New Roman" w:eastAsiaTheme="minorHAnsi" w:hAnsi="Times New Roman" w:cstheme="minorBidi"/>
          <w:sz w:val="28"/>
          <w:szCs w:val="22"/>
          <w:lang w:eastAsia="en-US"/>
        </w:rPr>
        <w:t>кциона на право заключения договора на размещение нестационарного объекта для осуществления торговли, оказания услуг на территории городского округа Кинешма»;</w:t>
      </w:r>
    </w:p>
    <w:p w:rsidR="00F74582" w:rsidRPr="00F74582" w:rsidRDefault="00F74582" w:rsidP="00F74582">
      <w:pPr>
        <w:widowControl/>
        <w:autoSpaceDE/>
        <w:autoSpaceDN/>
        <w:adjustRightInd/>
        <w:ind w:firstLine="709"/>
        <w:rPr>
          <w:rFonts w:ascii="Times New Roman" w:eastAsiaTheme="minorHAnsi" w:hAnsi="Times New Roman" w:cstheme="minorBidi"/>
          <w:sz w:val="28"/>
          <w:szCs w:val="22"/>
          <w:lang w:eastAsia="en-US"/>
        </w:rPr>
      </w:pPr>
      <w:r w:rsidRPr="00F74582">
        <w:rPr>
          <w:rFonts w:ascii="Times New Roman" w:eastAsiaTheme="minorHAnsi" w:hAnsi="Times New Roman" w:cstheme="minorBidi"/>
          <w:sz w:val="28"/>
          <w:szCs w:val="22"/>
          <w:lang w:eastAsia="en-US"/>
        </w:rPr>
        <w:t>- от 16.06.2023 г. N 1010-п «О внесении изменений в постановление администрации городского округа Кинешма от 29.03.2016 N 496п "Об организации и проведен</w:t>
      </w:r>
      <w:proofErr w:type="gramStart"/>
      <w:r w:rsidRPr="00F74582">
        <w:rPr>
          <w:rFonts w:ascii="Times New Roman" w:eastAsiaTheme="minorHAnsi" w:hAnsi="Times New Roman" w:cstheme="minorBidi"/>
          <w:sz w:val="28"/>
          <w:szCs w:val="22"/>
          <w:lang w:eastAsia="en-US"/>
        </w:rPr>
        <w:t>ии ау</w:t>
      </w:r>
      <w:proofErr w:type="gramEnd"/>
      <w:r w:rsidRPr="00F74582">
        <w:rPr>
          <w:rFonts w:ascii="Times New Roman" w:eastAsiaTheme="minorHAnsi" w:hAnsi="Times New Roman" w:cstheme="minorBidi"/>
          <w:sz w:val="28"/>
          <w:szCs w:val="22"/>
          <w:lang w:eastAsia="en-US"/>
        </w:rPr>
        <w:t>кциона на право заключения договора на размещение нестационарного объекта для осуществления торговли, оказания услуг на территории городского округа Кинешма»;</w:t>
      </w:r>
    </w:p>
    <w:p w:rsidR="00F74582" w:rsidRPr="00F74582" w:rsidRDefault="00F74582" w:rsidP="00F74582">
      <w:pPr>
        <w:widowControl/>
        <w:autoSpaceDE/>
        <w:autoSpaceDN/>
        <w:adjustRightInd/>
        <w:ind w:firstLine="709"/>
        <w:rPr>
          <w:rFonts w:ascii="Times New Roman" w:eastAsiaTheme="minorHAnsi" w:hAnsi="Times New Roman" w:cstheme="minorBidi"/>
          <w:sz w:val="28"/>
          <w:szCs w:val="22"/>
          <w:lang w:eastAsia="en-US"/>
        </w:rPr>
      </w:pPr>
      <w:r w:rsidRPr="00F74582">
        <w:rPr>
          <w:rFonts w:ascii="Times New Roman" w:eastAsiaTheme="minorHAnsi" w:hAnsi="Times New Roman" w:cstheme="minorBidi"/>
          <w:sz w:val="28"/>
          <w:szCs w:val="22"/>
          <w:lang w:eastAsia="en-US"/>
        </w:rPr>
        <w:t>- от 19.04.2023 г. N 654-п «О внесении изменений в постановление администрации городского округа Кинешма от 29.03.2016 N 496п "Об организации и проведен</w:t>
      </w:r>
      <w:proofErr w:type="gramStart"/>
      <w:r w:rsidRPr="00F74582">
        <w:rPr>
          <w:rFonts w:ascii="Times New Roman" w:eastAsiaTheme="minorHAnsi" w:hAnsi="Times New Roman" w:cstheme="minorBidi"/>
          <w:sz w:val="28"/>
          <w:szCs w:val="22"/>
          <w:lang w:eastAsia="en-US"/>
        </w:rPr>
        <w:t>ии ау</w:t>
      </w:r>
      <w:proofErr w:type="gramEnd"/>
      <w:r w:rsidRPr="00F74582">
        <w:rPr>
          <w:rFonts w:ascii="Times New Roman" w:eastAsiaTheme="minorHAnsi" w:hAnsi="Times New Roman" w:cstheme="minorBidi"/>
          <w:sz w:val="28"/>
          <w:szCs w:val="22"/>
          <w:lang w:eastAsia="en-US"/>
        </w:rPr>
        <w:t>кциона на право заключения договора на размещение нестационарного объекта для осуществления торговли, оказания услуг на территории городского округа Кинешма»;</w:t>
      </w:r>
    </w:p>
    <w:p w:rsidR="00F74582" w:rsidRPr="00F74582" w:rsidRDefault="00F74582" w:rsidP="00F74582">
      <w:pPr>
        <w:widowControl/>
        <w:autoSpaceDE/>
        <w:autoSpaceDN/>
        <w:adjustRightInd/>
        <w:ind w:firstLine="709"/>
        <w:rPr>
          <w:rFonts w:ascii="Times New Roman" w:eastAsiaTheme="minorHAnsi" w:hAnsi="Times New Roman" w:cstheme="minorBidi"/>
          <w:sz w:val="28"/>
          <w:szCs w:val="22"/>
          <w:lang w:eastAsia="en-US"/>
        </w:rPr>
      </w:pPr>
      <w:r w:rsidRPr="00F74582">
        <w:rPr>
          <w:rFonts w:ascii="Times New Roman" w:eastAsiaTheme="minorHAnsi" w:hAnsi="Times New Roman" w:cstheme="minorBidi"/>
          <w:sz w:val="28"/>
          <w:szCs w:val="22"/>
          <w:lang w:eastAsia="en-US"/>
        </w:rPr>
        <w:t>- от 18.08.2022 г. N 1279-п «О внесении изменений в постановление администрации городского округа Кинешма от 29.03.2016 N 496п "Об организации и проведен</w:t>
      </w:r>
      <w:proofErr w:type="gramStart"/>
      <w:r w:rsidRPr="00F74582">
        <w:rPr>
          <w:rFonts w:ascii="Times New Roman" w:eastAsiaTheme="minorHAnsi" w:hAnsi="Times New Roman" w:cstheme="minorBidi"/>
          <w:sz w:val="28"/>
          <w:szCs w:val="22"/>
          <w:lang w:eastAsia="en-US"/>
        </w:rPr>
        <w:t>ии ау</w:t>
      </w:r>
      <w:proofErr w:type="gramEnd"/>
      <w:r w:rsidRPr="00F74582">
        <w:rPr>
          <w:rFonts w:ascii="Times New Roman" w:eastAsiaTheme="minorHAnsi" w:hAnsi="Times New Roman" w:cstheme="minorBidi"/>
          <w:sz w:val="28"/>
          <w:szCs w:val="22"/>
          <w:lang w:eastAsia="en-US"/>
        </w:rPr>
        <w:t>кциона на право заключения договора на размещение нестационарного объекта для осуществления торговли, оказания услуг на территории городского округа Кинешма»;</w:t>
      </w:r>
    </w:p>
    <w:p w:rsidR="00F74582" w:rsidRPr="00F74582" w:rsidRDefault="00F74582" w:rsidP="00F74582">
      <w:pPr>
        <w:widowControl/>
        <w:autoSpaceDE/>
        <w:autoSpaceDN/>
        <w:adjustRightInd/>
        <w:ind w:firstLine="709"/>
        <w:rPr>
          <w:rFonts w:ascii="Times New Roman" w:eastAsiaTheme="minorHAnsi" w:hAnsi="Times New Roman" w:cstheme="minorBidi"/>
          <w:sz w:val="28"/>
          <w:szCs w:val="22"/>
          <w:lang w:eastAsia="en-US"/>
        </w:rPr>
      </w:pPr>
      <w:r w:rsidRPr="00F74582">
        <w:rPr>
          <w:rFonts w:ascii="Times New Roman" w:eastAsiaTheme="minorHAnsi" w:hAnsi="Times New Roman" w:cstheme="minorBidi"/>
          <w:sz w:val="28"/>
          <w:szCs w:val="22"/>
          <w:lang w:eastAsia="en-US"/>
        </w:rPr>
        <w:t>- от 25.04.2022 г. N 618-п «О внесении изменений в постановление администрации городского округа Кинешма от 29.03.2016 N 496п "Об организации и проведен</w:t>
      </w:r>
      <w:proofErr w:type="gramStart"/>
      <w:r w:rsidRPr="00F74582">
        <w:rPr>
          <w:rFonts w:ascii="Times New Roman" w:eastAsiaTheme="minorHAnsi" w:hAnsi="Times New Roman" w:cstheme="minorBidi"/>
          <w:sz w:val="28"/>
          <w:szCs w:val="22"/>
          <w:lang w:eastAsia="en-US"/>
        </w:rPr>
        <w:t>ии ау</w:t>
      </w:r>
      <w:proofErr w:type="gramEnd"/>
      <w:r w:rsidRPr="00F74582">
        <w:rPr>
          <w:rFonts w:ascii="Times New Roman" w:eastAsiaTheme="minorHAnsi" w:hAnsi="Times New Roman" w:cstheme="minorBidi"/>
          <w:sz w:val="28"/>
          <w:szCs w:val="22"/>
          <w:lang w:eastAsia="en-US"/>
        </w:rPr>
        <w:t>кциона на право заключения договора на размещение нестационарного объекта для осуществления торговли, оказания услуг на территории городского округа Кинешма»;</w:t>
      </w:r>
    </w:p>
    <w:p w:rsidR="00F74582" w:rsidRPr="00F74582" w:rsidRDefault="00F74582" w:rsidP="00F74582">
      <w:pPr>
        <w:widowControl/>
        <w:autoSpaceDE/>
        <w:autoSpaceDN/>
        <w:adjustRightInd/>
        <w:ind w:firstLine="709"/>
        <w:rPr>
          <w:rFonts w:ascii="Times New Roman" w:eastAsiaTheme="minorHAnsi" w:hAnsi="Times New Roman" w:cstheme="minorBidi"/>
          <w:sz w:val="28"/>
          <w:szCs w:val="22"/>
          <w:lang w:eastAsia="en-US"/>
        </w:rPr>
      </w:pPr>
      <w:r w:rsidRPr="00F74582">
        <w:rPr>
          <w:rFonts w:ascii="Times New Roman" w:eastAsiaTheme="minorHAnsi" w:hAnsi="Times New Roman" w:cstheme="minorBidi"/>
          <w:sz w:val="28"/>
          <w:szCs w:val="22"/>
          <w:lang w:eastAsia="en-US"/>
        </w:rPr>
        <w:t xml:space="preserve">- от 18.01.2022 г. N 50-п «О внесении изменений в постановление администрации городского округа Кинешма от 29.03.2016 N 496п "Об </w:t>
      </w:r>
      <w:r w:rsidRPr="00F74582">
        <w:rPr>
          <w:rFonts w:ascii="Times New Roman" w:eastAsiaTheme="minorHAnsi" w:hAnsi="Times New Roman" w:cstheme="minorBidi"/>
          <w:sz w:val="28"/>
          <w:szCs w:val="22"/>
          <w:lang w:eastAsia="en-US"/>
        </w:rPr>
        <w:lastRenderedPageBreak/>
        <w:t>организации и проведен</w:t>
      </w:r>
      <w:proofErr w:type="gramStart"/>
      <w:r w:rsidRPr="00F74582">
        <w:rPr>
          <w:rFonts w:ascii="Times New Roman" w:eastAsiaTheme="minorHAnsi" w:hAnsi="Times New Roman" w:cstheme="minorBidi"/>
          <w:sz w:val="28"/>
          <w:szCs w:val="22"/>
          <w:lang w:eastAsia="en-US"/>
        </w:rPr>
        <w:t>ии ау</w:t>
      </w:r>
      <w:proofErr w:type="gramEnd"/>
      <w:r w:rsidRPr="00F74582">
        <w:rPr>
          <w:rFonts w:ascii="Times New Roman" w:eastAsiaTheme="minorHAnsi" w:hAnsi="Times New Roman" w:cstheme="minorBidi"/>
          <w:sz w:val="28"/>
          <w:szCs w:val="22"/>
          <w:lang w:eastAsia="en-US"/>
        </w:rPr>
        <w:t>кциона на право заключения договора на размещение нестационарного объекта для осуществления торговли, оказания услуг на территории городского округа Кинешма»;</w:t>
      </w:r>
    </w:p>
    <w:p w:rsidR="00F74582" w:rsidRPr="00F74582" w:rsidRDefault="00F74582" w:rsidP="00F74582">
      <w:pPr>
        <w:widowControl/>
        <w:autoSpaceDE/>
        <w:autoSpaceDN/>
        <w:adjustRightInd/>
        <w:ind w:firstLine="709"/>
        <w:rPr>
          <w:rFonts w:ascii="Times New Roman" w:eastAsiaTheme="minorHAnsi" w:hAnsi="Times New Roman" w:cstheme="minorBidi"/>
          <w:sz w:val="28"/>
          <w:szCs w:val="22"/>
          <w:lang w:eastAsia="en-US"/>
        </w:rPr>
      </w:pPr>
      <w:r w:rsidRPr="00F74582">
        <w:rPr>
          <w:rFonts w:ascii="Times New Roman" w:eastAsiaTheme="minorHAnsi" w:hAnsi="Times New Roman" w:cstheme="minorBidi"/>
          <w:sz w:val="28"/>
          <w:szCs w:val="22"/>
          <w:lang w:eastAsia="en-US"/>
        </w:rPr>
        <w:t>- от 21.07.2021 г. N 845-п «О внесении изменений в постановление администрации городского округа Кинешма от 29.03.2016 N 496п "Об организации и проведен</w:t>
      </w:r>
      <w:proofErr w:type="gramStart"/>
      <w:r w:rsidRPr="00F74582">
        <w:rPr>
          <w:rFonts w:ascii="Times New Roman" w:eastAsiaTheme="minorHAnsi" w:hAnsi="Times New Roman" w:cstheme="minorBidi"/>
          <w:sz w:val="28"/>
          <w:szCs w:val="22"/>
          <w:lang w:eastAsia="en-US"/>
        </w:rPr>
        <w:t>ии ау</w:t>
      </w:r>
      <w:proofErr w:type="gramEnd"/>
      <w:r w:rsidRPr="00F74582">
        <w:rPr>
          <w:rFonts w:ascii="Times New Roman" w:eastAsiaTheme="minorHAnsi" w:hAnsi="Times New Roman" w:cstheme="minorBidi"/>
          <w:sz w:val="28"/>
          <w:szCs w:val="22"/>
          <w:lang w:eastAsia="en-US"/>
        </w:rPr>
        <w:t>кциона на право заключения договора на размещение нестационарного объекта для осуществления торговли, оказания услуг на территории городского округа Кинешма»;</w:t>
      </w:r>
    </w:p>
    <w:p w:rsidR="00F74582" w:rsidRPr="00F74582" w:rsidRDefault="00F74582" w:rsidP="00F74582">
      <w:pPr>
        <w:widowControl/>
        <w:autoSpaceDE/>
        <w:autoSpaceDN/>
        <w:adjustRightInd/>
        <w:ind w:firstLine="709"/>
        <w:rPr>
          <w:rFonts w:ascii="Times New Roman" w:eastAsiaTheme="minorHAnsi" w:hAnsi="Times New Roman" w:cstheme="minorBidi"/>
          <w:sz w:val="28"/>
          <w:szCs w:val="22"/>
          <w:lang w:eastAsia="en-US"/>
        </w:rPr>
      </w:pPr>
      <w:r w:rsidRPr="00F74582">
        <w:rPr>
          <w:rFonts w:ascii="Times New Roman" w:eastAsiaTheme="minorHAnsi" w:hAnsi="Times New Roman" w:cstheme="minorBidi"/>
          <w:sz w:val="28"/>
          <w:szCs w:val="22"/>
          <w:lang w:eastAsia="en-US"/>
        </w:rPr>
        <w:t>- от 24.08.2020 г. N 910-п «О внесении изменений в постановление администрации городского округа Кинешма от 29.03.2016 N 496п "Об организации и проведен</w:t>
      </w:r>
      <w:proofErr w:type="gramStart"/>
      <w:r w:rsidRPr="00F74582">
        <w:rPr>
          <w:rFonts w:ascii="Times New Roman" w:eastAsiaTheme="minorHAnsi" w:hAnsi="Times New Roman" w:cstheme="minorBidi"/>
          <w:sz w:val="28"/>
          <w:szCs w:val="22"/>
          <w:lang w:eastAsia="en-US"/>
        </w:rPr>
        <w:t>ии ау</w:t>
      </w:r>
      <w:proofErr w:type="gramEnd"/>
      <w:r w:rsidRPr="00F74582">
        <w:rPr>
          <w:rFonts w:ascii="Times New Roman" w:eastAsiaTheme="minorHAnsi" w:hAnsi="Times New Roman" w:cstheme="minorBidi"/>
          <w:sz w:val="28"/>
          <w:szCs w:val="22"/>
          <w:lang w:eastAsia="en-US"/>
        </w:rPr>
        <w:t>кциона на право заключения договора на размещение нестационарного объекта для осуществления торговли, оказания услуг на территории городского округа Кинешма»;</w:t>
      </w:r>
    </w:p>
    <w:p w:rsidR="00F74582" w:rsidRPr="00F74582" w:rsidRDefault="00F74582" w:rsidP="00F74582">
      <w:pPr>
        <w:widowControl/>
        <w:autoSpaceDE/>
        <w:autoSpaceDN/>
        <w:adjustRightInd/>
        <w:ind w:firstLine="709"/>
        <w:rPr>
          <w:rFonts w:ascii="Times New Roman" w:eastAsiaTheme="minorHAnsi" w:hAnsi="Times New Roman" w:cstheme="minorBidi"/>
          <w:sz w:val="28"/>
          <w:szCs w:val="22"/>
          <w:lang w:eastAsia="en-US"/>
        </w:rPr>
      </w:pPr>
      <w:r w:rsidRPr="00F74582">
        <w:rPr>
          <w:rFonts w:ascii="Times New Roman" w:eastAsiaTheme="minorHAnsi" w:hAnsi="Times New Roman" w:cstheme="minorBidi"/>
          <w:sz w:val="28"/>
          <w:szCs w:val="22"/>
          <w:lang w:eastAsia="en-US"/>
        </w:rPr>
        <w:t>- от 08.11.2019 г. N 1465-п «О внесении изменений в постановление администрации городского округа Кинешма от 29.03.2016 N 496п "Об организации и проведен</w:t>
      </w:r>
      <w:proofErr w:type="gramStart"/>
      <w:r w:rsidRPr="00F74582">
        <w:rPr>
          <w:rFonts w:ascii="Times New Roman" w:eastAsiaTheme="minorHAnsi" w:hAnsi="Times New Roman" w:cstheme="minorBidi"/>
          <w:sz w:val="28"/>
          <w:szCs w:val="22"/>
          <w:lang w:eastAsia="en-US"/>
        </w:rPr>
        <w:t>ии ау</w:t>
      </w:r>
      <w:proofErr w:type="gramEnd"/>
      <w:r w:rsidRPr="00F74582">
        <w:rPr>
          <w:rFonts w:ascii="Times New Roman" w:eastAsiaTheme="minorHAnsi" w:hAnsi="Times New Roman" w:cstheme="minorBidi"/>
          <w:sz w:val="28"/>
          <w:szCs w:val="22"/>
          <w:lang w:eastAsia="en-US"/>
        </w:rPr>
        <w:t>кциона на право заключения договора на размещение нестационарного объекта для осуществления торговли, оказания услуг на территории городского округа Кинешма»;</w:t>
      </w:r>
    </w:p>
    <w:p w:rsidR="00F74582" w:rsidRPr="00F74582" w:rsidRDefault="00F74582" w:rsidP="00F74582">
      <w:pPr>
        <w:widowControl/>
        <w:autoSpaceDE/>
        <w:autoSpaceDN/>
        <w:adjustRightInd/>
        <w:ind w:firstLine="709"/>
        <w:rPr>
          <w:rFonts w:ascii="Times New Roman" w:eastAsiaTheme="minorHAnsi" w:hAnsi="Times New Roman" w:cstheme="minorBidi"/>
          <w:sz w:val="28"/>
          <w:szCs w:val="22"/>
          <w:lang w:eastAsia="en-US"/>
        </w:rPr>
      </w:pPr>
      <w:r w:rsidRPr="00F74582">
        <w:rPr>
          <w:rFonts w:ascii="Times New Roman" w:eastAsiaTheme="minorHAnsi" w:hAnsi="Times New Roman" w:cstheme="minorBidi"/>
          <w:sz w:val="28"/>
          <w:szCs w:val="22"/>
          <w:lang w:eastAsia="en-US"/>
        </w:rPr>
        <w:t>- от 22.03.2019 г. N 408-п «О внесении изменений в постановление администрации городского округа Кинешма от 29.03.2016 N 496п "Об организации и проведен</w:t>
      </w:r>
      <w:proofErr w:type="gramStart"/>
      <w:r w:rsidRPr="00F74582">
        <w:rPr>
          <w:rFonts w:ascii="Times New Roman" w:eastAsiaTheme="minorHAnsi" w:hAnsi="Times New Roman" w:cstheme="minorBidi"/>
          <w:sz w:val="28"/>
          <w:szCs w:val="22"/>
          <w:lang w:eastAsia="en-US"/>
        </w:rPr>
        <w:t>ии ау</w:t>
      </w:r>
      <w:proofErr w:type="gramEnd"/>
      <w:r w:rsidRPr="00F74582">
        <w:rPr>
          <w:rFonts w:ascii="Times New Roman" w:eastAsiaTheme="minorHAnsi" w:hAnsi="Times New Roman" w:cstheme="minorBidi"/>
          <w:sz w:val="28"/>
          <w:szCs w:val="22"/>
          <w:lang w:eastAsia="en-US"/>
        </w:rPr>
        <w:t>кциона на право заключения договора на размещение нестационарного объекта для осуществления торговли, оказания услуг на территории городского округа Кинешма»;</w:t>
      </w:r>
    </w:p>
    <w:p w:rsidR="00F74582" w:rsidRPr="00F74582" w:rsidRDefault="00F74582" w:rsidP="00F74582">
      <w:pPr>
        <w:widowControl/>
        <w:autoSpaceDE/>
        <w:autoSpaceDN/>
        <w:adjustRightInd/>
        <w:ind w:firstLine="709"/>
        <w:rPr>
          <w:rFonts w:ascii="Times New Roman" w:eastAsiaTheme="minorHAnsi" w:hAnsi="Times New Roman" w:cstheme="minorBidi"/>
          <w:sz w:val="28"/>
          <w:szCs w:val="22"/>
          <w:lang w:eastAsia="en-US"/>
        </w:rPr>
      </w:pPr>
      <w:r w:rsidRPr="00F74582">
        <w:rPr>
          <w:rFonts w:ascii="Times New Roman" w:eastAsiaTheme="minorHAnsi" w:hAnsi="Times New Roman" w:cstheme="minorBidi"/>
          <w:sz w:val="28"/>
          <w:szCs w:val="22"/>
          <w:lang w:eastAsia="en-US"/>
        </w:rPr>
        <w:t>- от 07.05.2018 г. N 584п «О внесении изменений в постановление администрации городского округа Кинешма от 29.03.2016 N 496п "Об организации и проведен</w:t>
      </w:r>
      <w:proofErr w:type="gramStart"/>
      <w:r w:rsidRPr="00F74582">
        <w:rPr>
          <w:rFonts w:ascii="Times New Roman" w:eastAsiaTheme="minorHAnsi" w:hAnsi="Times New Roman" w:cstheme="minorBidi"/>
          <w:sz w:val="28"/>
          <w:szCs w:val="22"/>
          <w:lang w:eastAsia="en-US"/>
        </w:rPr>
        <w:t>ии ау</w:t>
      </w:r>
      <w:proofErr w:type="gramEnd"/>
      <w:r w:rsidRPr="00F74582">
        <w:rPr>
          <w:rFonts w:ascii="Times New Roman" w:eastAsiaTheme="minorHAnsi" w:hAnsi="Times New Roman" w:cstheme="minorBidi"/>
          <w:sz w:val="28"/>
          <w:szCs w:val="22"/>
          <w:lang w:eastAsia="en-US"/>
        </w:rPr>
        <w:t>кциона на право заключения договора на размещение нестационарного объекта для осуществления торговли, оказания услуг на территории городского округа Кинешма»;</w:t>
      </w:r>
    </w:p>
    <w:p w:rsidR="00F74582" w:rsidRPr="00F74582" w:rsidRDefault="00F74582" w:rsidP="00F74582">
      <w:pPr>
        <w:widowControl/>
        <w:autoSpaceDE/>
        <w:autoSpaceDN/>
        <w:adjustRightInd/>
        <w:ind w:firstLine="709"/>
        <w:rPr>
          <w:rFonts w:ascii="Times New Roman" w:eastAsiaTheme="minorHAnsi" w:hAnsi="Times New Roman" w:cstheme="minorBidi"/>
          <w:sz w:val="28"/>
          <w:szCs w:val="22"/>
          <w:lang w:eastAsia="en-US"/>
        </w:rPr>
      </w:pPr>
      <w:r w:rsidRPr="00F74582">
        <w:rPr>
          <w:rFonts w:ascii="Times New Roman" w:eastAsiaTheme="minorHAnsi" w:hAnsi="Times New Roman" w:cstheme="minorBidi"/>
          <w:sz w:val="28"/>
          <w:szCs w:val="22"/>
          <w:lang w:eastAsia="en-US"/>
        </w:rPr>
        <w:t>- от 19.01.2018 г. N 40п «О внесении изменений в постановление администрации городского округа Кинешма от 29.03.2016 N 496п "Об организации и проведен</w:t>
      </w:r>
      <w:proofErr w:type="gramStart"/>
      <w:r w:rsidRPr="00F74582">
        <w:rPr>
          <w:rFonts w:ascii="Times New Roman" w:eastAsiaTheme="minorHAnsi" w:hAnsi="Times New Roman" w:cstheme="minorBidi"/>
          <w:sz w:val="28"/>
          <w:szCs w:val="22"/>
          <w:lang w:eastAsia="en-US"/>
        </w:rPr>
        <w:t>ии ау</w:t>
      </w:r>
      <w:proofErr w:type="gramEnd"/>
      <w:r w:rsidRPr="00F74582">
        <w:rPr>
          <w:rFonts w:ascii="Times New Roman" w:eastAsiaTheme="minorHAnsi" w:hAnsi="Times New Roman" w:cstheme="minorBidi"/>
          <w:sz w:val="28"/>
          <w:szCs w:val="22"/>
          <w:lang w:eastAsia="en-US"/>
        </w:rPr>
        <w:t>кциона на право заключения договора на размещение нестационарного объекта для осуществления торговли, оказания услуг на территории городского округа Кинешма»;</w:t>
      </w:r>
    </w:p>
    <w:p w:rsidR="00F74582" w:rsidRPr="00F74582" w:rsidRDefault="00F74582" w:rsidP="00F74582">
      <w:pPr>
        <w:widowControl/>
        <w:autoSpaceDE/>
        <w:autoSpaceDN/>
        <w:adjustRightInd/>
        <w:ind w:firstLine="709"/>
        <w:rPr>
          <w:rFonts w:ascii="Times New Roman" w:eastAsiaTheme="minorHAnsi" w:hAnsi="Times New Roman" w:cstheme="minorBidi"/>
          <w:sz w:val="28"/>
          <w:szCs w:val="22"/>
          <w:lang w:eastAsia="en-US"/>
        </w:rPr>
      </w:pPr>
      <w:r w:rsidRPr="00F74582">
        <w:rPr>
          <w:rFonts w:ascii="Times New Roman" w:eastAsiaTheme="minorHAnsi" w:hAnsi="Times New Roman" w:cstheme="minorBidi"/>
          <w:sz w:val="28"/>
          <w:szCs w:val="22"/>
          <w:lang w:eastAsia="en-US"/>
        </w:rPr>
        <w:t>- от 15 05. 2017 г. N 699п «О внесении изменений в постановление администрации городского округа Кинешма от 29.03.2016 N 496п "Об организации и проведен</w:t>
      </w:r>
      <w:proofErr w:type="gramStart"/>
      <w:r w:rsidRPr="00F74582">
        <w:rPr>
          <w:rFonts w:ascii="Times New Roman" w:eastAsiaTheme="minorHAnsi" w:hAnsi="Times New Roman" w:cstheme="minorBidi"/>
          <w:sz w:val="28"/>
          <w:szCs w:val="22"/>
          <w:lang w:eastAsia="en-US"/>
        </w:rPr>
        <w:t>ии ау</w:t>
      </w:r>
      <w:proofErr w:type="gramEnd"/>
      <w:r w:rsidRPr="00F74582">
        <w:rPr>
          <w:rFonts w:ascii="Times New Roman" w:eastAsiaTheme="minorHAnsi" w:hAnsi="Times New Roman" w:cstheme="minorBidi"/>
          <w:sz w:val="28"/>
          <w:szCs w:val="22"/>
          <w:lang w:eastAsia="en-US"/>
        </w:rPr>
        <w:t>кциона на право заключения договора на размещение нестационарного объекта для осуществления торговли, оказания услуг на территории городского округа Кинешма»;</w:t>
      </w:r>
    </w:p>
    <w:p w:rsidR="00F74582" w:rsidRPr="00F74582" w:rsidRDefault="00F74582" w:rsidP="00F74582">
      <w:pPr>
        <w:widowControl/>
        <w:autoSpaceDE/>
        <w:autoSpaceDN/>
        <w:adjustRightInd/>
        <w:ind w:firstLine="709"/>
        <w:rPr>
          <w:rFonts w:ascii="Times New Roman" w:eastAsiaTheme="minorHAnsi" w:hAnsi="Times New Roman" w:cstheme="minorBidi"/>
          <w:sz w:val="28"/>
          <w:szCs w:val="22"/>
          <w:lang w:eastAsia="en-US"/>
        </w:rPr>
      </w:pPr>
      <w:r w:rsidRPr="00F74582">
        <w:rPr>
          <w:rFonts w:ascii="Times New Roman" w:eastAsiaTheme="minorHAnsi" w:hAnsi="Times New Roman" w:cstheme="minorBidi"/>
          <w:sz w:val="28"/>
          <w:szCs w:val="22"/>
          <w:lang w:eastAsia="en-US"/>
        </w:rPr>
        <w:t>- от 17.03.2017 г. N 409п «О внесении изменений в постановление администрации городского округа Кинешма от 29.03.2016 N 496п "Об организации и проведен</w:t>
      </w:r>
      <w:proofErr w:type="gramStart"/>
      <w:r w:rsidRPr="00F74582">
        <w:rPr>
          <w:rFonts w:ascii="Times New Roman" w:eastAsiaTheme="minorHAnsi" w:hAnsi="Times New Roman" w:cstheme="minorBidi"/>
          <w:sz w:val="28"/>
          <w:szCs w:val="22"/>
          <w:lang w:eastAsia="en-US"/>
        </w:rPr>
        <w:t>ии ау</w:t>
      </w:r>
      <w:proofErr w:type="gramEnd"/>
      <w:r w:rsidRPr="00F74582">
        <w:rPr>
          <w:rFonts w:ascii="Times New Roman" w:eastAsiaTheme="minorHAnsi" w:hAnsi="Times New Roman" w:cstheme="minorBidi"/>
          <w:sz w:val="28"/>
          <w:szCs w:val="22"/>
          <w:lang w:eastAsia="en-US"/>
        </w:rPr>
        <w:t>кциона на право заключения договора на размещение нестационарного объекта для осуществления торговли, оказания услуг на территории городского округа Кинешма»;</w:t>
      </w:r>
    </w:p>
    <w:p w:rsidR="00F74582" w:rsidRPr="00F74582" w:rsidRDefault="00F74582" w:rsidP="00F74582">
      <w:pPr>
        <w:widowControl/>
        <w:autoSpaceDE/>
        <w:autoSpaceDN/>
        <w:adjustRightInd/>
        <w:ind w:firstLine="709"/>
        <w:rPr>
          <w:rFonts w:ascii="Times New Roman" w:eastAsiaTheme="minorHAnsi" w:hAnsi="Times New Roman" w:cstheme="minorBidi"/>
          <w:sz w:val="28"/>
          <w:szCs w:val="22"/>
          <w:lang w:eastAsia="en-US"/>
        </w:rPr>
      </w:pPr>
      <w:r w:rsidRPr="00F74582">
        <w:rPr>
          <w:rFonts w:ascii="Times New Roman" w:eastAsiaTheme="minorHAnsi" w:hAnsi="Times New Roman" w:cstheme="minorBidi"/>
          <w:sz w:val="28"/>
          <w:szCs w:val="22"/>
          <w:lang w:eastAsia="en-US"/>
        </w:rPr>
        <w:lastRenderedPageBreak/>
        <w:t>-от 13.12.2016 г. N 2165п «О внесении изменений в постановление администрации городского округа Кинешма от 29.03.2016 N 496п "Об организации и проведен</w:t>
      </w:r>
      <w:proofErr w:type="gramStart"/>
      <w:r w:rsidRPr="00F74582">
        <w:rPr>
          <w:rFonts w:ascii="Times New Roman" w:eastAsiaTheme="minorHAnsi" w:hAnsi="Times New Roman" w:cstheme="minorBidi"/>
          <w:sz w:val="28"/>
          <w:szCs w:val="22"/>
          <w:lang w:eastAsia="en-US"/>
        </w:rPr>
        <w:t>ии ау</w:t>
      </w:r>
      <w:proofErr w:type="gramEnd"/>
      <w:r w:rsidRPr="00F74582">
        <w:rPr>
          <w:rFonts w:ascii="Times New Roman" w:eastAsiaTheme="minorHAnsi" w:hAnsi="Times New Roman" w:cstheme="minorBidi"/>
          <w:sz w:val="28"/>
          <w:szCs w:val="22"/>
          <w:lang w:eastAsia="en-US"/>
        </w:rPr>
        <w:t>кциона на право заключения договора на размещение нестационарного объекта для осуществления торговли, оказания услуг на территории городского округа Кинешма»;</w:t>
      </w:r>
    </w:p>
    <w:p w:rsidR="00F74582" w:rsidRPr="00F74582" w:rsidRDefault="00F74582" w:rsidP="00F74582">
      <w:pPr>
        <w:widowControl/>
        <w:autoSpaceDE/>
        <w:autoSpaceDN/>
        <w:adjustRightInd/>
        <w:ind w:firstLine="709"/>
        <w:rPr>
          <w:rFonts w:ascii="Times New Roman" w:eastAsiaTheme="minorHAnsi" w:hAnsi="Times New Roman" w:cstheme="minorBidi"/>
          <w:sz w:val="28"/>
          <w:szCs w:val="22"/>
          <w:lang w:eastAsia="en-US"/>
        </w:rPr>
      </w:pPr>
      <w:r w:rsidRPr="00F74582">
        <w:rPr>
          <w:rFonts w:ascii="Times New Roman" w:eastAsiaTheme="minorHAnsi" w:hAnsi="Times New Roman" w:cstheme="minorBidi"/>
          <w:sz w:val="28"/>
          <w:szCs w:val="22"/>
          <w:lang w:eastAsia="en-US"/>
        </w:rPr>
        <w:t>- от 29.11.2016 г. N 2086п «О внесении изменений в постановление администрации городского округа Кинешма от 29.03.2016 N 496п "Об организации и проведен</w:t>
      </w:r>
      <w:proofErr w:type="gramStart"/>
      <w:r w:rsidRPr="00F74582">
        <w:rPr>
          <w:rFonts w:ascii="Times New Roman" w:eastAsiaTheme="minorHAnsi" w:hAnsi="Times New Roman" w:cstheme="minorBidi"/>
          <w:sz w:val="28"/>
          <w:szCs w:val="22"/>
          <w:lang w:eastAsia="en-US"/>
        </w:rPr>
        <w:t>ии ау</w:t>
      </w:r>
      <w:proofErr w:type="gramEnd"/>
      <w:r w:rsidRPr="00F74582">
        <w:rPr>
          <w:rFonts w:ascii="Times New Roman" w:eastAsiaTheme="minorHAnsi" w:hAnsi="Times New Roman" w:cstheme="minorBidi"/>
          <w:sz w:val="28"/>
          <w:szCs w:val="22"/>
          <w:lang w:eastAsia="en-US"/>
        </w:rPr>
        <w:t>кциона на право заключения договора на размещение нестационарного объекта для осуществления торговли, оказания услуг на территории городского округа Кинешма»;</w:t>
      </w:r>
    </w:p>
    <w:p w:rsidR="00F74582" w:rsidRPr="00F74582" w:rsidRDefault="00F74582" w:rsidP="00F74582">
      <w:pPr>
        <w:widowControl/>
        <w:autoSpaceDE/>
        <w:autoSpaceDN/>
        <w:adjustRightInd/>
        <w:ind w:firstLine="709"/>
        <w:rPr>
          <w:rFonts w:ascii="Times New Roman" w:eastAsiaTheme="minorHAnsi" w:hAnsi="Times New Roman" w:cstheme="minorBidi"/>
          <w:sz w:val="28"/>
          <w:szCs w:val="22"/>
          <w:lang w:eastAsia="en-US"/>
        </w:rPr>
      </w:pPr>
      <w:r w:rsidRPr="00F74582">
        <w:rPr>
          <w:rFonts w:ascii="Times New Roman" w:eastAsiaTheme="minorHAnsi" w:hAnsi="Times New Roman" w:cstheme="minorBidi"/>
          <w:sz w:val="28"/>
          <w:szCs w:val="22"/>
          <w:lang w:eastAsia="en-US"/>
        </w:rPr>
        <w:t>3. Настоящее постановление вступает в силу с момента официального опубликования в официальном источнике опубликования муниципальных правовых актов городского округа Кинешма "Вестник органов местного самоуправления городского округа Кинешма".</w:t>
      </w:r>
    </w:p>
    <w:p w:rsidR="00F74582" w:rsidRPr="00F74582" w:rsidRDefault="00F74582" w:rsidP="00F74582">
      <w:pPr>
        <w:widowControl/>
        <w:autoSpaceDE/>
        <w:autoSpaceDN/>
        <w:adjustRightInd/>
        <w:ind w:firstLine="709"/>
        <w:rPr>
          <w:rFonts w:ascii="Times New Roman" w:eastAsiaTheme="minorHAnsi" w:hAnsi="Times New Roman" w:cstheme="minorBidi"/>
          <w:sz w:val="28"/>
          <w:szCs w:val="22"/>
          <w:lang w:eastAsia="en-US"/>
        </w:rPr>
      </w:pPr>
      <w:r w:rsidRPr="00F74582">
        <w:rPr>
          <w:rFonts w:ascii="Times New Roman" w:eastAsiaTheme="minorHAnsi" w:hAnsi="Times New Roman" w:cstheme="minorBidi"/>
          <w:sz w:val="28"/>
          <w:szCs w:val="22"/>
          <w:lang w:eastAsia="en-US"/>
        </w:rPr>
        <w:t xml:space="preserve">4. </w:t>
      </w:r>
      <w:proofErr w:type="gramStart"/>
      <w:r w:rsidRPr="00F74582">
        <w:rPr>
          <w:rFonts w:ascii="Times New Roman" w:eastAsiaTheme="minorHAnsi" w:hAnsi="Times New Roman" w:cstheme="minorBidi"/>
          <w:sz w:val="28"/>
          <w:szCs w:val="22"/>
          <w:lang w:eastAsia="en-US"/>
        </w:rPr>
        <w:t>Контроль за</w:t>
      </w:r>
      <w:proofErr w:type="gramEnd"/>
      <w:r w:rsidRPr="00F74582">
        <w:rPr>
          <w:rFonts w:ascii="Times New Roman" w:eastAsiaTheme="minorHAnsi" w:hAnsi="Times New Roman" w:cstheme="minorBidi"/>
          <w:sz w:val="28"/>
          <w:szCs w:val="22"/>
          <w:lang w:eastAsia="en-US"/>
        </w:rPr>
        <w:t xml:space="preserve"> исполнением настоящего постановления оставляю за собой.</w:t>
      </w:r>
    </w:p>
    <w:p w:rsidR="00F74582" w:rsidRPr="00F74582" w:rsidRDefault="00F74582" w:rsidP="00F74582">
      <w:pPr>
        <w:widowControl/>
        <w:autoSpaceDE/>
        <w:autoSpaceDN/>
        <w:adjustRightInd/>
        <w:ind w:firstLine="709"/>
        <w:jc w:val="left"/>
        <w:rPr>
          <w:rFonts w:ascii="Times New Roman" w:eastAsiaTheme="minorHAnsi" w:hAnsi="Times New Roman" w:cstheme="minorBidi"/>
          <w:sz w:val="28"/>
          <w:szCs w:val="22"/>
          <w:lang w:eastAsia="en-US"/>
        </w:rPr>
      </w:pPr>
    </w:p>
    <w:p w:rsidR="00F74582" w:rsidRPr="00F74582" w:rsidRDefault="00F74582" w:rsidP="00F74582">
      <w:pPr>
        <w:widowControl/>
        <w:autoSpaceDE/>
        <w:autoSpaceDN/>
        <w:adjustRightInd/>
        <w:ind w:firstLine="709"/>
        <w:jc w:val="left"/>
        <w:rPr>
          <w:rFonts w:ascii="Times New Roman" w:eastAsiaTheme="minorHAnsi" w:hAnsi="Times New Roman" w:cstheme="minorBidi"/>
          <w:sz w:val="28"/>
          <w:szCs w:val="22"/>
          <w:lang w:eastAsia="en-US"/>
        </w:rPr>
      </w:pPr>
    </w:p>
    <w:p w:rsidR="00F74582" w:rsidRPr="00F74582" w:rsidRDefault="00F74582" w:rsidP="00F74582">
      <w:pPr>
        <w:widowControl/>
        <w:autoSpaceDE/>
        <w:autoSpaceDN/>
        <w:adjustRightInd/>
        <w:ind w:firstLine="709"/>
        <w:jc w:val="left"/>
        <w:rPr>
          <w:rFonts w:ascii="Times New Roman" w:eastAsiaTheme="minorHAnsi" w:hAnsi="Times New Roman" w:cstheme="minorBidi"/>
          <w:sz w:val="28"/>
          <w:szCs w:val="22"/>
          <w:lang w:eastAsia="en-US"/>
        </w:rPr>
      </w:pP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6663"/>
        <w:gridCol w:w="3333"/>
      </w:tblGrid>
      <w:tr w:rsidR="00F74582" w:rsidRPr="00F74582" w:rsidTr="00F74582">
        <w:tc>
          <w:tcPr>
            <w:tcW w:w="3300" w:type="pct"/>
            <w:shd w:val="clear" w:color="auto" w:fill="FFFFFF"/>
            <w:vAlign w:val="bottom"/>
            <w:hideMark/>
          </w:tcPr>
          <w:p w:rsidR="00F74582" w:rsidRPr="00F74582" w:rsidRDefault="00F74582" w:rsidP="00F74582">
            <w:pPr>
              <w:widowControl/>
              <w:autoSpaceDE/>
              <w:autoSpaceDN/>
              <w:adjustRightInd/>
              <w:ind w:firstLine="0"/>
              <w:jc w:val="left"/>
              <w:rPr>
                <w:rFonts w:ascii="Times New Roman" w:eastAsiaTheme="minorHAnsi" w:hAnsi="Times New Roman" w:cstheme="minorBidi"/>
                <w:b/>
                <w:sz w:val="28"/>
                <w:szCs w:val="22"/>
                <w:lang w:eastAsia="en-US"/>
              </w:rPr>
            </w:pPr>
            <w:r w:rsidRPr="00F74582">
              <w:rPr>
                <w:rFonts w:ascii="Times New Roman" w:eastAsiaTheme="minorHAnsi" w:hAnsi="Times New Roman" w:cstheme="minorBidi"/>
                <w:b/>
                <w:sz w:val="28"/>
                <w:szCs w:val="22"/>
                <w:lang w:eastAsia="en-US"/>
              </w:rPr>
              <w:t>Глава городского округа Кинешма</w:t>
            </w:r>
          </w:p>
        </w:tc>
        <w:tc>
          <w:tcPr>
            <w:tcW w:w="1650" w:type="pct"/>
            <w:shd w:val="clear" w:color="auto" w:fill="FFFFFF"/>
            <w:vAlign w:val="bottom"/>
            <w:hideMark/>
          </w:tcPr>
          <w:p w:rsidR="00F74582" w:rsidRPr="00F74582" w:rsidRDefault="00F74582" w:rsidP="00F74582">
            <w:pPr>
              <w:widowControl/>
              <w:autoSpaceDE/>
              <w:autoSpaceDN/>
              <w:adjustRightInd/>
              <w:ind w:firstLine="709"/>
              <w:jc w:val="left"/>
              <w:rPr>
                <w:rFonts w:ascii="Times New Roman" w:eastAsiaTheme="minorHAnsi" w:hAnsi="Times New Roman" w:cstheme="minorBidi"/>
                <w:b/>
                <w:sz w:val="28"/>
                <w:szCs w:val="22"/>
                <w:lang w:eastAsia="en-US"/>
              </w:rPr>
            </w:pPr>
            <w:r w:rsidRPr="00F74582">
              <w:rPr>
                <w:rFonts w:ascii="Times New Roman" w:eastAsiaTheme="minorHAnsi" w:hAnsi="Times New Roman" w:cstheme="minorBidi"/>
                <w:b/>
                <w:sz w:val="28"/>
                <w:szCs w:val="22"/>
                <w:lang w:eastAsia="en-US"/>
              </w:rPr>
              <w:t xml:space="preserve">            В.Г. Ступин</w:t>
            </w:r>
          </w:p>
        </w:tc>
      </w:tr>
    </w:tbl>
    <w:p w:rsidR="00F74582" w:rsidRPr="00F74582" w:rsidRDefault="00F74582" w:rsidP="00F74582">
      <w:pPr>
        <w:widowControl/>
        <w:autoSpaceDE/>
        <w:autoSpaceDN/>
        <w:adjustRightInd/>
        <w:ind w:firstLine="709"/>
        <w:jc w:val="left"/>
        <w:rPr>
          <w:rFonts w:ascii="Times New Roman" w:eastAsiaTheme="minorHAnsi" w:hAnsi="Times New Roman" w:cstheme="minorBidi"/>
          <w:sz w:val="28"/>
          <w:szCs w:val="22"/>
          <w:lang w:eastAsia="en-US"/>
        </w:rPr>
      </w:pPr>
    </w:p>
    <w:p w:rsidR="00F74582" w:rsidRPr="00F74582" w:rsidRDefault="00F74582" w:rsidP="00F74582">
      <w:pPr>
        <w:widowControl/>
        <w:autoSpaceDE/>
        <w:autoSpaceDN/>
        <w:adjustRightInd/>
        <w:spacing w:line="360" w:lineRule="auto"/>
        <w:ind w:firstLine="709"/>
        <w:jc w:val="left"/>
        <w:rPr>
          <w:rFonts w:ascii="Times New Roman" w:eastAsiaTheme="minorHAnsi" w:hAnsi="Times New Roman" w:cstheme="minorBidi"/>
          <w:sz w:val="28"/>
          <w:szCs w:val="22"/>
          <w:lang w:eastAsia="en-US"/>
        </w:rPr>
      </w:pPr>
    </w:p>
    <w:p w:rsidR="00F74582" w:rsidRPr="00F74582" w:rsidRDefault="00F74582" w:rsidP="00F74582">
      <w:pPr>
        <w:widowControl/>
        <w:autoSpaceDE/>
        <w:autoSpaceDN/>
        <w:adjustRightInd/>
        <w:spacing w:line="360" w:lineRule="auto"/>
        <w:ind w:firstLine="709"/>
        <w:jc w:val="left"/>
        <w:rPr>
          <w:rFonts w:ascii="Times New Roman" w:eastAsiaTheme="minorHAnsi" w:hAnsi="Times New Roman" w:cstheme="minorBidi"/>
          <w:sz w:val="28"/>
          <w:szCs w:val="22"/>
          <w:lang w:eastAsia="en-US"/>
        </w:rPr>
      </w:pPr>
    </w:p>
    <w:p w:rsidR="00F74582" w:rsidRPr="00F74582" w:rsidRDefault="00F74582" w:rsidP="00F74582">
      <w:pPr>
        <w:widowControl/>
        <w:autoSpaceDE/>
        <w:autoSpaceDN/>
        <w:adjustRightInd/>
        <w:spacing w:line="360" w:lineRule="auto"/>
        <w:ind w:firstLine="709"/>
        <w:jc w:val="left"/>
        <w:rPr>
          <w:rFonts w:ascii="Times New Roman" w:eastAsiaTheme="minorHAnsi" w:hAnsi="Times New Roman" w:cstheme="minorBidi"/>
          <w:sz w:val="28"/>
          <w:szCs w:val="22"/>
          <w:lang w:eastAsia="en-US"/>
        </w:rPr>
      </w:pPr>
    </w:p>
    <w:p w:rsidR="00F74582" w:rsidRPr="00F74582" w:rsidRDefault="00F74582" w:rsidP="00F74582">
      <w:pPr>
        <w:widowControl/>
        <w:autoSpaceDE/>
        <w:autoSpaceDN/>
        <w:adjustRightInd/>
        <w:spacing w:line="360" w:lineRule="auto"/>
        <w:ind w:firstLine="709"/>
        <w:jc w:val="left"/>
        <w:rPr>
          <w:rFonts w:ascii="Times New Roman" w:eastAsiaTheme="minorHAnsi" w:hAnsi="Times New Roman" w:cstheme="minorBidi"/>
          <w:sz w:val="28"/>
          <w:szCs w:val="22"/>
          <w:lang w:eastAsia="en-US"/>
        </w:rPr>
      </w:pPr>
    </w:p>
    <w:p w:rsidR="00F74582" w:rsidRPr="00F74582" w:rsidRDefault="00F74582" w:rsidP="00F74582">
      <w:pPr>
        <w:widowControl/>
        <w:autoSpaceDE/>
        <w:autoSpaceDN/>
        <w:adjustRightInd/>
        <w:spacing w:line="360" w:lineRule="auto"/>
        <w:ind w:firstLine="709"/>
        <w:jc w:val="left"/>
        <w:rPr>
          <w:rFonts w:ascii="Times New Roman" w:eastAsiaTheme="minorHAnsi" w:hAnsi="Times New Roman" w:cstheme="minorBidi"/>
          <w:sz w:val="28"/>
          <w:szCs w:val="22"/>
          <w:lang w:eastAsia="en-US"/>
        </w:rPr>
      </w:pPr>
    </w:p>
    <w:p w:rsidR="00F74582" w:rsidRPr="00F74582" w:rsidRDefault="00F74582" w:rsidP="00F74582">
      <w:pPr>
        <w:widowControl/>
        <w:autoSpaceDE/>
        <w:autoSpaceDN/>
        <w:adjustRightInd/>
        <w:spacing w:line="360" w:lineRule="auto"/>
        <w:ind w:firstLine="709"/>
        <w:jc w:val="left"/>
        <w:rPr>
          <w:rFonts w:ascii="Times New Roman" w:eastAsiaTheme="minorHAnsi" w:hAnsi="Times New Roman" w:cstheme="minorBidi"/>
          <w:sz w:val="28"/>
          <w:szCs w:val="22"/>
          <w:lang w:eastAsia="en-US"/>
        </w:rPr>
      </w:pPr>
    </w:p>
    <w:p w:rsidR="00F74582" w:rsidRPr="00F74582" w:rsidRDefault="00F74582" w:rsidP="00F74582">
      <w:pPr>
        <w:widowControl/>
        <w:autoSpaceDE/>
        <w:autoSpaceDN/>
        <w:adjustRightInd/>
        <w:spacing w:line="360" w:lineRule="auto"/>
        <w:ind w:firstLine="709"/>
        <w:jc w:val="left"/>
        <w:rPr>
          <w:rFonts w:ascii="Times New Roman" w:eastAsiaTheme="minorHAnsi" w:hAnsi="Times New Roman" w:cstheme="minorBidi"/>
          <w:sz w:val="28"/>
          <w:szCs w:val="22"/>
          <w:lang w:eastAsia="en-US"/>
        </w:rPr>
      </w:pPr>
    </w:p>
    <w:p w:rsidR="00F74582" w:rsidRPr="00F74582" w:rsidRDefault="00F74582" w:rsidP="00F74582">
      <w:pPr>
        <w:widowControl/>
        <w:autoSpaceDE/>
        <w:autoSpaceDN/>
        <w:adjustRightInd/>
        <w:spacing w:line="360" w:lineRule="auto"/>
        <w:ind w:firstLine="709"/>
        <w:jc w:val="left"/>
        <w:rPr>
          <w:rFonts w:ascii="Times New Roman" w:eastAsiaTheme="minorHAnsi" w:hAnsi="Times New Roman" w:cstheme="minorBidi"/>
          <w:sz w:val="28"/>
          <w:szCs w:val="22"/>
          <w:lang w:eastAsia="en-US"/>
        </w:rPr>
      </w:pPr>
    </w:p>
    <w:p w:rsidR="00F74582" w:rsidRPr="00F74582" w:rsidRDefault="00F74582" w:rsidP="00F74582">
      <w:pPr>
        <w:widowControl/>
        <w:autoSpaceDE/>
        <w:autoSpaceDN/>
        <w:adjustRightInd/>
        <w:spacing w:line="360" w:lineRule="auto"/>
        <w:ind w:firstLine="709"/>
        <w:jc w:val="left"/>
        <w:rPr>
          <w:rFonts w:ascii="Times New Roman" w:eastAsiaTheme="minorHAnsi" w:hAnsi="Times New Roman" w:cstheme="minorBidi"/>
          <w:sz w:val="28"/>
          <w:szCs w:val="22"/>
          <w:lang w:eastAsia="en-US"/>
        </w:rPr>
      </w:pPr>
    </w:p>
    <w:p w:rsidR="00F74582" w:rsidRPr="00F74582" w:rsidRDefault="00F74582" w:rsidP="00F74582">
      <w:pPr>
        <w:widowControl/>
        <w:autoSpaceDE/>
        <w:autoSpaceDN/>
        <w:adjustRightInd/>
        <w:ind w:firstLine="0"/>
        <w:rPr>
          <w:rFonts w:ascii="Times New Roman" w:eastAsia="Calibri" w:hAnsi="Times New Roman" w:cs="Times New Roman"/>
          <w:lang w:eastAsia="en-US"/>
        </w:rPr>
      </w:pPr>
    </w:p>
    <w:p w:rsidR="00F74582" w:rsidRPr="00F74582" w:rsidRDefault="00F74582" w:rsidP="00F74582">
      <w:pPr>
        <w:widowControl/>
        <w:autoSpaceDE/>
        <w:autoSpaceDN/>
        <w:adjustRightInd/>
        <w:ind w:firstLine="0"/>
        <w:rPr>
          <w:rFonts w:ascii="Times New Roman" w:eastAsia="Calibri" w:hAnsi="Times New Roman" w:cs="Times New Roman"/>
          <w:lang w:eastAsia="en-US"/>
        </w:rPr>
      </w:pPr>
    </w:p>
    <w:p w:rsidR="00F74582" w:rsidRDefault="00F74582" w:rsidP="00F74582">
      <w:pPr>
        <w:widowControl/>
        <w:spacing w:before="108" w:after="108"/>
        <w:ind w:left="930" w:firstLine="0"/>
        <w:contextualSpacing/>
        <w:jc w:val="right"/>
        <w:outlineLv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F74582" w:rsidRPr="00F74582" w:rsidRDefault="00F74582" w:rsidP="00F74582">
      <w:pPr>
        <w:widowControl/>
        <w:spacing w:before="108" w:after="108"/>
        <w:ind w:left="930" w:firstLine="0"/>
        <w:contextualSpacing/>
        <w:jc w:val="right"/>
        <w:outlineLvl w:val="0"/>
        <w:rPr>
          <w:rFonts w:ascii="Times New Roman" w:eastAsia="Times New Roman" w:hAnsi="Times New Roman" w:cs="Times New Roman"/>
          <w:b/>
          <w:sz w:val="28"/>
          <w:szCs w:val="28"/>
        </w:rPr>
      </w:pPr>
      <w:r w:rsidRPr="00F74582">
        <w:rPr>
          <w:rFonts w:ascii="Times New Roman" w:eastAsia="Times New Roman" w:hAnsi="Times New Roman" w:cs="Times New Roman"/>
          <w:b/>
          <w:sz w:val="28"/>
          <w:szCs w:val="28"/>
        </w:rPr>
        <w:lastRenderedPageBreak/>
        <w:t>Приложение 1</w:t>
      </w:r>
    </w:p>
    <w:p w:rsidR="00F74582" w:rsidRPr="00F74582" w:rsidRDefault="00F74582" w:rsidP="00F74582">
      <w:pPr>
        <w:widowControl/>
        <w:spacing w:before="108" w:after="108"/>
        <w:ind w:left="930" w:firstLine="0"/>
        <w:contextualSpacing/>
        <w:jc w:val="right"/>
        <w:outlineLvl w:val="0"/>
        <w:rPr>
          <w:rFonts w:ascii="Times New Roman" w:eastAsia="Times New Roman" w:hAnsi="Times New Roman" w:cs="Times New Roman"/>
          <w:b/>
          <w:sz w:val="28"/>
          <w:szCs w:val="28"/>
        </w:rPr>
      </w:pPr>
      <w:r w:rsidRPr="00F74582">
        <w:rPr>
          <w:rFonts w:ascii="Times New Roman" w:eastAsia="Times New Roman" w:hAnsi="Times New Roman" w:cs="Times New Roman"/>
          <w:b/>
          <w:sz w:val="28"/>
          <w:szCs w:val="28"/>
        </w:rPr>
        <w:t>к постановлению</w:t>
      </w:r>
    </w:p>
    <w:p w:rsidR="00F74582" w:rsidRPr="00F74582" w:rsidRDefault="00F74582" w:rsidP="00F74582">
      <w:pPr>
        <w:widowControl/>
        <w:spacing w:before="108" w:after="108"/>
        <w:ind w:left="930" w:firstLine="0"/>
        <w:contextualSpacing/>
        <w:jc w:val="right"/>
        <w:outlineLvl w:val="0"/>
        <w:rPr>
          <w:rFonts w:ascii="Times New Roman" w:eastAsia="Times New Roman" w:hAnsi="Times New Roman" w:cs="Times New Roman"/>
          <w:b/>
          <w:sz w:val="28"/>
          <w:szCs w:val="28"/>
        </w:rPr>
      </w:pPr>
      <w:r w:rsidRPr="00F74582">
        <w:rPr>
          <w:rFonts w:ascii="Times New Roman" w:eastAsia="Times New Roman" w:hAnsi="Times New Roman" w:cs="Times New Roman"/>
          <w:b/>
          <w:sz w:val="28"/>
          <w:szCs w:val="28"/>
        </w:rPr>
        <w:t xml:space="preserve">администрации </w:t>
      </w:r>
      <w:proofErr w:type="gramStart"/>
      <w:r w:rsidRPr="00F74582">
        <w:rPr>
          <w:rFonts w:ascii="Times New Roman" w:eastAsia="Times New Roman" w:hAnsi="Times New Roman" w:cs="Times New Roman"/>
          <w:b/>
          <w:sz w:val="28"/>
          <w:szCs w:val="28"/>
        </w:rPr>
        <w:t>городского</w:t>
      </w:r>
      <w:proofErr w:type="gramEnd"/>
    </w:p>
    <w:p w:rsidR="00F74582" w:rsidRPr="00F74582" w:rsidRDefault="00F74582" w:rsidP="00F74582">
      <w:pPr>
        <w:widowControl/>
        <w:spacing w:before="108" w:after="108"/>
        <w:ind w:left="930" w:firstLine="0"/>
        <w:contextualSpacing/>
        <w:jc w:val="right"/>
        <w:outlineLvl w:val="0"/>
        <w:rPr>
          <w:rFonts w:ascii="Times New Roman" w:eastAsia="Times New Roman" w:hAnsi="Times New Roman" w:cs="Times New Roman"/>
          <w:b/>
          <w:sz w:val="28"/>
          <w:szCs w:val="28"/>
        </w:rPr>
      </w:pPr>
      <w:r w:rsidRPr="00F74582">
        <w:rPr>
          <w:rFonts w:ascii="Times New Roman" w:eastAsia="Times New Roman" w:hAnsi="Times New Roman" w:cs="Times New Roman"/>
          <w:b/>
          <w:sz w:val="28"/>
          <w:szCs w:val="28"/>
        </w:rPr>
        <w:t>округа Кинешма</w:t>
      </w:r>
    </w:p>
    <w:p w:rsidR="00F74582" w:rsidRPr="00F74582" w:rsidRDefault="00F74582" w:rsidP="00F74582">
      <w:pPr>
        <w:widowControl/>
        <w:spacing w:before="108" w:after="108"/>
        <w:ind w:left="930" w:firstLine="0"/>
        <w:contextualSpacing/>
        <w:jc w:val="right"/>
        <w:outlineLvl w:val="0"/>
        <w:rPr>
          <w:rFonts w:ascii="Times New Roman" w:eastAsia="Times New Roman" w:hAnsi="Times New Roman" w:cs="Times New Roman"/>
          <w:b/>
          <w:sz w:val="28"/>
          <w:szCs w:val="28"/>
        </w:rPr>
      </w:pPr>
      <w:r w:rsidRPr="00F74582">
        <w:rPr>
          <w:rFonts w:ascii="Times New Roman" w:eastAsia="Times New Roman" w:hAnsi="Times New Roman" w:cs="Times New Roman"/>
          <w:b/>
          <w:sz w:val="28"/>
          <w:szCs w:val="28"/>
        </w:rPr>
        <w:t>от 16.01.2025 № 30-п</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p>
    <w:p w:rsidR="00F74582" w:rsidRPr="00F74582" w:rsidRDefault="00F74582" w:rsidP="00F74582">
      <w:pPr>
        <w:widowControl/>
        <w:autoSpaceDE/>
        <w:autoSpaceDN/>
        <w:adjustRightInd/>
        <w:ind w:firstLine="709"/>
        <w:jc w:val="center"/>
        <w:rPr>
          <w:rFonts w:ascii="Times New Roman" w:eastAsia="Calibri" w:hAnsi="Times New Roman" w:cs="Times New Roman"/>
          <w:b/>
          <w:bCs/>
          <w:sz w:val="28"/>
          <w:lang w:eastAsia="en-US"/>
        </w:rPr>
      </w:pPr>
      <w:r w:rsidRPr="00F74582">
        <w:rPr>
          <w:rFonts w:ascii="Times New Roman" w:eastAsia="Calibri" w:hAnsi="Times New Roman" w:cs="Times New Roman"/>
          <w:b/>
          <w:bCs/>
          <w:sz w:val="28"/>
          <w:lang w:eastAsia="en-US"/>
        </w:rPr>
        <w:t>Порядок</w:t>
      </w:r>
    </w:p>
    <w:p w:rsidR="00F74582" w:rsidRPr="00F74582" w:rsidRDefault="00F74582" w:rsidP="00F74582">
      <w:pPr>
        <w:widowControl/>
        <w:autoSpaceDE/>
        <w:autoSpaceDN/>
        <w:adjustRightInd/>
        <w:ind w:firstLine="709"/>
        <w:jc w:val="center"/>
        <w:rPr>
          <w:rFonts w:ascii="Times New Roman" w:eastAsia="Calibri" w:hAnsi="Times New Roman" w:cs="Times New Roman"/>
          <w:sz w:val="28"/>
          <w:lang w:eastAsia="en-US"/>
        </w:rPr>
      </w:pPr>
      <w:r w:rsidRPr="00F74582">
        <w:rPr>
          <w:rFonts w:ascii="Times New Roman" w:eastAsia="Calibri" w:hAnsi="Times New Roman" w:cs="Times New Roman"/>
          <w:b/>
          <w:bCs/>
          <w:sz w:val="28"/>
          <w:lang w:eastAsia="en-US"/>
        </w:rPr>
        <w:t>организации и проведения аукциона в электронной форме на право размещения нестационарного объекта для осуществления торговли, оказания услуг на территории городского округа Кинешма</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p>
    <w:p w:rsidR="00F74582" w:rsidRPr="00F74582" w:rsidRDefault="00F74582" w:rsidP="00F74582">
      <w:pPr>
        <w:widowControl/>
        <w:autoSpaceDE/>
        <w:autoSpaceDN/>
        <w:adjustRightInd/>
        <w:ind w:firstLine="709"/>
        <w:jc w:val="center"/>
        <w:rPr>
          <w:rFonts w:ascii="Times New Roman" w:eastAsia="Calibri" w:hAnsi="Times New Roman" w:cs="Times New Roman"/>
          <w:b/>
          <w:bCs/>
          <w:sz w:val="28"/>
          <w:lang w:eastAsia="en-US"/>
        </w:rPr>
      </w:pPr>
      <w:bookmarkStart w:id="6" w:name="sub_100"/>
      <w:r w:rsidRPr="00F74582">
        <w:rPr>
          <w:rFonts w:ascii="Times New Roman" w:eastAsia="Calibri" w:hAnsi="Times New Roman" w:cs="Times New Roman"/>
          <w:b/>
          <w:bCs/>
          <w:sz w:val="28"/>
          <w:lang w:eastAsia="en-US"/>
        </w:rPr>
        <w:t>1. Общие положения</w:t>
      </w:r>
    </w:p>
    <w:bookmarkEnd w:id="6"/>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7" w:name="sub_101"/>
      <w:r w:rsidRPr="00F74582">
        <w:rPr>
          <w:rFonts w:ascii="Times New Roman" w:eastAsia="Calibri" w:hAnsi="Times New Roman" w:cs="Times New Roman"/>
          <w:sz w:val="28"/>
          <w:lang w:eastAsia="en-US"/>
        </w:rPr>
        <w:t xml:space="preserve">1.1. </w:t>
      </w:r>
      <w:proofErr w:type="gramStart"/>
      <w:r w:rsidRPr="00F74582">
        <w:rPr>
          <w:rFonts w:ascii="Times New Roman" w:eastAsia="Calibri" w:hAnsi="Times New Roman" w:cs="Times New Roman"/>
          <w:sz w:val="28"/>
          <w:lang w:eastAsia="en-US"/>
        </w:rPr>
        <w:t>Настоящий порядок организации и проведения аукциона в электронной форме на право размещения нестационарных объектов для осуществления торговли, оказания услуг на территории городского округа Кинешма (далее - Порядок) устанавливает процедуру подготовки и проведения аукциона в электронной форме на право размещения нестационарных объектов для осуществления торговли, оказания услуг на территории городского округа Кинешма, а также заключения договоров на право размещения нестационарных объектов для</w:t>
      </w:r>
      <w:proofErr w:type="gramEnd"/>
      <w:r w:rsidRPr="00F74582">
        <w:rPr>
          <w:rFonts w:ascii="Times New Roman" w:eastAsia="Calibri" w:hAnsi="Times New Roman" w:cs="Times New Roman"/>
          <w:sz w:val="28"/>
          <w:lang w:eastAsia="en-US"/>
        </w:rPr>
        <w:t xml:space="preserve"> осуществления торговли, оказания услуг на территории городского округа Кинешма (далее - договор).</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8" w:name="sub_102"/>
      <w:bookmarkEnd w:id="7"/>
      <w:r w:rsidRPr="00F74582">
        <w:rPr>
          <w:rFonts w:ascii="Times New Roman" w:eastAsia="Calibri" w:hAnsi="Times New Roman" w:cs="Times New Roman"/>
          <w:sz w:val="28"/>
          <w:lang w:eastAsia="en-US"/>
        </w:rPr>
        <w:t xml:space="preserve">1.2. </w:t>
      </w:r>
      <w:proofErr w:type="gramStart"/>
      <w:r w:rsidRPr="00F74582">
        <w:rPr>
          <w:rFonts w:ascii="Times New Roman" w:eastAsia="Calibri" w:hAnsi="Times New Roman" w:cs="Times New Roman"/>
          <w:sz w:val="28"/>
          <w:lang w:eastAsia="en-US"/>
        </w:rPr>
        <w:t>Под аукционом в электронной форме на право размещения нестационарного объекта для осуществления торговли, оказания услуг на территории городского округа Кинешма понимается аукцион, победителем которого признается лицо, предложившее наиболее высокую цену за право размещения нестационарных объектов для осуществления торговли, оказания услуг на территории городского округа Кинешма, проведение которого обеспечивается оператором электронной площадки на</w:t>
      </w:r>
      <w:r w:rsidRPr="00F74582">
        <w:rPr>
          <w:rFonts w:ascii="Times New Roman" w:eastAsia="Calibri" w:hAnsi="Times New Roman" w:cs="Times New Roman"/>
          <w:color w:val="000000" w:themeColor="text1"/>
          <w:sz w:val="28"/>
          <w:lang w:eastAsia="en-US"/>
        </w:rPr>
        <w:t xml:space="preserve"> </w:t>
      </w:r>
      <w:hyperlink r:id="rId35" w:history="1">
        <w:r w:rsidRPr="00F74582">
          <w:rPr>
            <w:rFonts w:ascii="Times New Roman" w:eastAsia="Calibri" w:hAnsi="Times New Roman" w:cs="Times New Roman"/>
            <w:color w:val="000000" w:themeColor="text1"/>
            <w:sz w:val="28"/>
            <w:lang w:eastAsia="en-US"/>
          </w:rPr>
          <w:t>сайте</w:t>
        </w:r>
      </w:hyperlink>
      <w:r w:rsidRPr="00F74582">
        <w:rPr>
          <w:rFonts w:ascii="Times New Roman" w:eastAsia="Calibri" w:hAnsi="Times New Roman" w:cs="Times New Roman"/>
          <w:sz w:val="28"/>
          <w:lang w:eastAsia="en-US"/>
        </w:rPr>
        <w:t xml:space="preserve"> в информационно-телекоммуникационной сети "Интернет".</w:t>
      </w:r>
      <w:proofErr w:type="gramEnd"/>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9" w:name="sub_103"/>
      <w:bookmarkEnd w:id="8"/>
      <w:r w:rsidRPr="00F74582">
        <w:rPr>
          <w:rFonts w:ascii="Times New Roman" w:eastAsia="Calibri" w:hAnsi="Times New Roman" w:cs="Times New Roman"/>
          <w:sz w:val="28"/>
          <w:lang w:eastAsia="en-US"/>
        </w:rPr>
        <w:t>1.3. Предметом аукциона является право на размещение нестационарных объектов для осуществления торговли, оказания услуг на территории городского округа Кинешма.</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10" w:name="sub_104"/>
      <w:bookmarkEnd w:id="9"/>
      <w:r w:rsidRPr="00F74582">
        <w:rPr>
          <w:rFonts w:ascii="Times New Roman" w:eastAsia="Calibri" w:hAnsi="Times New Roman" w:cs="Times New Roman"/>
          <w:sz w:val="28"/>
          <w:lang w:eastAsia="en-US"/>
        </w:rPr>
        <w:t xml:space="preserve">1.4. </w:t>
      </w:r>
      <w:proofErr w:type="gramStart"/>
      <w:r w:rsidRPr="00F74582">
        <w:rPr>
          <w:rFonts w:ascii="Times New Roman" w:eastAsia="Calibri" w:hAnsi="Times New Roman" w:cs="Times New Roman"/>
          <w:sz w:val="28"/>
          <w:lang w:eastAsia="en-US"/>
        </w:rPr>
        <w:t xml:space="preserve">Оператором электронной площадки является юридическое лицо из числа юридических лиц, определенных в </w:t>
      </w:r>
      <w:hyperlink r:id="rId36" w:history="1">
        <w:r w:rsidRPr="00F74582">
          <w:rPr>
            <w:rFonts w:ascii="Times New Roman" w:eastAsia="Calibri" w:hAnsi="Times New Roman" w:cs="Times New Roman"/>
            <w:color w:val="000000" w:themeColor="text1"/>
            <w:sz w:val="28"/>
            <w:lang w:eastAsia="en-US"/>
          </w:rPr>
          <w:t>перечне</w:t>
        </w:r>
      </w:hyperlink>
      <w:r w:rsidRPr="00F74582">
        <w:rPr>
          <w:rFonts w:ascii="Times New Roman" w:eastAsia="Calibri" w:hAnsi="Times New Roman" w:cs="Times New Roman"/>
          <w:sz w:val="28"/>
          <w:lang w:eastAsia="en-US"/>
        </w:rPr>
        <w:t xml:space="preserve"> операторов электронных площадок, предусмотренных </w:t>
      </w:r>
      <w:hyperlink r:id="rId37" w:history="1">
        <w:r w:rsidRPr="00F74582">
          <w:rPr>
            <w:rFonts w:ascii="Times New Roman" w:eastAsia="Calibri" w:hAnsi="Times New Roman" w:cs="Times New Roman"/>
            <w:color w:val="000000" w:themeColor="text1"/>
            <w:sz w:val="28"/>
            <w:lang w:eastAsia="en-US"/>
          </w:rPr>
          <w:t>частью 3 статьи 24.1</w:t>
        </w:r>
      </w:hyperlink>
      <w:r w:rsidRPr="00F74582">
        <w:rPr>
          <w:rFonts w:ascii="Times New Roman" w:eastAsia="Calibri" w:hAnsi="Times New Roman" w:cs="Times New Roman"/>
          <w:color w:val="000000" w:themeColor="text1"/>
          <w:sz w:val="28"/>
          <w:u w:val="single"/>
          <w:lang w:eastAsia="en-US"/>
        </w:rPr>
        <w:t xml:space="preserve"> </w:t>
      </w:r>
      <w:r w:rsidRPr="00F74582">
        <w:rPr>
          <w:rFonts w:ascii="Times New Roman" w:eastAsia="Calibri" w:hAnsi="Times New Roman" w:cs="Times New Roman"/>
          <w:sz w:val="28"/>
          <w:lang w:eastAsia="en-US"/>
        </w:rPr>
        <w:t xml:space="preserve">Федерального закона от 05.04.2013 N 44-ФЗ "О контрактной системе в сфере закупок товаров, работ, услуг для обеспечения государственных и муниципальных нужд", </w:t>
      </w:r>
      <w:hyperlink r:id="rId38" w:history="1">
        <w:r w:rsidRPr="00F74582">
          <w:rPr>
            <w:rFonts w:ascii="Times New Roman" w:eastAsia="Calibri" w:hAnsi="Times New Roman" w:cs="Times New Roman"/>
            <w:color w:val="000000" w:themeColor="text1"/>
            <w:sz w:val="28"/>
            <w:lang w:eastAsia="en-US"/>
          </w:rPr>
          <w:t>частью 11 статьи 3.4</w:t>
        </w:r>
      </w:hyperlink>
      <w:r w:rsidRPr="00F74582">
        <w:rPr>
          <w:rFonts w:ascii="Times New Roman" w:eastAsia="Calibri" w:hAnsi="Times New Roman" w:cs="Times New Roman"/>
          <w:sz w:val="28"/>
          <w:lang w:eastAsia="en-US"/>
        </w:rPr>
        <w:t xml:space="preserve"> Федерального закона от 18.07.2011 N 223-ФЗ "О закупках товаров, работ, услуг отдельными видами юридических</w:t>
      </w:r>
      <w:proofErr w:type="gramEnd"/>
      <w:r w:rsidRPr="00F74582">
        <w:rPr>
          <w:rFonts w:ascii="Times New Roman" w:eastAsia="Calibri" w:hAnsi="Times New Roman" w:cs="Times New Roman"/>
          <w:sz w:val="28"/>
          <w:lang w:eastAsia="en-US"/>
        </w:rPr>
        <w:t xml:space="preserve"> лиц", </w:t>
      </w:r>
      <w:proofErr w:type="gramStart"/>
      <w:r w:rsidRPr="00F74582">
        <w:rPr>
          <w:rFonts w:ascii="Times New Roman" w:eastAsia="Calibri" w:hAnsi="Times New Roman" w:cs="Times New Roman"/>
          <w:sz w:val="28"/>
          <w:lang w:eastAsia="en-US"/>
        </w:rPr>
        <w:t>утвержденном</w:t>
      </w:r>
      <w:proofErr w:type="gramEnd"/>
      <w:r w:rsidRPr="00F74582">
        <w:rPr>
          <w:rFonts w:ascii="Times New Roman" w:eastAsia="Calibri" w:hAnsi="Times New Roman" w:cs="Times New Roman"/>
          <w:sz w:val="28"/>
          <w:lang w:eastAsia="en-US"/>
        </w:rPr>
        <w:t xml:space="preserve"> распоряжением Правительства Российской Федерации от 12.07.2018 N 1447-р.</w:t>
      </w:r>
    </w:p>
    <w:bookmarkEnd w:id="10"/>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1.5. Организатором аукциона является управление экономического развития, торговли и транспорта администрации городского округа Кинешма (далее - Организатор аукциона).</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lastRenderedPageBreak/>
        <w:t>Организатор аукциона разрабатывает аукционную документацию, обеспечивает работу аукционной комиссии.</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1.6. В договор включаются следующие обязательные условия:</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1. Цена договора.</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2. Порядок и сроки внесения платы по договору.</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11" w:name="sub_163"/>
      <w:r w:rsidRPr="00F74582">
        <w:rPr>
          <w:rFonts w:ascii="Times New Roman" w:eastAsia="Calibri" w:hAnsi="Times New Roman" w:cs="Times New Roman"/>
          <w:sz w:val="28"/>
          <w:lang w:eastAsia="en-US"/>
        </w:rPr>
        <w:t xml:space="preserve">3. Адресный ориентир расположения нестационарного объекта для осуществления торговли, оказания услуг на территории городского округа Кинешма, </w:t>
      </w:r>
      <w:proofErr w:type="gramStart"/>
      <w:r w:rsidRPr="00F74582">
        <w:rPr>
          <w:rFonts w:ascii="Times New Roman" w:eastAsia="Calibri" w:hAnsi="Times New Roman" w:cs="Times New Roman"/>
          <w:sz w:val="28"/>
          <w:lang w:eastAsia="en-US"/>
        </w:rPr>
        <w:t>право</w:t>
      </w:r>
      <w:proofErr w:type="gramEnd"/>
      <w:r w:rsidRPr="00F74582">
        <w:rPr>
          <w:rFonts w:ascii="Times New Roman" w:eastAsia="Calibri" w:hAnsi="Times New Roman" w:cs="Times New Roman"/>
          <w:sz w:val="28"/>
          <w:lang w:eastAsia="en-US"/>
        </w:rPr>
        <w:t xml:space="preserve"> на которое передается по договору.</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12" w:name="sub_164"/>
      <w:bookmarkEnd w:id="11"/>
      <w:r w:rsidRPr="00F74582">
        <w:rPr>
          <w:rFonts w:ascii="Times New Roman" w:eastAsia="Calibri" w:hAnsi="Times New Roman" w:cs="Times New Roman"/>
          <w:sz w:val="28"/>
          <w:lang w:eastAsia="en-US"/>
        </w:rPr>
        <w:t xml:space="preserve">4. Площадь торгового места в </w:t>
      </w:r>
      <w:proofErr w:type="spellStart"/>
      <w:r w:rsidRPr="00F74582">
        <w:rPr>
          <w:rFonts w:ascii="Times New Roman" w:eastAsia="Calibri" w:hAnsi="Times New Roman" w:cs="Times New Roman"/>
          <w:sz w:val="28"/>
          <w:lang w:eastAsia="en-US"/>
        </w:rPr>
        <w:t>кв</w:t>
      </w:r>
      <w:proofErr w:type="gramStart"/>
      <w:r w:rsidRPr="00F74582">
        <w:rPr>
          <w:rFonts w:ascii="Times New Roman" w:eastAsia="Calibri" w:hAnsi="Times New Roman" w:cs="Times New Roman"/>
          <w:sz w:val="28"/>
          <w:lang w:eastAsia="en-US"/>
        </w:rPr>
        <w:t>.м</w:t>
      </w:r>
      <w:proofErr w:type="spellEnd"/>
      <w:proofErr w:type="gramEnd"/>
      <w:r w:rsidRPr="00F74582">
        <w:rPr>
          <w:rFonts w:ascii="Times New Roman" w:eastAsia="Calibri" w:hAnsi="Times New Roman" w:cs="Times New Roman"/>
          <w:sz w:val="28"/>
          <w:lang w:eastAsia="en-US"/>
        </w:rPr>
        <w:t>, предназначенная для размещения нестационарного объекта для осуществления торговли, оказания услуг.</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Под торговым местом понимается часть земельного участка, предназначенная для размещения и обслуживания нестационарного торгового объекта. Площадь самого нестационарного объекта в рамках торгового места (процент заполняемости) не нормируется и остается на усмотрение хозяйствующего субъекта. Содержание объекта по месту установки определяется Правилами благоустройства муниципального образования «Городской округ Кинешма».</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13" w:name="sub_165"/>
      <w:bookmarkEnd w:id="12"/>
      <w:r w:rsidRPr="00F74582">
        <w:rPr>
          <w:rFonts w:ascii="Times New Roman" w:eastAsia="Calibri" w:hAnsi="Times New Roman" w:cs="Times New Roman"/>
          <w:sz w:val="28"/>
          <w:lang w:eastAsia="en-US"/>
        </w:rPr>
        <w:t>5. Срок действия договора на размещение нестационарного объекта для осуществления торговли, оказания услуг.</w:t>
      </w:r>
    </w:p>
    <w:bookmarkEnd w:id="13"/>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6. Ассортимент товаров, видов услуг, реализуемых в нестационарном объекте для осуществления торговли, оказания услуг.</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7. Вид нестационарного торгового объекта.</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14" w:name="sub_1610"/>
      <w:r w:rsidRPr="00F74582">
        <w:rPr>
          <w:rFonts w:ascii="Times New Roman" w:eastAsia="Calibri" w:hAnsi="Times New Roman" w:cs="Times New Roman"/>
          <w:sz w:val="28"/>
          <w:lang w:eastAsia="en-US"/>
        </w:rPr>
        <w:t>8. Основания для расторжения договора в одностороннем порядке.</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15" w:name="sub_107"/>
      <w:bookmarkEnd w:id="14"/>
      <w:r w:rsidRPr="00F74582">
        <w:rPr>
          <w:rFonts w:ascii="Times New Roman" w:eastAsia="Calibri" w:hAnsi="Times New Roman" w:cs="Times New Roman"/>
          <w:sz w:val="28"/>
          <w:lang w:eastAsia="en-US"/>
        </w:rPr>
        <w:t>1.7. Проведение аукциона осуществляется Организатором аукциона на выбранной им электронной площадке и в соответствии с регламентом, определенным оператором данной электронной площадки.</w:t>
      </w:r>
    </w:p>
    <w:bookmarkEnd w:id="15"/>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 xml:space="preserve">1.8. Начальная цена аукциона </w:t>
      </w:r>
      <w:bookmarkStart w:id="16" w:name="sub_109"/>
      <w:r w:rsidRPr="00F74582">
        <w:rPr>
          <w:rFonts w:ascii="Times New Roman" w:eastAsia="Calibri" w:hAnsi="Times New Roman" w:cs="Times New Roman"/>
          <w:sz w:val="28"/>
          <w:lang w:eastAsia="en-US"/>
        </w:rPr>
        <w:t xml:space="preserve">определяется в соответствии с Порядком расчета начальной (минимальной) цены за право заключения договора на размещение нестационарных объектов для осуществления торговли, оказания услуг на территории городского округа Кинешма, утвержденным постановлением администрации городского округа Кинешма от 16.03.2016 N 424п. </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1.9. Величина повышения начальной цены аукциона (далее - "шаг аукциона") устанавливается в размере пяти процентов начальной цены аукциона (цены лота).</w:t>
      </w:r>
    </w:p>
    <w:bookmarkEnd w:id="16"/>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1.10. Сумма задатка для участия в аукционе определяется Организатором аукциона в размере 50% от начальной цены аукциона (цены лота) для непередвижных нестационарных объектов и в размере 100% - для передвижных нестационарных объектов.</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p>
    <w:p w:rsidR="00F74582" w:rsidRPr="00F74582" w:rsidRDefault="00F74582" w:rsidP="00F74582">
      <w:pPr>
        <w:widowControl/>
        <w:autoSpaceDE/>
        <w:autoSpaceDN/>
        <w:adjustRightInd/>
        <w:ind w:firstLine="709"/>
        <w:jc w:val="center"/>
        <w:rPr>
          <w:rFonts w:ascii="Times New Roman" w:eastAsia="Calibri" w:hAnsi="Times New Roman" w:cs="Times New Roman"/>
          <w:b/>
          <w:bCs/>
          <w:sz w:val="28"/>
          <w:lang w:eastAsia="en-US"/>
        </w:rPr>
      </w:pPr>
      <w:bookmarkStart w:id="17" w:name="sub_200"/>
      <w:r w:rsidRPr="00F74582">
        <w:rPr>
          <w:rFonts w:ascii="Times New Roman" w:eastAsia="Calibri" w:hAnsi="Times New Roman" w:cs="Times New Roman"/>
          <w:b/>
          <w:bCs/>
          <w:sz w:val="28"/>
          <w:lang w:eastAsia="en-US"/>
        </w:rPr>
        <w:t>2. Организация проведения аукциона</w:t>
      </w:r>
    </w:p>
    <w:bookmarkEnd w:id="17"/>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 xml:space="preserve">2.1. Организатор аукциона разрабатывает аукционную документацию, определяет сроки подачи заявок на участие в аукционе, а также устанавливает </w:t>
      </w:r>
      <w:r w:rsidRPr="00F74582">
        <w:rPr>
          <w:rFonts w:ascii="Times New Roman" w:eastAsia="Calibri" w:hAnsi="Times New Roman" w:cs="Times New Roman"/>
          <w:sz w:val="28"/>
          <w:lang w:eastAsia="en-US"/>
        </w:rPr>
        <w:lastRenderedPageBreak/>
        <w:t>начальную цену аукциона, "шаг аукциона", сумму задатка на участие в аукционе в соответствии с пунктами 1.8, 1.9 и 1.10 настоящего Порядка.</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18" w:name="sub_202"/>
      <w:r w:rsidRPr="00F74582">
        <w:rPr>
          <w:rFonts w:ascii="Times New Roman" w:eastAsia="Calibri" w:hAnsi="Times New Roman" w:cs="Times New Roman"/>
          <w:sz w:val="28"/>
          <w:lang w:eastAsia="en-US"/>
        </w:rPr>
        <w:t>2.2. Организатор аукциона не менее чем за 30 дней до дня окончания подачи заявок на участие в аукционе размещает извещение о проведении электронного аукциона и аукционную документацию, включающую проект договора, на официальном сайте Администрации городского округа Кинешма и на электронной площадке в информационно-телекоммуникационной сети "Интернет".</w:t>
      </w:r>
    </w:p>
    <w:bookmarkEnd w:id="18"/>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2.3. Извещение о проведен</w:t>
      </w:r>
      <w:proofErr w:type="gramStart"/>
      <w:r w:rsidRPr="00F74582">
        <w:rPr>
          <w:rFonts w:ascii="Times New Roman" w:eastAsia="Calibri" w:hAnsi="Times New Roman" w:cs="Times New Roman"/>
          <w:sz w:val="28"/>
          <w:lang w:eastAsia="en-US"/>
        </w:rPr>
        <w:t>ии ау</w:t>
      </w:r>
      <w:proofErr w:type="gramEnd"/>
      <w:r w:rsidRPr="00F74582">
        <w:rPr>
          <w:rFonts w:ascii="Times New Roman" w:eastAsia="Calibri" w:hAnsi="Times New Roman" w:cs="Times New Roman"/>
          <w:sz w:val="28"/>
          <w:lang w:eastAsia="en-US"/>
        </w:rPr>
        <w:t>кциона должно содержать следующие сведения:</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1) наименование, место нахождения, почтовый адрес, адрес электронной почты и номер контактного телефона Организатора аукциона;</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2) адрес электронной площадки в информационно-телекоммуникационной сети "Интернет";</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3) предмет аукциона, в том числе:</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19" w:name="sub_2332"/>
      <w:r w:rsidRPr="00F74582">
        <w:rPr>
          <w:rFonts w:ascii="Times New Roman" w:eastAsia="Calibri" w:hAnsi="Times New Roman" w:cs="Times New Roman"/>
          <w:sz w:val="28"/>
          <w:lang w:eastAsia="en-US"/>
        </w:rPr>
        <w:t xml:space="preserve">- адресный ориентир расположения нестационарного объекта для осуществления торговли, оказания услуг на территории городского округа Кинешма, площадь торгового места в </w:t>
      </w:r>
      <w:proofErr w:type="spellStart"/>
      <w:r w:rsidRPr="00F74582">
        <w:rPr>
          <w:rFonts w:ascii="Times New Roman" w:eastAsia="Calibri" w:hAnsi="Times New Roman" w:cs="Times New Roman"/>
          <w:sz w:val="28"/>
          <w:lang w:eastAsia="en-US"/>
        </w:rPr>
        <w:t>кв</w:t>
      </w:r>
      <w:proofErr w:type="gramStart"/>
      <w:r w:rsidRPr="00F74582">
        <w:rPr>
          <w:rFonts w:ascii="Times New Roman" w:eastAsia="Calibri" w:hAnsi="Times New Roman" w:cs="Times New Roman"/>
          <w:sz w:val="28"/>
          <w:lang w:eastAsia="en-US"/>
        </w:rPr>
        <w:t>.м</w:t>
      </w:r>
      <w:proofErr w:type="spellEnd"/>
      <w:proofErr w:type="gramEnd"/>
      <w:r w:rsidRPr="00F74582">
        <w:rPr>
          <w:rFonts w:ascii="Times New Roman" w:eastAsia="Calibri" w:hAnsi="Times New Roman" w:cs="Times New Roman"/>
          <w:sz w:val="28"/>
          <w:lang w:eastAsia="en-US"/>
        </w:rPr>
        <w:t xml:space="preserve">, </w:t>
      </w:r>
    </w:p>
    <w:bookmarkEnd w:id="19"/>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 вид нестационарного торгового объекта,</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20" w:name="sub_2334"/>
      <w:r w:rsidRPr="00F74582">
        <w:rPr>
          <w:rFonts w:ascii="Times New Roman" w:eastAsia="Calibri" w:hAnsi="Times New Roman" w:cs="Times New Roman"/>
          <w:sz w:val="28"/>
          <w:lang w:eastAsia="en-US"/>
        </w:rPr>
        <w:t>- ассортимент реализуемых товаров, оказываемых услуг,</w:t>
      </w:r>
    </w:p>
    <w:bookmarkEnd w:id="20"/>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4) начальную (минимальную) цену аукциона;</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5) "шаг аукциона";</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6) срок действия договора на размещение нестационарного объекта для осуществления торговли, оказания услуг;</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21" w:name="sub_237"/>
      <w:r w:rsidRPr="00F74582">
        <w:rPr>
          <w:rFonts w:ascii="Times New Roman" w:eastAsia="Calibri" w:hAnsi="Times New Roman" w:cs="Times New Roman"/>
          <w:sz w:val="28"/>
          <w:lang w:eastAsia="en-US"/>
        </w:rPr>
        <w:t>7) размер задатка, указание на то, что порядок внесения и возврата задатка, реквизиты счета для перечисления задатка устанавливаются регламентом работы электронной торговой площадки;</w:t>
      </w:r>
    </w:p>
    <w:bookmarkEnd w:id="21"/>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8) срок, место и условия предоставления документации об аукционе, электронный адрес сайта в информационно-телекоммуникационной сети "Интернет", на котором размещена документация об аукционе;</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9) срок, в течение которого Организатор аукциона вправе отказаться от проведения аукциона.</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2.4. Аукционная документация должна содержать следующие сведения:</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1) сведения, предусмотренные пунктом 2.3 раздела 2 настоящего Порядка;</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22" w:name="sub_242"/>
      <w:r w:rsidRPr="00F74582">
        <w:rPr>
          <w:rFonts w:ascii="Times New Roman" w:eastAsia="Calibri" w:hAnsi="Times New Roman" w:cs="Times New Roman"/>
          <w:sz w:val="28"/>
          <w:lang w:eastAsia="en-US"/>
        </w:rPr>
        <w:t>2) требования к содержанию, составу заявки на участие в аукционе, инструкцию по ее заполнению;</w:t>
      </w:r>
    </w:p>
    <w:bookmarkEnd w:id="22"/>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3) сроки и порядок оплаты по договору;</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23" w:name="sub_244"/>
      <w:r w:rsidRPr="00F74582">
        <w:rPr>
          <w:rFonts w:ascii="Times New Roman" w:eastAsia="Calibri" w:hAnsi="Times New Roman" w:cs="Times New Roman"/>
          <w:sz w:val="28"/>
          <w:lang w:eastAsia="en-US"/>
        </w:rPr>
        <w:t>4) указание на то, что цена заключенного договора не может быть пересмотрена сторонами в сторону уменьшения;</w:t>
      </w:r>
    </w:p>
    <w:bookmarkEnd w:id="23"/>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5) порядок, место, дату и время начала, дату и время окончания срока подачи заявок на участие в Аукционе, при этом датой начала срока подачи заявок на участие в аукционе является день, следующий за днем размещения извещения о проведении аукциона на официальном сайте администрации город</w:t>
      </w:r>
      <w:proofErr w:type="gramStart"/>
      <w:r w:rsidRPr="00F74582">
        <w:rPr>
          <w:rFonts w:ascii="Times New Roman" w:eastAsia="Calibri" w:hAnsi="Times New Roman" w:cs="Times New Roman"/>
          <w:sz w:val="28"/>
          <w:lang w:val="en-US" w:eastAsia="en-US"/>
        </w:rPr>
        <w:t>c</w:t>
      </w:r>
      <w:proofErr w:type="gramEnd"/>
      <w:r w:rsidRPr="00F74582">
        <w:rPr>
          <w:rFonts w:ascii="Times New Roman" w:eastAsia="Calibri" w:hAnsi="Times New Roman" w:cs="Times New Roman"/>
          <w:sz w:val="28"/>
          <w:lang w:eastAsia="en-US"/>
        </w:rPr>
        <w:t>кого округа Кинешма, на электронной площадке в информационно-телекоммуникационной сети "Интернет";</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lastRenderedPageBreak/>
        <w:t>6) требования к участникам аукциона:</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24" w:name="sub_2462"/>
      <w:proofErr w:type="gramStart"/>
      <w:r w:rsidRPr="00F74582">
        <w:rPr>
          <w:rFonts w:ascii="Times New Roman" w:eastAsia="Calibri" w:hAnsi="Times New Roman" w:cs="Times New Roman"/>
          <w:sz w:val="28"/>
          <w:lang w:eastAsia="en-US"/>
        </w:rPr>
        <w:t xml:space="preserve">- участником аукциона могут быть любые юридические лица независимо от организационно-правовой формы, формы собственности, места нахождения, а также места происхождения капитала, индивидуальные предприниматели, а также физические лица, не являющиеся индивидуальными предпринимателями и применяющие специальный налоговый режим "Налог на профессиональный доход", в течение срока проведения эксперимента, установленного </w:t>
      </w:r>
      <w:hyperlink r:id="rId39" w:history="1">
        <w:r w:rsidRPr="00F74582">
          <w:rPr>
            <w:rFonts w:ascii="Times New Roman" w:eastAsia="Calibri" w:hAnsi="Times New Roman" w:cs="Times New Roman"/>
            <w:color w:val="000000" w:themeColor="text1"/>
            <w:sz w:val="28"/>
            <w:lang w:eastAsia="en-US"/>
          </w:rPr>
          <w:t>Федеральным законом</w:t>
        </w:r>
      </w:hyperlink>
      <w:r w:rsidRPr="00F74582">
        <w:rPr>
          <w:rFonts w:ascii="Times New Roman" w:eastAsia="Calibri" w:hAnsi="Times New Roman" w:cs="Times New Roman"/>
          <w:sz w:val="28"/>
          <w:lang w:eastAsia="en-US"/>
        </w:rPr>
        <w:t xml:space="preserve"> от 27.11.2018 N 422-ФЗ "О проведении эксперимента по установлению специального налогового режима "Налог</w:t>
      </w:r>
      <w:proofErr w:type="gramEnd"/>
      <w:r w:rsidRPr="00F74582">
        <w:rPr>
          <w:rFonts w:ascii="Times New Roman" w:eastAsia="Calibri" w:hAnsi="Times New Roman" w:cs="Times New Roman"/>
          <w:sz w:val="28"/>
          <w:lang w:eastAsia="en-US"/>
        </w:rPr>
        <w:t xml:space="preserve"> на профессиональный доход", осуществляющие торговую деятельность (далее - </w:t>
      </w:r>
      <w:proofErr w:type="spellStart"/>
      <w:r w:rsidRPr="00F74582">
        <w:rPr>
          <w:rFonts w:ascii="Times New Roman" w:eastAsia="Calibri" w:hAnsi="Times New Roman" w:cs="Times New Roman"/>
          <w:sz w:val="28"/>
          <w:lang w:eastAsia="en-US"/>
        </w:rPr>
        <w:t>самозанятые</w:t>
      </w:r>
      <w:proofErr w:type="spellEnd"/>
      <w:r w:rsidRPr="00F74582">
        <w:rPr>
          <w:rFonts w:ascii="Times New Roman" w:eastAsia="Calibri" w:hAnsi="Times New Roman" w:cs="Times New Roman"/>
          <w:sz w:val="28"/>
          <w:lang w:eastAsia="en-US"/>
        </w:rPr>
        <w:t xml:space="preserve"> граждане), претендующие на заключение договора;</w:t>
      </w:r>
    </w:p>
    <w:bookmarkEnd w:id="24"/>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 xml:space="preserve">- отсутствие сведений о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или </w:t>
      </w:r>
      <w:proofErr w:type="spellStart"/>
      <w:r w:rsidRPr="00F74582">
        <w:rPr>
          <w:rFonts w:ascii="Times New Roman" w:eastAsia="Calibri" w:hAnsi="Times New Roman" w:cs="Times New Roman"/>
          <w:sz w:val="28"/>
          <w:lang w:eastAsia="en-US"/>
        </w:rPr>
        <w:t>самозанятого</w:t>
      </w:r>
      <w:proofErr w:type="spellEnd"/>
      <w:r w:rsidRPr="00F74582">
        <w:rPr>
          <w:rFonts w:ascii="Times New Roman" w:eastAsia="Calibri" w:hAnsi="Times New Roman" w:cs="Times New Roman"/>
          <w:sz w:val="28"/>
          <w:lang w:eastAsia="en-US"/>
        </w:rPr>
        <w:t xml:space="preserve"> гражданина несостоятельным (банкротом) и об открытии конкурсного производства;</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 отсутствие сведений о приостановлении деятельности участника аукциона в порядке, установленном Кодексом Российской Федерации об административных правонарушениях, на день рассмотрения заявки на участие в аукционе;</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 отсутствие у участника аукциона недоимки по налогам, сборам, задолженности по иным обязательным платежам в бюджеты бюджетной системы Российской Федерации, включая платежи по договорам с администрацией городского округа Кинешма.</w:t>
      </w:r>
      <w:r w:rsidRPr="00F74582">
        <w:rPr>
          <w:rFonts w:ascii="Times New Roman" w:eastAsiaTheme="minorHAnsi" w:hAnsi="Times New Roman" w:cstheme="minorBidi"/>
          <w:sz w:val="28"/>
          <w:szCs w:val="22"/>
          <w:lang w:eastAsia="en-US"/>
        </w:rPr>
        <w:t xml:space="preserve"> </w:t>
      </w:r>
      <w:r w:rsidRPr="00F74582">
        <w:rPr>
          <w:rFonts w:ascii="Times New Roman" w:eastAsia="Calibri" w:hAnsi="Times New Roman" w:cs="Times New Roman"/>
          <w:sz w:val="28"/>
          <w:lang w:eastAsia="en-US"/>
        </w:rPr>
        <w:t>Соответствие данному требованию подтверждается справкой об исполнении налогоплательщиком (плательщиком сборов, налоговым агентом) обязанности по уплате налогов, сборов, пеней, штрафов, процентов, выданной по состоянию на дату не ранее дня опубликования извещения и аукционной документации на сайтах налоговыми органами по форме, утвержденной ФНС России. Отсутствие задолженности по договорам с администрацией городского округа Кинешма подтверждается информационным письмом администрации городского округа Кинешма.</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7) порядок и срок отзыва заявок на участие в аукционе;</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8) срок, в течение которого участникам аукциона предоставляются разъяснения положений документации об аукционе;</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25" w:name="sub_249"/>
      <w:r w:rsidRPr="00F74582">
        <w:rPr>
          <w:rFonts w:ascii="Times New Roman" w:eastAsia="Calibri" w:hAnsi="Times New Roman" w:cs="Times New Roman"/>
          <w:sz w:val="28"/>
          <w:lang w:eastAsia="en-US"/>
        </w:rPr>
        <w:t>9) дату рассмотрения заявок на участие в аукционе;</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26" w:name="sub_2410"/>
      <w:bookmarkEnd w:id="25"/>
      <w:r w:rsidRPr="00F74582">
        <w:rPr>
          <w:rFonts w:ascii="Times New Roman" w:eastAsia="Calibri" w:hAnsi="Times New Roman" w:cs="Times New Roman"/>
          <w:sz w:val="28"/>
          <w:lang w:eastAsia="en-US"/>
        </w:rPr>
        <w:t>10) дату и время начала торговой сессии;</w:t>
      </w:r>
    </w:p>
    <w:bookmarkEnd w:id="26"/>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11) срок, в течение которого победитель аукциона/единственный принявший участие в аукционе его участник обязан подписать договор;</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12) проект договора;</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13) указание на то, что 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14) указание на то,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27" w:name="sub_205"/>
      <w:r w:rsidRPr="00F74582">
        <w:rPr>
          <w:rFonts w:ascii="Times New Roman" w:eastAsia="Calibri" w:hAnsi="Times New Roman" w:cs="Times New Roman"/>
          <w:sz w:val="28"/>
          <w:lang w:eastAsia="en-US"/>
        </w:rPr>
        <w:lastRenderedPageBreak/>
        <w:t>2.5. Организатор аукциона вправе принять решение о внесении изменений в извещение о проведен</w:t>
      </w:r>
      <w:proofErr w:type="gramStart"/>
      <w:r w:rsidRPr="00F74582">
        <w:rPr>
          <w:rFonts w:ascii="Times New Roman" w:eastAsia="Calibri" w:hAnsi="Times New Roman" w:cs="Times New Roman"/>
          <w:sz w:val="28"/>
          <w:lang w:eastAsia="en-US"/>
        </w:rPr>
        <w:t>ии ау</w:t>
      </w:r>
      <w:proofErr w:type="gramEnd"/>
      <w:r w:rsidRPr="00F74582">
        <w:rPr>
          <w:rFonts w:ascii="Times New Roman" w:eastAsia="Calibri" w:hAnsi="Times New Roman" w:cs="Times New Roman"/>
          <w:sz w:val="28"/>
          <w:lang w:eastAsia="en-US"/>
        </w:rPr>
        <w:t>кциона и в аукционную документацию в срок не позднее, чем за пять календарных дней до даты окончания подачи заявок на участие в аукционе. Изменения подлежат размещению в течение одного рабочего дня со дня принятия соответствующего решения в порядке, установленном для размещения аукционной документации.</w:t>
      </w:r>
    </w:p>
    <w:bookmarkEnd w:id="27"/>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proofErr w:type="gramStart"/>
      <w:r w:rsidRPr="00F74582">
        <w:rPr>
          <w:rFonts w:ascii="Times New Roman" w:eastAsia="Calibri" w:hAnsi="Times New Roman" w:cs="Times New Roman"/>
          <w:sz w:val="28"/>
          <w:lang w:eastAsia="en-US"/>
        </w:rPr>
        <w:t xml:space="preserve">При внесении изменений в извещение о проведении аукциона и в аукционную документацию срок подачи заявок на участие в аукционе должен быть продлен на такой срок, чтобы со дня размещения на электронной площадке и </w:t>
      </w:r>
      <w:hyperlink r:id="rId40" w:history="1">
        <w:r w:rsidRPr="00F74582">
          <w:rPr>
            <w:rFonts w:ascii="Times New Roman" w:eastAsia="Calibri" w:hAnsi="Times New Roman" w:cs="Times New Roman"/>
            <w:color w:val="000000" w:themeColor="text1"/>
            <w:sz w:val="28"/>
            <w:lang w:eastAsia="en-US"/>
          </w:rPr>
          <w:t>официальном сайте</w:t>
        </w:r>
      </w:hyperlink>
      <w:r w:rsidRPr="00F74582">
        <w:rPr>
          <w:rFonts w:ascii="Times New Roman" w:eastAsia="Calibri" w:hAnsi="Times New Roman" w:cs="Times New Roman"/>
          <w:sz w:val="28"/>
          <w:lang w:eastAsia="en-US"/>
        </w:rPr>
        <w:t xml:space="preserve"> Администрации города Кинешма изменений, внесенных в извещение о проведении аукциона и в аукционную документацию, до даты окончания подачи заявок на участие в аукционе было не</w:t>
      </w:r>
      <w:proofErr w:type="gramEnd"/>
      <w:r w:rsidRPr="00F74582">
        <w:rPr>
          <w:rFonts w:ascii="Times New Roman" w:eastAsia="Calibri" w:hAnsi="Times New Roman" w:cs="Times New Roman"/>
          <w:sz w:val="28"/>
          <w:lang w:eastAsia="en-US"/>
        </w:rPr>
        <w:t xml:space="preserve"> менее 15 календарных дней.</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Изменение предмета аукциона не допускается.</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28" w:name="sub_206"/>
      <w:r w:rsidRPr="00F74582">
        <w:rPr>
          <w:rFonts w:ascii="Times New Roman" w:eastAsia="Calibri" w:hAnsi="Times New Roman" w:cs="Times New Roman"/>
          <w:sz w:val="28"/>
          <w:lang w:eastAsia="en-US"/>
        </w:rPr>
        <w:t xml:space="preserve">2.6. Организатор аукциона вправе отказаться от проведения аукциона не </w:t>
      </w:r>
      <w:proofErr w:type="gramStart"/>
      <w:r w:rsidRPr="00F74582">
        <w:rPr>
          <w:rFonts w:ascii="Times New Roman" w:eastAsia="Calibri" w:hAnsi="Times New Roman" w:cs="Times New Roman"/>
          <w:sz w:val="28"/>
          <w:lang w:eastAsia="en-US"/>
        </w:rPr>
        <w:t>позднее</w:t>
      </w:r>
      <w:proofErr w:type="gramEnd"/>
      <w:r w:rsidRPr="00F74582">
        <w:rPr>
          <w:rFonts w:ascii="Times New Roman" w:eastAsia="Calibri" w:hAnsi="Times New Roman" w:cs="Times New Roman"/>
          <w:sz w:val="28"/>
          <w:lang w:eastAsia="en-US"/>
        </w:rPr>
        <w:t xml:space="preserve"> чем за пять календарных дней до даты окончания срока подачи заявок на участие в аукционе. Извещение об отказе от проведения аукциона размещается на электронной площадке и официальном сайте Администрации города Кинешма в течение одного рабочего дня </w:t>
      </w:r>
      <w:proofErr w:type="gramStart"/>
      <w:r w:rsidRPr="00F74582">
        <w:rPr>
          <w:rFonts w:ascii="Times New Roman" w:eastAsia="Calibri" w:hAnsi="Times New Roman" w:cs="Times New Roman"/>
          <w:sz w:val="28"/>
          <w:lang w:eastAsia="en-US"/>
        </w:rPr>
        <w:t>с даты принятия</w:t>
      </w:r>
      <w:proofErr w:type="gramEnd"/>
      <w:r w:rsidRPr="00F74582">
        <w:rPr>
          <w:rFonts w:ascii="Times New Roman" w:eastAsia="Calibri" w:hAnsi="Times New Roman" w:cs="Times New Roman"/>
          <w:sz w:val="28"/>
          <w:lang w:eastAsia="en-US"/>
        </w:rPr>
        <w:t xml:space="preserve"> решения об отказе от проведения аукциона. В течение двух рабочих дней </w:t>
      </w:r>
      <w:proofErr w:type="gramStart"/>
      <w:r w:rsidRPr="00F74582">
        <w:rPr>
          <w:rFonts w:ascii="Times New Roman" w:eastAsia="Calibri" w:hAnsi="Times New Roman" w:cs="Times New Roman"/>
          <w:sz w:val="28"/>
          <w:lang w:eastAsia="en-US"/>
        </w:rPr>
        <w:t>с даты принятия</w:t>
      </w:r>
      <w:proofErr w:type="gramEnd"/>
      <w:r w:rsidRPr="00F74582">
        <w:rPr>
          <w:rFonts w:ascii="Times New Roman" w:eastAsia="Calibri" w:hAnsi="Times New Roman" w:cs="Times New Roman"/>
          <w:sz w:val="28"/>
          <w:lang w:eastAsia="en-US"/>
        </w:rPr>
        <w:t xml:space="preserve"> указанного решения Организатор аукциона направляет соответствующие уведомления всем заявителям.</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29" w:name="sub_207"/>
      <w:bookmarkEnd w:id="28"/>
      <w:r w:rsidRPr="00F74582">
        <w:rPr>
          <w:rFonts w:ascii="Times New Roman" w:eastAsia="Calibri" w:hAnsi="Times New Roman" w:cs="Times New Roman"/>
          <w:sz w:val="28"/>
          <w:lang w:eastAsia="en-US"/>
        </w:rPr>
        <w:t>2.7. Любое заинтересованное лицо вправе обратиться за разъяснениями положений аукционной документации к Организатору аукциона с использованием средств электронной площадки.</w:t>
      </w:r>
    </w:p>
    <w:bookmarkEnd w:id="29"/>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 xml:space="preserve">В течение двух рабочих дней </w:t>
      </w:r>
      <w:proofErr w:type="gramStart"/>
      <w:r w:rsidRPr="00F74582">
        <w:rPr>
          <w:rFonts w:ascii="Times New Roman" w:eastAsia="Calibri" w:hAnsi="Times New Roman" w:cs="Times New Roman"/>
          <w:sz w:val="28"/>
          <w:lang w:eastAsia="en-US"/>
        </w:rPr>
        <w:t>с даты поступления</w:t>
      </w:r>
      <w:proofErr w:type="gramEnd"/>
      <w:r w:rsidRPr="00F74582">
        <w:rPr>
          <w:rFonts w:ascii="Times New Roman" w:eastAsia="Calibri" w:hAnsi="Times New Roman" w:cs="Times New Roman"/>
          <w:sz w:val="28"/>
          <w:lang w:eastAsia="en-US"/>
        </w:rPr>
        <w:t xml:space="preserve"> указанного запроса Организатор аукциона обязан направить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p>
    <w:p w:rsidR="00F74582" w:rsidRPr="00F74582" w:rsidRDefault="00F74582" w:rsidP="00F74582">
      <w:pPr>
        <w:widowControl/>
        <w:autoSpaceDE/>
        <w:autoSpaceDN/>
        <w:adjustRightInd/>
        <w:ind w:firstLine="709"/>
        <w:jc w:val="center"/>
        <w:rPr>
          <w:rFonts w:ascii="Times New Roman" w:eastAsia="Calibri" w:hAnsi="Times New Roman" w:cs="Times New Roman"/>
          <w:b/>
          <w:bCs/>
          <w:sz w:val="28"/>
          <w:lang w:eastAsia="en-US"/>
        </w:rPr>
      </w:pPr>
      <w:bookmarkStart w:id="30" w:name="sub_300"/>
      <w:r w:rsidRPr="00F74582">
        <w:rPr>
          <w:rFonts w:ascii="Times New Roman" w:eastAsia="Calibri" w:hAnsi="Times New Roman" w:cs="Times New Roman"/>
          <w:b/>
          <w:bCs/>
          <w:sz w:val="28"/>
          <w:lang w:eastAsia="en-US"/>
        </w:rPr>
        <w:t>3. Процедура проведения аукциона</w:t>
      </w:r>
    </w:p>
    <w:bookmarkEnd w:id="30"/>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31" w:name="sub_301"/>
      <w:r w:rsidRPr="00F74582">
        <w:rPr>
          <w:rFonts w:ascii="Times New Roman" w:eastAsia="Calibri" w:hAnsi="Times New Roman" w:cs="Times New Roman"/>
          <w:sz w:val="28"/>
          <w:lang w:eastAsia="en-US"/>
        </w:rPr>
        <w:t>3.1. Для получения доступа к участию в аукционе юридическое лицо или индивидуальный предприниматель проходят процедуру регистрации на электронной площадке. Регистрация на электронной площадке осуществляется без взимания платы. Регистрация на электронной площадке проводится в соответствии с регламентом электронной площадки.</w:t>
      </w:r>
    </w:p>
    <w:bookmarkEnd w:id="31"/>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3.2. Для участия в аукционе заявитель подает заявку на участие в аукционе.</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Участие в электронном аукционе возможно при наличии на счете заявителя, предназначенном для проведения операций по обеспечению участия в аукционах, денежных средств, в отношении которых не осуществлено блокирование операций по счету оператором электронной площадки, в размере не менее суммы задатка на участие в аукционе, предусмотренной документацией об аукционе.</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lastRenderedPageBreak/>
        <w:t>3.3. Заявка на участие в аукционе направляется заявителем оператору электронной площадки в форме электронного документа и должна содержать согласие участника аукциона с условиями аукционной документации, подписанного электронной цифровой подписью.</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32" w:name="sub_342"/>
      <w:r w:rsidRPr="00F74582">
        <w:rPr>
          <w:rFonts w:ascii="Times New Roman" w:eastAsia="Calibri" w:hAnsi="Times New Roman" w:cs="Times New Roman"/>
          <w:sz w:val="28"/>
          <w:lang w:eastAsia="en-US"/>
        </w:rPr>
        <w:t>Заявитель заполняет электронную форму заявки на сайте оператора электронной площадки, прикладывает предусмотренные аукционной документацией файлы документов (при необходимости). Документы и сведения из регистрационных данных заявителя на электронной площадке, актуальные на дату и время окончания приема заявок, направляются оператором электронной площадки вместе с заявкой Организатору аукциона после окончания приема заявок.</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33" w:name="sub_305"/>
      <w:bookmarkEnd w:id="32"/>
      <w:r w:rsidRPr="00F74582">
        <w:rPr>
          <w:rFonts w:ascii="Times New Roman" w:eastAsia="Calibri" w:hAnsi="Times New Roman" w:cs="Times New Roman"/>
          <w:sz w:val="28"/>
          <w:lang w:eastAsia="en-US"/>
        </w:rPr>
        <w:t>3.4. Информация о количестве принятых заявок по каждому лоту в актуальном состоянии отображается в личном кабинете Организатора аукциона на электронной площадке.</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34" w:name="sub_306"/>
      <w:bookmarkEnd w:id="33"/>
      <w:r w:rsidRPr="00F74582">
        <w:rPr>
          <w:rFonts w:ascii="Times New Roman" w:eastAsia="Calibri" w:hAnsi="Times New Roman" w:cs="Times New Roman"/>
          <w:sz w:val="28"/>
          <w:lang w:eastAsia="en-US"/>
        </w:rPr>
        <w:t>3.5. Заявитель вправе подать только одну заявку в отношении каждого предмета аукциона (лота).</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35" w:name="sub_307"/>
      <w:bookmarkEnd w:id="34"/>
      <w:r w:rsidRPr="00F74582">
        <w:rPr>
          <w:rFonts w:ascii="Times New Roman" w:eastAsia="Calibri" w:hAnsi="Times New Roman" w:cs="Times New Roman"/>
          <w:sz w:val="28"/>
          <w:lang w:eastAsia="en-US"/>
        </w:rPr>
        <w:t>3.6. Заявитель вправе отозвать принятую оператором электронной площадки заявку в любое время до установленных даты и времени начала рассмотрения заявок на участие в аукционе.</w:t>
      </w:r>
    </w:p>
    <w:bookmarkEnd w:id="35"/>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3.7. В целях проведения отбора заявителей создается аукционная комиссия, состав которой утверждается постановлением Администрации городского округа Кинешма.</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36" w:name="sub_382"/>
      <w:r w:rsidRPr="00F74582">
        <w:rPr>
          <w:rFonts w:ascii="Times New Roman" w:eastAsia="Calibri" w:hAnsi="Times New Roman" w:cs="Times New Roman"/>
          <w:sz w:val="28"/>
          <w:lang w:eastAsia="en-US"/>
        </w:rPr>
        <w:t>Аукционная комиссия осуществляет проверку заявок на участие в аукционе. Срок рассмотрения заявок на участие в аукционе не может превышать одного рабочего дня со дня, следующего за днем окончания срока подачи заявок на участие в аукционе.</w:t>
      </w:r>
    </w:p>
    <w:bookmarkEnd w:id="36"/>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3.8. По результатам рассмотрения заявок аукционная комиссия принимает решение о допуске заявителя к участию в аукционе и о признании заявителя участником аукциона или об отказе в допуске к участию в аукционе.</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Решение об отказе в допуске заявителя к участию в аукционе принимается аукционной комиссией в случае, если:</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 заявка и сведения и/или документы, прилагаемые заявителем к заявке, не соответствуют требованиям, установленным аукционной документацией, либо являются недостоверными;</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 заявителем не предоставлены установленные аукционной документацией сведения и/или документы.</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lastRenderedPageBreak/>
        <w:t>3.9. Решение аукционной комиссии оформляется протоколом рассмотрения заявок на участие в аукционе.</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37" w:name="sub_3102"/>
      <w:r w:rsidRPr="00F74582">
        <w:rPr>
          <w:rFonts w:ascii="Times New Roman" w:eastAsia="Calibri" w:hAnsi="Times New Roman" w:cs="Times New Roman"/>
          <w:sz w:val="28"/>
          <w:lang w:eastAsia="en-US"/>
        </w:rPr>
        <w:t>Протокол ведется секретарем аукционной комиссии и подписывается всеми присутствующими на заседании членами аукционной комиссии в день окончания рассмотрения заявок.</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38" w:name="sub_3103"/>
      <w:bookmarkEnd w:id="37"/>
      <w:proofErr w:type="gramStart"/>
      <w:r w:rsidRPr="00F74582">
        <w:rPr>
          <w:rFonts w:ascii="Times New Roman" w:eastAsia="Calibri" w:hAnsi="Times New Roman" w:cs="Times New Roman"/>
          <w:sz w:val="28"/>
          <w:lang w:eastAsia="en-US"/>
        </w:rPr>
        <w:t xml:space="preserve">Протокол должен содержать сведения о заявителях (наименование юридического лица, фамилию, имя, отчество (при наличии) индивидуального предпринимателя или </w:t>
      </w:r>
      <w:proofErr w:type="spellStart"/>
      <w:r w:rsidRPr="00F74582">
        <w:rPr>
          <w:rFonts w:ascii="Times New Roman" w:eastAsia="Calibri" w:hAnsi="Times New Roman" w:cs="Times New Roman"/>
          <w:sz w:val="28"/>
          <w:lang w:eastAsia="en-US"/>
        </w:rPr>
        <w:t>самозанятого</w:t>
      </w:r>
      <w:proofErr w:type="spellEnd"/>
      <w:r w:rsidRPr="00F74582">
        <w:rPr>
          <w:rFonts w:ascii="Times New Roman" w:eastAsia="Calibri" w:hAnsi="Times New Roman" w:cs="Times New Roman"/>
          <w:sz w:val="28"/>
          <w:lang w:eastAsia="en-US"/>
        </w:rPr>
        <w:t xml:space="preserve"> гражданина, ИНН заявителя),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настоящего Порядка и аукционной документации, которым не соответствует заявитель.</w:t>
      </w:r>
      <w:proofErr w:type="gramEnd"/>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39" w:name="sub_3104"/>
      <w:bookmarkEnd w:id="38"/>
      <w:r w:rsidRPr="00F74582">
        <w:rPr>
          <w:rFonts w:ascii="Times New Roman" w:eastAsia="Calibri" w:hAnsi="Times New Roman" w:cs="Times New Roman"/>
          <w:sz w:val="28"/>
          <w:lang w:eastAsia="en-US"/>
        </w:rPr>
        <w:t>Указанный протокол в день подписания протокола рассмотрения заявок направляется Организатором аукциона оператору электронной площадки и размещается на официальном сайте Администрации городского округа Кинешма в информационно-телекоммуникационной сети "Интернет".</w:t>
      </w:r>
    </w:p>
    <w:bookmarkEnd w:id="39"/>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3.10. Оператор электронной площадки не позднее следующего рабочего дня после дня подписания протокола рассмотрения заявок направляет в личные кабинеты заявителей уведомления о признании их участниками аукциона или об отказе в признании участниками аукциона с указанием оснований отказа.</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40" w:name="sub_312"/>
      <w:r w:rsidRPr="00F74582">
        <w:rPr>
          <w:rFonts w:ascii="Times New Roman" w:eastAsia="Calibri" w:hAnsi="Times New Roman" w:cs="Times New Roman"/>
          <w:sz w:val="28"/>
          <w:lang w:eastAsia="en-US"/>
        </w:rPr>
        <w:t>3.11. Проведение аукциона осуществляется в порядке, установленном регламентом оператора электронной площадки.</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41" w:name="sub_313"/>
      <w:bookmarkEnd w:id="40"/>
      <w:r w:rsidRPr="00F74582">
        <w:rPr>
          <w:rFonts w:ascii="Times New Roman" w:eastAsia="Calibri" w:hAnsi="Times New Roman" w:cs="Times New Roman"/>
          <w:sz w:val="28"/>
          <w:lang w:eastAsia="en-US"/>
        </w:rPr>
        <w:t>3.12. В аукционе могут участвовать только заявители, признанные участниками аукциона.</w:t>
      </w:r>
    </w:p>
    <w:bookmarkEnd w:id="41"/>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3.13. Аукцион проводится путем последовательного повышения участниками начальной цены аукциона (цены лота), указанной в извещении о проведен</w:t>
      </w:r>
      <w:proofErr w:type="gramStart"/>
      <w:r w:rsidRPr="00F74582">
        <w:rPr>
          <w:rFonts w:ascii="Times New Roman" w:eastAsia="Calibri" w:hAnsi="Times New Roman" w:cs="Times New Roman"/>
          <w:sz w:val="28"/>
          <w:lang w:eastAsia="en-US"/>
        </w:rPr>
        <w:t>ии ау</w:t>
      </w:r>
      <w:proofErr w:type="gramEnd"/>
      <w:r w:rsidRPr="00F74582">
        <w:rPr>
          <w:rFonts w:ascii="Times New Roman" w:eastAsia="Calibri" w:hAnsi="Times New Roman" w:cs="Times New Roman"/>
          <w:sz w:val="28"/>
          <w:lang w:eastAsia="en-US"/>
        </w:rPr>
        <w:t>кциона, на величину, равную "шагу аукциона". Победителем аукциона признается участник аукциона, предложивший наиболее высокую цену аукциона (цену лота).</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3.14. В случае</w:t>
      </w:r>
      <w:proofErr w:type="gramStart"/>
      <w:r w:rsidRPr="00F74582">
        <w:rPr>
          <w:rFonts w:ascii="Times New Roman" w:eastAsia="Calibri" w:hAnsi="Times New Roman" w:cs="Times New Roman"/>
          <w:sz w:val="28"/>
          <w:lang w:eastAsia="en-US"/>
        </w:rPr>
        <w:t>,</w:t>
      </w:r>
      <w:proofErr w:type="gramEnd"/>
      <w:r w:rsidRPr="00F74582">
        <w:rPr>
          <w:rFonts w:ascii="Times New Roman" w:eastAsia="Calibri" w:hAnsi="Times New Roman" w:cs="Times New Roman"/>
          <w:sz w:val="28"/>
          <w:lang w:eastAsia="en-US"/>
        </w:rPr>
        <w:t xml:space="preserve"> если на участие в аукционе не поступило ни одной заявки, или ни один из заявителей не признан участником аукциона, аукцион признается несостоявшимся.</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В случае</w:t>
      </w:r>
      <w:proofErr w:type="gramStart"/>
      <w:r w:rsidRPr="00F74582">
        <w:rPr>
          <w:rFonts w:ascii="Times New Roman" w:eastAsia="Calibri" w:hAnsi="Times New Roman" w:cs="Times New Roman"/>
          <w:sz w:val="28"/>
          <w:lang w:eastAsia="en-US"/>
        </w:rPr>
        <w:t>,</w:t>
      </w:r>
      <w:proofErr w:type="gramEnd"/>
      <w:r w:rsidRPr="00F74582">
        <w:rPr>
          <w:rFonts w:ascii="Times New Roman" w:eastAsia="Calibri" w:hAnsi="Times New Roman" w:cs="Times New Roman"/>
          <w:sz w:val="28"/>
          <w:lang w:eastAsia="en-US"/>
        </w:rPr>
        <w:t xml:space="preserve"> если только один заявитель признан участником аукциона, аукцион признается несостоявшимся. С таким участником аукциона Организатор аукциона заключает договор на условиях и по цене, которые предусмотрены заявкой на участие в аукционе и аукционной документацией, но не менее начальной (минимальной) цены аукциона (цены лота), указанной в извещении о проведен</w:t>
      </w:r>
      <w:proofErr w:type="gramStart"/>
      <w:r w:rsidRPr="00F74582">
        <w:rPr>
          <w:rFonts w:ascii="Times New Roman" w:eastAsia="Calibri" w:hAnsi="Times New Roman" w:cs="Times New Roman"/>
          <w:sz w:val="28"/>
          <w:lang w:eastAsia="en-US"/>
        </w:rPr>
        <w:t>ии ау</w:t>
      </w:r>
      <w:proofErr w:type="gramEnd"/>
      <w:r w:rsidRPr="00F74582">
        <w:rPr>
          <w:rFonts w:ascii="Times New Roman" w:eastAsia="Calibri" w:hAnsi="Times New Roman" w:cs="Times New Roman"/>
          <w:sz w:val="28"/>
          <w:lang w:eastAsia="en-US"/>
        </w:rPr>
        <w:t>кциона.</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42" w:name="sub_3153"/>
      <w:r w:rsidRPr="00F74582">
        <w:rPr>
          <w:rFonts w:ascii="Times New Roman" w:eastAsia="Calibri" w:hAnsi="Times New Roman" w:cs="Times New Roman"/>
          <w:sz w:val="28"/>
          <w:lang w:eastAsia="en-US"/>
        </w:rPr>
        <w:t>В случае если в ходе торговой сессии ни один из участников не подал предложение о цене аукциона (цене лота), предусматривающее повышение текущего предложения о цене договора (цене лота) на "шаг аукциона", аукцион признается несостоявшимся.</w:t>
      </w:r>
    </w:p>
    <w:bookmarkEnd w:id="42"/>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lastRenderedPageBreak/>
        <w:t>3.15. Оператор электронной площадки в течение одного часа после размещения журнала хода торгов открывает Организатору аукциона доступ к протоколу о результатах аукциона, содержащему сведения о победителе аукциона.</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Оператор электронной площадки в течение одного часа с момента формирования протокола об итогах аукциона направляет в личный кабинет победителя аукциона уведомление с протоколом об итогах, а также размещает в открытой части площадки информацию об итоговой цене аукциона и победителе аукциона.</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43" w:name="sub_3163"/>
      <w:r w:rsidRPr="00F74582">
        <w:rPr>
          <w:rFonts w:ascii="Times New Roman" w:eastAsia="Calibri" w:hAnsi="Times New Roman" w:cs="Times New Roman"/>
          <w:sz w:val="28"/>
          <w:lang w:eastAsia="en-US"/>
        </w:rPr>
        <w:t>Результаты аукциона в течение рабочего дня, следующего за днем формирования оператором электронного журнала хода торгов, оформляются Организатором аукциона протоколом об итогах аукциона. В протоколе указываются:</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44" w:name="sub_3164"/>
      <w:bookmarkEnd w:id="43"/>
      <w:r w:rsidRPr="00F74582">
        <w:rPr>
          <w:rFonts w:ascii="Times New Roman" w:eastAsia="Calibri" w:hAnsi="Times New Roman" w:cs="Times New Roman"/>
          <w:sz w:val="28"/>
          <w:lang w:eastAsia="en-US"/>
        </w:rPr>
        <w:t>- сведения о дате и времени проведения торговой сессии;</w:t>
      </w:r>
    </w:p>
    <w:bookmarkEnd w:id="44"/>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 xml:space="preserve">- предмет электронного аукциона, в том числе сведения об адресном ориентире расположения нестационарного объекта для осуществления торговли, оказания услуг на территории городского округа Кинешма, площадь торгового места в </w:t>
      </w:r>
      <w:proofErr w:type="spellStart"/>
      <w:r w:rsidRPr="00F74582">
        <w:rPr>
          <w:rFonts w:ascii="Times New Roman" w:eastAsia="Calibri" w:hAnsi="Times New Roman" w:cs="Times New Roman"/>
          <w:sz w:val="28"/>
          <w:lang w:eastAsia="en-US"/>
        </w:rPr>
        <w:t>кв</w:t>
      </w:r>
      <w:proofErr w:type="gramStart"/>
      <w:r w:rsidRPr="00F74582">
        <w:rPr>
          <w:rFonts w:ascii="Times New Roman" w:eastAsia="Calibri" w:hAnsi="Times New Roman" w:cs="Times New Roman"/>
          <w:sz w:val="28"/>
          <w:lang w:eastAsia="en-US"/>
        </w:rPr>
        <w:t>.м</w:t>
      </w:r>
      <w:proofErr w:type="spellEnd"/>
      <w:proofErr w:type="gramEnd"/>
      <w:r w:rsidRPr="00F74582">
        <w:rPr>
          <w:rFonts w:ascii="Times New Roman" w:eastAsia="Calibri" w:hAnsi="Times New Roman" w:cs="Times New Roman"/>
          <w:sz w:val="28"/>
          <w:lang w:eastAsia="en-US"/>
        </w:rPr>
        <w:t>, виде нестационарного торгового объекта, ассортименте реализуемых товаров, оказываемых услуг;</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45" w:name="sub_3166"/>
      <w:r w:rsidRPr="00F74582">
        <w:rPr>
          <w:rFonts w:ascii="Times New Roman" w:eastAsia="Calibri" w:hAnsi="Times New Roman" w:cs="Times New Roman"/>
          <w:sz w:val="28"/>
          <w:lang w:eastAsia="en-US"/>
        </w:rPr>
        <w:t xml:space="preserve">- сведения об участниках электронного аукциона (наименование юридического лица, фамилия, имя, отчество (при наличии) индивидуального предпринимателя или </w:t>
      </w:r>
      <w:proofErr w:type="spellStart"/>
      <w:r w:rsidRPr="00F74582">
        <w:rPr>
          <w:rFonts w:ascii="Times New Roman" w:eastAsia="Calibri" w:hAnsi="Times New Roman" w:cs="Times New Roman"/>
          <w:sz w:val="28"/>
          <w:lang w:eastAsia="en-US"/>
        </w:rPr>
        <w:t>самозанятого</w:t>
      </w:r>
      <w:proofErr w:type="spellEnd"/>
      <w:r w:rsidRPr="00F74582">
        <w:rPr>
          <w:rFonts w:ascii="Times New Roman" w:eastAsia="Calibri" w:hAnsi="Times New Roman" w:cs="Times New Roman"/>
          <w:sz w:val="28"/>
          <w:lang w:eastAsia="en-US"/>
        </w:rPr>
        <w:t xml:space="preserve"> гражданина, ИНН), о начальной цене предмета электронного аукциона, последнем и предпоследнем предложениях о цене предмета электронного аукциона;</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46" w:name="sub_31610"/>
      <w:bookmarkEnd w:id="45"/>
      <w:r w:rsidRPr="00F74582">
        <w:rPr>
          <w:rFonts w:ascii="Times New Roman" w:eastAsia="Calibri" w:hAnsi="Times New Roman" w:cs="Times New Roman"/>
          <w:sz w:val="28"/>
          <w:lang w:eastAsia="en-US"/>
        </w:rPr>
        <w:t>Протокол об итогах аукциона в день оформления Организатором аукциона подписывается всеми присутствующими на заседании членами комиссии и размещается на электронной площадке и на официальном сайте Администрации города Кинешма в информационно-телекоммуникационной сети "Интернет".</w:t>
      </w:r>
    </w:p>
    <w:bookmarkEnd w:id="46"/>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p>
    <w:p w:rsidR="00F74582" w:rsidRPr="00F74582" w:rsidRDefault="00F74582" w:rsidP="00F74582">
      <w:pPr>
        <w:widowControl/>
        <w:autoSpaceDE/>
        <w:autoSpaceDN/>
        <w:adjustRightInd/>
        <w:ind w:firstLine="709"/>
        <w:jc w:val="center"/>
        <w:rPr>
          <w:rFonts w:ascii="Times New Roman" w:eastAsia="Calibri" w:hAnsi="Times New Roman" w:cs="Times New Roman"/>
          <w:b/>
          <w:bCs/>
          <w:sz w:val="28"/>
          <w:lang w:eastAsia="en-US"/>
        </w:rPr>
      </w:pPr>
      <w:r w:rsidRPr="00F74582">
        <w:rPr>
          <w:rFonts w:ascii="Times New Roman" w:eastAsia="Calibri" w:hAnsi="Times New Roman" w:cs="Times New Roman"/>
          <w:b/>
          <w:bCs/>
          <w:sz w:val="28"/>
          <w:lang w:eastAsia="en-US"/>
        </w:rPr>
        <w:t>4. Порядок заключения договора на право размещения нестационарного торгового объекта</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4.1. Организатор аукциона в течение пяти рабочих дней со дня размещения протокола о результатах электронного аукциона на официальном сайте Администрации городского округа Кинешма в информационно-телекоммуникационной сети "Интернет" и на электронной площадке вручает (направляет) победителю аукциона, с которым заключается договор, проект договора. Победитель аукциона, с которым заключается договор, в течение трех рабочих дней со дня получения проекта договора возвращает подписанный проект договора Организатору аукциона. Проект договора считается доставленным и в тех случаях, если он поступил лицу, которому он направлен (адресату), но по обстоятельствам, зависящим от него, не был ему вручен или адресат не ознакомился с ним.</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 xml:space="preserve">4.2. </w:t>
      </w:r>
      <w:proofErr w:type="gramStart"/>
      <w:r w:rsidRPr="00F74582">
        <w:rPr>
          <w:rFonts w:ascii="Times New Roman" w:eastAsia="Calibri" w:hAnsi="Times New Roman" w:cs="Times New Roman"/>
          <w:sz w:val="28"/>
          <w:lang w:eastAsia="en-US"/>
        </w:rPr>
        <w:t xml:space="preserve">Договор заключается Организатором аукциона не ранее чем через 5 рабочих дней и не позднее 20 рабочих дней с даты размещения на электронной </w:t>
      </w:r>
      <w:r w:rsidRPr="00F74582">
        <w:rPr>
          <w:rFonts w:ascii="Times New Roman" w:eastAsia="Calibri" w:hAnsi="Times New Roman" w:cs="Times New Roman"/>
          <w:sz w:val="28"/>
          <w:lang w:eastAsia="en-US"/>
        </w:rPr>
        <w:lastRenderedPageBreak/>
        <w:t>площадке протокола итогов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roofErr w:type="gramEnd"/>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 xml:space="preserve">4.3. </w:t>
      </w:r>
      <w:proofErr w:type="gramStart"/>
      <w:r w:rsidRPr="00F74582">
        <w:rPr>
          <w:rFonts w:ascii="Times New Roman" w:eastAsia="Calibri" w:hAnsi="Times New Roman" w:cs="Times New Roman"/>
          <w:sz w:val="28"/>
          <w:lang w:eastAsia="en-US"/>
        </w:rPr>
        <w:t>В случае если победитель аукциона, с которым заключается договор, не подписал проект договора на право размещения нестационарного объекта для осуществления торговли, оказания услуг в срок и на условиях, предусмотренных аукционной документацией, протоколом и настоящим Порядком, данный победитель аукциона признается уклонившимся от заключения договора и денежные средства, внесенные им в качестве задатка, не возвращаются.</w:t>
      </w:r>
      <w:proofErr w:type="gramEnd"/>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47" w:name="sub_4032"/>
      <w:r w:rsidRPr="00F74582">
        <w:rPr>
          <w:rFonts w:ascii="Times New Roman" w:eastAsia="Calibri" w:hAnsi="Times New Roman" w:cs="Times New Roman"/>
          <w:sz w:val="28"/>
          <w:lang w:eastAsia="en-US"/>
        </w:rPr>
        <w:t xml:space="preserve">В случае уклонения победителя аукциона от заключения договора Организатор аукциона заключает договор с участником аукциона, сделавшим предпоследнее предложение о цене аукциона. При этом Организатор аукциона в течение трех рабочих дней со дня, когда стало известно об уклонении победителя аукциона от заключения договора, вручает (направляет) участнику аукциона, сделавшему предпоследнее предложение о цене аукциона, проект договора. Участник аукциона, сделавший предпоследнее предложение о цене аукциона, в течение трех рабочих дней со дня получения проекта договора возвращает подписанный проект договора Организатору аукциона. Проект договора считается доставленным и в тех случаях, если он поступил лицу, которому он направлен (адресату), но по обстоятельствам, зависящим от него, не был ему вручен или адресат не ознакомился с ним. </w:t>
      </w:r>
    </w:p>
    <w:bookmarkEnd w:id="47"/>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В случае уклонения победителя аукциона, а затем и участника аукциона, сделавшего предпоследнее предложение о цене аукциона, от заключения договора Организатор аукциона признает аукцион несостоявшимся.</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4.4. В срок, предусмотренный для заключения договора, Организатор аукциона обязан отказаться от заключения договора с победителем аукциона либо с единственным участником аукциона в случае поступления сведений о:</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48" w:name="sub_452"/>
      <w:proofErr w:type="gramStart"/>
      <w:r w:rsidRPr="00F74582">
        <w:rPr>
          <w:rFonts w:ascii="Times New Roman" w:eastAsia="Calibri" w:hAnsi="Times New Roman" w:cs="Times New Roman"/>
          <w:sz w:val="28"/>
          <w:lang w:eastAsia="en-US"/>
        </w:rPr>
        <w:t xml:space="preserve">- проведении ликвидации участника аукциона - юридического лица, с которым заключается договор, или принятия судом решения о признании такого участника аукциона - юридического лица, индивидуального предпринимателя, </w:t>
      </w:r>
      <w:proofErr w:type="spellStart"/>
      <w:r w:rsidRPr="00F74582">
        <w:rPr>
          <w:rFonts w:ascii="Times New Roman" w:eastAsia="Calibri" w:hAnsi="Times New Roman" w:cs="Times New Roman"/>
          <w:sz w:val="28"/>
          <w:lang w:eastAsia="en-US"/>
        </w:rPr>
        <w:t>самозанятого</w:t>
      </w:r>
      <w:proofErr w:type="spellEnd"/>
      <w:r w:rsidRPr="00F74582">
        <w:rPr>
          <w:rFonts w:ascii="Times New Roman" w:eastAsia="Calibri" w:hAnsi="Times New Roman" w:cs="Times New Roman"/>
          <w:sz w:val="28"/>
          <w:lang w:eastAsia="en-US"/>
        </w:rPr>
        <w:t xml:space="preserve"> гражданина банкротом и об открытии конкурсного производства;</w:t>
      </w:r>
      <w:proofErr w:type="gramEnd"/>
    </w:p>
    <w:bookmarkEnd w:id="48"/>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 xml:space="preserve">- </w:t>
      </w:r>
      <w:proofErr w:type="gramStart"/>
      <w:r w:rsidRPr="00F74582">
        <w:rPr>
          <w:rFonts w:ascii="Times New Roman" w:eastAsia="Calibri" w:hAnsi="Times New Roman" w:cs="Times New Roman"/>
          <w:sz w:val="28"/>
          <w:lang w:eastAsia="en-US"/>
        </w:rPr>
        <w:t>приостановлении</w:t>
      </w:r>
      <w:proofErr w:type="gramEnd"/>
      <w:r w:rsidRPr="00F74582">
        <w:rPr>
          <w:rFonts w:ascii="Times New Roman" w:eastAsia="Calibri" w:hAnsi="Times New Roman" w:cs="Times New Roman"/>
          <w:sz w:val="28"/>
          <w:lang w:eastAsia="en-US"/>
        </w:rPr>
        <w:t xml:space="preserve"> деятельности такого лица в порядке, предусмотренном Кодексом Российской Федерации об административных правонарушениях;</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 xml:space="preserve">- </w:t>
      </w:r>
      <w:proofErr w:type="gramStart"/>
      <w:r w:rsidRPr="00F74582">
        <w:rPr>
          <w:rFonts w:ascii="Times New Roman" w:eastAsia="Calibri" w:hAnsi="Times New Roman" w:cs="Times New Roman"/>
          <w:sz w:val="28"/>
          <w:lang w:eastAsia="en-US"/>
        </w:rPr>
        <w:t>предоставлении</w:t>
      </w:r>
      <w:proofErr w:type="gramEnd"/>
      <w:r w:rsidRPr="00F74582">
        <w:rPr>
          <w:rFonts w:ascii="Times New Roman" w:eastAsia="Calibri" w:hAnsi="Times New Roman" w:cs="Times New Roman"/>
          <w:sz w:val="28"/>
          <w:lang w:eastAsia="en-US"/>
        </w:rPr>
        <w:t xml:space="preserve"> лицом заведомо ложных сведений, содержащихся в документах, приложенных к заявке на участие в аукционе,</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 xml:space="preserve">- получение сведений об отсутствии  регистрации юридического лица, индивидуального предпринимателя, гражданина в качестве </w:t>
      </w:r>
      <w:proofErr w:type="spellStart"/>
      <w:r w:rsidRPr="00F74582">
        <w:rPr>
          <w:rFonts w:ascii="Times New Roman" w:eastAsia="Calibri" w:hAnsi="Times New Roman" w:cs="Times New Roman"/>
          <w:sz w:val="28"/>
          <w:lang w:eastAsia="en-US"/>
        </w:rPr>
        <w:t>самозанятого</w:t>
      </w:r>
      <w:proofErr w:type="spellEnd"/>
      <w:r w:rsidRPr="00F74582">
        <w:rPr>
          <w:rFonts w:ascii="Times New Roman" w:eastAsia="Calibri" w:hAnsi="Times New Roman" w:cs="Times New Roman"/>
          <w:sz w:val="28"/>
          <w:lang w:eastAsia="en-US"/>
        </w:rPr>
        <w:t>.</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 xml:space="preserve">4.6. </w:t>
      </w:r>
      <w:proofErr w:type="gramStart"/>
      <w:r w:rsidRPr="00F74582">
        <w:rPr>
          <w:rFonts w:ascii="Times New Roman" w:eastAsia="Calibri" w:hAnsi="Times New Roman" w:cs="Times New Roman"/>
          <w:sz w:val="28"/>
          <w:lang w:eastAsia="en-US"/>
        </w:rPr>
        <w:t xml:space="preserve">В случае отказа от заключения договора с победителем аукциона либо с единственным участником аукциона, с которым заключается такой договор, аукционной комиссией в срок не позднее дня, следующего после дня поступления сведений, предусмотренных </w:t>
      </w:r>
      <w:hyperlink w:anchor="sub_405" w:history="1">
        <w:r w:rsidRPr="00F74582">
          <w:rPr>
            <w:rFonts w:ascii="Times New Roman" w:eastAsia="Calibri" w:hAnsi="Times New Roman" w:cs="Times New Roman"/>
            <w:color w:val="000000" w:themeColor="text1"/>
            <w:sz w:val="28"/>
            <w:lang w:eastAsia="en-US"/>
          </w:rPr>
          <w:t>пунктом 4.5</w:t>
        </w:r>
      </w:hyperlink>
      <w:r w:rsidRPr="00F74582">
        <w:rPr>
          <w:rFonts w:ascii="Times New Roman" w:eastAsia="Calibri" w:hAnsi="Times New Roman" w:cs="Times New Roman"/>
          <w:sz w:val="28"/>
          <w:lang w:eastAsia="en-US"/>
        </w:rPr>
        <w:t xml:space="preserve"> Порядка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w:t>
      </w:r>
      <w:proofErr w:type="gramEnd"/>
      <w:r w:rsidRPr="00F74582">
        <w:rPr>
          <w:rFonts w:ascii="Times New Roman" w:eastAsia="Calibri" w:hAnsi="Times New Roman" w:cs="Times New Roman"/>
          <w:sz w:val="28"/>
          <w:lang w:eastAsia="en-US"/>
        </w:rPr>
        <w:t xml:space="preserve"> его </w:t>
      </w:r>
      <w:r w:rsidRPr="00F74582">
        <w:rPr>
          <w:rFonts w:ascii="Times New Roman" w:eastAsia="Calibri" w:hAnsi="Times New Roman" w:cs="Times New Roman"/>
          <w:sz w:val="28"/>
          <w:lang w:eastAsia="en-US"/>
        </w:rPr>
        <w:lastRenderedPageBreak/>
        <w:t>составления, о лице, с которым Организатор аукциона отказывается заключить договор, сведения, являющиеся основанием для отказа от заключения договора, а также реквизиты документов, подтверждающих такие сведения.</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Протокол отказа подписывается всеми присутствующими членами аукционной комиссии в день его составления.</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49" w:name="sub_463"/>
      <w:r w:rsidRPr="00F74582">
        <w:rPr>
          <w:rFonts w:ascii="Times New Roman" w:eastAsia="Calibri" w:hAnsi="Times New Roman" w:cs="Times New Roman"/>
          <w:sz w:val="28"/>
          <w:lang w:eastAsia="en-US"/>
        </w:rPr>
        <w:t>Указанный протокол размещается Организатором аукциона на электронной площадке и на официальном сайте Администрации города Кинешма в течение рабочего дня, следующего после дня подписания указанного протокола.</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bookmarkStart w:id="50" w:name="sub_464"/>
      <w:bookmarkEnd w:id="49"/>
      <w:r w:rsidRPr="00F74582">
        <w:rPr>
          <w:rFonts w:ascii="Times New Roman" w:eastAsia="Calibri" w:hAnsi="Times New Roman" w:cs="Times New Roman"/>
          <w:sz w:val="28"/>
          <w:lang w:eastAsia="en-US"/>
        </w:rPr>
        <w:t xml:space="preserve">Организатор аукциона в течение двух рабочих дней </w:t>
      </w:r>
      <w:proofErr w:type="gramStart"/>
      <w:r w:rsidRPr="00F74582">
        <w:rPr>
          <w:rFonts w:ascii="Times New Roman" w:eastAsia="Calibri" w:hAnsi="Times New Roman" w:cs="Times New Roman"/>
          <w:sz w:val="28"/>
          <w:lang w:eastAsia="en-US"/>
        </w:rPr>
        <w:t>с даты подписания</w:t>
      </w:r>
      <w:proofErr w:type="gramEnd"/>
      <w:r w:rsidRPr="00F74582">
        <w:rPr>
          <w:rFonts w:ascii="Times New Roman" w:eastAsia="Calibri" w:hAnsi="Times New Roman" w:cs="Times New Roman"/>
          <w:sz w:val="28"/>
          <w:lang w:eastAsia="en-US"/>
        </w:rPr>
        <w:t xml:space="preserve"> протокола посредством функционала электронной площадки передает, направляет один экземпляр протокола лицу, с которым отказывается заключить договор.</w:t>
      </w:r>
    </w:p>
    <w:bookmarkEnd w:id="50"/>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 xml:space="preserve">4.7. Оплата по договору производится в следующем порядке: оплата договора при размещении передвижных нестационарных объектов производится единовременно не позднее 5 (пяти) рабочих дней </w:t>
      </w:r>
      <w:proofErr w:type="gramStart"/>
      <w:r w:rsidRPr="00F74582">
        <w:rPr>
          <w:rFonts w:ascii="Times New Roman" w:eastAsia="Calibri" w:hAnsi="Times New Roman" w:cs="Times New Roman"/>
          <w:sz w:val="28"/>
          <w:lang w:eastAsia="en-US"/>
        </w:rPr>
        <w:t>с даты заключения</w:t>
      </w:r>
      <w:proofErr w:type="gramEnd"/>
      <w:r w:rsidRPr="00F74582">
        <w:rPr>
          <w:rFonts w:ascii="Times New Roman" w:eastAsia="Calibri" w:hAnsi="Times New Roman" w:cs="Times New Roman"/>
          <w:sz w:val="28"/>
          <w:lang w:eastAsia="en-US"/>
        </w:rPr>
        <w:t xml:space="preserve"> договора (в случае если цена, предложенная победителем, превышает начальную цену лота). </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 xml:space="preserve">Оплата договора при размещении непередвижных нестационарных объектов за первый год с момента заключения договора (период до конца года, в котором заключен договор) производится единовременно не позднее 20 календарных дней </w:t>
      </w:r>
      <w:proofErr w:type="gramStart"/>
      <w:r w:rsidRPr="00F74582">
        <w:rPr>
          <w:rFonts w:ascii="Times New Roman" w:eastAsia="Calibri" w:hAnsi="Times New Roman" w:cs="Times New Roman"/>
          <w:sz w:val="28"/>
          <w:lang w:eastAsia="en-US"/>
        </w:rPr>
        <w:t>с даты заключения</w:t>
      </w:r>
      <w:proofErr w:type="gramEnd"/>
      <w:r w:rsidRPr="00F74582">
        <w:rPr>
          <w:rFonts w:ascii="Times New Roman" w:eastAsia="Calibri" w:hAnsi="Times New Roman" w:cs="Times New Roman"/>
          <w:sz w:val="28"/>
          <w:lang w:eastAsia="en-US"/>
        </w:rPr>
        <w:t xml:space="preserve"> договора.</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r w:rsidRPr="00F74582">
        <w:rPr>
          <w:rFonts w:ascii="Times New Roman" w:eastAsia="Calibri" w:hAnsi="Times New Roman" w:cs="Times New Roman"/>
          <w:sz w:val="28"/>
          <w:lang w:eastAsia="en-US"/>
        </w:rPr>
        <w:t>Начиная с года, следующего за годом заключения договора при размещении непередвижных нестационарных объектов, платежи осуществляются равными долями ежеквартально, не позднее последнего дня последнего месяца текущего квартала.</w:t>
      </w:r>
    </w:p>
    <w:p w:rsidR="00E1715B" w:rsidRDefault="00E1715B" w:rsidP="00F74582">
      <w:pPr>
        <w:widowControl/>
        <w:spacing w:before="108" w:after="108"/>
        <w:ind w:left="930" w:firstLine="0"/>
        <w:contextualSpacing/>
        <w:jc w:val="right"/>
        <w:outlineLv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F74582" w:rsidRPr="00F74582" w:rsidRDefault="00F74582" w:rsidP="00F74582">
      <w:pPr>
        <w:widowControl/>
        <w:spacing w:before="108" w:after="108"/>
        <w:ind w:left="930" w:firstLine="0"/>
        <w:contextualSpacing/>
        <w:jc w:val="right"/>
        <w:outlineLvl w:val="0"/>
        <w:rPr>
          <w:rFonts w:ascii="Times New Roman" w:eastAsia="Times New Roman" w:hAnsi="Times New Roman" w:cs="Times New Roman"/>
          <w:b/>
          <w:sz w:val="28"/>
          <w:szCs w:val="28"/>
        </w:rPr>
      </w:pPr>
      <w:r w:rsidRPr="00F74582">
        <w:rPr>
          <w:rFonts w:ascii="Times New Roman" w:eastAsia="Times New Roman" w:hAnsi="Times New Roman" w:cs="Times New Roman"/>
          <w:b/>
          <w:sz w:val="28"/>
          <w:szCs w:val="28"/>
        </w:rPr>
        <w:lastRenderedPageBreak/>
        <w:t>Приложение 2</w:t>
      </w:r>
    </w:p>
    <w:p w:rsidR="00F74582" w:rsidRPr="00F74582" w:rsidRDefault="00F74582" w:rsidP="00F74582">
      <w:pPr>
        <w:widowControl/>
        <w:spacing w:before="108" w:after="108"/>
        <w:ind w:left="930" w:firstLine="0"/>
        <w:contextualSpacing/>
        <w:jc w:val="right"/>
        <w:outlineLvl w:val="0"/>
        <w:rPr>
          <w:rFonts w:ascii="Times New Roman" w:eastAsia="Times New Roman" w:hAnsi="Times New Roman" w:cs="Times New Roman"/>
          <w:b/>
          <w:sz w:val="28"/>
          <w:szCs w:val="28"/>
        </w:rPr>
      </w:pPr>
      <w:r w:rsidRPr="00F74582">
        <w:rPr>
          <w:rFonts w:ascii="Times New Roman" w:eastAsia="Times New Roman" w:hAnsi="Times New Roman" w:cs="Times New Roman"/>
          <w:b/>
          <w:sz w:val="28"/>
          <w:szCs w:val="28"/>
        </w:rPr>
        <w:t>к постановлению</w:t>
      </w:r>
    </w:p>
    <w:p w:rsidR="00F74582" w:rsidRPr="00F74582" w:rsidRDefault="00F74582" w:rsidP="00F74582">
      <w:pPr>
        <w:widowControl/>
        <w:spacing w:before="108" w:after="108"/>
        <w:ind w:left="930" w:firstLine="0"/>
        <w:contextualSpacing/>
        <w:jc w:val="right"/>
        <w:outlineLvl w:val="0"/>
        <w:rPr>
          <w:rFonts w:ascii="Times New Roman" w:eastAsia="Times New Roman" w:hAnsi="Times New Roman" w:cs="Times New Roman"/>
          <w:b/>
          <w:sz w:val="28"/>
          <w:szCs w:val="28"/>
        </w:rPr>
      </w:pPr>
      <w:r w:rsidRPr="00F74582">
        <w:rPr>
          <w:rFonts w:ascii="Times New Roman" w:eastAsia="Times New Roman" w:hAnsi="Times New Roman" w:cs="Times New Roman"/>
          <w:b/>
          <w:sz w:val="28"/>
          <w:szCs w:val="28"/>
        </w:rPr>
        <w:t xml:space="preserve">администрации </w:t>
      </w:r>
      <w:proofErr w:type="gramStart"/>
      <w:r w:rsidRPr="00F74582">
        <w:rPr>
          <w:rFonts w:ascii="Times New Roman" w:eastAsia="Times New Roman" w:hAnsi="Times New Roman" w:cs="Times New Roman"/>
          <w:b/>
          <w:sz w:val="28"/>
          <w:szCs w:val="28"/>
        </w:rPr>
        <w:t>городского</w:t>
      </w:r>
      <w:proofErr w:type="gramEnd"/>
    </w:p>
    <w:p w:rsidR="00F74582" w:rsidRPr="00F74582" w:rsidRDefault="00F74582" w:rsidP="00F74582">
      <w:pPr>
        <w:widowControl/>
        <w:spacing w:before="108" w:after="108"/>
        <w:ind w:left="930" w:firstLine="0"/>
        <w:contextualSpacing/>
        <w:jc w:val="right"/>
        <w:outlineLvl w:val="0"/>
        <w:rPr>
          <w:rFonts w:ascii="Times New Roman" w:eastAsia="Times New Roman" w:hAnsi="Times New Roman" w:cs="Times New Roman"/>
          <w:b/>
          <w:sz w:val="28"/>
          <w:szCs w:val="28"/>
        </w:rPr>
      </w:pPr>
      <w:r w:rsidRPr="00F74582">
        <w:rPr>
          <w:rFonts w:ascii="Times New Roman" w:eastAsia="Times New Roman" w:hAnsi="Times New Roman" w:cs="Times New Roman"/>
          <w:b/>
          <w:sz w:val="28"/>
          <w:szCs w:val="28"/>
        </w:rPr>
        <w:t>округа Кинешма</w:t>
      </w:r>
    </w:p>
    <w:p w:rsidR="00E1715B" w:rsidRPr="00F74582" w:rsidRDefault="00E1715B" w:rsidP="00E1715B">
      <w:pPr>
        <w:widowControl/>
        <w:spacing w:before="108" w:after="108"/>
        <w:ind w:left="930" w:firstLine="0"/>
        <w:contextualSpacing/>
        <w:jc w:val="right"/>
        <w:outlineLvl w:val="0"/>
        <w:rPr>
          <w:rFonts w:ascii="Times New Roman" w:eastAsia="Times New Roman" w:hAnsi="Times New Roman" w:cs="Times New Roman"/>
          <w:b/>
          <w:sz w:val="28"/>
          <w:szCs w:val="28"/>
        </w:rPr>
      </w:pPr>
      <w:r w:rsidRPr="00F74582">
        <w:rPr>
          <w:rFonts w:ascii="Times New Roman" w:eastAsia="Times New Roman" w:hAnsi="Times New Roman" w:cs="Times New Roman"/>
          <w:b/>
          <w:sz w:val="28"/>
          <w:szCs w:val="28"/>
        </w:rPr>
        <w:t>от 16.01.2025 № 30-п</w:t>
      </w:r>
    </w:p>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p>
    <w:p w:rsidR="00F74582" w:rsidRPr="00F74582" w:rsidRDefault="00F74582" w:rsidP="00F74582">
      <w:pPr>
        <w:widowControl/>
        <w:shd w:val="clear" w:color="auto" w:fill="FFFFFF"/>
        <w:autoSpaceDE/>
        <w:autoSpaceDN/>
        <w:adjustRightInd/>
        <w:ind w:firstLine="0"/>
        <w:jc w:val="center"/>
        <w:rPr>
          <w:rFonts w:ascii="Times New Roman" w:eastAsia="Times New Roman" w:hAnsi="Times New Roman" w:cs="Times New Roman"/>
          <w:b/>
          <w:color w:val="22272F"/>
          <w:sz w:val="28"/>
          <w:szCs w:val="34"/>
        </w:rPr>
      </w:pPr>
      <w:r w:rsidRPr="00F74582">
        <w:rPr>
          <w:rFonts w:ascii="Times New Roman" w:eastAsia="Times New Roman" w:hAnsi="Times New Roman" w:cs="Times New Roman"/>
          <w:b/>
          <w:color w:val="22272F"/>
          <w:sz w:val="28"/>
          <w:szCs w:val="34"/>
        </w:rPr>
        <w:t>Состав</w:t>
      </w:r>
    </w:p>
    <w:p w:rsidR="00F74582" w:rsidRPr="00F74582" w:rsidRDefault="00F74582" w:rsidP="00F74582">
      <w:pPr>
        <w:widowControl/>
        <w:shd w:val="clear" w:color="auto" w:fill="FFFFFF"/>
        <w:autoSpaceDE/>
        <w:autoSpaceDN/>
        <w:adjustRightInd/>
        <w:ind w:firstLine="0"/>
        <w:jc w:val="center"/>
        <w:rPr>
          <w:rFonts w:ascii="Times New Roman" w:eastAsia="Times New Roman" w:hAnsi="Times New Roman" w:cs="Times New Roman"/>
          <w:b/>
          <w:color w:val="22272F"/>
          <w:sz w:val="28"/>
          <w:szCs w:val="34"/>
        </w:rPr>
      </w:pPr>
      <w:r w:rsidRPr="00F74582">
        <w:rPr>
          <w:rFonts w:ascii="Times New Roman" w:eastAsia="Times New Roman" w:hAnsi="Times New Roman" w:cs="Times New Roman"/>
          <w:b/>
          <w:color w:val="22272F"/>
          <w:sz w:val="28"/>
          <w:szCs w:val="34"/>
        </w:rPr>
        <w:t>комиссии по проведению аукциона на право заключения договора на размещение нестационарного объекта для осуществления торговли, оказания услуг на территории городского округа Кинешма</w:t>
      </w:r>
    </w:p>
    <w:p w:rsidR="00F74582" w:rsidRPr="00F74582" w:rsidRDefault="00F74582" w:rsidP="00F74582">
      <w:pPr>
        <w:widowControl/>
        <w:shd w:val="clear" w:color="auto" w:fill="FFFFFF"/>
        <w:autoSpaceDE/>
        <w:autoSpaceDN/>
        <w:adjustRightInd/>
        <w:ind w:firstLine="0"/>
        <w:jc w:val="center"/>
        <w:rPr>
          <w:rFonts w:ascii="Times New Roman" w:eastAsia="Times New Roman" w:hAnsi="Times New Roman" w:cs="Times New Roman"/>
          <w:b/>
          <w:color w:val="22272F"/>
          <w:sz w:val="34"/>
          <w:szCs w:val="34"/>
        </w:rPr>
      </w:pP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3041"/>
        <w:gridCol w:w="6955"/>
      </w:tblGrid>
      <w:tr w:rsidR="00F74582" w:rsidRPr="00F74582" w:rsidTr="00F74582">
        <w:tc>
          <w:tcPr>
            <w:tcW w:w="1521" w:type="pct"/>
            <w:shd w:val="clear" w:color="auto" w:fill="FFFFFF"/>
            <w:hideMark/>
          </w:tcPr>
          <w:p w:rsidR="00F74582" w:rsidRPr="00F74582" w:rsidRDefault="00F74582" w:rsidP="00F74582">
            <w:pPr>
              <w:widowControl/>
              <w:autoSpaceDE/>
              <w:autoSpaceDN/>
              <w:adjustRightInd/>
              <w:ind w:firstLine="0"/>
              <w:rPr>
                <w:rFonts w:ascii="Times New Roman" w:eastAsia="Times New Roman" w:hAnsi="Times New Roman" w:cs="Times New Roman"/>
                <w:color w:val="22272F"/>
                <w:sz w:val="28"/>
                <w:szCs w:val="23"/>
              </w:rPr>
            </w:pPr>
            <w:r w:rsidRPr="00F74582">
              <w:rPr>
                <w:rFonts w:ascii="Times New Roman" w:eastAsia="Times New Roman" w:hAnsi="Times New Roman" w:cs="Times New Roman"/>
                <w:color w:val="22272F"/>
                <w:sz w:val="28"/>
                <w:szCs w:val="23"/>
              </w:rPr>
              <w:t>Устинова М.С.</w:t>
            </w:r>
          </w:p>
        </w:tc>
        <w:tc>
          <w:tcPr>
            <w:tcW w:w="3479" w:type="pct"/>
            <w:shd w:val="clear" w:color="auto" w:fill="FFFFFF"/>
            <w:hideMark/>
          </w:tcPr>
          <w:p w:rsidR="00F74582" w:rsidRPr="00F74582" w:rsidRDefault="00F74582" w:rsidP="00F74582">
            <w:pPr>
              <w:widowControl/>
              <w:autoSpaceDE/>
              <w:autoSpaceDN/>
              <w:adjustRightInd/>
              <w:ind w:firstLine="0"/>
              <w:rPr>
                <w:rFonts w:ascii="Times New Roman" w:eastAsia="Times New Roman" w:hAnsi="Times New Roman" w:cs="Times New Roman"/>
                <w:color w:val="22272F"/>
                <w:sz w:val="28"/>
                <w:szCs w:val="23"/>
              </w:rPr>
            </w:pPr>
            <w:r w:rsidRPr="00F74582">
              <w:rPr>
                <w:rFonts w:ascii="Times New Roman" w:eastAsia="Times New Roman" w:hAnsi="Times New Roman" w:cs="Times New Roman"/>
                <w:color w:val="22272F"/>
                <w:sz w:val="28"/>
                <w:szCs w:val="23"/>
              </w:rPr>
              <w:t>Председатель комиссии, исполняющий полномочия заместителя главы администрации городского округа Кинешма</w:t>
            </w:r>
          </w:p>
        </w:tc>
      </w:tr>
      <w:tr w:rsidR="00F74582" w:rsidRPr="00F74582" w:rsidTr="00F74582">
        <w:tc>
          <w:tcPr>
            <w:tcW w:w="1521" w:type="pct"/>
            <w:shd w:val="clear" w:color="auto" w:fill="FFFFFF"/>
            <w:hideMark/>
          </w:tcPr>
          <w:p w:rsidR="00F74582" w:rsidRPr="00F74582" w:rsidRDefault="00F74582" w:rsidP="00F74582">
            <w:pPr>
              <w:widowControl/>
              <w:autoSpaceDE/>
              <w:autoSpaceDN/>
              <w:adjustRightInd/>
              <w:ind w:firstLine="0"/>
              <w:rPr>
                <w:rFonts w:ascii="Times New Roman" w:eastAsia="Times New Roman" w:hAnsi="Times New Roman" w:cs="Times New Roman"/>
                <w:color w:val="22272F"/>
                <w:sz w:val="28"/>
                <w:szCs w:val="23"/>
              </w:rPr>
            </w:pPr>
            <w:r w:rsidRPr="00F74582">
              <w:rPr>
                <w:rFonts w:ascii="Times New Roman" w:eastAsia="Times New Roman" w:hAnsi="Times New Roman" w:cs="Times New Roman"/>
                <w:color w:val="22272F"/>
                <w:sz w:val="28"/>
                <w:szCs w:val="23"/>
              </w:rPr>
              <w:t>Разгуляева Т.А.</w:t>
            </w:r>
          </w:p>
        </w:tc>
        <w:tc>
          <w:tcPr>
            <w:tcW w:w="3479" w:type="pct"/>
            <w:shd w:val="clear" w:color="auto" w:fill="FFFFFF"/>
            <w:hideMark/>
          </w:tcPr>
          <w:p w:rsidR="00F74582" w:rsidRPr="00F74582" w:rsidRDefault="00F74582" w:rsidP="00F74582">
            <w:pPr>
              <w:widowControl/>
              <w:autoSpaceDE/>
              <w:autoSpaceDN/>
              <w:adjustRightInd/>
              <w:ind w:firstLine="0"/>
              <w:rPr>
                <w:rFonts w:ascii="Times New Roman" w:eastAsia="Times New Roman" w:hAnsi="Times New Roman" w:cs="Times New Roman"/>
                <w:color w:val="22272F"/>
                <w:sz w:val="28"/>
                <w:szCs w:val="23"/>
              </w:rPr>
            </w:pPr>
            <w:r w:rsidRPr="00F74582">
              <w:rPr>
                <w:rFonts w:ascii="Times New Roman" w:eastAsia="Times New Roman" w:hAnsi="Times New Roman" w:cs="Times New Roman"/>
                <w:color w:val="22272F"/>
                <w:sz w:val="28"/>
                <w:szCs w:val="23"/>
              </w:rPr>
              <w:t>Заместитель председателя комиссии, начальник управления экономического развития, торговли и транспорта администрации городского округа Кинешма</w:t>
            </w:r>
          </w:p>
        </w:tc>
      </w:tr>
      <w:tr w:rsidR="00F74582" w:rsidRPr="00F74582" w:rsidTr="00F74582">
        <w:tc>
          <w:tcPr>
            <w:tcW w:w="1521" w:type="pct"/>
            <w:shd w:val="clear" w:color="auto" w:fill="FFFFFF"/>
            <w:hideMark/>
          </w:tcPr>
          <w:p w:rsidR="00F74582" w:rsidRPr="00F74582" w:rsidRDefault="00F74582" w:rsidP="00F74582">
            <w:pPr>
              <w:widowControl/>
              <w:autoSpaceDE/>
              <w:autoSpaceDN/>
              <w:adjustRightInd/>
              <w:ind w:firstLine="0"/>
              <w:rPr>
                <w:rFonts w:ascii="Times New Roman" w:eastAsia="Times New Roman" w:hAnsi="Times New Roman" w:cs="Times New Roman"/>
                <w:color w:val="22272F"/>
                <w:sz w:val="28"/>
                <w:szCs w:val="23"/>
              </w:rPr>
            </w:pPr>
            <w:r w:rsidRPr="00F74582">
              <w:rPr>
                <w:rFonts w:ascii="Times New Roman" w:eastAsia="Times New Roman" w:hAnsi="Times New Roman" w:cs="Times New Roman"/>
                <w:color w:val="22272F"/>
                <w:sz w:val="28"/>
                <w:szCs w:val="23"/>
              </w:rPr>
              <w:t>Волкова Е.Е.</w:t>
            </w:r>
          </w:p>
        </w:tc>
        <w:tc>
          <w:tcPr>
            <w:tcW w:w="3479" w:type="pct"/>
            <w:shd w:val="clear" w:color="auto" w:fill="FFFFFF"/>
            <w:hideMark/>
          </w:tcPr>
          <w:p w:rsidR="00F74582" w:rsidRPr="00F74582" w:rsidRDefault="00F74582" w:rsidP="00F74582">
            <w:pPr>
              <w:widowControl/>
              <w:autoSpaceDE/>
              <w:autoSpaceDN/>
              <w:adjustRightInd/>
              <w:ind w:firstLine="0"/>
              <w:rPr>
                <w:rFonts w:ascii="Times New Roman" w:eastAsia="Times New Roman" w:hAnsi="Times New Roman" w:cs="Times New Roman"/>
                <w:color w:val="22272F"/>
                <w:sz w:val="28"/>
                <w:szCs w:val="23"/>
              </w:rPr>
            </w:pPr>
            <w:r w:rsidRPr="00F74582">
              <w:rPr>
                <w:rFonts w:ascii="Times New Roman" w:eastAsia="Times New Roman" w:hAnsi="Times New Roman" w:cs="Times New Roman"/>
                <w:color w:val="22272F"/>
                <w:sz w:val="28"/>
                <w:szCs w:val="23"/>
              </w:rPr>
              <w:t>Секретарь комиссии, главный специалист управления экономического развития, торговли и транспорта администрации городского округа Кинешма</w:t>
            </w:r>
          </w:p>
        </w:tc>
      </w:tr>
      <w:tr w:rsidR="00F74582" w:rsidRPr="00F74582" w:rsidTr="00F74582">
        <w:tc>
          <w:tcPr>
            <w:tcW w:w="1521" w:type="pct"/>
            <w:shd w:val="clear" w:color="auto" w:fill="FFFFFF"/>
            <w:hideMark/>
          </w:tcPr>
          <w:p w:rsidR="00F74582" w:rsidRPr="00F74582" w:rsidRDefault="00F74582" w:rsidP="00F74582">
            <w:pPr>
              <w:widowControl/>
              <w:autoSpaceDE/>
              <w:autoSpaceDN/>
              <w:adjustRightInd/>
              <w:ind w:firstLine="0"/>
              <w:rPr>
                <w:rFonts w:ascii="Times New Roman" w:eastAsia="Times New Roman" w:hAnsi="Times New Roman" w:cs="Times New Roman"/>
                <w:color w:val="22272F"/>
                <w:sz w:val="28"/>
                <w:szCs w:val="23"/>
              </w:rPr>
            </w:pPr>
            <w:r w:rsidRPr="00F74582">
              <w:rPr>
                <w:rFonts w:ascii="Times New Roman" w:eastAsia="Times New Roman" w:hAnsi="Times New Roman" w:cs="Times New Roman"/>
                <w:color w:val="22272F"/>
                <w:sz w:val="28"/>
                <w:szCs w:val="23"/>
              </w:rPr>
              <w:t>Члены комиссии:</w:t>
            </w:r>
          </w:p>
        </w:tc>
        <w:tc>
          <w:tcPr>
            <w:tcW w:w="3479" w:type="pct"/>
            <w:shd w:val="clear" w:color="auto" w:fill="FFFFFF"/>
            <w:hideMark/>
          </w:tcPr>
          <w:p w:rsidR="00F74582" w:rsidRPr="00F74582" w:rsidRDefault="00F74582" w:rsidP="00F74582">
            <w:pPr>
              <w:widowControl/>
              <w:autoSpaceDE/>
              <w:autoSpaceDN/>
              <w:adjustRightInd/>
              <w:ind w:firstLine="0"/>
              <w:rPr>
                <w:rFonts w:ascii="Times New Roman" w:eastAsia="Times New Roman" w:hAnsi="Times New Roman" w:cs="Times New Roman"/>
                <w:color w:val="22272F"/>
                <w:sz w:val="28"/>
                <w:szCs w:val="23"/>
              </w:rPr>
            </w:pPr>
            <w:r w:rsidRPr="00F74582">
              <w:rPr>
                <w:rFonts w:ascii="Times New Roman" w:eastAsia="Times New Roman" w:hAnsi="Times New Roman" w:cs="Times New Roman"/>
                <w:color w:val="22272F"/>
                <w:sz w:val="28"/>
                <w:szCs w:val="23"/>
              </w:rPr>
              <w:t> </w:t>
            </w:r>
          </w:p>
        </w:tc>
      </w:tr>
      <w:tr w:rsidR="00F74582" w:rsidRPr="00F74582" w:rsidTr="00F74582">
        <w:tc>
          <w:tcPr>
            <w:tcW w:w="1521" w:type="pct"/>
            <w:shd w:val="clear" w:color="auto" w:fill="FFFFFF"/>
            <w:hideMark/>
          </w:tcPr>
          <w:p w:rsidR="00F74582" w:rsidRPr="00F74582" w:rsidRDefault="00F74582" w:rsidP="00F74582">
            <w:pPr>
              <w:widowControl/>
              <w:autoSpaceDE/>
              <w:autoSpaceDN/>
              <w:adjustRightInd/>
              <w:ind w:firstLine="0"/>
              <w:rPr>
                <w:rFonts w:ascii="Times New Roman" w:eastAsia="Times New Roman" w:hAnsi="Times New Roman" w:cs="Times New Roman"/>
                <w:color w:val="22272F"/>
                <w:sz w:val="28"/>
                <w:szCs w:val="23"/>
              </w:rPr>
            </w:pPr>
            <w:proofErr w:type="spellStart"/>
            <w:r w:rsidRPr="00F74582">
              <w:rPr>
                <w:rFonts w:ascii="Times New Roman" w:eastAsia="Times New Roman" w:hAnsi="Times New Roman" w:cs="Times New Roman"/>
                <w:color w:val="22272F"/>
                <w:sz w:val="28"/>
                <w:szCs w:val="23"/>
              </w:rPr>
              <w:t>Шершова</w:t>
            </w:r>
            <w:proofErr w:type="spellEnd"/>
            <w:r w:rsidRPr="00F74582">
              <w:rPr>
                <w:rFonts w:ascii="Times New Roman" w:eastAsia="Times New Roman" w:hAnsi="Times New Roman" w:cs="Times New Roman"/>
                <w:color w:val="22272F"/>
                <w:sz w:val="28"/>
                <w:szCs w:val="23"/>
              </w:rPr>
              <w:t> А.С.</w:t>
            </w:r>
          </w:p>
        </w:tc>
        <w:tc>
          <w:tcPr>
            <w:tcW w:w="3479" w:type="pct"/>
            <w:shd w:val="clear" w:color="auto" w:fill="FFFFFF"/>
            <w:hideMark/>
          </w:tcPr>
          <w:p w:rsidR="00F74582" w:rsidRPr="00F74582" w:rsidRDefault="00F74582" w:rsidP="00F74582">
            <w:pPr>
              <w:widowControl/>
              <w:autoSpaceDE/>
              <w:autoSpaceDN/>
              <w:adjustRightInd/>
              <w:ind w:firstLine="0"/>
              <w:rPr>
                <w:rFonts w:ascii="Times New Roman" w:eastAsia="Times New Roman" w:hAnsi="Times New Roman" w:cs="Times New Roman"/>
                <w:color w:val="22272F"/>
                <w:sz w:val="28"/>
                <w:szCs w:val="23"/>
              </w:rPr>
            </w:pPr>
            <w:r w:rsidRPr="00F74582">
              <w:rPr>
                <w:rFonts w:ascii="Times New Roman" w:eastAsia="Times New Roman" w:hAnsi="Times New Roman" w:cs="Times New Roman"/>
                <w:color w:val="22272F"/>
                <w:sz w:val="28"/>
                <w:szCs w:val="23"/>
              </w:rPr>
              <w:t>Начальник управления правового сопровождения и контроля администрации городского округа Кинешма</w:t>
            </w:r>
          </w:p>
        </w:tc>
      </w:tr>
      <w:tr w:rsidR="00F74582" w:rsidRPr="00F74582" w:rsidTr="00F74582">
        <w:tc>
          <w:tcPr>
            <w:tcW w:w="1521" w:type="pct"/>
            <w:shd w:val="clear" w:color="auto" w:fill="FFFFFF"/>
            <w:hideMark/>
          </w:tcPr>
          <w:p w:rsidR="00F74582" w:rsidRPr="00F74582" w:rsidRDefault="00F74582" w:rsidP="00F74582">
            <w:pPr>
              <w:widowControl/>
              <w:autoSpaceDE/>
              <w:autoSpaceDN/>
              <w:adjustRightInd/>
              <w:ind w:firstLine="0"/>
              <w:rPr>
                <w:rFonts w:ascii="Times New Roman" w:eastAsia="Times New Roman" w:hAnsi="Times New Roman" w:cs="Times New Roman"/>
                <w:color w:val="22272F"/>
                <w:sz w:val="28"/>
                <w:szCs w:val="23"/>
              </w:rPr>
            </w:pPr>
            <w:r w:rsidRPr="00F74582">
              <w:rPr>
                <w:rFonts w:ascii="Times New Roman" w:eastAsia="Times New Roman" w:hAnsi="Times New Roman" w:cs="Times New Roman"/>
                <w:color w:val="22272F"/>
                <w:sz w:val="28"/>
                <w:szCs w:val="23"/>
              </w:rPr>
              <w:t>Зарубина О.Г.</w:t>
            </w:r>
          </w:p>
        </w:tc>
        <w:tc>
          <w:tcPr>
            <w:tcW w:w="3479" w:type="pct"/>
            <w:shd w:val="clear" w:color="auto" w:fill="FFFFFF"/>
            <w:hideMark/>
          </w:tcPr>
          <w:p w:rsidR="00F74582" w:rsidRPr="00F74582" w:rsidRDefault="00F74582" w:rsidP="00F74582">
            <w:pPr>
              <w:widowControl/>
              <w:autoSpaceDE/>
              <w:autoSpaceDN/>
              <w:adjustRightInd/>
              <w:ind w:firstLine="0"/>
              <w:rPr>
                <w:rFonts w:ascii="Times New Roman" w:eastAsia="Times New Roman" w:hAnsi="Times New Roman" w:cs="Times New Roman"/>
                <w:color w:val="22272F"/>
                <w:sz w:val="28"/>
                <w:szCs w:val="23"/>
              </w:rPr>
            </w:pPr>
            <w:proofErr w:type="gramStart"/>
            <w:r w:rsidRPr="00F74582">
              <w:rPr>
                <w:rFonts w:ascii="Times New Roman" w:eastAsia="Times New Roman" w:hAnsi="Times New Roman" w:cs="Times New Roman"/>
                <w:color w:val="22272F"/>
                <w:sz w:val="28"/>
                <w:szCs w:val="23"/>
              </w:rPr>
              <w:t>Исполняющий</w:t>
            </w:r>
            <w:proofErr w:type="gramEnd"/>
            <w:r w:rsidRPr="00F74582">
              <w:rPr>
                <w:rFonts w:ascii="Times New Roman" w:eastAsia="Times New Roman" w:hAnsi="Times New Roman" w:cs="Times New Roman"/>
                <w:color w:val="22272F"/>
                <w:sz w:val="28"/>
                <w:szCs w:val="23"/>
              </w:rPr>
              <w:t xml:space="preserve"> обязанности начальника отдела муниципального контроля и охраны окружающей среды администрации городского округа Кинешма</w:t>
            </w:r>
          </w:p>
        </w:tc>
      </w:tr>
      <w:tr w:rsidR="00F74582" w:rsidRPr="00F74582" w:rsidTr="00F74582">
        <w:tc>
          <w:tcPr>
            <w:tcW w:w="1521" w:type="pct"/>
            <w:shd w:val="clear" w:color="auto" w:fill="FFFFFF"/>
            <w:hideMark/>
          </w:tcPr>
          <w:p w:rsidR="00F74582" w:rsidRPr="00F74582" w:rsidRDefault="00F74582" w:rsidP="00F74582">
            <w:pPr>
              <w:widowControl/>
              <w:autoSpaceDE/>
              <w:autoSpaceDN/>
              <w:adjustRightInd/>
              <w:ind w:firstLine="0"/>
              <w:rPr>
                <w:rFonts w:ascii="Times New Roman" w:eastAsia="Times New Roman" w:hAnsi="Times New Roman" w:cs="Times New Roman"/>
                <w:color w:val="22272F"/>
                <w:sz w:val="28"/>
                <w:szCs w:val="23"/>
              </w:rPr>
            </w:pPr>
            <w:proofErr w:type="spellStart"/>
            <w:r w:rsidRPr="00F74582">
              <w:rPr>
                <w:rFonts w:ascii="Times New Roman" w:eastAsia="Times New Roman" w:hAnsi="Times New Roman" w:cs="Times New Roman"/>
                <w:color w:val="22272F"/>
                <w:sz w:val="28"/>
                <w:szCs w:val="23"/>
              </w:rPr>
              <w:t>Касатова</w:t>
            </w:r>
            <w:proofErr w:type="spellEnd"/>
            <w:r w:rsidRPr="00F74582">
              <w:rPr>
                <w:rFonts w:ascii="Times New Roman" w:eastAsia="Times New Roman" w:hAnsi="Times New Roman" w:cs="Times New Roman"/>
                <w:color w:val="22272F"/>
                <w:sz w:val="28"/>
                <w:szCs w:val="23"/>
              </w:rPr>
              <w:t> Д.В.</w:t>
            </w:r>
          </w:p>
        </w:tc>
        <w:tc>
          <w:tcPr>
            <w:tcW w:w="3479" w:type="pct"/>
            <w:shd w:val="clear" w:color="auto" w:fill="FFFFFF"/>
            <w:hideMark/>
          </w:tcPr>
          <w:p w:rsidR="00F74582" w:rsidRPr="00F74582" w:rsidRDefault="00F74582" w:rsidP="00F74582">
            <w:pPr>
              <w:widowControl/>
              <w:autoSpaceDE/>
              <w:autoSpaceDN/>
              <w:adjustRightInd/>
              <w:ind w:firstLine="0"/>
              <w:rPr>
                <w:rFonts w:ascii="Times New Roman" w:eastAsia="Times New Roman" w:hAnsi="Times New Roman" w:cs="Times New Roman"/>
                <w:color w:val="22272F"/>
                <w:sz w:val="28"/>
                <w:szCs w:val="23"/>
              </w:rPr>
            </w:pPr>
            <w:proofErr w:type="gramStart"/>
            <w:r w:rsidRPr="00F74582">
              <w:rPr>
                <w:rFonts w:ascii="Times New Roman" w:eastAsia="Times New Roman" w:hAnsi="Times New Roman" w:cs="Times New Roman"/>
                <w:color w:val="22272F"/>
                <w:sz w:val="28"/>
                <w:szCs w:val="23"/>
              </w:rPr>
              <w:t>Исполняющий</w:t>
            </w:r>
            <w:proofErr w:type="gramEnd"/>
            <w:r w:rsidRPr="00F74582">
              <w:rPr>
                <w:rFonts w:ascii="Times New Roman" w:eastAsia="Times New Roman" w:hAnsi="Times New Roman" w:cs="Times New Roman"/>
                <w:color w:val="22272F"/>
                <w:sz w:val="28"/>
                <w:szCs w:val="23"/>
              </w:rPr>
              <w:t xml:space="preserve"> обязанности начальника отдела архитектуры и градостроительства администрации городского округа Кинешма</w:t>
            </w:r>
          </w:p>
        </w:tc>
      </w:tr>
      <w:tr w:rsidR="00F74582" w:rsidRPr="00F74582" w:rsidTr="00F74582">
        <w:tc>
          <w:tcPr>
            <w:tcW w:w="1521" w:type="pct"/>
            <w:shd w:val="clear" w:color="auto" w:fill="FFFFFF"/>
            <w:hideMark/>
          </w:tcPr>
          <w:p w:rsidR="00F74582" w:rsidRPr="00F74582" w:rsidRDefault="00F74582" w:rsidP="00F74582">
            <w:pPr>
              <w:widowControl/>
              <w:autoSpaceDE/>
              <w:autoSpaceDN/>
              <w:adjustRightInd/>
              <w:ind w:firstLine="0"/>
              <w:rPr>
                <w:rFonts w:ascii="Times New Roman" w:eastAsia="Times New Roman" w:hAnsi="Times New Roman" w:cs="Times New Roman"/>
                <w:color w:val="22272F"/>
                <w:sz w:val="28"/>
                <w:szCs w:val="23"/>
              </w:rPr>
            </w:pPr>
            <w:proofErr w:type="spellStart"/>
            <w:r w:rsidRPr="00F74582">
              <w:rPr>
                <w:rFonts w:ascii="Times New Roman" w:eastAsia="Times New Roman" w:hAnsi="Times New Roman" w:cs="Times New Roman"/>
                <w:color w:val="22272F"/>
                <w:sz w:val="28"/>
                <w:szCs w:val="23"/>
              </w:rPr>
              <w:t>Жиженкова</w:t>
            </w:r>
            <w:proofErr w:type="spellEnd"/>
            <w:r w:rsidRPr="00F74582">
              <w:rPr>
                <w:rFonts w:ascii="Times New Roman" w:eastAsia="Times New Roman" w:hAnsi="Times New Roman" w:cs="Times New Roman"/>
                <w:color w:val="22272F"/>
                <w:sz w:val="28"/>
                <w:szCs w:val="23"/>
              </w:rPr>
              <w:t xml:space="preserve"> Н.Н.</w:t>
            </w:r>
          </w:p>
        </w:tc>
        <w:tc>
          <w:tcPr>
            <w:tcW w:w="3479" w:type="pct"/>
            <w:shd w:val="clear" w:color="auto" w:fill="FFFFFF"/>
            <w:hideMark/>
          </w:tcPr>
          <w:p w:rsidR="00F74582" w:rsidRPr="00F74582" w:rsidRDefault="00F74582" w:rsidP="00F74582">
            <w:pPr>
              <w:widowControl/>
              <w:autoSpaceDE/>
              <w:autoSpaceDN/>
              <w:adjustRightInd/>
              <w:ind w:firstLine="0"/>
              <w:rPr>
                <w:rFonts w:ascii="Times New Roman" w:eastAsia="Times New Roman" w:hAnsi="Times New Roman" w:cs="Times New Roman"/>
                <w:color w:val="22272F"/>
                <w:sz w:val="28"/>
                <w:szCs w:val="23"/>
              </w:rPr>
            </w:pPr>
            <w:r w:rsidRPr="00F74582">
              <w:rPr>
                <w:rFonts w:ascii="Times New Roman" w:eastAsia="Times New Roman" w:hAnsi="Times New Roman" w:cs="Times New Roman"/>
                <w:color w:val="22272F"/>
                <w:sz w:val="28"/>
                <w:szCs w:val="23"/>
              </w:rPr>
              <w:t>Заместитель председателя комитета имущественных и земельных отношений администрации городского округа Кинешма</w:t>
            </w:r>
          </w:p>
        </w:tc>
      </w:tr>
      <w:tr w:rsidR="00F74582" w:rsidRPr="00F74582" w:rsidTr="00F74582">
        <w:tc>
          <w:tcPr>
            <w:tcW w:w="1521" w:type="pct"/>
            <w:shd w:val="clear" w:color="auto" w:fill="FFFFFF"/>
            <w:hideMark/>
          </w:tcPr>
          <w:p w:rsidR="00F74582" w:rsidRPr="00F74582" w:rsidRDefault="00F74582" w:rsidP="00F74582">
            <w:pPr>
              <w:widowControl/>
              <w:autoSpaceDE/>
              <w:autoSpaceDN/>
              <w:adjustRightInd/>
              <w:ind w:firstLine="0"/>
              <w:rPr>
                <w:rFonts w:ascii="Times New Roman" w:eastAsia="Times New Roman" w:hAnsi="Times New Roman" w:cs="Times New Roman"/>
                <w:color w:val="22272F"/>
                <w:sz w:val="28"/>
                <w:szCs w:val="23"/>
              </w:rPr>
            </w:pPr>
            <w:r w:rsidRPr="00F74582">
              <w:rPr>
                <w:rFonts w:ascii="Times New Roman" w:eastAsia="Times New Roman" w:hAnsi="Times New Roman" w:cs="Times New Roman"/>
                <w:color w:val="22272F"/>
                <w:sz w:val="28"/>
                <w:szCs w:val="23"/>
              </w:rPr>
              <w:t>Афанасьев М.С.</w:t>
            </w:r>
          </w:p>
        </w:tc>
        <w:tc>
          <w:tcPr>
            <w:tcW w:w="3479" w:type="pct"/>
            <w:shd w:val="clear" w:color="auto" w:fill="FFFFFF"/>
            <w:hideMark/>
          </w:tcPr>
          <w:p w:rsidR="00F74582" w:rsidRPr="00F74582" w:rsidRDefault="00F74582" w:rsidP="00F74582">
            <w:pPr>
              <w:widowControl/>
              <w:autoSpaceDE/>
              <w:autoSpaceDN/>
              <w:adjustRightInd/>
              <w:ind w:firstLine="0"/>
              <w:rPr>
                <w:rFonts w:ascii="Times New Roman" w:eastAsia="Times New Roman" w:hAnsi="Times New Roman" w:cs="Times New Roman"/>
                <w:color w:val="22272F"/>
                <w:sz w:val="28"/>
                <w:szCs w:val="23"/>
              </w:rPr>
            </w:pPr>
            <w:r w:rsidRPr="00F74582">
              <w:rPr>
                <w:rFonts w:ascii="Times New Roman" w:eastAsia="Times New Roman" w:hAnsi="Times New Roman" w:cs="Times New Roman"/>
                <w:color w:val="22272F"/>
                <w:sz w:val="28"/>
                <w:szCs w:val="23"/>
              </w:rPr>
              <w:t>Депутат городской думы городского округа Кинешма (по согласованию)</w:t>
            </w:r>
          </w:p>
        </w:tc>
      </w:tr>
    </w:tbl>
    <w:p w:rsidR="00F74582" w:rsidRPr="00F74582" w:rsidRDefault="00F74582" w:rsidP="00F74582">
      <w:pPr>
        <w:widowControl/>
        <w:autoSpaceDE/>
        <w:autoSpaceDN/>
        <w:adjustRightInd/>
        <w:ind w:firstLine="709"/>
        <w:rPr>
          <w:rFonts w:ascii="Times New Roman" w:eastAsia="Calibri" w:hAnsi="Times New Roman" w:cs="Times New Roman"/>
          <w:sz w:val="28"/>
          <w:lang w:eastAsia="en-US"/>
        </w:rPr>
      </w:pPr>
    </w:p>
    <w:p w:rsidR="00F74582" w:rsidRPr="00F74582" w:rsidRDefault="00F74582" w:rsidP="00F74582">
      <w:pPr>
        <w:widowControl/>
        <w:autoSpaceDE/>
        <w:autoSpaceDN/>
        <w:adjustRightInd/>
        <w:ind w:firstLine="709"/>
        <w:rPr>
          <w:rFonts w:ascii="Times New Roman" w:eastAsiaTheme="minorHAnsi" w:hAnsi="Times New Roman" w:cstheme="minorBidi"/>
          <w:sz w:val="28"/>
          <w:szCs w:val="22"/>
          <w:lang w:eastAsia="en-US"/>
        </w:rPr>
      </w:pPr>
    </w:p>
    <w:p w:rsidR="00E1715B" w:rsidRDefault="00E1715B">
      <w:r>
        <w:br w:type="page"/>
      </w:r>
    </w:p>
    <w:p w:rsidR="00FB2997" w:rsidRPr="00FB2997" w:rsidRDefault="00FB2997" w:rsidP="00FB2997">
      <w:pPr>
        <w:widowControl/>
        <w:suppressAutoHyphens/>
        <w:autoSpaceDE/>
        <w:autoSpaceDN/>
        <w:adjustRightInd/>
        <w:ind w:firstLine="0"/>
        <w:jc w:val="center"/>
        <w:rPr>
          <w:rFonts w:ascii="Times New Roman" w:eastAsia="Calibri" w:hAnsi="Times New Roman" w:cs="Times New Roman"/>
          <w:b/>
          <w:lang w:eastAsia="en-US"/>
        </w:rPr>
      </w:pPr>
      <w:r w:rsidRPr="00FB2997">
        <w:rPr>
          <w:rFonts w:ascii="Times New Roman" w:eastAsia="Calibri" w:hAnsi="Times New Roman" w:cs="Times New Roman"/>
          <w:b/>
          <w:lang w:eastAsia="en-US"/>
        </w:rPr>
        <w:lastRenderedPageBreak/>
        <w:t>СОДЕРЖАНИЕ</w:t>
      </w:r>
    </w:p>
    <w:p w:rsidR="00FB2997" w:rsidRPr="00FB2997" w:rsidRDefault="00FB2997" w:rsidP="00FB2997">
      <w:pPr>
        <w:rPr>
          <w:rFonts w:ascii="Times New Roman" w:eastAsia="Calibri" w:hAnsi="Times New Roman" w:cs="Times New Roman"/>
          <w:lang w:eastAsia="en-US"/>
        </w:rPr>
      </w:pPr>
    </w:p>
    <w:tbl>
      <w:tblPr>
        <w:tblpPr w:leftFromText="180" w:rightFromText="180" w:vertAnchor="text" w:horzAnchor="margin" w:tblpXSpec="center" w:tblpY="423"/>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gridCol w:w="709"/>
      </w:tblGrid>
      <w:tr w:rsidR="00FB2997" w:rsidRPr="00FB2997" w:rsidTr="00E45AB1">
        <w:trPr>
          <w:trHeight w:val="246"/>
        </w:trPr>
        <w:tc>
          <w:tcPr>
            <w:tcW w:w="9464" w:type="dxa"/>
            <w:tcBorders>
              <w:top w:val="single" w:sz="4" w:space="0" w:color="auto"/>
              <w:left w:val="single" w:sz="4" w:space="0" w:color="auto"/>
              <w:bottom w:val="single" w:sz="4" w:space="0" w:color="auto"/>
              <w:right w:val="single" w:sz="4" w:space="0" w:color="auto"/>
            </w:tcBorders>
            <w:vAlign w:val="center"/>
            <w:hideMark/>
          </w:tcPr>
          <w:p w:rsidR="00FB2997" w:rsidRPr="00FB2997" w:rsidRDefault="00FB2997" w:rsidP="00FB2997">
            <w:pPr>
              <w:widowControl/>
              <w:autoSpaceDE/>
              <w:autoSpaceDN/>
              <w:adjustRightInd/>
              <w:ind w:right="-1" w:firstLine="0"/>
              <w:jc w:val="center"/>
              <w:rPr>
                <w:rFonts w:ascii="Times New Roman" w:eastAsia="Calibri" w:hAnsi="Times New Roman" w:cs="Times New Roman"/>
                <w:b/>
                <w:lang w:eastAsia="en-US"/>
              </w:rPr>
            </w:pPr>
            <w:r w:rsidRPr="00FB2997">
              <w:rPr>
                <w:rFonts w:ascii="Times New Roman" w:eastAsia="Calibri" w:hAnsi="Times New Roman" w:cs="Times New Roman"/>
                <w:b/>
                <w:lang w:eastAsia="en-US"/>
              </w:rPr>
              <w:t>Заголовок</w:t>
            </w:r>
          </w:p>
        </w:tc>
        <w:tc>
          <w:tcPr>
            <w:tcW w:w="709" w:type="dxa"/>
            <w:tcBorders>
              <w:top w:val="single" w:sz="4" w:space="0" w:color="auto"/>
              <w:left w:val="single" w:sz="4" w:space="0" w:color="auto"/>
              <w:bottom w:val="single" w:sz="4" w:space="0" w:color="auto"/>
              <w:right w:val="single" w:sz="4" w:space="0" w:color="auto"/>
            </w:tcBorders>
            <w:vAlign w:val="center"/>
            <w:hideMark/>
          </w:tcPr>
          <w:p w:rsidR="00FB2997" w:rsidRPr="00FB2997" w:rsidRDefault="00FB2997" w:rsidP="00FB2997">
            <w:pPr>
              <w:widowControl/>
              <w:autoSpaceDE/>
              <w:autoSpaceDN/>
              <w:adjustRightInd/>
              <w:ind w:right="-1" w:firstLine="0"/>
              <w:jc w:val="center"/>
              <w:rPr>
                <w:rFonts w:ascii="Times New Roman" w:eastAsia="Calibri" w:hAnsi="Times New Roman" w:cs="Times New Roman"/>
                <w:b/>
                <w:lang w:eastAsia="en-US"/>
              </w:rPr>
            </w:pPr>
            <w:r w:rsidRPr="00FB2997">
              <w:rPr>
                <w:rFonts w:ascii="Times New Roman" w:eastAsia="Calibri" w:hAnsi="Times New Roman" w:cs="Times New Roman"/>
                <w:b/>
                <w:lang w:eastAsia="en-US"/>
              </w:rPr>
              <w:t>Стр.</w:t>
            </w:r>
          </w:p>
        </w:tc>
      </w:tr>
      <w:tr w:rsidR="00FB2997" w:rsidRPr="00FB2997" w:rsidTr="00E45AB1">
        <w:trPr>
          <w:trHeight w:val="246"/>
        </w:trPr>
        <w:tc>
          <w:tcPr>
            <w:tcW w:w="10173" w:type="dxa"/>
            <w:gridSpan w:val="2"/>
            <w:tcBorders>
              <w:top w:val="single" w:sz="4" w:space="0" w:color="auto"/>
              <w:left w:val="single" w:sz="4" w:space="0" w:color="auto"/>
              <w:bottom w:val="single" w:sz="4" w:space="0" w:color="auto"/>
              <w:right w:val="single" w:sz="4" w:space="0" w:color="auto"/>
            </w:tcBorders>
            <w:vAlign w:val="center"/>
          </w:tcPr>
          <w:p w:rsidR="00FB2997" w:rsidRPr="00FB2997" w:rsidRDefault="00FB2997" w:rsidP="00FB2997">
            <w:pPr>
              <w:widowControl/>
              <w:autoSpaceDE/>
              <w:autoSpaceDN/>
              <w:adjustRightInd/>
              <w:ind w:right="-1" w:firstLine="0"/>
              <w:jc w:val="center"/>
              <w:rPr>
                <w:rFonts w:ascii="Times New Roman" w:eastAsia="Calibri" w:hAnsi="Times New Roman" w:cs="Times New Roman"/>
                <w:b/>
                <w:lang w:eastAsia="en-US"/>
              </w:rPr>
            </w:pPr>
            <w:r w:rsidRPr="00FB2997">
              <w:rPr>
                <w:rFonts w:ascii="Times New Roman" w:eastAsia="Calibri" w:hAnsi="Times New Roman" w:cs="Times New Roman"/>
                <w:b/>
                <w:bCs/>
                <w:lang w:eastAsia="en-US"/>
              </w:rPr>
              <w:t>ПОСТАНОВЛЕНИЕ АДМИНИСТРАЦИИ ГОРОДСКОГО ОКРУГА КИНЕШМА</w:t>
            </w:r>
          </w:p>
        </w:tc>
      </w:tr>
      <w:tr w:rsidR="00FB2997" w:rsidRPr="00FB2997" w:rsidTr="00E45AB1">
        <w:trPr>
          <w:trHeight w:val="246"/>
        </w:trPr>
        <w:tc>
          <w:tcPr>
            <w:tcW w:w="9464" w:type="dxa"/>
            <w:tcBorders>
              <w:top w:val="single" w:sz="4" w:space="0" w:color="auto"/>
              <w:left w:val="single" w:sz="4" w:space="0" w:color="auto"/>
              <w:bottom w:val="single" w:sz="4" w:space="0" w:color="auto"/>
              <w:right w:val="single" w:sz="4" w:space="0" w:color="auto"/>
            </w:tcBorders>
            <w:vAlign w:val="center"/>
          </w:tcPr>
          <w:p w:rsidR="00A51620" w:rsidRPr="00597697" w:rsidRDefault="00A51620" w:rsidP="00597697">
            <w:pPr>
              <w:ind w:firstLine="0"/>
              <w:rPr>
                <w:rFonts w:ascii="Times New Roman" w:hAnsi="Times New Roman" w:cs="Times New Roman"/>
                <w:b/>
                <w:u w:val="single"/>
              </w:rPr>
            </w:pPr>
            <w:r w:rsidRPr="00597697">
              <w:rPr>
                <w:rFonts w:ascii="Times New Roman" w:hAnsi="Times New Roman" w:cs="Times New Roman"/>
                <w:b/>
                <w:u w:val="single"/>
              </w:rPr>
              <w:t>от 13.12.2024 № 2184-п</w:t>
            </w:r>
          </w:p>
          <w:p w:rsidR="00FB2997" w:rsidRPr="00FB2997" w:rsidRDefault="00A51620" w:rsidP="00597697">
            <w:pPr>
              <w:pStyle w:val="1"/>
              <w:spacing w:before="0" w:after="0"/>
              <w:jc w:val="both"/>
              <w:rPr>
                <w:rFonts w:ascii="Times New Roman" w:eastAsia="Times New Roman" w:hAnsi="Times New Roman" w:cs="Times New Roman"/>
                <w:b w:val="0"/>
              </w:rPr>
            </w:pPr>
            <w:r w:rsidRPr="00597697">
              <w:rPr>
                <w:rFonts w:ascii="Times New Roman" w:hAnsi="Times New Roman" w:cs="Times New Roman"/>
                <w:b w:val="0"/>
                <w:bCs w:val="0"/>
                <w:color w:val="auto"/>
              </w:rPr>
              <w:t>Об утверждении Программ профилактики рисков причинения вреда (ущерба) охраняемым законом ценностям при осуществлении муниципального контроля в сфере благоустройства,  муниципального лесного контроля, муниципального контроля в сфере охраны и использования особо охраняемых природных территорий, на 2025 год</w:t>
            </w:r>
          </w:p>
        </w:tc>
        <w:tc>
          <w:tcPr>
            <w:tcW w:w="709" w:type="dxa"/>
            <w:tcBorders>
              <w:top w:val="single" w:sz="4" w:space="0" w:color="auto"/>
              <w:left w:val="single" w:sz="4" w:space="0" w:color="auto"/>
              <w:bottom w:val="single" w:sz="4" w:space="0" w:color="auto"/>
              <w:right w:val="single" w:sz="4" w:space="0" w:color="auto"/>
            </w:tcBorders>
            <w:vAlign w:val="center"/>
          </w:tcPr>
          <w:p w:rsidR="00FB2997" w:rsidRPr="00FB2997" w:rsidRDefault="00FB2997" w:rsidP="00FB2997">
            <w:pPr>
              <w:widowControl/>
              <w:autoSpaceDE/>
              <w:autoSpaceDN/>
              <w:adjustRightInd/>
              <w:ind w:right="-1" w:firstLine="0"/>
              <w:jc w:val="center"/>
              <w:rPr>
                <w:rFonts w:ascii="Times New Roman" w:eastAsia="Calibri" w:hAnsi="Times New Roman" w:cs="Times New Roman"/>
                <w:lang w:eastAsia="en-US"/>
              </w:rPr>
            </w:pPr>
            <w:r w:rsidRPr="00FB2997">
              <w:rPr>
                <w:rFonts w:ascii="Times New Roman" w:eastAsia="Calibri" w:hAnsi="Times New Roman" w:cs="Times New Roman"/>
                <w:lang w:eastAsia="en-US"/>
              </w:rPr>
              <w:t>1</w:t>
            </w:r>
          </w:p>
        </w:tc>
      </w:tr>
      <w:tr w:rsidR="00FB2997" w:rsidRPr="00FB2997" w:rsidTr="00E45AB1">
        <w:trPr>
          <w:trHeight w:val="246"/>
        </w:trPr>
        <w:tc>
          <w:tcPr>
            <w:tcW w:w="9464" w:type="dxa"/>
            <w:tcBorders>
              <w:top w:val="single" w:sz="4" w:space="0" w:color="auto"/>
              <w:left w:val="single" w:sz="4" w:space="0" w:color="auto"/>
              <w:bottom w:val="single" w:sz="4" w:space="0" w:color="auto"/>
              <w:right w:val="single" w:sz="4" w:space="0" w:color="auto"/>
            </w:tcBorders>
            <w:vAlign w:val="center"/>
          </w:tcPr>
          <w:p w:rsidR="00597697" w:rsidRPr="00597697" w:rsidRDefault="00597697" w:rsidP="00597697">
            <w:pPr>
              <w:widowControl/>
              <w:autoSpaceDE/>
              <w:autoSpaceDN/>
              <w:adjustRightInd/>
              <w:ind w:firstLine="0"/>
              <w:rPr>
                <w:rFonts w:ascii="Times New Roman" w:eastAsia="Times New Roman" w:hAnsi="Times New Roman" w:cs="Times New Roman"/>
                <w:b/>
                <w:u w:val="single"/>
              </w:rPr>
            </w:pPr>
            <w:r w:rsidRPr="00597697">
              <w:rPr>
                <w:rFonts w:ascii="Times New Roman" w:eastAsia="Times New Roman" w:hAnsi="Times New Roman" w:cs="Times New Roman"/>
                <w:b/>
                <w:u w:val="single"/>
              </w:rPr>
              <w:t>от 16.01.2025 № 30-п</w:t>
            </w:r>
          </w:p>
          <w:p w:rsidR="00FB2997" w:rsidRPr="00FB2997" w:rsidRDefault="00597697" w:rsidP="00597697">
            <w:pPr>
              <w:widowControl/>
              <w:spacing w:before="108" w:after="108"/>
              <w:ind w:firstLine="0"/>
              <w:contextualSpacing/>
              <w:outlineLvl w:val="0"/>
              <w:rPr>
                <w:rFonts w:ascii="Times New Roman" w:eastAsia="Times New Roman" w:hAnsi="Times New Roman" w:cs="Times New Roman"/>
                <w:noProof/>
              </w:rPr>
            </w:pPr>
            <w:r w:rsidRPr="00597697">
              <w:rPr>
                <w:rFonts w:ascii="Times New Roman" w:eastAsia="Times New Roman" w:hAnsi="Times New Roman" w:cs="Times New Roman"/>
                <w:bCs/>
              </w:rPr>
              <w:t>Об утверждении порядка организации и проведения аукциона в электронной форме на право размещения нестационарного объекта для осуществления торговли, оказания услуг на территории городского округа Кинешма</w:t>
            </w:r>
          </w:p>
        </w:tc>
        <w:tc>
          <w:tcPr>
            <w:tcW w:w="709" w:type="dxa"/>
            <w:tcBorders>
              <w:top w:val="single" w:sz="4" w:space="0" w:color="auto"/>
              <w:left w:val="single" w:sz="4" w:space="0" w:color="auto"/>
              <w:bottom w:val="single" w:sz="4" w:space="0" w:color="auto"/>
              <w:right w:val="single" w:sz="4" w:space="0" w:color="auto"/>
            </w:tcBorders>
            <w:vAlign w:val="center"/>
          </w:tcPr>
          <w:p w:rsidR="00FB2997" w:rsidRPr="00FB2997" w:rsidRDefault="00597697" w:rsidP="00FB2997">
            <w:pPr>
              <w:widowControl/>
              <w:autoSpaceDE/>
              <w:autoSpaceDN/>
              <w:adjustRightInd/>
              <w:ind w:right="-1" w:firstLine="0"/>
              <w:jc w:val="center"/>
              <w:rPr>
                <w:rFonts w:ascii="Times New Roman" w:eastAsia="Calibri" w:hAnsi="Times New Roman" w:cs="Times New Roman"/>
                <w:lang w:eastAsia="en-US"/>
              </w:rPr>
            </w:pPr>
            <w:r>
              <w:rPr>
                <w:rFonts w:ascii="Times New Roman" w:eastAsia="Calibri" w:hAnsi="Times New Roman" w:cs="Times New Roman"/>
                <w:lang w:eastAsia="en-US"/>
              </w:rPr>
              <w:t>16</w:t>
            </w:r>
          </w:p>
        </w:tc>
      </w:tr>
    </w:tbl>
    <w:p w:rsidR="00FB2997" w:rsidRPr="00FB2997" w:rsidRDefault="00FB2997" w:rsidP="00FB2997">
      <w:pPr>
        <w:widowControl/>
        <w:autoSpaceDE/>
        <w:autoSpaceDN/>
        <w:adjustRightInd/>
        <w:ind w:firstLine="0"/>
        <w:rPr>
          <w:rFonts w:ascii="Times New Roman" w:eastAsia="Times New Roman" w:hAnsi="Times New Roman" w:cs="Times New Roman"/>
          <w:sz w:val="28"/>
          <w:szCs w:val="28"/>
        </w:rPr>
      </w:pPr>
    </w:p>
    <w:p w:rsidR="00FB2997" w:rsidRPr="00FB2997" w:rsidRDefault="00FB2997" w:rsidP="00FB2997">
      <w:pPr>
        <w:widowControl/>
        <w:autoSpaceDE/>
        <w:autoSpaceDN/>
        <w:adjustRightInd/>
        <w:ind w:firstLine="0"/>
        <w:rPr>
          <w:rFonts w:ascii="Times New Roman" w:eastAsia="Times New Roman" w:hAnsi="Times New Roman" w:cs="Times New Roman"/>
          <w:sz w:val="28"/>
          <w:szCs w:val="28"/>
        </w:rPr>
      </w:pPr>
    </w:p>
    <w:p w:rsidR="00FB2997" w:rsidRPr="00FB2997" w:rsidRDefault="00FB2997" w:rsidP="00FB2997">
      <w:pPr>
        <w:widowControl/>
        <w:autoSpaceDE/>
        <w:autoSpaceDN/>
        <w:adjustRightInd/>
        <w:ind w:firstLine="0"/>
        <w:rPr>
          <w:rFonts w:ascii="Times New Roman" w:eastAsia="Times New Roman" w:hAnsi="Times New Roman" w:cs="Times New Roman"/>
          <w:sz w:val="28"/>
          <w:szCs w:val="28"/>
        </w:rPr>
      </w:pPr>
    </w:p>
    <w:p w:rsidR="00FB2997" w:rsidRPr="00FB2997" w:rsidRDefault="00FB2997" w:rsidP="00FB2997">
      <w:pPr>
        <w:widowControl/>
        <w:autoSpaceDE/>
        <w:autoSpaceDN/>
        <w:adjustRightInd/>
        <w:ind w:firstLine="0"/>
        <w:rPr>
          <w:rFonts w:ascii="Times New Roman" w:eastAsia="Times New Roman" w:hAnsi="Times New Roman" w:cs="Times New Roman"/>
          <w:sz w:val="28"/>
          <w:szCs w:val="28"/>
        </w:rPr>
      </w:pPr>
    </w:p>
    <w:p w:rsidR="00FB2997" w:rsidRPr="00FB2997" w:rsidRDefault="00FB2997" w:rsidP="00FB2997">
      <w:pPr>
        <w:widowControl/>
        <w:autoSpaceDE/>
        <w:autoSpaceDN/>
        <w:adjustRightInd/>
        <w:ind w:firstLine="0"/>
        <w:rPr>
          <w:rFonts w:ascii="Times New Roman" w:eastAsia="Times New Roman" w:hAnsi="Times New Roman" w:cs="Times New Roman"/>
          <w:sz w:val="28"/>
          <w:szCs w:val="28"/>
        </w:rPr>
      </w:pPr>
    </w:p>
    <w:p w:rsidR="00FB2997" w:rsidRDefault="00FB2997" w:rsidP="00FB2997">
      <w:pPr>
        <w:widowControl/>
        <w:autoSpaceDE/>
        <w:autoSpaceDN/>
        <w:adjustRightInd/>
        <w:ind w:firstLine="0"/>
        <w:rPr>
          <w:rFonts w:ascii="Times New Roman" w:eastAsia="Times New Roman" w:hAnsi="Times New Roman" w:cs="Times New Roman"/>
          <w:sz w:val="28"/>
          <w:szCs w:val="28"/>
        </w:rPr>
      </w:pPr>
    </w:p>
    <w:p w:rsidR="00CC3C63" w:rsidRDefault="00CC3C63" w:rsidP="00FB2997">
      <w:pPr>
        <w:widowControl/>
        <w:autoSpaceDE/>
        <w:autoSpaceDN/>
        <w:adjustRightInd/>
        <w:ind w:firstLine="0"/>
        <w:rPr>
          <w:rFonts w:ascii="Times New Roman" w:eastAsia="Times New Roman" w:hAnsi="Times New Roman" w:cs="Times New Roman"/>
          <w:sz w:val="28"/>
          <w:szCs w:val="28"/>
        </w:rPr>
      </w:pPr>
    </w:p>
    <w:p w:rsidR="00CC3C63" w:rsidRDefault="00CC3C63" w:rsidP="00FB2997">
      <w:pPr>
        <w:widowControl/>
        <w:autoSpaceDE/>
        <w:autoSpaceDN/>
        <w:adjustRightInd/>
        <w:ind w:firstLine="0"/>
        <w:rPr>
          <w:rFonts w:ascii="Times New Roman" w:eastAsia="Times New Roman" w:hAnsi="Times New Roman" w:cs="Times New Roman"/>
          <w:sz w:val="28"/>
          <w:szCs w:val="28"/>
        </w:rPr>
      </w:pPr>
    </w:p>
    <w:p w:rsidR="00CC3C63" w:rsidRDefault="00CC3C63" w:rsidP="00FB2997">
      <w:pPr>
        <w:widowControl/>
        <w:autoSpaceDE/>
        <w:autoSpaceDN/>
        <w:adjustRightInd/>
        <w:ind w:firstLine="0"/>
        <w:rPr>
          <w:rFonts w:ascii="Times New Roman" w:eastAsia="Times New Roman" w:hAnsi="Times New Roman" w:cs="Times New Roman"/>
          <w:sz w:val="28"/>
          <w:szCs w:val="28"/>
        </w:rPr>
      </w:pPr>
    </w:p>
    <w:p w:rsidR="00CC3C63" w:rsidRDefault="00CC3C63" w:rsidP="00FB2997">
      <w:pPr>
        <w:widowControl/>
        <w:autoSpaceDE/>
        <w:autoSpaceDN/>
        <w:adjustRightInd/>
        <w:ind w:firstLine="0"/>
        <w:rPr>
          <w:rFonts w:ascii="Times New Roman" w:eastAsia="Times New Roman" w:hAnsi="Times New Roman" w:cs="Times New Roman"/>
          <w:sz w:val="28"/>
          <w:szCs w:val="28"/>
        </w:rPr>
      </w:pPr>
    </w:p>
    <w:p w:rsidR="00CC3C63" w:rsidRDefault="00CC3C63" w:rsidP="00FB2997">
      <w:pPr>
        <w:widowControl/>
        <w:autoSpaceDE/>
        <w:autoSpaceDN/>
        <w:adjustRightInd/>
        <w:ind w:firstLine="0"/>
        <w:rPr>
          <w:rFonts w:ascii="Times New Roman" w:eastAsia="Times New Roman" w:hAnsi="Times New Roman" w:cs="Times New Roman"/>
          <w:sz w:val="28"/>
          <w:szCs w:val="28"/>
        </w:rPr>
      </w:pPr>
    </w:p>
    <w:p w:rsidR="00CC3C63" w:rsidRDefault="00CC3C63" w:rsidP="00FB2997">
      <w:pPr>
        <w:widowControl/>
        <w:autoSpaceDE/>
        <w:autoSpaceDN/>
        <w:adjustRightInd/>
        <w:ind w:firstLine="0"/>
        <w:rPr>
          <w:rFonts w:ascii="Times New Roman" w:eastAsia="Times New Roman" w:hAnsi="Times New Roman" w:cs="Times New Roman"/>
          <w:sz w:val="28"/>
          <w:szCs w:val="28"/>
        </w:rPr>
      </w:pPr>
    </w:p>
    <w:p w:rsidR="00CC3C63" w:rsidRDefault="00CC3C63" w:rsidP="00FB2997">
      <w:pPr>
        <w:widowControl/>
        <w:autoSpaceDE/>
        <w:autoSpaceDN/>
        <w:adjustRightInd/>
        <w:ind w:firstLine="0"/>
        <w:rPr>
          <w:rFonts w:ascii="Times New Roman" w:eastAsia="Times New Roman" w:hAnsi="Times New Roman" w:cs="Times New Roman"/>
          <w:sz w:val="28"/>
          <w:szCs w:val="28"/>
        </w:rPr>
      </w:pPr>
    </w:p>
    <w:p w:rsidR="00CC3C63" w:rsidRDefault="00CC3C63" w:rsidP="00FB2997">
      <w:pPr>
        <w:widowControl/>
        <w:autoSpaceDE/>
        <w:autoSpaceDN/>
        <w:adjustRightInd/>
        <w:ind w:firstLine="0"/>
        <w:rPr>
          <w:rFonts w:ascii="Times New Roman" w:eastAsia="Times New Roman" w:hAnsi="Times New Roman" w:cs="Times New Roman"/>
          <w:sz w:val="28"/>
          <w:szCs w:val="28"/>
        </w:rPr>
      </w:pPr>
    </w:p>
    <w:p w:rsidR="00CC3C63" w:rsidRDefault="00CC3C63" w:rsidP="00FB2997">
      <w:pPr>
        <w:widowControl/>
        <w:autoSpaceDE/>
        <w:autoSpaceDN/>
        <w:adjustRightInd/>
        <w:ind w:firstLine="0"/>
        <w:rPr>
          <w:rFonts w:ascii="Times New Roman" w:eastAsia="Times New Roman" w:hAnsi="Times New Roman" w:cs="Times New Roman"/>
          <w:sz w:val="28"/>
          <w:szCs w:val="28"/>
        </w:rPr>
      </w:pPr>
    </w:p>
    <w:p w:rsidR="00CC3C63" w:rsidRDefault="00CC3C63" w:rsidP="00FB2997">
      <w:pPr>
        <w:widowControl/>
        <w:autoSpaceDE/>
        <w:autoSpaceDN/>
        <w:adjustRightInd/>
        <w:ind w:firstLine="0"/>
        <w:rPr>
          <w:rFonts w:ascii="Times New Roman" w:eastAsia="Times New Roman" w:hAnsi="Times New Roman" w:cs="Times New Roman"/>
          <w:sz w:val="28"/>
          <w:szCs w:val="28"/>
        </w:rPr>
      </w:pPr>
    </w:p>
    <w:p w:rsidR="00CC3C63" w:rsidRDefault="00CC3C63" w:rsidP="00FB2997">
      <w:pPr>
        <w:widowControl/>
        <w:autoSpaceDE/>
        <w:autoSpaceDN/>
        <w:adjustRightInd/>
        <w:ind w:firstLine="0"/>
        <w:rPr>
          <w:rFonts w:ascii="Times New Roman" w:eastAsia="Times New Roman" w:hAnsi="Times New Roman" w:cs="Times New Roman"/>
          <w:sz w:val="28"/>
          <w:szCs w:val="28"/>
        </w:rPr>
      </w:pPr>
    </w:p>
    <w:p w:rsidR="00CC3C63" w:rsidRDefault="00CC3C63" w:rsidP="00FB2997">
      <w:pPr>
        <w:widowControl/>
        <w:autoSpaceDE/>
        <w:autoSpaceDN/>
        <w:adjustRightInd/>
        <w:ind w:firstLine="0"/>
        <w:rPr>
          <w:rFonts w:ascii="Times New Roman" w:eastAsia="Times New Roman" w:hAnsi="Times New Roman" w:cs="Times New Roman"/>
          <w:sz w:val="28"/>
          <w:szCs w:val="28"/>
        </w:rPr>
      </w:pPr>
    </w:p>
    <w:p w:rsidR="00CC3C63" w:rsidRDefault="00CC3C63" w:rsidP="00FB2997">
      <w:pPr>
        <w:widowControl/>
        <w:autoSpaceDE/>
        <w:autoSpaceDN/>
        <w:adjustRightInd/>
        <w:ind w:firstLine="0"/>
        <w:rPr>
          <w:rFonts w:ascii="Times New Roman" w:eastAsia="Times New Roman" w:hAnsi="Times New Roman" w:cs="Times New Roman"/>
          <w:sz w:val="28"/>
          <w:szCs w:val="28"/>
        </w:rPr>
      </w:pPr>
    </w:p>
    <w:p w:rsidR="00CC3C63" w:rsidRPr="00FB2997" w:rsidRDefault="00CC3C63" w:rsidP="00FB2997">
      <w:pPr>
        <w:widowControl/>
        <w:autoSpaceDE/>
        <w:autoSpaceDN/>
        <w:adjustRightInd/>
        <w:ind w:firstLine="0"/>
        <w:rPr>
          <w:rFonts w:ascii="Times New Roman" w:eastAsia="Times New Roman" w:hAnsi="Times New Roman" w:cs="Times New Roman"/>
          <w:sz w:val="28"/>
          <w:szCs w:val="28"/>
        </w:rPr>
      </w:pPr>
      <w:bookmarkStart w:id="51" w:name="_GoBack"/>
      <w:bookmarkEnd w:id="51"/>
    </w:p>
    <w:p w:rsidR="00FB2997" w:rsidRPr="00FB2997" w:rsidRDefault="00FB2997" w:rsidP="00FB2997">
      <w:pPr>
        <w:widowControl/>
        <w:autoSpaceDE/>
        <w:autoSpaceDN/>
        <w:adjustRightInd/>
        <w:ind w:firstLine="0"/>
        <w:rPr>
          <w:rFonts w:ascii="Times New Roman" w:eastAsia="Times New Roman" w:hAnsi="Times New Roman" w:cs="Times New Roman"/>
          <w:sz w:val="28"/>
          <w:szCs w:val="28"/>
        </w:rPr>
      </w:pPr>
    </w:p>
    <w:p w:rsidR="00FB2997" w:rsidRPr="00FB2997" w:rsidRDefault="00FB2997" w:rsidP="00FB2997">
      <w:pPr>
        <w:widowControl/>
        <w:autoSpaceDE/>
        <w:autoSpaceDN/>
        <w:adjustRightInd/>
        <w:ind w:firstLine="0"/>
        <w:rPr>
          <w:rFonts w:ascii="Times New Roman" w:eastAsia="Times New Roman" w:hAnsi="Times New Roman" w:cs="Times New Roman"/>
          <w:sz w:val="28"/>
          <w:szCs w:val="28"/>
        </w:rPr>
      </w:pPr>
    </w:p>
    <w:p w:rsidR="00FB2997" w:rsidRPr="00FB2997" w:rsidRDefault="00FB2997" w:rsidP="00FB2997">
      <w:pPr>
        <w:widowControl/>
        <w:autoSpaceDE/>
        <w:autoSpaceDN/>
        <w:adjustRightInd/>
        <w:ind w:firstLine="0"/>
        <w:rPr>
          <w:rFonts w:ascii="Times New Roman" w:eastAsia="Times New Roman" w:hAnsi="Times New Roman" w:cs="Times New Roman"/>
          <w:sz w:val="28"/>
          <w:szCs w:val="28"/>
        </w:rPr>
      </w:pPr>
    </w:p>
    <w:p w:rsidR="00FB2997" w:rsidRPr="00FB2997" w:rsidRDefault="00FB2997" w:rsidP="00FB2997">
      <w:pPr>
        <w:widowControl/>
        <w:autoSpaceDE/>
        <w:autoSpaceDN/>
        <w:adjustRightInd/>
        <w:ind w:firstLine="0"/>
        <w:rPr>
          <w:rFonts w:ascii="Times New Roman" w:eastAsia="Times New Roman" w:hAnsi="Times New Roman" w:cs="Times New Roman"/>
          <w:sz w:val="28"/>
          <w:szCs w:val="28"/>
        </w:rPr>
      </w:pPr>
    </w:p>
    <w:p w:rsidR="00FB2997" w:rsidRPr="00FB2997" w:rsidRDefault="00FB2997" w:rsidP="00FB2997">
      <w:pPr>
        <w:widowControl/>
        <w:autoSpaceDE/>
        <w:autoSpaceDN/>
        <w:adjustRightInd/>
        <w:ind w:firstLine="0"/>
        <w:rPr>
          <w:rFonts w:ascii="Times New Roman" w:eastAsia="Times New Roman" w:hAnsi="Times New Roman" w:cs="Times New Roman"/>
          <w:sz w:val="28"/>
          <w:szCs w:val="28"/>
        </w:rPr>
      </w:pPr>
    </w:p>
    <w:p w:rsidR="00FB2997" w:rsidRPr="00FB2997" w:rsidRDefault="00FB2997" w:rsidP="00FB2997">
      <w:pPr>
        <w:widowControl/>
        <w:autoSpaceDE/>
        <w:autoSpaceDN/>
        <w:adjustRightInd/>
        <w:ind w:firstLine="0"/>
        <w:rPr>
          <w:rFonts w:ascii="Times New Roman" w:eastAsia="Times New Roman" w:hAnsi="Times New Roman" w:cs="Times New Roman"/>
          <w:sz w:val="28"/>
          <w:szCs w:val="28"/>
        </w:rPr>
      </w:pPr>
    </w:p>
    <w:p w:rsidR="00FB2997" w:rsidRPr="00FB2997" w:rsidRDefault="00FB2997" w:rsidP="00FB2997">
      <w:pPr>
        <w:widowControl/>
        <w:autoSpaceDE/>
        <w:autoSpaceDN/>
        <w:adjustRightInd/>
        <w:ind w:firstLine="0"/>
        <w:rPr>
          <w:rFonts w:ascii="Times New Roman" w:eastAsia="Times New Roman" w:hAnsi="Times New Roman" w:cs="Times New Roman"/>
          <w:sz w:val="28"/>
          <w:szCs w:val="28"/>
        </w:rPr>
      </w:pPr>
    </w:p>
    <w:tbl>
      <w:tblPr>
        <w:tblpPr w:leftFromText="180" w:rightFromText="180" w:vertAnchor="text" w:horzAnchor="margin" w:tblpXSpec="center" w:tblpY="147"/>
        <w:tblW w:w="988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317"/>
        <w:gridCol w:w="3340"/>
        <w:gridCol w:w="3232"/>
      </w:tblGrid>
      <w:tr w:rsidR="00FB2997" w:rsidRPr="00FB2997" w:rsidTr="00E45AB1">
        <w:trPr>
          <w:trHeight w:val="764"/>
        </w:trPr>
        <w:tc>
          <w:tcPr>
            <w:tcW w:w="3317" w:type="dxa"/>
            <w:vAlign w:val="center"/>
            <w:hideMark/>
          </w:tcPr>
          <w:p w:rsidR="00FB2997" w:rsidRPr="00FB2997" w:rsidRDefault="00FB2997" w:rsidP="00FB2997">
            <w:pPr>
              <w:widowControl/>
              <w:autoSpaceDE/>
              <w:autoSpaceDN/>
              <w:adjustRightInd/>
              <w:ind w:right="-1" w:firstLine="0"/>
              <w:jc w:val="center"/>
              <w:rPr>
                <w:rFonts w:ascii="Times New Roman" w:eastAsia="Calibri" w:hAnsi="Times New Roman" w:cs="Times New Roman"/>
                <w:b/>
                <w:bCs/>
                <w:sz w:val="14"/>
                <w:lang w:eastAsia="en-US"/>
              </w:rPr>
            </w:pPr>
            <w:r w:rsidRPr="00FB2997">
              <w:rPr>
                <w:rFonts w:ascii="Times New Roman" w:eastAsia="Calibri" w:hAnsi="Times New Roman" w:cs="Times New Roman"/>
                <w:b/>
                <w:bCs/>
                <w:sz w:val="14"/>
                <w:lang w:eastAsia="en-US"/>
              </w:rPr>
              <w:t>Адрес редакции:</w:t>
            </w:r>
          </w:p>
          <w:p w:rsidR="00FB2997" w:rsidRPr="00FB2997" w:rsidRDefault="00FB2997" w:rsidP="00FB2997">
            <w:pPr>
              <w:widowControl/>
              <w:autoSpaceDE/>
              <w:autoSpaceDN/>
              <w:adjustRightInd/>
              <w:ind w:right="-1" w:firstLine="0"/>
              <w:jc w:val="center"/>
              <w:rPr>
                <w:rFonts w:ascii="Times New Roman" w:eastAsia="Calibri" w:hAnsi="Times New Roman" w:cs="Times New Roman"/>
                <w:b/>
                <w:bCs/>
                <w:sz w:val="14"/>
                <w:lang w:eastAsia="en-US"/>
              </w:rPr>
            </w:pPr>
            <w:r w:rsidRPr="00FB2997">
              <w:rPr>
                <w:rFonts w:ascii="Times New Roman" w:eastAsia="Calibri" w:hAnsi="Times New Roman" w:cs="Times New Roman"/>
                <w:b/>
                <w:bCs/>
                <w:sz w:val="14"/>
                <w:lang w:eastAsia="en-US"/>
              </w:rPr>
              <w:t>155800, Ивановская область, г. Кинешма,</w:t>
            </w:r>
          </w:p>
          <w:p w:rsidR="00FB2997" w:rsidRPr="00FB2997" w:rsidRDefault="00FB2997" w:rsidP="00FB2997">
            <w:pPr>
              <w:widowControl/>
              <w:autoSpaceDE/>
              <w:autoSpaceDN/>
              <w:adjustRightInd/>
              <w:ind w:right="-1" w:firstLine="0"/>
              <w:jc w:val="center"/>
              <w:rPr>
                <w:rFonts w:ascii="Times New Roman" w:eastAsia="Calibri" w:hAnsi="Times New Roman" w:cs="Times New Roman"/>
                <w:b/>
                <w:bCs/>
                <w:sz w:val="14"/>
                <w:lang w:eastAsia="en-US"/>
              </w:rPr>
            </w:pPr>
            <w:r w:rsidRPr="00FB2997">
              <w:rPr>
                <w:rFonts w:ascii="Times New Roman" w:eastAsia="Calibri" w:hAnsi="Times New Roman" w:cs="Times New Roman"/>
                <w:b/>
                <w:bCs/>
                <w:sz w:val="14"/>
                <w:lang w:eastAsia="en-US"/>
              </w:rPr>
              <w:t>ул. Фрунзе, д.4,</w:t>
            </w:r>
          </w:p>
          <w:p w:rsidR="00FB2997" w:rsidRPr="00FB2997" w:rsidRDefault="00FB2997" w:rsidP="00FB2997">
            <w:pPr>
              <w:widowControl/>
              <w:autoSpaceDE/>
              <w:autoSpaceDN/>
              <w:adjustRightInd/>
              <w:ind w:right="-1" w:firstLine="0"/>
              <w:jc w:val="center"/>
              <w:rPr>
                <w:rFonts w:ascii="Times New Roman" w:eastAsia="Calibri" w:hAnsi="Times New Roman" w:cs="Times New Roman"/>
                <w:b/>
                <w:bCs/>
                <w:sz w:val="14"/>
                <w:lang w:eastAsia="en-US"/>
              </w:rPr>
            </w:pPr>
            <w:r w:rsidRPr="00FB2997">
              <w:rPr>
                <w:rFonts w:ascii="Times New Roman" w:eastAsia="Calibri" w:hAnsi="Times New Roman" w:cs="Times New Roman"/>
                <w:b/>
                <w:bCs/>
                <w:sz w:val="14"/>
                <w:lang w:eastAsia="en-US"/>
              </w:rPr>
              <w:t>Администрация городского округа Кинешма</w:t>
            </w:r>
          </w:p>
          <w:p w:rsidR="00FB2997" w:rsidRPr="00FB2997" w:rsidRDefault="00FB2997" w:rsidP="00FB2997">
            <w:pPr>
              <w:widowControl/>
              <w:suppressAutoHyphens/>
              <w:autoSpaceDE/>
              <w:autoSpaceDN/>
              <w:adjustRightInd/>
              <w:ind w:firstLine="0"/>
              <w:jc w:val="center"/>
              <w:rPr>
                <w:rFonts w:ascii="Times New Roman" w:eastAsia="Calibri" w:hAnsi="Times New Roman" w:cs="Times New Roman"/>
                <w:b/>
                <w:bCs/>
                <w:sz w:val="14"/>
                <w:lang w:val="en-US" w:eastAsia="en-US"/>
              </w:rPr>
            </w:pPr>
            <w:r w:rsidRPr="00FB2997">
              <w:rPr>
                <w:rFonts w:ascii="Times New Roman" w:eastAsia="Calibri" w:hAnsi="Times New Roman" w:cs="Times New Roman"/>
                <w:b/>
                <w:bCs/>
                <w:sz w:val="14"/>
                <w:lang w:eastAsia="en-US"/>
              </w:rPr>
              <w:t>Тел</w:t>
            </w:r>
            <w:r w:rsidRPr="00FB2997">
              <w:rPr>
                <w:rFonts w:ascii="Times New Roman" w:eastAsia="Calibri" w:hAnsi="Times New Roman" w:cs="Times New Roman"/>
                <w:b/>
                <w:bCs/>
                <w:sz w:val="14"/>
                <w:lang w:val="en-US" w:eastAsia="en-US"/>
              </w:rPr>
              <w:t>.: 5-60-00,</w:t>
            </w:r>
          </w:p>
          <w:p w:rsidR="00FB2997" w:rsidRPr="00FB2997" w:rsidRDefault="00FB2997" w:rsidP="00FB2997">
            <w:pPr>
              <w:widowControl/>
              <w:suppressAutoHyphens/>
              <w:autoSpaceDE/>
              <w:autoSpaceDN/>
              <w:adjustRightInd/>
              <w:ind w:firstLine="0"/>
              <w:jc w:val="center"/>
              <w:rPr>
                <w:rFonts w:ascii="Times New Roman" w:eastAsia="Calibri" w:hAnsi="Times New Roman" w:cs="Times New Roman"/>
                <w:b/>
                <w:bCs/>
                <w:sz w:val="14"/>
                <w:lang w:val="en-US" w:eastAsia="en-US"/>
              </w:rPr>
            </w:pPr>
            <w:r w:rsidRPr="00FB2997">
              <w:rPr>
                <w:rFonts w:ascii="Times New Roman" w:eastAsia="Calibri" w:hAnsi="Times New Roman" w:cs="Times New Roman"/>
                <w:b/>
                <w:bCs/>
                <w:sz w:val="14"/>
                <w:lang w:val="en-US" w:eastAsia="en-US"/>
              </w:rPr>
              <w:t>e-mail: mail@admkineshma.ru</w:t>
            </w:r>
          </w:p>
        </w:tc>
        <w:tc>
          <w:tcPr>
            <w:tcW w:w="3340" w:type="dxa"/>
            <w:vAlign w:val="center"/>
          </w:tcPr>
          <w:p w:rsidR="00FB2997" w:rsidRPr="00FB2997" w:rsidRDefault="00FB2997" w:rsidP="00FB2997">
            <w:pPr>
              <w:widowControl/>
              <w:suppressAutoHyphens/>
              <w:autoSpaceDE/>
              <w:autoSpaceDN/>
              <w:adjustRightInd/>
              <w:ind w:firstLine="0"/>
              <w:jc w:val="center"/>
              <w:rPr>
                <w:rFonts w:ascii="Times New Roman" w:eastAsia="Calibri" w:hAnsi="Times New Roman" w:cs="Times New Roman"/>
                <w:b/>
                <w:bCs/>
                <w:sz w:val="14"/>
                <w:lang w:eastAsia="en-US"/>
              </w:rPr>
            </w:pPr>
            <w:r w:rsidRPr="00FB2997">
              <w:rPr>
                <w:rFonts w:ascii="Times New Roman" w:eastAsia="Calibri" w:hAnsi="Times New Roman" w:cs="Times New Roman"/>
                <w:b/>
                <w:bCs/>
                <w:sz w:val="14"/>
                <w:lang w:eastAsia="en-US"/>
              </w:rPr>
              <w:t>Выходит в печать на основании ст.60</w:t>
            </w:r>
          </w:p>
          <w:p w:rsidR="00FB2997" w:rsidRPr="00FB2997" w:rsidRDefault="00FB2997" w:rsidP="00FB2997">
            <w:pPr>
              <w:widowControl/>
              <w:suppressAutoHyphens/>
              <w:autoSpaceDE/>
              <w:autoSpaceDN/>
              <w:adjustRightInd/>
              <w:ind w:firstLine="0"/>
              <w:jc w:val="center"/>
              <w:rPr>
                <w:rFonts w:ascii="Times New Roman" w:eastAsia="Calibri" w:hAnsi="Times New Roman" w:cs="Times New Roman"/>
                <w:b/>
                <w:bCs/>
                <w:sz w:val="14"/>
                <w:lang w:eastAsia="en-US"/>
              </w:rPr>
            </w:pPr>
            <w:r w:rsidRPr="00FB2997">
              <w:rPr>
                <w:rFonts w:ascii="Times New Roman" w:eastAsia="Calibri" w:hAnsi="Times New Roman" w:cs="Times New Roman"/>
                <w:b/>
                <w:bCs/>
                <w:sz w:val="14"/>
                <w:lang w:eastAsia="en-US"/>
              </w:rPr>
              <w:t>Устава муниципального образования</w:t>
            </w:r>
          </w:p>
          <w:p w:rsidR="00FB2997" w:rsidRPr="00FB2997" w:rsidRDefault="00FB2997" w:rsidP="00FB2997">
            <w:pPr>
              <w:widowControl/>
              <w:suppressAutoHyphens/>
              <w:autoSpaceDE/>
              <w:autoSpaceDN/>
              <w:adjustRightInd/>
              <w:ind w:firstLine="0"/>
              <w:jc w:val="center"/>
              <w:rPr>
                <w:rFonts w:ascii="Times New Roman" w:eastAsia="Calibri" w:hAnsi="Times New Roman" w:cs="Times New Roman"/>
                <w:b/>
                <w:bCs/>
                <w:sz w:val="14"/>
                <w:lang w:eastAsia="en-US"/>
              </w:rPr>
            </w:pPr>
            <w:r w:rsidRPr="00FB2997">
              <w:rPr>
                <w:rFonts w:ascii="Times New Roman" w:eastAsia="Calibri" w:hAnsi="Times New Roman" w:cs="Times New Roman"/>
                <w:b/>
                <w:bCs/>
                <w:sz w:val="14"/>
                <w:lang w:eastAsia="en-US"/>
              </w:rPr>
              <w:t>«Городской округ Кинешма»</w:t>
            </w:r>
          </w:p>
          <w:p w:rsidR="00FB2997" w:rsidRPr="00FB2997" w:rsidRDefault="00FB2997" w:rsidP="00FB2997">
            <w:pPr>
              <w:widowControl/>
              <w:suppressAutoHyphens/>
              <w:autoSpaceDE/>
              <w:autoSpaceDN/>
              <w:adjustRightInd/>
              <w:ind w:left="142" w:firstLine="114"/>
              <w:jc w:val="center"/>
              <w:rPr>
                <w:rFonts w:ascii="Times New Roman" w:eastAsia="Calibri" w:hAnsi="Times New Roman" w:cs="Times New Roman"/>
                <w:b/>
                <w:bCs/>
                <w:sz w:val="14"/>
                <w:lang w:eastAsia="en-US"/>
              </w:rPr>
            </w:pPr>
          </w:p>
        </w:tc>
        <w:tc>
          <w:tcPr>
            <w:tcW w:w="3232" w:type="dxa"/>
            <w:vAlign w:val="center"/>
            <w:hideMark/>
          </w:tcPr>
          <w:p w:rsidR="00FB2997" w:rsidRPr="00FB2997" w:rsidRDefault="00FB2997" w:rsidP="00FB2997">
            <w:pPr>
              <w:widowControl/>
              <w:suppressAutoHyphens/>
              <w:autoSpaceDE/>
              <w:autoSpaceDN/>
              <w:adjustRightInd/>
              <w:ind w:firstLine="0"/>
              <w:jc w:val="center"/>
              <w:rPr>
                <w:rFonts w:ascii="Times New Roman" w:eastAsia="Calibri" w:hAnsi="Times New Roman" w:cs="Times New Roman"/>
                <w:b/>
                <w:bCs/>
                <w:sz w:val="14"/>
                <w:lang w:eastAsia="en-US"/>
              </w:rPr>
            </w:pPr>
            <w:r w:rsidRPr="00FB2997">
              <w:rPr>
                <w:rFonts w:ascii="Times New Roman" w:eastAsia="Calibri" w:hAnsi="Times New Roman" w:cs="Times New Roman"/>
                <w:b/>
                <w:bCs/>
                <w:sz w:val="14"/>
                <w:lang w:eastAsia="en-US"/>
              </w:rPr>
              <w:t xml:space="preserve">Тираж 7 </w:t>
            </w:r>
            <w:proofErr w:type="spellStart"/>
            <w:proofErr w:type="gramStart"/>
            <w:r w:rsidRPr="00FB2997">
              <w:rPr>
                <w:rFonts w:ascii="Times New Roman" w:eastAsia="Calibri" w:hAnsi="Times New Roman" w:cs="Times New Roman"/>
                <w:b/>
                <w:bCs/>
                <w:sz w:val="14"/>
                <w:lang w:eastAsia="en-US"/>
              </w:rPr>
              <w:t>экз</w:t>
            </w:r>
            <w:proofErr w:type="spellEnd"/>
            <w:proofErr w:type="gramEnd"/>
            <w:r w:rsidRPr="00FB2997">
              <w:rPr>
                <w:rFonts w:ascii="Times New Roman" w:eastAsia="Calibri" w:hAnsi="Times New Roman" w:cs="Times New Roman"/>
                <w:b/>
                <w:bCs/>
                <w:sz w:val="14"/>
                <w:lang w:eastAsia="en-US"/>
              </w:rPr>
              <w:t xml:space="preserve">   2</w:t>
            </w:r>
            <w:r>
              <w:rPr>
                <w:rFonts w:ascii="Times New Roman" w:eastAsia="Calibri" w:hAnsi="Times New Roman" w:cs="Times New Roman"/>
                <w:b/>
                <w:bCs/>
                <w:sz w:val="14"/>
                <w:lang w:eastAsia="en-US"/>
              </w:rPr>
              <w:t>7</w:t>
            </w:r>
            <w:r w:rsidRPr="00FB2997">
              <w:rPr>
                <w:rFonts w:ascii="Times New Roman" w:eastAsia="Calibri" w:hAnsi="Times New Roman" w:cs="Times New Roman"/>
                <w:b/>
                <w:bCs/>
                <w:sz w:val="14"/>
                <w:lang w:eastAsia="en-US"/>
              </w:rPr>
              <w:t xml:space="preserve">.01.2025 </w:t>
            </w:r>
          </w:p>
        </w:tc>
      </w:tr>
    </w:tbl>
    <w:p w:rsidR="00A87311" w:rsidRDefault="00A87311"/>
    <w:sectPr w:rsidR="00A87311" w:rsidSect="00F74582">
      <w:headerReference w:type="default" r:id="rId41"/>
      <w:pgSz w:w="11900" w:h="16800"/>
      <w:pgMar w:top="1134" w:right="800" w:bottom="1135" w:left="1134"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48F" w:rsidRDefault="006D048F">
      <w:r>
        <w:separator/>
      </w:r>
    </w:p>
  </w:endnote>
  <w:endnote w:type="continuationSeparator" w:id="0">
    <w:p w:rsidR="006D048F" w:rsidRDefault="006D0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48F" w:rsidRDefault="006D048F">
      <w:r>
        <w:separator/>
      </w:r>
    </w:p>
  </w:footnote>
  <w:footnote w:type="continuationSeparator" w:id="0">
    <w:p w:rsidR="006D048F" w:rsidRDefault="006D04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1213690"/>
      <w:docPartObj>
        <w:docPartGallery w:val="Page Numbers (Top of Page)"/>
        <w:docPartUnique/>
      </w:docPartObj>
    </w:sdtPr>
    <w:sdtContent>
      <w:p w:rsidR="00F74582" w:rsidRDefault="00F74582">
        <w:pPr>
          <w:pStyle w:val="a6"/>
          <w:jc w:val="center"/>
        </w:pPr>
        <w:r>
          <w:fldChar w:fldCharType="begin"/>
        </w:r>
        <w:r>
          <w:instrText>PAGE   \* MERGEFORMAT</w:instrText>
        </w:r>
        <w:r>
          <w:fldChar w:fldCharType="separate"/>
        </w:r>
        <w:r w:rsidR="00CC3C63">
          <w:rPr>
            <w:noProof/>
          </w:rPr>
          <w:t>31</w:t>
        </w:r>
        <w:r>
          <w:fldChar w:fldCharType="end"/>
        </w:r>
      </w:p>
    </w:sdtContent>
  </w:sdt>
  <w:p w:rsidR="00F74582" w:rsidRDefault="00F7458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42838"/>
    <w:multiLevelType w:val="hybridMultilevel"/>
    <w:tmpl w:val="4296FDDC"/>
    <w:lvl w:ilvl="0" w:tplc="E52A2926">
      <w:start w:val="10"/>
      <w:numFmt w:val="decimal"/>
      <w:lvlText w:val="%1."/>
      <w:lvlJc w:val="left"/>
      <w:pPr>
        <w:ind w:left="720" w:hanging="360"/>
      </w:pPr>
      <w:rPr>
        <w:rFonts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663A7D"/>
    <w:multiLevelType w:val="multilevel"/>
    <w:tmpl w:val="167C003E"/>
    <w:lvl w:ilvl="0">
      <w:start w:val="1"/>
      <w:numFmt w:val="decimal"/>
      <w:lvlText w:val="%1."/>
      <w:lvlJc w:val="left"/>
      <w:pPr>
        <w:ind w:left="2010" w:hanging="1290"/>
      </w:pPr>
      <w:rPr>
        <w:rFonts w:cs="Times New Roman" w:hint="default"/>
        <w:b w:val="0"/>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
    <w:nsid w:val="162B1C34"/>
    <w:multiLevelType w:val="hybridMultilevel"/>
    <w:tmpl w:val="699C0EAC"/>
    <w:lvl w:ilvl="0" w:tplc="4EC66F76">
      <w:start w:val="5"/>
      <w:numFmt w:val="decimal"/>
      <w:lvlText w:val="%1."/>
      <w:lvlJc w:val="left"/>
      <w:pPr>
        <w:ind w:left="409"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520360"/>
    <w:multiLevelType w:val="hybridMultilevel"/>
    <w:tmpl w:val="03005D9C"/>
    <w:lvl w:ilvl="0" w:tplc="0419000F">
      <w:start w:val="1"/>
      <w:numFmt w:val="decimal"/>
      <w:lvlText w:val="%1."/>
      <w:lvlJc w:val="left"/>
      <w:pPr>
        <w:ind w:left="409" w:hanging="360"/>
      </w:pPr>
    </w:lvl>
    <w:lvl w:ilvl="1" w:tplc="04190019" w:tentative="1">
      <w:start w:val="1"/>
      <w:numFmt w:val="lowerLetter"/>
      <w:lvlText w:val="%2."/>
      <w:lvlJc w:val="left"/>
      <w:pPr>
        <w:ind w:left="1129" w:hanging="360"/>
      </w:pPr>
    </w:lvl>
    <w:lvl w:ilvl="2" w:tplc="0419001B" w:tentative="1">
      <w:start w:val="1"/>
      <w:numFmt w:val="lowerRoman"/>
      <w:lvlText w:val="%3."/>
      <w:lvlJc w:val="right"/>
      <w:pPr>
        <w:ind w:left="1849" w:hanging="180"/>
      </w:pPr>
    </w:lvl>
    <w:lvl w:ilvl="3" w:tplc="0419000F" w:tentative="1">
      <w:start w:val="1"/>
      <w:numFmt w:val="decimal"/>
      <w:lvlText w:val="%4."/>
      <w:lvlJc w:val="left"/>
      <w:pPr>
        <w:ind w:left="2569" w:hanging="360"/>
      </w:pPr>
    </w:lvl>
    <w:lvl w:ilvl="4" w:tplc="04190019" w:tentative="1">
      <w:start w:val="1"/>
      <w:numFmt w:val="lowerLetter"/>
      <w:lvlText w:val="%5."/>
      <w:lvlJc w:val="left"/>
      <w:pPr>
        <w:ind w:left="3289" w:hanging="360"/>
      </w:pPr>
    </w:lvl>
    <w:lvl w:ilvl="5" w:tplc="0419001B" w:tentative="1">
      <w:start w:val="1"/>
      <w:numFmt w:val="lowerRoman"/>
      <w:lvlText w:val="%6."/>
      <w:lvlJc w:val="right"/>
      <w:pPr>
        <w:ind w:left="4009" w:hanging="180"/>
      </w:pPr>
    </w:lvl>
    <w:lvl w:ilvl="6" w:tplc="0419000F" w:tentative="1">
      <w:start w:val="1"/>
      <w:numFmt w:val="decimal"/>
      <w:lvlText w:val="%7."/>
      <w:lvlJc w:val="left"/>
      <w:pPr>
        <w:ind w:left="4729" w:hanging="360"/>
      </w:pPr>
    </w:lvl>
    <w:lvl w:ilvl="7" w:tplc="04190019" w:tentative="1">
      <w:start w:val="1"/>
      <w:numFmt w:val="lowerLetter"/>
      <w:lvlText w:val="%8."/>
      <w:lvlJc w:val="left"/>
      <w:pPr>
        <w:ind w:left="5449" w:hanging="360"/>
      </w:pPr>
    </w:lvl>
    <w:lvl w:ilvl="8" w:tplc="0419001B" w:tentative="1">
      <w:start w:val="1"/>
      <w:numFmt w:val="lowerRoman"/>
      <w:lvlText w:val="%9."/>
      <w:lvlJc w:val="right"/>
      <w:pPr>
        <w:ind w:left="6169" w:hanging="180"/>
      </w:pPr>
    </w:lvl>
  </w:abstractNum>
  <w:abstractNum w:abstractNumId="4">
    <w:nsid w:val="35216E9C"/>
    <w:multiLevelType w:val="hybridMultilevel"/>
    <w:tmpl w:val="079AE1F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35221CEE"/>
    <w:multiLevelType w:val="hybridMultilevel"/>
    <w:tmpl w:val="54906AE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388D3AD2"/>
    <w:multiLevelType w:val="hybridMultilevel"/>
    <w:tmpl w:val="16226A90"/>
    <w:lvl w:ilvl="0" w:tplc="B3D2F2D0">
      <w:start w:val="1"/>
      <w:numFmt w:val="decimal"/>
      <w:lvlText w:val="%1."/>
      <w:lvlJc w:val="left"/>
      <w:pPr>
        <w:ind w:left="1440" w:hanging="360"/>
      </w:pPr>
      <w:rPr>
        <w:rFonts w:ascii="Times New Roman" w:hAnsi="Times New Roman"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3B916009"/>
    <w:multiLevelType w:val="hybridMultilevel"/>
    <w:tmpl w:val="079AE1F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469A560D"/>
    <w:multiLevelType w:val="hybridMultilevel"/>
    <w:tmpl w:val="4F721F46"/>
    <w:lvl w:ilvl="0" w:tplc="05525962">
      <w:start w:val="1"/>
      <w:numFmt w:val="upperRoman"/>
      <w:lvlText w:val="%1."/>
      <w:lvlJc w:val="right"/>
      <w:pPr>
        <w:ind w:left="720" w:hanging="360"/>
      </w:pPr>
      <w:rPr>
        <w:b/>
      </w:rPr>
    </w:lvl>
    <w:lvl w:ilvl="1" w:tplc="91C83286">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21E0D1D"/>
    <w:multiLevelType w:val="hybridMultilevel"/>
    <w:tmpl w:val="6374E31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55B1271D"/>
    <w:multiLevelType w:val="hybridMultilevel"/>
    <w:tmpl w:val="5554C8A8"/>
    <w:lvl w:ilvl="0" w:tplc="04190011">
      <w:start w:val="1"/>
      <w:numFmt w:val="decimal"/>
      <w:lvlText w:val="%1)"/>
      <w:lvlJc w:val="left"/>
      <w:pPr>
        <w:ind w:left="3780" w:hanging="360"/>
      </w:pPr>
    </w:lvl>
    <w:lvl w:ilvl="1" w:tplc="04190019" w:tentative="1">
      <w:start w:val="1"/>
      <w:numFmt w:val="lowerLetter"/>
      <w:lvlText w:val="%2."/>
      <w:lvlJc w:val="left"/>
      <w:pPr>
        <w:ind w:left="4500" w:hanging="360"/>
      </w:pPr>
    </w:lvl>
    <w:lvl w:ilvl="2" w:tplc="0419001B" w:tentative="1">
      <w:start w:val="1"/>
      <w:numFmt w:val="lowerRoman"/>
      <w:lvlText w:val="%3."/>
      <w:lvlJc w:val="right"/>
      <w:pPr>
        <w:ind w:left="5220" w:hanging="180"/>
      </w:pPr>
    </w:lvl>
    <w:lvl w:ilvl="3" w:tplc="0419000F" w:tentative="1">
      <w:start w:val="1"/>
      <w:numFmt w:val="decimal"/>
      <w:lvlText w:val="%4."/>
      <w:lvlJc w:val="left"/>
      <w:pPr>
        <w:ind w:left="5940" w:hanging="360"/>
      </w:pPr>
    </w:lvl>
    <w:lvl w:ilvl="4" w:tplc="04190019" w:tentative="1">
      <w:start w:val="1"/>
      <w:numFmt w:val="lowerLetter"/>
      <w:lvlText w:val="%5."/>
      <w:lvlJc w:val="left"/>
      <w:pPr>
        <w:ind w:left="6660" w:hanging="360"/>
      </w:pPr>
    </w:lvl>
    <w:lvl w:ilvl="5" w:tplc="0419001B" w:tentative="1">
      <w:start w:val="1"/>
      <w:numFmt w:val="lowerRoman"/>
      <w:lvlText w:val="%6."/>
      <w:lvlJc w:val="right"/>
      <w:pPr>
        <w:ind w:left="7380" w:hanging="180"/>
      </w:pPr>
    </w:lvl>
    <w:lvl w:ilvl="6" w:tplc="0419000F" w:tentative="1">
      <w:start w:val="1"/>
      <w:numFmt w:val="decimal"/>
      <w:lvlText w:val="%7."/>
      <w:lvlJc w:val="left"/>
      <w:pPr>
        <w:ind w:left="8100" w:hanging="360"/>
      </w:pPr>
    </w:lvl>
    <w:lvl w:ilvl="7" w:tplc="04190019" w:tentative="1">
      <w:start w:val="1"/>
      <w:numFmt w:val="lowerLetter"/>
      <w:lvlText w:val="%8."/>
      <w:lvlJc w:val="left"/>
      <w:pPr>
        <w:ind w:left="8820" w:hanging="360"/>
      </w:pPr>
    </w:lvl>
    <w:lvl w:ilvl="8" w:tplc="0419001B" w:tentative="1">
      <w:start w:val="1"/>
      <w:numFmt w:val="lowerRoman"/>
      <w:lvlText w:val="%9."/>
      <w:lvlJc w:val="right"/>
      <w:pPr>
        <w:ind w:left="9540" w:hanging="180"/>
      </w:pPr>
    </w:lvl>
  </w:abstractNum>
  <w:abstractNum w:abstractNumId="11">
    <w:nsid w:val="56FD032A"/>
    <w:multiLevelType w:val="hybridMultilevel"/>
    <w:tmpl w:val="03005D9C"/>
    <w:lvl w:ilvl="0" w:tplc="0419000F">
      <w:start w:val="1"/>
      <w:numFmt w:val="decimal"/>
      <w:lvlText w:val="%1."/>
      <w:lvlJc w:val="left"/>
      <w:pPr>
        <w:ind w:left="409" w:hanging="360"/>
      </w:pPr>
    </w:lvl>
    <w:lvl w:ilvl="1" w:tplc="04190019" w:tentative="1">
      <w:start w:val="1"/>
      <w:numFmt w:val="lowerLetter"/>
      <w:lvlText w:val="%2."/>
      <w:lvlJc w:val="left"/>
      <w:pPr>
        <w:ind w:left="1129" w:hanging="360"/>
      </w:pPr>
    </w:lvl>
    <w:lvl w:ilvl="2" w:tplc="0419001B" w:tentative="1">
      <w:start w:val="1"/>
      <w:numFmt w:val="lowerRoman"/>
      <w:lvlText w:val="%3."/>
      <w:lvlJc w:val="right"/>
      <w:pPr>
        <w:ind w:left="1849" w:hanging="180"/>
      </w:pPr>
    </w:lvl>
    <w:lvl w:ilvl="3" w:tplc="0419000F" w:tentative="1">
      <w:start w:val="1"/>
      <w:numFmt w:val="decimal"/>
      <w:lvlText w:val="%4."/>
      <w:lvlJc w:val="left"/>
      <w:pPr>
        <w:ind w:left="2569" w:hanging="360"/>
      </w:pPr>
    </w:lvl>
    <w:lvl w:ilvl="4" w:tplc="04190019" w:tentative="1">
      <w:start w:val="1"/>
      <w:numFmt w:val="lowerLetter"/>
      <w:lvlText w:val="%5."/>
      <w:lvlJc w:val="left"/>
      <w:pPr>
        <w:ind w:left="3289" w:hanging="360"/>
      </w:pPr>
    </w:lvl>
    <w:lvl w:ilvl="5" w:tplc="0419001B" w:tentative="1">
      <w:start w:val="1"/>
      <w:numFmt w:val="lowerRoman"/>
      <w:lvlText w:val="%6."/>
      <w:lvlJc w:val="right"/>
      <w:pPr>
        <w:ind w:left="4009" w:hanging="180"/>
      </w:pPr>
    </w:lvl>
    <w:lvl w:ilvl="6" w:tplc="0419000F" w:tentative="1">
      <w:start w:val="1"/>
      <w:numFmt w:val="decimal"/>
      <w:lvlText w:val="%7."/>
      <w:lvlJc w:val="left"/>
      <w:pPr>
        <w:ind w:left="4729" w:hanging="360"/>
      </w:pPr>
    </w:lvl>
    <w:lvl w:ilvl="7" w:tplc="04190019" w:tentative="1">
      <w:start w:val="1"/>
      <w:numFmt w:val="lowerLetter"/>
      <w:lvlText w:val="%8."/>
      <w:lvlJc w:val="left"/>
      <w:pPr>
        <w:ind w:left="5449" w:hanging="360"/>
      </w:pPr>
    </w:lvl>
    <w:lvl w:ilvl="8" w:tplc="0419001B" w:tentative="1">
      <w:start w:val="1"/>
      <w:numFmt w:val="lowerRoman"/>
      <w:lvlText w:val="%9."/>
      <w:lvlJc w:val="right"/>
      <w:pPr>
        <w:ind w:left="6169" w:hanging="180"/>
      </w:pPr>
    </w:lvl>
  </w:abstractNum>
  <w:abstractNum w:abstractNumId="12">
    <w:nsid w:val="63E2171D"/>
    <w:multiLevelType w:val="hybridMultilevel"/>
    <w:tmpl w:val="E1FC3BF2"/>
    <w:lvl w:ilvl="0" w:tplc="78166658">
      <w:start w:val="11"/>
      <w:numFmt w:val="decimal"/>
      <w:lvlText w:val="%1."/>
      <w:lvlJc w:val="left"/>
      <w:pPr>
        <w:ind w:left="720" w:hanging="360"/>
      </w:pPr>
      <w:rPr>
        <w:rFonts w:ascii="Times New Roman" w:hAnsi="Times New Roman" w:cs="Times New Roman"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AF927E3"/>
    <w:multiLevelType w:val="hybridMultilevel"/>
    <w:tmpl w:val="016CED80"/>
    <w:lvl w:ilvl="0" w:tplc="03C4DD58">
      <w:start w:val="1"/>
      <w:numFmt w:val="decimal"/>
      <w:lvlText w:val="%1."/>
      <w:lvlJc w:val="left"/>
      <w:pPr>
        <w:ind w:left="1440" w:hanging="360"/>
      </w:pPr>
      <w:rPr>
        <w:rFonts w:hint="default"/>
        <w:b w:val="0"/>
        <w:i w:val="0"/>
        <w:sz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6C7B787E"/>
    <w:multiLevelType w:val="hybridMultilevel"/>
    <w:tmpl w:val="B8C61E8C"/>
    <w:lvl w:ilvl="0" w:tplc="AD702AA2">
      <w:start w:val="8"/>
      <w:numFmt w:val="decimal"/>
      <w:lvlText w:val="%1."/>
      <w:lvlJc w:val="left"/>
      <w:pPr>
        <w:ind w:left="720" w:hanging="360"/>
      </w:pPr>
      <w:rPr>
        <w:rFonts w:ascii="Times New Roman" w:hAnsi="Times New Roman" w:cs="Times New Roman"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27007D3"/>
    <w:multiLevelType w:val="hybridMultilevel"/>
    <w:tmpl w:val="DAFA5456"/>
    <w:lvl w:ilvl="0" w:tplc="F57417A0">
      <w:start w:val="1"/>
      <w:numFmt w:val="upperRoman"/>
      <w:lvlText w:val="%1."/>
      <w:lvlJc w:val="right"/>
      <w:pPr>
        <w:ind w:left="720" w:hanging="360"/>
      </w:pPr>
      <w:rPr>
        <w:b/>
      </w:rPr>
    </w:lvl>
    <w:lvl w:ilvl="1" w:tplc="91C83286">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4996599"/>
    <w:multiLevelType w:val="hybridMultilevel"/>
    <w:tmpl w:val="32EC0B8A"/>
    <w:lvl w:ilvl="0" w:tplc="05525962">
      <w:start w:val="1"/>
      <w:numFmt w:val="upperRoman"/>
      <w:lvlText w:val="%1."/>
      <w:lvlJc w:val="right"/>
      <w:pPr>
        <w:ind w:left="720" w:hanging="360"/>
      </w:pPr>
      <w:rPr>
        <w:b/>
      </w:rPr>
    </w:lvl>
    <w:lvl w:ilvl="1" w:tplc="91C83286">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97D7E28"/>
    <w:multiLevelType w:val="hybridMultilevel"/>
    <w:tmpl w:val="9068853E"/>
    <w:lvl w:ilvl="0" w:tplc="7D1071B8">
      <w:start w:val="3"/>
      <w:numFmt w:val="decimal"/>
      <w:lvlText w:val="%1."/>
      <w:lvlJc w:val="left"/>
      <w:pPr>
        <w:ind w:left="40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BEF4BF2"/>
    <w:multiLevelType w:val="hybridMultilevel"/>
    <w:tmpl w:val="03005D9C"/>
    <w:lvl w:ilvl="0" w:tplc="0419000F">
      <w:start w:val="1"/>
      <w:numFmt w:val="decimal"/>
      <w:lvlText w:val="%1."/>
      <w:lvlJc w:val="left"/>
      <w:pPr>
        <w:ind w:left="409" w:hanging="360"/>
      </w:pPr>
    </w:lvl>
    <w:lvl w:ilvl="1" w:tplc="04190019" w:tentative="1">
      <w:start w:val="1"/>
      <w:numFmt w:val="lowerLetter"/>
      <w:lvlText w:val="%2."/>
      <w:lvlJc w:val="left"/>
      <w:pPr>
        <w:ind w:left="1129" w:hanging="360"/>
      </w:pPr>
    </w:lvl>
    <w:lvl w:ilvl="2" w:tplc="0419001B" w:tentative="1">
      <w:start w:val="1"/>
      <w:numFmt w:val="lowerRoman"/>
      <w:lvlText w:val="%3."/>
      <w:lvlJc w:val="right"/>
      <w:pPr>
        <w:ind w:left="1849" w:hanging="180"/>
      </w:pPr>
    </w:lvl>
    <w:lvl w:ilvl="3" w:tplc="0419000F" w:tentative="1">
      <w:start w:val="1"/>
      <w:numFmt w:val="decimal"/>
      <w:lvlText w:val="%4."/>
      <w:lvlJc w:val="left"/>
      <w:pPr>
        <w:ind w:left="2569" w:hanging="360"/>
      </w:pPr>
    </w:lvl>
    <w:lvl w:ilvl="4" w:tplc="04190019" w:tentative="1">
      <w:start w:val="1"/>
      <w:numFmt w:val="lowerLetter"/>
      <w:lvlText w:val="%5."/>
      <w:lvlJc w:val="left"/>
      <w:pPr>
        <w:ind w:left="3289" w:hanging="360"/>
      </w:pPr>
    </w:lvl>
    <w:lvl w:ilvl="5" w:tplc="0419001B" w:tentative="1">
      <w:start w:val="1"/>
      <w:numFmt w:val="lowerRoman"/>
      <w:lvlText w:val="%6."/>
      <w:lvlJc w:val="right"/>
      <w:pPr>
        <w:ind w:left="4009" w:hanging="180"/>
      </w:pPr>
    </w:lvl>
    <w:lvl w:ilvl="6" w:tplc="0419000F" w:tentative="1">
      <w:start w:val="1"/>
      <w:numFmt w:val="decimal"/>
      <w:lvlText w:val="%7."/>
      <w:lvlJc w:val="left"/>
      <w:pPr>
        <w:ind w:left="4729" w:hanging="360"/>
      </w:pPr>
    </w:lvl>
    <w:lvl w:ilvl="7" w:tplc="04190019" w:tentative="1">
      <w:start w:val="1"/>
      <w:numFmt w:val="lowerLetter"/>
      <w:lvlText w:val="%8."/>
      <w:lvlJc w:val="left"/>
      <w:pPr>
        <w:ind w:left="5449" w:hanging="360"/>
      </w:pPr>
    </w:lvl>
    <w:lvl w:ilvl="8" w:tplc="0419001B" w:tentative="1">
      <w:start w:val="1"/>
      <w:numFmt w:val="lowerRoman"/>
      <w:lvlText w:val="%9."/>
      <w:lvlJc w:val="right"/>
      <w:pPr>
        <w:ind w:left="6169" w:hanging="180"/>
      </w:pPr>
    </w:lvl>
  </w:abstractNum>
  <w:abstractNum w:abstractNumId="19">
    <w:nsid w:val="7CA75E02"/>
    <w:multiLevelType w:val="hybridMultilevel"/>
    <w:tmpl w:val="16C03BC6"/>
    <w:lvl w:ilvl="0" w:tplc="C34A63E6">
      <w:start w:val="1"/>
      <w:numFmt w:val="decimal"/>
      <w:lvlText w:val="%1."/>
      <w:lvlJc w:val="left"/>
      <w:pPr>
        <w:ind w:left="1440" w:hanging="360"/>
      </w:pPr>
      <w:rPr>
        <w:rFonts w:ascii="Times New Roman" w:hAnsi="Times New Roman" w:cs="Times New Roman" w:hint="default"/>
        <w:b w:val="0"/>
        <w:i w:val="0"/>
        <w:sz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7"/>
  </w:num>
  <w:num w:numId="3">
    <w:abstractNumId w:val="6"/>
  </w:num>
  <w:num w:numId="4">
    <w:abstractNumId w:val="15"/>
  </w:num>
  <w:num w:numId="5">
    <w:abstractNumId w:val="10"/>
  </w:num>
  <w:num w:numId="6">
    <w:abstractNumId w:val="11"/>
  </w:num>
  <w:num w:numId="7">
    <w:abstractNumId w:val="9"/>
  </w:num>
  <w:num w:numId="8">
    <w:abstractNumId w:val="13"/>
  </w:num>
  <w:num w:numId="9">
    <w:abstractNumId w:val="16"/>
  </w:num>
  <w:num w:numId="10">
    <w:abstractNumId w:val="17"/>
  </w:num>
  <w:num w:numId="11">
    <w:abstractNumId w:val="3"/>
  </w:num>
  <w:num w:numId="12">
    <w:abstractNumId w:val="8"/>
  </w:num>
  <w:num w:numId="13">
    <w:abstractNumId w:val="19"/>
  </w:num>
  <w:num w:numId="14">
    <w:abstractNumId w:val="18"/>
  </w:num>
  <w:num w:numId="15">
    <w:abstractNumId w:val="4"/>
  </w:num>
  <w:num w:numId="16">
    <w:abstractNumId w:val="12"/>
  </w:num>
  <w:num w:numId="17">
    <w:abstractNumId w:val="2"/>
  </w:num>
  <w:num w:numId="18">
    <w:abstractNumId w:val="14"/>
  </w:num>
  <w:num w:numId="19">
    <w:abstractNumId w:val="0"/>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2F4"/>
    <w:rsid w:val="000872EF"/>
    <w:rsid w:val="000D4E5D"/>
    <w:rsid w:val="0010093F"/>
    <w:rsid w:val="001244A1"/>
    <w:rsid w:val="003379EE"/>
    <w:rsid w:val="0034475C"/>
    <w:rsid w:val="003836D4"/>
    <w:rsid w:val="00434B79"/>
    <w:rsid w:val="004804DA"/>
    <w:rsid w:val="004C05E1"/>
    <w:rsid w:val="004E6CE1"/>
    <w:rsid w:val="005744C4"/>
    <w:rsid w:val="00597697"/>
    <w:rsid w:val="005B5A8B"/>
    <w:rsid w:val="005F5265"/>
    <w:rsid w:val="00624E94"/>
    <w:rsid w:val="00672200"/>
    <w:rsid w:val="006862F4"/>
    <w:rsid w:val="006D048F"/>
    <w:rsid w:val="006E1780"/>
    <w:rsid w:val="00750C07"/>
    <w:rsid w:val="007F6E14"/>
    <w:rsid w:val="00874305"/>
    <w:rsid w:val="009118F8"/>
    <w:rsid w:val="00930BDE"/>
    <w:rsid w:val="00932D3E"/>
    <w:rsid w:val="00994C8B"/>
    <w:rsid w:val="009B1017"/>
    <w:rsid w:val="009F2597"/>
    <w:rsid w:val="00A048B1"/>
    <w:rsid w:val="00A51620"/>
    <w:rsid w:val="00A67487"/>
    <w:rsid w:val="00A87311"/>
    <w:rsid w:val="00AA0600"/>
    <w:rsid w:val="00B34C28"/>
    <w:rsid w:val="00B4515F"/>
    <w:rsid w:val="00B82E85"/>
    <w:rsid w:val="00BC6F02"/>
    <w:rsid w:val="00C02413"/>
    <w:rsid w:val="00C07596"/>
    <w:rsid w:val="00C73E5E"/>
    <w:rsid w:val="00CA3FCA"/>
    <w:rsid w:val="00CC3C63"/>
    <w:rsid w:val="00D23378"/>
    <w:rsid w:val="00DA1325"/>
    <w:rsid w:val="00DD6D4E"/>
    <w:rsid w:val="00DE5E1E"/>
    <w:rsid w:val="00E1715B"/>
    <w:rsid w:val="00E27248"/>
    <w:rsid w:val="00E42320"/>
    <w:rsid w:val="00E5213C"/>
    <w:rsid w:val="00F353F4"/>
    <w:rsid w:val="00F74582"/>
    <w:rsid w:val="00F75DF9"/>
    <w:rsid w:val="00FB2997"/>
    <w:rsid w:val="00FE04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62F4"/>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
    <w:next w:val="a"/>
    <w:link w:val="10"/>
    <w:uiPriority w:val="99"/>
    <w:qFormat/>
    <w:rsid w:val="006862F4"/>
    <w:pPr>
      <w:spacing w:before="108" w:after="108"/>
      <w:ind w:firstLine="0"/>
      <w:jc w:val="center"/>
      <w:outlineLvl w:val="0"/>
    </w:pPr>
    <w:rPr>
      <w:b/>
      <w:bCs/>
      <w:color w:val="26282F"/>
    </w:rPr>
  </w:style>
  <w:style w:type="paragraph" w:styleId="2">
    <w:name w:val="heading 2"/>
    <w:basedOn w:val="a"/>
    <w:next w:val="a"/>
    <w:link w:val="20"/>
    <w:uiPriority w:val="9"/>
    <w:semiHidden/>
    <w:unhideWhenUsed/>
    <w:qFormat/>
    <w:rsid w:val="00434B7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862F4"/>
    <w:rPr>
      <w:rFonts w:ascii="Arial" w:eastAsiaTheme="minorEastAsia" w:hAnsi="Arial" w:cs="Arial"/>
      <w:b/>
      <w:bCs/>
      <w:color w:val="26282F"/>
      <w:sz w:val="24"/>
      <w:szCs w:val="24"/>
      <w:lang w:eastAsia="ru-RU"/>
    </w:rPr>
  </w:style>
  <w:style w:type="paragraph" w:customStyle="1" w:styleId="a3">
    <w:name w:val="Нормальный (таблица)"/>
    <w:basedOn w:val="a"/>
    <w:next w:val="a"/>
    <w:uiPriority w:val="99"/>
    <w:rsid w:val="006862F4"/>
    <w:pPr>
      <w:ind w:firstLine="0"/>
    </w:pPr>
  </w:style>
  <w:style w:type="paragraph" w:styleId="a4">
    <w:name w:val="List Paragraph"/>
    <w:basedOn w:val="a"/>
    <w:uiPriority w:val="34"/>
    <w:qFormat/>
    <w:rsid w:val="006862F4"/>
    <w:pPr>
      <w:ind w:left="720"/>
      <w:contextualSpacing/>
    </w:pPr>
  </w:style>
  <w:style w:type="paragraph" w:customStyle="1" w:styleId="a5">
    <w:name w:val="Прижатый влево"/>
    <w:basedOn w:val="a"/>
    <w:next w:val="a"/>
    <w:uiPriority w:val="99"/>
    <w:rsid w:val="006862F4"/>
    <w:pPr>
      <w:widowControl/>
      <w:ind w:firstLine="0"/>
      <w:jc w:val="left"/>
    </w:pPr>
    <w:rPr>
      <w:rFonts w:eastAsiaTheme="minorHAnsi"/>
      <w:lang w:eastAsia="en-US"/>
    </w:rPr>
  </w:style>
  <w:style w:type="paragraph" w:styleId="a6">
    <w:name w:val="header"/>
    <w:basedOn w:val="a"/>
    <w:link w:val="a7"/>
    <w:uiPriority w:val="99"/>
    <w:unhideWhenUsed/>
    <w:rsid w:val="006862F4"/>
    <w:pPr>
      <w:tabs>
        <w:tab w:val="center" w:pos="4677"/>
        <w:tab w:val="right" w:pos="9355"/>
      </w:tabs>
    </w:pPr>
  </w:style>
  <w:style w:type="character" w:customStyle="1" w:styleId="a7">
    <w:name w:val="Верхний колонтитул Знак"/>
    <w:basedOn w:val="a0"/>
    <w:link w:val="a6"/>
    <w:uiPriority w:val="99"/>
    <w:rsid w:val="006862F4"/>
    <w:rPr>
      <w:rFonts w:ascii="Arial" w:eastAsiaTheme="minorEastAsia" w:hAnsi="Arial" w:cs="Arial"/>
      <w:sz w:val="24"/>
      <w:szCs w:val="24"/>
      <w:lang w:eastAsia="ru-RU"/>
    </w:rPr>
  </w:style>
  <w:style w:type="character" w:styleId="a8">
    <w:name w:val="Hyperlink"/>
    <w:basedOn w:val="a0"/>
    <w:uiPriority w:val="99"/>
    <w:unhideWhenUsed/>
    <w:rsid w:val="006862F4"/>
    <w:rPr>
      <w:color w:val="0000FF" w:themeColor="hyperlink"/>
      <w:u w:val="single"/>
    </w:rPr>
  </w:style>
  <w:style w:type="paragraph" w:styleId="a9">
    <w:name w:val="Balloon Text"/>
    <w:basedOn w:val="a"/>
    <w:link w:val="aa"/>
    <w:uiPriority w:val="99"/>
    <w:semiHidden/>
    <w:unhideWhenUsed/>
    <w:rsid w:val="006862F4"/>
    <w:rPr>
      <w:rFonts w:ascii="Tahoma" w:hAnsi="Tahoma" w:cs="Tahoma"/>
      <w:sz w:val="16"/>
      <w:szCs w:val="16"/>
    </w:rPr>
  </w:style>
  <w:style w:type="character" w:customStyle="1" w:styleId="aa">
    <w:name w:val="Текст выноски Знак"/>
    <w:basedOn w:val="a0"/>
    <w:link w:val="a9"/>
    <w:uiPriority w:val="99"/>
    <w:semiHidden/>
    <w:rsid w:val="006862F4"/>
    <w:rPr>
      <w:rFonts w:ascii="Tahoma" w:eastAsiaTheme="minorEastAsia" w:hAnsi="Tahoma" w:cs="Tahoma"/>
      <w:sz w:val="16"/>
      <w:szCs w:val="16"/>
      <w:lang w:eastAsia="ru-RU"/>
    </w:rPr>
  </w:style>
  <w:style w:type="character" w:customStyle="1" w:styleId="20">
    <w:name w:val="Заголовок 2 Знак"/>
    <w:basedOn w:val="a0"/>
    <w:link w:val="2"/>
    <w:uiPriority w:val="9"/>
    <w:semiHidden/>
    <w:rsid w:val="00434B79"/>
    <w:rPr>
      <w:rFonts w:asciiTheme="majorHAnsi" w:eastAsiaTheme="majorEastAsia" w:hAnsiTheme="majorHAnsi" w:cstheme="majorBidi"/>
      <w:b/>
      <w:bCs/>
      <w:color w:val="4F81BD" w:themeColor="accent1"/>
      <w:sz w:val="26"/>
      <w:szCs w:val="26"/>
      <w:lang w:eastAsia="ru-RU"/>
    </w:rPr>
  </w:style>
  <w:style w:type="paragraph" w:customStyle="1" w:styleId="ab">
    <w:name w:val="Нормальный"/>
    <w:basedOn w:val="a"/>
    <w:rsid w:val="00434B79"/>
    <w:pPr>
      <w:widowControl/>
      <w:suppressAutoHyphens/>
      <w:overflowPunct w:val="0"/>
      <w:adjustRightInd/>
    </w:pPr>
    <w:rPr>
      <w:rFonts w:ascii="Times New Roman" w:hAnsi="Times New Roman" w:cstheme="minorBidi"/>
      <w:kern w:val="3"/>
      <w:szCs w:val="22"/>
    </w:rPr>
  </w:style>
  <w:style w:type="character" w:styleId="ac">
    <w:name w:val="Emphasis"/>
    <w:basedOn w:val="a0"/>
    <w:uiPriority w:val="20"/>
    <w:qFormat/>
    <w:rsid w:val="00750C07"/>
    <w:rPr>
      <w:rFonts w:ascii="Times New Roman" w:hAnsi="Times New Roman" w:cs="Times New Roman" w:hint="default"/>
      <w:i/>
      <w:i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62F4"/>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
    <w:next w:val="a"/>
    <w:link w:val="10"/>
    <w:uiPriority w:val="99"/>
    <w:qFormat/>
    <w:rsid w:val="006862F4"/>
    <w:pPr>
      <w:spacing w:before="108" w:after="108"/>
      <w:ind w:firstLine="0"/>
      <w:jc w:val="center"/>
      <w:outlineLvl w:val="0"/>
    </w:pPr>
    <w:rPr>
      <w:b/>
      <w:bCs/>
      <w:color w:val="26282F"/>
    </w:rPr>
  </w:style>
  <w:style w:type="paragraph" w:styleId="2">
    <w:name w:val="heading 2"/>
    <w:basedOn w:val="a"/>
    <w:next w:val="a"/>
    <w:link w:val="20"/>
    <w:uiPriority w:val="9"/>
    <w:semiHidden/>
    <w:unhideWhenUsed/>
    <w:qFormat/>
    <w:rsid w:val="00434B7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862F4"/>
    <w:rPr>
      <w:rFonts w:ascii="Arial" w:eastAsiaTheme="minorEastAsia" w:hAnsi="Arial" w:cs="Arial"/>
      <w:b/>
      <w:bCs/>
      <w:color w:val="26282F"/>
      <w:sz w:val="24"/>
      <w:szCs w:val="24"/>
      <w:lang w:eastAsia="ru-RU"/>
    </w:rPr>
  </w:style>
  <w:style w:type="paragraph" w:customStyle="1" w:styleId="a3">
    <w:name w:val="Нормальный (таблица)"/>
    <w:basedOn w:val="a"/>
    <w:next w:val="a"/>
    <w:uiPriority w:val="99"/>
    <w:rsid w:val="006862F4"/>
    <w:pPr>
      <w:ind w:firstLine="0"/>
    </w:pPr>
  </w:style>
  <w:style w:type="paragraph" w:styleId="a4">
    <w:name w:val="List Paragraph"/>
    <w:basedOn w:val="a"/>
    <w:uiPriority w:val="34"/>
    <w:qFormat/>
    <w:rsid w:val="006862F4"/>
    <w:pPr>
      <w:ind w:left="720"/>
      <w:contextualSpacing/>
    </w:pPr>
  </w:style>
  <w:style w:type="paragraph" w:customStyle="1" w:styleId="a5">
    <w:name w:val="Прижатый влево"/>
    <w:basedOn w:val="a"/>
    <w:next w:val="a"/>
    <w:uiPriority w:val="99"/>
    <w:rsid w:val="006862F4"/>
    <w:pPr>
      <w:widowControl/>
      <w:ind w:firstLine="0"/>
      <w:jc w:val="left"/>
    </w:pPr>
    <w:rPr>
      <w:rFonts w:eastAsiaTheme="minorHAnsi"/>
      <w:lang w:eastAsia="en-US"/>
    </w:rPr>
  </w:style>
  <w:style w:type="paragraph" w:styleId="a6">
    <w:name w:val="header"/>
    <w:basedOn w:val="a"/>
    <w:link w:val="a7"/>
    <w:uiPriority w:val="99"/>
    <w:unhideWhenUsed/>
    <w:rsid w:val="006862F4"/>
    <w:pPr>
      <w:tabs>
        <w:tab w:val="center" w:pos="4677"/>
        <w:tab w:val="right" w:pos="9355"/>
      </w:tabs>
    </w:pPr>
  </w:style>
  <w:style w:type="character" w:customStyle="1" w:styleId="a7">
    <w:name w:val="Верхний колонтитул Знак"/>
    <w:basedOn w:val="a0"/>
    <w:link w:val="a6"/>
    <w:uiPriority w:val="99"/>
    <w:rsid w:val="006862F4"/>
    <w:rPr>
      <w:rFonts w:ascii="Arial" w:eastAsiaTheme="minorEastAsia" w:hAnsi="Arial" w:cs="Arial"/>
      <w:sz w:val="24"/>
      <w:szCs w:val="24"/>
      <w:lang w:eastAsia="ru-RU"/>
    </w:rPr>
  </w:style>
  <w:style w:type="character" w:styleId="a8">
    <w:name w:val="Hyperlink"/>
    <w:basedOn w:val="a0"/>
    <w:uiPriority w:val="99"/>
    <w:unhideWhenUsed/>
    <w:rsid w:val="006862F4"/>
    <w:rPr>
      <w:color w:val="0000FF" w:themeColor="hyperlink"/>
      <w:u w:val="single"/>
    </w:rPr>
  </w:style>
  <w:style w:type="paragraph" w:styleId="a9">
    <w:name w:val="Balloon Text"/>
    <w:basedOn w:val="a"/>
    <w:link w:val="aa"/>
    <w:uiPriority w:val="99"/>
    <w:semiHidden/>
    <w:unhideWhenUsed/>
    <w:rsid w:val="006862F4"/>
    <w:rPr>
      <w:rFonts w:ascii="Tahoma" w:hAnsi="Tahoma" w:cs="Tahoma"/>
      <w:sz w:val="16"/>
      <w:szCs w:val="16"/>
    </w:rPr>
  </w:style>
  <w:style w:type="character" w:customStyle="1" w:styleId="aa">
    <w:name w:val="Текст выноски Знак"/>
    <w:basedOn w:val="a0"/>
    <w:link w:val="a9"/>
    <w:uiPriority w:val="99"/>
    <w:semiHidden/>
    <w:rsid w:val="006862F4"/>
    <w:rPr>
      <w:rFonts w:ascii="Tahoma" w:eastAsiaTheme="minorEastAsia" w:hAnsi="Tahoma" w:cs="Tahoma"/>
      <w:sz w:val="16"/>
      <w:szCs w:val="16"/>
      <w:lang w:eastAsia="ru-RU"/>
    </w:rPr>
  </w:style>
  <w:style w:type="character" w:customStyle="1" w:styleId="20">
    <w:name w:val="Заголовок 2 Знак"/>
    <w:basedOn w:val="a0"/>
    <w:link w:val="2"/>
    <w:uiPriority w:val="9"/>
    <w:semiHidden/>
    <w:rsid w:val="00434B79"/>
    <w:rPr>
      <w:rFonts w:asciiTheme="majorHAnsi" w:eastAsiaTheme="majorEastAsia" w:hAnsiTheme="majorHAnsi" w:cstheme="majorBidi"/>
      <w:b/>
      <w:bCs/>
      <w:color w:val="4F81BD" w:themeColor="accent1"/>
      <w:sz w:val="26"/>
      <w:szCs w:val="26"/>
      <w:lang w:eastAsia="ru-RU"/>
    </w:rPr>
  </w:style>
  <w:style w:type="paragraph" w:customStyle="1" w:styleId="ab">
    <w:name w:val="Нормальный"/>
    <w:basedOn w:val="a"/>
    <w:rsid w:val="00434B79"/>
    <w:pPr>
      <w:widowControl/>
      <w:suppressAutoHyphens/>
      <w:overflowPunct w:val="0"/>
      <w:adjustRightInd/>
    </w:pPr>
    <w:rPr>
      <w:rFonts w:ascii="Times New Roman" w:hAnsi="Times New Roman" w:cstheme="minorBidi"/>
      <w:kern w:val="3"/>
      <w:szCs w:val="22"/>
    </w:rPr>
  </w:style>
  <w:style w:type="character" w:styleId="ac">
    <w:name w:val="Emphasis"/>
    <w:basedOn w:val="a0"/>
    <w:uiPriority w:val="20"/>
    <w:qFormat/>
    <w:rsid w:val="00750C07"/>
    <w:rPr>
      <w:rFonts w:ascii="Times New Roman" w:hAnsi="Times New Roman" w:cs="Times New Roman" w:hint="default"/>
      <w:i/>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119821">
      <w:bodyDiv w:val="1"/>
      <w:marLeft w:val="0"/>
      <w:marRight w:val="0"/>
      <w:marTop w:val="0"/>
      <w:marBottom w:val="0"/>
      <w:divBdr>
        <w:top w:val="none" w:sz="0" w:space="0" w:color="auto"/>
        <w:left w:val="none" w:sz="0" w:space="0" w:color="auto"/>
        <w:bottom w:val="none" w:sz="0" w:space="0" w:color="auto"/>
        <w:right w:val="none" w:sz="0" w:space="0" w:color="auto"/>
      </w:divBdr>
    </w:div>
    <w:div w:id="172413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garantF1://73599591.0" TargetMode="External"/><Relationship Id="rId18" Type="http://schemas.openxmlformats.org/officeDocument/2006/relationships/hyperlink" Target="garantF1://86367.0" TargetMode="External"/><Relationship Id="rId26" Type="http://schemas.openxmlformats.org/officeDocument/2006/relationships/hyperlink" Target="garantF1://74349814.30" TargetMode="External"/><Relationship Id="rId39" Type="http://schemas.openxmlformats.org/officeDocument/2006/relationships/hyperlink" Target="https://internet.garant.ru/document/redirect/72113648/0" TargetMode="External"/><Relationship Id="rId3" Type="http://schemas.microsoft.com/office/2007/relationships/stylesWithEffects" Target="stylesWithEffects.xml"/><Relationship Id="rId21" Type="http://schemas.openxmlformats.org/officeDocument/2006/relationships/hyperlink" Target="garantF1://74349814.30" TargetMode="External"/><Relationship Id="rId34" Type="http://schemas.openxmlformats.org/officeDocument/2006/relationships/hyperlink" Target="https://internet.garant.ru/"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garantF1://401299931.0" TargetMode="External"/><Relationship Id="rId17" Type="http://schemas.openxmlformats.org/officeDocument/2006/relationships/hyperlink" Target="garantF1://74349814.30" TargetMode="External"/><Relationship Id="rId25" Type="http://schemas.openxmlformats.org/officeDocument/2006/relationships/hyperlink" Target="http://www.admkineshma.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document/redirect/12188083/304011" TargetMode="External"/><Relationship Id="rId2" Type="http://schemas.openxmlformats.org/officeDocument/2006/relationships/styles" Target="styles.xml"/><Relationship Id="rId16" Type="http://schemas.openxmlformats.org/officeDocument/2006/relationships/hyperlink" Target="http://www.admkineshma.ru" TargetMode="External"/><Relationship Id="rId20" Type="http://schemas.openxmlformats.org/officeDocument/2006/relationships/hyperlink" Target="http://www.admkineshma.ru" TargetMode="External"/><Relationship Id="rId29" Type="http://schemas.openxmlformats.org/officeDocument/2006/relationships/hyperlink" Target="https://internet.garant.ru/" TargetMode="External"/><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garantF1://12064247.0" TargetMode="External"/><Relationship Id="rId24" Type="http://schemas.openxmlformats.org/officeDocument/2006/relationships/hyperlink" Target="garantF1://10007990.0"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document/redirect/70353464/2413" TargetMode="External"/><Relationship Id="rId40" Type="http://schemas.openxmlformats.org/officeDocument/2006/relationships/hyperlink" Target="https://internet.garant.ru/document/redirect/28309509/6" TargetMode="External"/><Relationship Id="rId5" Type="http://schemas.openxmlformats.org/officeDocument/2006/relationships/webSettings" Target="webSettings.xml"/><Relationship Id="rId15" Type="http://schemas.openxmlformats.org/officeDocument/2006/relationships/hyperlink" Target="garantF1://86367.0" TargetMode="External"/><Relationship Id="rId23" Type="http://schemas.openxmlformats.org/officeDocument/2006/relationships/hyperlink" Target="garantF1://10007990.33"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document/redirect/71990264/1000" TargetMode="External"/><Relationship Id="rId10" Type="http://schemas.openxmlformats.org/officeDocument/2006/relationships/hyperlink" Target="garantF1://86367.0" TargetMode="External"/><Relationship Id="rId19" Type="http://schemas.openxmlformats.org/officeDocument/2006/relationships/hyperlink" Target="garantF1://12050845.0" TargetMode="External"/><Relationship Id="rId31"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garantF1://73599591.0" TargetMode="External"/><Relationship Id="rId22" Type="http://schemas.openxmlformats.org/officeDocument/2006/relationships/hyperlink" Target="garantF1://86367.0"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document/redirect/28309509/6"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31</Pages>
  <Words>9162</Words>
  <Characters>52225</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61265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Гимранова Евгения Владимировна</dc:creator>
  <cp:lastModifiedBy>Алена Алексеевна Веселова</cp:lastModifiedBy>
  <cp:revision>10</cp:revision>
  <cp:lastPrinted>2024-11-21T05:19:00Z</cp:lastPrinted>
  <dcterms:created xsi:type="dcterms:W3CDTF">2025-01-27T12:10:00Z</dcterms:created>
  <dcterms:modified xsi:type="dcterms:W3CDTF">2025-01-27T12:38:00Z</dcterms:modified>
</cp:coreProperties>
</file>